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                    </w:t>
      </w:r>
    </w:p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5D243C" w:rsidRDefault="005D243C" w:rsidP="005D243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САКМАРСКОГО РАЙОНА</w:t>
      </w:r>
    </w:p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243C" w:rsidRDefault="005D243C" w:rsidP="005D243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D243C" w:rsidRDefault="005D243C" w:rsidP="005D2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от 28.05.2026                                                                              № 65 -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  </w:t>
      </w:r>
    </w:p>
    <w:p w:rsidR="005D243C" w:rsidRDefault="005D243C" w:rsidP="005D24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5D243C" w:rsidRDefault="005D243C" w:rsidP="005D243C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 xml:space="preserve">«Выдача  выписки из </w:t>
      </w:r>
      <w:proofErr w:type="spellStart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 xml:space="preserve"> книги»</w:t>
      </w:r>
    </w:p>
    <w:p w:rsidR="005D243C" w:rsidRDefault="005D243C" w:rsidP="005D243C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243C" w:rsidRDefault="005D243C" w:rsidP="005D243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5D243C" w:rsidRDefault="005D243C" w:rsidP="005D243C">
      <w:pPr>
        <w:tabs>
          <w:tab w:val="left" w:pos="-283"/>
        </w:tabs>
        <w:spacing w:after="0" w:line="240" w:lineRule="auto"/>
        <w:ind w:left="-283"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 Утвердить      Административный        регламент        предоставления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книги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»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огласно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приложению.</w:t>
      </w:r>
    </w:p>
    <w:p w:rsidR="005D243C" w:rsidRDefault="005D243C" w:rsidP="005D2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2.  Признать утратившими силу:</w:t>
      </w:r>
    </w:p>
    <w:p w:rsidR="005D243C" w:rsidRDefault="005D243C" w:rsidP="005D243C">
      <w:pPr>
        <w:tabs>
          <w:tab w:val="left" w:pos="-283"/>
        </w:tabs>
        <w:spacing w:after="0" w:line="240" w:lineRule="auto"/>
        <w:ind w:left="-283" w:firstLine="567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постановление администрации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24.07.2025 № 22-п «</w:t>
      </w:r>
      <w:r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 xml:space="preserve">Выдача выписки из </w:t>
      </w:r>
      <w:proofErr w:type="spellStart"/>
      <w:r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>похозяйственной</w:t>
      </w:r>
      <w:proofErr w:type="spellEnd"/>
      <w:r>
        <w:rPr>
          <w:rFonts w:ascii="Times New Roman" w:eastAsia="Liberation Serif" w:hAnsi="Times New Roman" w:cs="Times New Roman"/>
          <w:bCs/>
          <w:sz w:val="28"/>
          <w:szCs w:val="28"/>
          <w:highlight w:val="white"/>
        </w:rPr>
        <w:t xml:space="preserve"> книги»</w:t>
      </w:r>
    </w:p>
    <w:p w:rsidR="005D243C" w:rsidRDefault="005D243C" w:rsidP="005D24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D243C" w:rsidRDefault="005D243C" w:rsidP="005D2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5D243C" w:rsidRDefault="005D243C" w:rsidP="005D243C">
      <w:pPr>
        <w:rPr>
          <w:rFonts w:ascii="Times New Roman" w:hAnsi="Times New Roman"/>
          <w:sz w:val="28"/>
          <w:szCs w:val="28"/>
        </w:rPr>
      </w:pPr>
    </w:p>
    <w:p w:rsidR="005D243C" w:rsidRDefault="005D243C" w:rsidP="005D24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5D243C" w:rsidRDefault="005D243C" w:rsidP="005D243C">
      <w:pPr>
        <w:jc w:val="center"/>
        <w:rPr>
          <w:rFonts w:ascii="Times New Roman" w:hAnsi="Times New Roman"/>
          <w:sz w:val="28"/>
          <w:szCs w:val="28"/>
        </w:rPr>
      </w:pPr>
    </w:p>
    <w:p w:rsidR="005D243C" w:rsidRDefault="005D243C" w:rsidP="005D243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в дело, администрацию района, прокуратуру</w:t>
      </w:r>
    </w:p>
    <w:p w:rsidR="005D243C" w:rsidRDefault="005D243C" w:rsidP="005D243C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  </w:t>
      </w:r>
      <w:r>
        <w:rPr>
          <w:rFonts w:ascii="Liberation Serif" w:eastAsia="Liberation Serif" w:hAnsi="Liberation Serif" w:cs="Liberation Serif"/>
          <w:sz w:val="28"/>
          <w:szCs w:val="28"/>
        </w:rPr>
        <w:t>Приложение  к постановлению</w:t>
      </w:r>
    </w:p>
    <w:p w:rsidR="005D243C" w:rsidRDefault="005D243C" w:rsidP="005D243C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 от  28.05.2026 года  № 65-п</w:t>
      </w:r>
    </w:p>
    <w:p w:rsidR="005D243C" w:rsidRDefault="005D243C" w:rsidP="005D243C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tabs>
          <w:tab w:val="left" w:pos="5670"/>
        </w:tabs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5D243C" w:rsidRDefault="005D243C" w:rsidP="005D243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5D243C" w:rsidRDefault="005D243C" w:rsidP="005D243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5D243C" w:rsidRDefault="005D243C" w:rsidP="005D243C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администрацией муниципального образования Верхнечебеньковский сельсовет (перечень условных обозначений и сокращений приведен в приложении к настоящему Административному регламенту).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администрации муниципального образования Верхнечебеньковский сельсовет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области, 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5D243C" w:rsidRDefault="005D243C" w:rsidP="005D243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5D243C" w:rsidRDefault="005D243C" w:rsidP="005D243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муниципальную услугу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5. Предоставление муниципальной услуги осуществляется администрацией муниципального образования Верхнечебеньковский сельсовет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Сакмарского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района Оренбургской области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полное наименование органа местного самоуправления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Результат предоставления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  <w:proofErr w:type="gramEnd"/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  <w:proofErr w:type="gramEnd"/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5D243C" w:rsidRDefault="005D243C" w:rsidP="005D243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5D243C" w:rsidRDefault="005D243C" w:rsidP="005D243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Срок регистрации запроса заявителя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его поступления.</w:t>
      </w:r>
    </w:p>
    <w:p w:rsidR="005D243C" w:rsidRDefault="005D243C" w:rsidP="005D243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5D243C" w:rsidRDefault="005D243C" w:rsidP="005D243C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ConsPlusNormal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pStyle w:val="ConsPlusNormal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законному представителю несовершеннолетнего, не являющемуся заявителем, не предусмотрен.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</w:t>
      </w:r>
      <w:proofErr w:type="gramStart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- к заявлению не приложены необходимые документы. 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5D243C" w:rsidRDefault="005D243C" w:rsidP="005D243C">
      <w:pPr>
        <w:pStyle w:val="a5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5D243C" w:rsidRDefault="005D243C" w:rsidP="005D243C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5D243C" w:rsidRDefault="005D243C" w:rsidP="005D243C">
      <w:pPr>
        <w:rPr>
          <w:rFonts w:ascii="Liberation Serif" w:hAnsi="Liberation Serif" w:cs="Liberation Serif"/>
          <w:b/>
        </w:rPr>
      </w:pPr>
    </w:p>
    <w:p w:rsidR="005D243C" w:rsidRDefault="005D243C" w:rsidP="005D243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5D243C" w:rsidRDefault="005D243C" w:rsidP="005D243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5D243C" w:rsidRDefault="005D243C" w:rsidP="005D243C">
      <w:pPr>
        <w:pStyle w:val="a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5D243C" w:rsidRDefault="005D243C" w:rsidP="005D243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5D243C" w:rsidRDefault="005D243C" w:rsidP="005D243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5D243C" w:rsidRDefault="005D243C" w:rsidP="005D243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5D243C" w:rsidRDefault="005D243C" w:rsidP="005D243C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5D243C" w:rsidRDefault="005D243C" w:rsidP="005D243C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6"/>
        <w:tblW w:w="9208" w:type="dxa"/>
        <w:tblInd w:w="0" w:type="dxa"/>
        <w:tblLook w:val="04A0" w:firstRow="1" w:lastRow="0" w:firstColumn="1" w:lastColumn="0" w:noHBand="0" w:noVBand="1"/>
      </w:tblPr>
      <w:tblGrid>
        <w:gridCol w:w="907"/>
        <w:gridCol w:w="3483"/>
        <w:gridCol w:w="2409"/>
        <w:gridCol w:w="2409"/>
      </w:tblGrid>
      <w:tr w:rsidR="005D243C" w:rsidTr="005D243C">
        <w:trPr>
          <w:trHeight w:val="127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lastRenderedPageBreak/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</w:rPr>
              <w:t>/п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D243C" w:rsidTr="005D243C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допущенных опечаток и (или) ошибок в выданных в результате</w:t>
            </w:r>
            <w:proofErr w:type="gramEnd"/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Ж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Уведомление об исправлении допущенной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опечатки или ошибки;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5D243C" w:rsidTr="005D243C">
        <w:trPr>
          <w:trHeight w:val="27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  <w:proofErr w:type="gramEnd"/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предоставления муниципальной услуги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5D243C">
          <w:pgSz w:w="11906" w:h="16838"/>
          <w:pgMar w:top="568" w:right="850" w:bottom="709" w:left="1701" w:header="709" w:footer="709" w:gutter="0"/>
          <w:cols w:space="720"/>
        </w:sectPr>
      </w:pPr>
    </w:p>
    <w:p w:rsidR="005D243C" w:rsidRDefault="005D243C" w:rsidP="005D243C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5D243C" w:rsidRDefault="005D243C" w:rsidP="005D243C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5D243C" w:rsidRDefault="005D243C" w:rsidP="005D243C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644"/>
        <w:gridCol w:w="3884"/>
        <w:gridCol w:w="2410"/>
        <w:gridCol w:w="3119"/>
        <w:gridCol w:w="3119"/>
      </w:tblGrid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5D243C" w:rsidTr="005D243C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1) через МФЦ;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Подлинник.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«цветной» или «режим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полной цветопередачи» (при наличии в документе цветных графических изображений либо цветного текста);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1) через МФЦ;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2) в электронном виде посредством ЕПГУ;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3) уполномоченный орган</w:t>
            </w:r>
          </w:p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1) через МФЦ;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2) уполномоченный орган</w:t>
            </w:r>
          </w:p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подтверждающий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lastRenderedPageBreak/>
              <w:t>1) через МФЦ;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lastRenderedPageBreak/>
              <w:t>2) в электронном виде посредством ЕПГУ;</w:t>
            </w:r>
          </w:p>
          <w:p w:rsidR="005D243C" w:rsidRDefault="005D243C">
            <w:pPr>
              <w:pStyle w:val="ConsPlusNormal0"/>
              <w:spacing w:line="25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lang w:eastAsia="en-US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D243C" w:rsidTr="005D243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</w:p>
        </w:tc>
      </w:tr>
      <w:tr w:rsidR="005D243C" w:rsidTr="005D243C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D243C" w:rsidTr="005D243C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5D243C" w:rsidRDefault="005D243C" w:rsidP="005D243C">
      <w:pPr>
        <w:rPr>
          <w:rFonts w:ascii="Liberation Serif" w:hAnsi="Liberation Serif" w:cs="Liberation Serif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5D243C">
          <w:pgSz w:w="16838" w:h="11906" w:orient="landscape"/>
          <w:pgMar w:top="1701" w:right="709" w:bottom="850" w:left="709" w:header="709" w:footer="709" w:gutter="0"/>
          <w:cols w:space="720"/>
        </w:sect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5D243C" w:rsidRDefault="005D243C" w:rsidP="005D243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5D243C" w:rsidRDefault="005D243C" w:rsidP="005D243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5D243C" w:rsidRDefault="005D243C" w:rsidP="005D243C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D243C" w:rsidRDefault="005D243C" w:rsidP="005D243C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5D243C" w:rsidRDefault="005D243C" w:rsidP="005D243C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1871"/>
      </w:tblGrid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D243C" w:rsidTr="005D243C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D243C" w:rsidTr="005D243C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5D243C" w:rsidTr="005D243C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5D243C" w:rsidTr="005D243C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43C" w:rsidRDefault="005D243C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  <w:proofErr w:type="gramEnd"/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</w:rPr>
              <w:t>А-З</w:t>
            </w:r>
            <w:proofErr w:type="gramEnd"/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5D243C" w:rsidTr="005D243C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43C" w:rsidRDefault="005D243C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5D243C" w:rsidRDefault="005D243C" w:rsidP="005D243C">
      <w:pPr>
        <w:rPr>
          <w:rFonts w:ascii="Liberation Serif" w:hAnsi="Liberation Serif" w:cs="Liberation Serif"/>
          <w:b/>
          <w:bCs/>
        </w:rPr>
      </w:pPr>
    </w:p>
    <w:p w:rsidR="005D243C" w:rsidRDefault="005D243C" w:rsidP="005D243C">
      <w:pPr>
        <w:pStyle w:val="a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5D243C" w:rsidRDefault="005D243C" w:rsidP="005D243C">
      <w:pPr>
        <w:pStyle w:val="a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5D243C" w:rsidRDefault="005D243C" w:rsidP="005D243C">
      <w:pPr>
        <w:pStyle w:val="a5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5D243C" w:rsidRDefault="005D243C" w:rsidP="005D243C">
      <w:pPr>
        <w:pStyle w:val="a5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5D243C" w:rsidRDefault="005D243C" w:rsidP="005D243C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:rsidR="005D243C" w:rsidRDefault="005D243C" w:rsidP="005D243C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2665"/>
        <w:gridCol w:w="1259"/>
        <w:gridCol w:w="4592"/>
      </w:tblGrid>
      <w:tr w:rsidR="005D243C" w:rsidTr="005D243C">
        <w:tc>
          <w:tcPr>
            <w:tcW w:w="4478" w:type="dxa"/>
            <w:gridSpan w:val="3"/>
            <w:vMerge w:val="restart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  <w:proofErr w:type="gramEnd"/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(когда и кем 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выдан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)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5D243C" w:rsidTr="005D243C">
        <w:tc>
          <w:tcPr>
            <w:tcW w:w="23437" w:type="dxa"/>
            <w:gridSpan w:val="3"/>
            <w:vMerge/>
            <w:vAlign w:val="center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5D243C" w:rsidTr="005D243C">
        <w:tc>
          <w:tcPr>
            <w:tcW w:w="9070" w:type="dxa"/>
            <w:gridSpan w:val="4"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1" w:name="undefined"/>
            <w:bookmarkEnd w:id="1"/>
          </w:p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гражданину, ведущему хозяйство;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D243C" w:rsidTr="005D243C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5" w:tooltip="consultantplus://offline/ref=57FF2AFF27C58A55EB61BA1BC2FD7DE6DFA2B242035BF304928BF595ED4D13FAACC3FFBFC78C436F29C64C917F3D8C46A2B78F84CFA6E80Ai7e1L" w:history="1">
              <w:r>
                <w:rPr>
                  <w:rStyle w:val="a7"/>
                  <w:rFonts w:ascii="Liberation Serif" w:eastAsia="Liberation Serif" w:hAnsi="Liberation Serif" w:cs="Liberation Serif"/>
                  <w:sz w:val="20"/>
                  <w:szCs w:val="20"/>
                  <w:u w:val="none"/>
                </w:rPr>
                <w:t>выписки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 xml:space="preserve">Приказом Федеральной службы государственной </w:t>
            </w:r>
            <w:r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lastRenderedPageBreak/>
              <w:t>регистрации, кадастра и картографии от 25 августа 2021 г. N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/0368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н(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на).</w:t>
            </w:r>
          </w:p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6" w:tooltip="consultantplus://offline/ref=57FF2AFF27C58A55EB61BA1BC2FD7DE6DDA8B2470350F304928BF595ED4D13FABEC3A7B3C58D5D6E2AD31AC039i6eAL" w:history="1">
              <w:r>
                <w:rPr>
                  <w:rStyle w:val="a7"/>
                  <w:rFonts w:ascii="Liberation Serif" w:eastAsia="Liberation Serif" w:hAnsi="Liberation Serif" w:cs="Liberation Serif"/>
                  <w:sz w:val="20"/>
                  <w:szCs w:val="20"/>
                  <w:u w:val="none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</w:t>
            </w:r>
            <w:proofErr w:type="gram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: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5D243C" w:rsidTr="005D243C">
        <w:tc>
          <w:tcPr>
            <w:tcW w:w="4478" w:type="dxa"/>
            <w:gridSpan w:val="3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5D243C" w:rsidTr="005D243C">
        <w:tc>
          <w:tcPr>
            <w:tcW w:w="3219" w:type="dxa"/>
            <w:gridSpan w:val="2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5D243C" w:rsidTr="005D243C">
        <w:tc>
          <w:tcPr>
            <w:tcW w:w="4478" w:type="dxa"/>
            <w:gridSpan w:val="3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  <w:hideMark/>
          </w:tcPr>
          <w:p w:rsidR="005D243C" w:rsidRDefault="005D243C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5D243C" w:rsidTr="005D243C">
        <w:tc>
          <w:tcPr>
            <w:tcW w:w="3219" w:type="dxa"/>
            <w:gridSpan w:val="2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5D243C" w:rsidTr="005D243C">
        <w:tc>
          <w:tcPr>
            <w:tcW w:w="3219" w:type="dxa"/>
            <w:gridSpan w:val="2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5D243C" w:rsidTr="005D243C">
        <w:tc>
          <w:tcPr>
            <w:tcW w:w="9070" w:type="dxa"/>
            <w:gridSpan w:val="4"/>
            <w:hideMark/>
          </w:tcPr>
          <w:p w:rsidR="005D243C" w:rsidRDefault="005D24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5D243C" w:rsidRDefault="005D243C" w:rsidP="005D243C">
      <w:pPr>
        <w:rPr>
          <w:rFonts w:ascii="Liberation Serif" w:hAnsi="Liberation Serif" w:cs="Liberation Serif"/>
          <w:sz w:val="28"/>
          <w:szCs w:val="28"/>
        </w:rPr>
      </w:pPr>
    </w:p>
    <w:p w:rsidR="005D243C" w:rsidRDefault="005D243C" w:rsidP="005D243C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5D243C" w:rsidRDefault="005D243C" w:rsidP="005D243C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5D243C" w:rsidRDefault="005D243C" w:rsidP="005D243C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5D243C" w:rsidRDefault="005D243C" w:rsidP="005D243C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5D243C" w:rsidRDefault="005D243C" w:rsidP="005D243C">
      <w:pPr>
        <w:rPr>
          <w:rFonts w:ascii="Liberation Serif" w:hAnsi="Liberation Serif" w:cs="Liberation Serif"/>
        </w:rPr>
      </w:pPr>
    </w:p>
    <w:p w:rsidR="00296087" w:rsidRDefault="005D243C">
      <w:bookmarkStart w:id="2" w:name="_GoBack"/>
      <w:bookmarkEnd w:id="2"/>
    </w:p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3C"/>
    <w:rsid w:val="000E579D"/>
    <w:rsid w:val="005D243C"/>
    <w:rsid w:val="0088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4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43C"/>
  </w:style>
  <w:style w:type="paragraph" w:styleId="a5">
    <w:name w:val="No Spacing"/>
    <w:uiPriority w:val="1"/>
    <w:qFormat/>
    <w:rsid w:val="005D243C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D243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D24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D243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6">
    <w:name w:val="Table Grid"/>
    <w:basedOn w:val="a1"/>
    <w:uiPriority w:val="59"/>
    <w:rsid w:val="005D24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D24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D24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3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43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43C"/>
  </w:style>
  <w:style w:type="paragraph" w:styleId="a5">
    <w:name w:val="No Spacing"/>
    <w:uiPriority w:val="1"/>
    <w:qFormat/>
    <w:rsid w:val="005D243C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D243C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D243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D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D243C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6">
    <w:name w:val="Table Grid"/>
    <w:basedOn w:val="a1"/>
    <w:uiPriority w:val="59"/>
    <w:rsid w:val="005D24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5D24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D24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FF2AFF27C58A55EB61BA1BC2FD7DE6DDA8B2470350F304928BF595ED4D13FABEC3A7B3C58D5D6E2AD31AC039i6eAL" TargetMode="External"/><Relationship Id="rId5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3771</Words>
  <Characters>21501</Characters>
  <Application>Microsoft Office Word</Application>
  <DocSecurity>0</DocSecurity>
  <Lines>179</Lines>
  <Paragraphs>50</Paragraphs>
  <ScaleCrop>false</ScaleCrop>
  <Company/>
  <LinksUpToDate>false</LinksUpToDate>
  <CharactersWithSpaces>25222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2026-05-29T11:35:00Z</dcterms:created>
  <dcterms:modified xsi:type="dcterms:W3CDTF">2026-05-29T11:36:00Z</dcterms:modified>
</cp:coreProperties>
</file>