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255" w:rsidRDefault="000F5255" w:rsidP="000F52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                     </w:t>
      </w:r>
    </w:p>
    <w:p w:rsidR="000F5255" w:rsidRDefault="000F5255" w:rsidP="000F52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</w:t>
      </w:r>
    </w:p>
    <w:p w:rsidR="000F5255" w:rsidRDefault="000F5255" w:rsidP="000F525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ВЕРХНЕЧЕБЕНЬКОВСКИЙ СЕЛЬСОВЕТ</w:t>
      </w:r>
    </w:p>
    <w:p w:rsidR="000F5255" w:rsidRDefault="000F5255" w:rsidP="000F52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САКМАРСКОГО РАЙОНА</w:t>
      </w:r>
    </w:p>
    <w:p w:rsidR="000F5255" w:rsidRDefault="000F5255" w:rsidP="000F52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ОРЕНБУРГСКОЙ ОБЛАСТИ</w:t>
      </w:r>
    </w:p>
    <w:p w:rsidR="000F5255" w:rsidRDefault="000F5255" w:rsidP="000F525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5255" w:rsidRDefault="000F5255" w:rsidP="000F52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0F5255" w:rsidRDefault="000F5255" w:rsidP="000F5255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0F5255" w:rsidRDefault="000F5255" w:rsidP="000F5255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от 28.05.2026                                                                           № 56-п                                                               </w:t>
      </w:r>
    </w:p>
    <w:p w:rsidR="000F5255" w:rsidRDefault="000F5255" w:rsidP="000F525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5255" w:rsidRDefault="000F5255" w:rsidP="000F525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5255" w:rsidRDefault="000F5255" w:rsidP="000F52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административного</w:t>
      </w:r>
      <w:proofErr w:type="gramEnd"/>
    </w:p>
    <w:p w:rsidR="000F5255" w:rsidRDefault="000F5255" w:rsidP="000F525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регламента предоставления муниципальной услуги  </w:t>
      </w:r>
      <w:r>
        <w:rPr>
          <w:rFonts w:ascii="Tinos" w:eastAsia="Tinos" w:hAnsi="Tinos" w:cs="Tinos"/>
          <w:b/>
          <w:color w:val="000000"/>
          <w:sz w:val="28"/>
        </w:rPr>
        <w:t>«Предоставление лесных участков, расположенных на землях населенных пунктов, в безвозмездное пользование без проведения торгов»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F5255" w:rsidRDefault="000F5255" w:rsidP="000F5255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0F5255" w:rsidRDefault="000F5255" w:rsidP="000F52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Руководствуясь Федеральным законом от 20.03.2025 № 33-ФЗ «Об общих принципах организации местного самоуправления в единой системе  публичной власти», Федеральным законом от 27.07.2010 № 210-ФЗ  «Об организации предоставления государственных и муниципальных услуг», Уставом муниципального образования Верхнечебеньковский 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Оренбургской области, администрация муниципального образования Верхнечебеньковский 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 ПОСТАНОВЛЯЕТ:</w:t>
      </w:r>
    </w:p>
    <w:p w:rsidR="000F5255" w:rsidRDefault="000F5255" w:rsidP="000F52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1.    Утвердить      Административный        регламент        предоставления муниципальной услуги </w:t>
      </w:r>
      <w:r>
        <w:rPr>
          <w:rFonts w:ascii="Tinos" w:eastAsia="Tinos" w:hAnsi="Tinos" w:cs="Tinos"/>
          <w:color w:val="000000"/>
          <w:sz w:val="28"/>
        </w:rPr>
        <w:t>«Предоставление лесных участков, расположенных на землях населенных пунктов, в безвозмездное пользование без проведения торгов»</w:t>
      </w:r>
      <w:r>
        <w:rPr>
          <w:rFonts w:ascii="Times New Roman" w:hAnsi="Times New Roman" w:cs="Times New Roman"/>
          <w:sz w:val="28"/>
          <w:szCs w:val="28"/>
        </w:rPr>
        <w:t xml:space="preserve"> согласно приложению.</w:t>
      </w:r>
    </w:p>
    <w:p w:rsidR="000F5255" w:rsidRDefault="000F5255" w:rsidP="000F52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2.  Признать утратившими силу:</w:t>
      </w:r>
    </w:p>
    <w:p w:rsidR="000F5255" w:rsidRDefault="000F5255" w:rsidP="000F5255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- постановление администрации муниципального образования Верхнечебеньковский 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от 10.07.2025 № 52-п </w:t>
      </w:r>
      <w:r>
        <w:rPr>
          <w:rFonts w:ascii="Tinos" w:eastAsia="Tinos" w:hAnsi="Tinos" w:cs="Tinos"/>
          <w:color w:val="000000"/>
          <w:sz w:val="28"/>
        </w:rPr>
        <w:t>«Предоставление лесных участков, расположенных на землях населенных пунктов, в безвозмездное пользование без проведения торгов»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F5255" w:rsidRDefault="000F5255" w:rsidP="000F52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3.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0F5255" w:rsidRDefault="000F5255" w:rsidP="000F52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4.Настоящее постановление вступает в силу после опубликования в газете муниципального образования Верхнечебеньковский сельсовет «Степные Просторы».</w:t>
      </w:r>
    </w:p>
    <w:p w:rsidR="000F5255" w:rsidRDefault="000F5255" w:rsidP="000F5255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0F5255" w:rsidRDefault="000F5255" w:rsidP="000F5255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0F5255" w:rsidRDefault="000F5255" w:rsidP="000F525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                               Р.Б. Рахматуллин</w:t>
      </w:r>
    </w:p>
    <w:p w:rsidR="000F5255" w:rsidRDefault="000F5255" w:rsidP="000F525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F5255" w:rsidRDefault="000F5255" w:rsidP="000F525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F5255" w:rsidRDefault="000F5255" w:rsidP="000F5255">
      <w:pPr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>Разослано: в дело, администрацию района, прокуратуру</w:t>
      </w:r>
    </w:p>
    <w:p w:rsidR="000F5255" w:rsidRDefault="000F5255" w:rsidP="000F525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F5255" w:rsidRDefault="000F5255" w:rsidP="000F5255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0F5255" w:rsidRDefault="000F5255" w:rsidP="000F5255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0F5255" w:rsidRDefault="000F5255" w:rsidP="000F5255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0F5255" w:rsidRDefault="000F5255" w:rsidP="000F5255">
      <w:pPr>
        <w:ind w:firstLine="0"/>
        <w:jc w:val="left"/>
        <w:rPr>
          <w:rFonts w:ascii="Tinos" w:eastAsia="Tinos" w:hAnsi="Tinos" w:cs="Tinos"/>
          <w:sz w:val="28"/>
        </w:rPr>
      </w:pPr>
      <w:r>
        <w:rPr>
          <w:rFonts w:ascii="Tinos" w:eastAsia="Tinos" w:hAnsi="Tinos" w:cs="Tinos"/>
          <w:sz w:val="28"/>
        </w:rPr>
        <w:t xml:space="preserve">                                                                               Приложение к постановлению № </w:t>
      </w:r>
    </w:p>
    <w:p w:rsidR="000F5255" w:rsidRDefault="000F5255" w:rsidP="000F5255">
      <w:pPr>
        <w:ind w:firstLine="0"/>
        <w:jc w:val="left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sz w:val="28"/>
        </w:rPr>
        <w:t xml:space="preserve">                                                                               от 28.05.2026 г</w:t>
      </w:r>
    </w:p>
    <w:p w:rsidR="000F5255" w:rsidRDefault="000F5255" w:rsidP="000F5255">
      <w:pPr>
        <w:pStyle w:val="a5"/>
        <w:jc w:val="center"/>
        <w:outlineLvl w:val="0"/>
        <w:rPr>
          <w:rFonts w:ascii="Tinos" w:eastAsia="Tinos" w:hAnsi="Tinos" w:cs="Tinos"/>
          <w:b/>
          <w:color w:val="000000"/>
          <w:sz w:val="28"/>
        </w:rPr>
      </w:pPr>
    </w:p>
    <w:p w:rsidR="000F5255" w:rsidRDefault="000F5255" w:rsidP="000F5255">
      <w:pPr>
        <w:pStyle w:val="a5"/>
        <w:jc w:val="center"/>
        <w:outlineLvl w:val="0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 xml:space="preserve">Типовой административный регламент предоставления муниципальной услуги </w:t>
      </w:r>
      <w:bookmarkStart w:id="0" w:name="sub_2000"/>
      <w:r>
        <w:rPr>
          <w:rFonts w:ascii="Tinos" w:eastAsia="Tinos" w:hAnsi="Tinos" w:cs="Tinos"/>
          <w:b/>
          <w:color w:val="000000"/>
          <w:sz w:val="28"/>
        </w:rPr>
        <w:t>«Предоставление лесных участков, расположенных на землях населенных пунктов, в безвозмездное пользование без проведения торгов»</w:t>
      </w:r>
    </w:p>
    <w:bookmarkEnd w:id="0"/>
    <w:p w:rsidR="000F5255" w:rsidRDefault="000F5255" w:rsidP="000F5255">
      <w:pPr>
        <w:jc w:val="center"/>
        <w:rPr>
          <w:rFonts w:ascii="Tinos" w:eastAsia="Tinos" w:hAnsi="Tinos" w:cs="Tinos"/>
          <w:b/>
          <w:sz w:val="28"/>
        </w:rPr>
      </w:pPr>
    </w:p>
    <w:p w:rsidR="000F5255" w:rsidRDefault="000F5255" w:rsidP="000F5255">
      <w:pPr>
        <w:pStyle w:val="a5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I. Общие положения</w:t>
      </w:r>
    </w:p>
    <w:p w:rsidR="000F5255" w:rsidRDefault="000F5255" w:rsidP="000F5255">
      <w:pPr>
        <w:pStyle w:val="a5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0F5255" w:rsidRDefault="000F5255" w:rsidP="000F5255">
      <w:pPr>
        <w:pStyle w:val="a5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 Предмет регулирования административного регламента</w:t>
      </w:r>
    </w:p>
    <w:p w:rsidR="000F5255" w:rsidRDefault="000F5255" w:rsidP="000F5255">
      <w:pPr>
        <w:pStyle w:val="a5"/>
        <w:outlineLvl w:val="0"/>
        <w:rPr>
          <w:rFonts w:ascii="Tinos" w:eastAsia="Tinos" w:hAnsi="Tinos" w:cs="Tinos"/>
          <w:color w:val="000000"/>
          <w:sz w:val="28"/>
        </w:rPr>
      </w:pPr>
    </w:p>
    <w:p w:rsidR="000F5255" w:rsidRDefault="000F5255" w:rsidP="000F5255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1. </w:t>
      </w:r>
      <w:proofErr w:type="gramStart"/>
      <w:r>
        <w:rPr>
          <w:rFonts w:ascii="Tinos" w:eastAsia="Tinos" w:hAnsi="Tinos" w:cs="Tinos"/>
          <w:color w:val="000000"/>
          <w:sz w:val="28"/>
        </w:rPr>
        <w:t xml:space="preserve">Административный регламент предоставления муниципальной услуги  «Предоставление лесных участков, расположенных на землях населенных пунктов, в безвозмездное пользование без проведения торгов»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по предоставлению муниципальной услуги в  администрации муниципального образования Верхнечебеньковский сельсовет </w:t>
      </w:r>
      <w:proofErr w:type="spellStart"/>
      <w:r>
        <w:rPr>
          <w:rFonts w:ascii="Tinos" w:eastAsia="Tinos" w:hAnsi="Tinos" w:cs="Tinos"/>
          <w:color w:val="000000"/>
          <w:sz w:val="28"/>
        </w:rPr>
        <w:t>Сакмарского</w:t>
      </w:r>
      <w:proofErr w:type="spellEnd"/>
      <w:r>
        <w:rPr>
          <w:rFonts w:ascii="Tinos" w:eastAsia="Tinos" w:hAnsi="Tinos" w:cs="Tinos"/>
          <w:color w:val="000000"/>
          <w:sz w:val="28"/>
        </w:rPr>
        <w:t xml:space="preserve"> района Оренбургской области</w:t>
      </w:r>
      <w:proofErr w:type="gramEnd"/>
    </w:p>
    <w:p w:rsidR="000F5255" w:rsidRDefault="000F5255" w:rsidP="000F5255">
      <w:pPr>
        <w:ind w:firstLine="709"/>
        <w:rPr>
          <w:rFonts w:ascii="Tinos" w:eastAsia="Tinos" w:hAnsi="Tinos" w:cs="Tinos"/>
          <w:i/>
          <w:color w:val="000000"/>
        </w:rPr>
      </w:pPr>
      <w:r>
        <w:rPr>
          <w:rFonts w:ascii="Tinos" w:eastAsia="Tinos" w:hAnsi="Tinos" w:cs="Tinos"/>
          <w:i/>
          <w:color w:val="000000"/>
          <w:sz w:val="28"/>
        </w:rPr>
        <w:t xml:space="preserve">           </w:t>
      </w:r>
      <w:r>
        <w:rPr>
          <w:rFonts w:ascii="Tinos" w:eastAsia="Tinos" w:hAnsi="Tinos" w:cs="Tinos"/>
          <w:i/>
          <w:color w:val="000000"/>
        </w:rPr>
        <w:t xml:space="preserve">        (наименование муниципального образования)</w:t>
      </w:r>
    </w:p>
    <w:p w:rsidR="000F5255" w:rsidRDefault="000F5255" w:rsidP="000F5255">
      <w:pPr>
        <w:pStyle w:val="a5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0F5255" w:rsidRDefault="000F5255" w:rsidP="000F5255">
      <w:pPr>
        <w:pStyle w:val="a5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Круг заявителей</w:t>
      </w:r>
    </w:p>
    <w:p w:rsidR="000F5255" w:rsidRDefault="000F5255" w:rsidP="000F5255">
      <w:pPr>
        <w:pStyle w:val="a5"/>
        <w:rPr>
          <w:rFonts w:ascii="Tinos" w:eastAsia="Tinos" w:hAnsi="Tinos" w:cs="Tinos"/>
          <w:color w:val="000000"/>
          <w:sz w:val="28"/>
        </w:rPr>
      </w:pPr>
    </w:p>
    <w:p w:rsidR="000F5255" w:rsidRDefault="000F5255" w:rsidP="000F5255">
      <w:pPr>
        <w:pStyle w:val="a5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2. Услуга (перечень условных обозначений и сокращений приведен в </w:t>
      </w:r>
      <w:proofErr w:type="gramStart"/>
      <w:r>
        <w:rPr>
          <w:rFonts w:ascii="Tinos" w:eastAsia="Tinos" w:hAnsi="Tinos" w:cs="Tinos"/>
          <w:color w:val="000000"/>
          <w:sz w:val="28"/>
        </w:rPr>
        <w:t>П</w:t>
      </w:r>
      <w:proofErr w:type="gramEnd"/>
      <w:r>
        <w:fldChar w:fldCharType="begin"/>
      </w:r>
      <w:r>
        <w:instrText xml:space="preserve"> HYPERLINK "https://internet.garant.ru/" \l "/document/412265536/entry/1100" \o "https://internet.garant.ru/#/document/412265536/entry/1100" </w:instrText>
      </w:r>
      <w:r>
        <w:fldChar w:fldCharType="separate"/>
      </w:r>
      <w:r>
        <w:rPr>
          <w:rStyle w:val="a9"/>
          <w:rFonts w:ascii="Tinos" w:eastAsia="Tinos" w:hAnsi="Tinos" w:cs="Tinos"/>
          <w:color w:val="000000"/>
          <w:sz w:val="28"/>
          <w:u w:val="none"/>
        </w:rPr>
        <w:t xml:space="preserve">риложении </w:t>
      </w:r>
      <w:r>
        <w:fldChar w:fldCharType="end"/>
      </w:r>
      <w:r>
        <w:rPr>
          <w:rFonts w:ascii="Tinos" w:eastAsia="Tinos" w:hAnsi="Tinos" w:cs="Tinos"/>
          <w:color w:val="000000"/>
          <w:sz w:val="28"/>
        </w:rPr>
        <w:t>настоящему Административному регламенту) предоставляется физическим лицам и юридическим лица (далее – Заявитель).</w:t>
      </w:r>
    </w:p>
    <w:p w:rsidR="000F5255" w:rsidRDefault="000F5255" w:rsidP="000F5255">
      <w:pPr>
        <w:pStyle w:val="a5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От имени заявителей могут выступать их представители, имеющие право в соответствии с законодательством Российской Федерации либо в силу наделения их в порядке, установленном законодательством Российской Федерации, полномочиями выступать от их имени.</w:t>
      </w:r>
    </w:p>
    <w:p w:rsidR="000F5255" w:rsidRDefault="000F5255" w:rsidP="000F5255">
      <w:pPr>
        <w:pStyle w:val="a5"/>
        <w:rPr>
          <w:rFonts w:ascii="Tinos" w:eastAsia="Tinos" w:hAnsi="Tinos" w:cs="Tinos"/>
          <w:color w:val="000000"/>
          <w:sz w:val="28"/>
        </w:rPr>
      </w:pPr>
    </w:p>
    <w:p w:rsidR="000F5255" w:rsidRDefault="000F5255" w:rsidP="000F5255">
      <w:pPr>
        <w:pStyle w:val="a5"/>
        <w:jc w:val="center"/>
        <w:rPr>
          <w:rFonts w:ascii="Tinos" w:eastAsia="Tinos" w:hAnsi="Tinos" w:cs="Tinos"/>
          <w:b/>
          <w:bCs/>
          <w:color w:val="000000"/>
          <w:sz w:val="28"/>
          <w:szCs w:val="28"/>
          <w:highlight w:val="white"/>
        </w:rPr>
      </w:pPr>
      <w:r>
        <w:rPr>
          <w:rFonts w:ascii="Tinos" w:eastAsia="Tinos" w:hAnsi="Tinos" w:cs="Tinos"/>
          <w:b/>
          <w:color w:val="000000"/>
          <w:sz w:val="28"/>
          <w:highlight w:val="white"/>
        </w:rPr>
        <w:t>Требование предоставления заявителю государственной услуги в соответствии с категориями (признаками) заявите</w:t>
      </w:r>
      <w:r>
        <w:rPr>
          <w:rFonts w:ascii="Tinos" w:eastAsia="Tinos" w:hAnsi="Tinos" w:cs="Tinos"/>
          <w:b/>
          <w:bCs/>
          <w:color w:val="000000"/>
          <w:sz w:val="28"/>
          <w:szCs w:val="28"/>
          <w:highlight w:val="white"/>
        </w:rPr>
        <w:t>лей, сведения о которых размещаются в реестре услуг и на Едином портале»</w:t>
      </w:r>
    </w:p>
    <w:p w:rsidR="000F5255" w:rsidRDefault="000F5255" w:rsidP="000F5255">
      <w:pPr>
        <w:pStyle w:val="a5"/>
        <w:jc w:val="center"/>
        <w:rPr>
          <w:rFonts w:ascii="Tinos" w:eastAsia="Tinos" w:hAnsi="Tinos" w:cs="Tinos"/>
          <w:b/>
          <w:bCs/>
          <w:color w:val="000000"/>
          <w:sz w:val="28"/>
          <w:szCs w:val="28"/>
        </w:rPr>
      </w:pPr>
    </w:p>
    <w:p w:rsidR="000F5255" w:rsidRDefault="000F5255" w:rsidP="000F5255">
      <w:pPr>
        <w:pStyle w:val="a5"/>
        <w:rPr>
          <w:rFonts w:ascii="Tinos" w:eastAsia="Tinos" w:hAnsi="Tinos" w:cs="Tinos"/>
          <w:color w:val="000000"/>
          <w:sz w:val="28"/>
          <w:highlight w:val="white"/>
        </w:rPr>
      </w:pPr>
      <w:r>
        <w:rPr>
          <w:rFonts w:ascii="Tinos" w:eastAsia="Tinos" w:hAnsi="Tinos" w:cs="Tinos"/>
          <w:color w:val="000000"/>
          <w:sz w:val="28"/>
          <w:highlight w:val="white"/>
        </w:rPr>
        <w:lastRenderedPageBreak/>
        <w:t>3. Услуга предоставляется заявителю в соответствии с категориями (признаками) заявителей, сведения о которых размещаются в реестре услуг, на сайте уполномоченного органа и на Едином портале.</w:t>
      </w:r>
    </w:p>
    <w:p w:rsidR="000F5255" w:rsidRDefault="000F5255" w:rsidP="000F5255">
      <w:pPr>
        <w:pStyle w:val="a5"/>
        <w:rPr>
          <w:rFonts w:ascii="TimesNewRoman" w:eastAsia="TimesNewRoman" w:hAnsi="TimesNewRoman" w:cs="TimesNewRoman"/>
          <w:highlight w:val="yellow"/>
        </w:rPr>
      </w:pPr>
    </w:p>
    <w:p w:rsidR="000F5255" w:rsidRDefault="000F5255" w:rsidP="000F5255">
      <w:pPr>
        <w:pStyle w:val="a5"/>
        <w:rPr>
          <w:rFonts w:ascii="TimesNewRoman" w:eastAsia="TimesNewRoman" w:hAnsi="TimesNewRoman" w:cs="TimesNewRoman"/>
          <w:color w:val="FF0000"/>
        </w:rPr>
      </w:pPr>
    </w:p>
    <w:p w:rsidR="000F5255" w:rsidRDefault="000F5255" w:rsidP="000F5255">
      <w:pPr>
        <w:pStyle w:val="a5"/>
        <w:jc w:val="center"/>
        <w:outlineLvl w:val="0"/>
        <w:rPr>
          <w:rFonts w:ascii="Tinos" w:eastAsia="Tinos" w:hAnsi="Tinos" w:cs="Tinos"/>
          <w:b/>
          <w:color w:val="000000"/>
          <w:sz w:val="28"/>
        </w:rPr>
      </w:pPr>
      <w:bookmarkStart w:id="1" w:name="sub_2002"/>
      <w:r>
        <w:rPr>
          <w:rFonts w:ascii="Tinos" w:eastAsia="Tinos" w:hAnsi="Tinos" w:cs="Tinos"/>
          <w:b/>
          <w:color w:val="000000"/>
          <w:sz w:val="28"/>
        </w:rPr>
        <w:t>II. Стандарт предоставления муниципальной услуги</w:t>
      </w:r>
    </w:p>
    <w:p w:rsidR="000F5255" w:rsidRDefault="000F5255" w:rsidP="000F5255">
      <w:pPr>
        <w:pStyle w:val="a5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0F5255" w:rsidRDefault="000F5255" w:rsidP="000F5255">
      <w:pPr>
        <w:pStyle w:val="a5"/>
        <w:jc w:val="center"/>
        <w:rPr>
          <w:rFonts w:ascii="Tinos" w:eastAsia="Tinos" w:hAnsi="Tinos" w:cs="Tinos"/>
          <w:b/>
          <w:color w:val="000000"/>
          <w:sz w:val="28"/>
        </w:rPr>
      </w:pPr>
      <w:bookmarkStart w:id="2" w:name="sub_2021"/>
      <w:bookmarkEnd w:id="1"/>
      <w:r>
        <w:rPr>
          <w:rFonts w:ascii="Tinos" w:eastAsia="Tinos" w:hAnsi="Tinos" w:cs="Tinos"/>
          <w:b/>
          <w:color w:val="000000"/>
          <w:sz w:val="28"/>
        </w:rPr>
        <w:t>Наименование Услуги</w:t>
      </w:r>
    </w:p>
    <w:p w:rsidR="000F5255" w:rsidRDefault="000F5255" w:rsidP="000F5255">
      <w:pPr>
        <w:pStyle w:val="a5"/>
        <w:rPr>
          <w:rFonts w:ascii="Tinos" w:eastAsia="Tinos" w:hAnsi="Tinos" w:cs="Tinos"/>
          <w:color w:val="000000"/>
          <w:sz w:val="28"/>
        </w:rPr>
      </w:pPr>
    </w:p>
    <w:p w:rsidR="000F5255" w:rsidRDefault="000F5255" w:rsidP="000F5255">
      <w:pPr>
        <w:pStyle w:val="a5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4. </w:t>
      </w:r>
      <w:bookmarkStart w:id="3" w:name="sub_2022"/>
      <w:bookmarkEnd w:id="2"/>
      <w:r>
        <w:rPr>
          <w:rFonts w:ascii="Tinos" w:eastAsia="Tinos" w:hAnsi="Tinos" w:cs="Tinos"/>
          <w:color w:val="000000"/>
          <w:sz w:val="28"/>
        </w:rPr>
        <w:t>Предоставление лесных участков, расположенных на землях населенных пунктов, в безвозмездное пользование без проведения торгов.</w:t>
      </w:r>
    </w:p>
    <w:bookmarkEnd w:id="3"/>
    <w:p w:rsidR="000F5255" w:rsidRDefault="000F5255" w:rsidP="000F5255">
      <w:pPr>
        <w:jc w:val="center"/>
        <w:rPr>
          <w:rFonts w:ascii="TimesNewRoman" w:eastAsia="TimesNewRoman" w:hAnsi="TimesNewRoman" w:cs="TimesNewRoman"/>
          <w:b/>
          <w:color w:val="000000"/>
        </w:rPr>
      </w:pPr>
    </w:p>
    <w:p w:rsidR="000F5255" w:rsidRDefault="000F5255" w:rsidP="000F5255">
      <w:pPr>
        <w:pStyle w:val="a5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Наименование органа, предоставляющего муниципальную услугу</w:t>
      </w:r>
    </w:p>
    <w:p w:rsidR="000F5255" w:rsidRDefault="000F5255" w:rsidP="000F5255">
      <w:pPr>
        <w:jc w:val="center"/>
        <w:rPr>
          <w:rFonts w:ascii="TimesNewRoman" w:eastAsia="TimesNewRoman" w:hAnsi="TimesNewRoman" w:cs="TimesNewRoman"/>
          <w:b/>
          <w:color w:val="000000"/>
        </w:rPr>
      </w:pPr>
    </w:p>
    <w:p w:rsidR="000F5255" w:rsidRDefault="000F5255" w:rsidP="000F5255">
      <w:pPr>
        <w:pStyle w:val="a5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 xml:space="preserve">5. Муниципальная услуга предоставляется уполномоченным органом – администрацией муниципального образования  Верхнечебеньковский сельсовет </w:t>
      </w:r>
      <w:proofErr w:type="spellStart"/>
      <w:r>
        <w:rPr>
          <w:rFonts w:ascii="Tinos" w:eastAsia="Tinos" w:hAnsi="Tinos" w:cs="Tinos"/>
          <w:color w:val="000000"/>
          <w:sz w:val="28"/>
        </w:rPr>
        <w:t>Сакмарского</w:t>
      </w:r>
      <w:proofErr w:type="spellEnd"/>
      <w:r>
        <w:rPr>
          <w:rFonts w:ascii="Tinos" w:eastAsia="Tinos" w:hAnsi="Tinos" w:cs="Tinos"/>
          <w:color w:val="000000"/>
          <w:sz w:val="28"/>
        </w:rPr>
        <w:t xml:space="preserve"> района Оренбургской области</w:t>
      </w:r>
    </w:p>
    <w:p w:rsidR="000F5255" w:rsidRDefault="000F5255" w:rsidP="000F5255">
      <w:pPr>
        <w:pStyle w:val="a5"/>
        <w:rPr>
          <w:rFonts w:ascii="Tinos" w:eastAsia="Tinos" w:hAnsi="Tinos" w:cs="Tinos"/>
          <w:i/>
          <w:color w:val="000000"/>
        </w:rPr>
      </w:pPr>
      <w:r>
        <w:rPr>
          <w:rFonts w:ascii="Tinos" w:eastAsia="Tinos" w:hAnsi="Tinos" w:cs="Tinos"/>
          <w:i/>
          <w:color w:val="000000"/>
        </w:rPr>
        <w:t xml:space="preserve"> </w:t>
      </w:r>
      <w:proofErr w:type="gramStart"/>
      <w:r>
        <w:rPr>
          <w:rFonts w:ascii="Tinos" w:eastAsia="Tinos" w:hAnsi="Tinos" w:cs="Tinos"/>
          <w:i/>
          <w:color w:val="000000"/>
        </w:rPr>
        <w:t>(указать наименование органа местного самоуправления субъекта РФ,</w:t>
      </w:r>
      <w:proofErr w:type="gramEnd"/>
    </w:p>
    <w:p w:rsidR="000F5255" w:rsidRDefault="000F5255" w:rsidP="000F5255">
      <w:pPr>
        <w:pStyle w:val="a5"/>
        <w:rPr>
          <w:rFonts w:ascii="Tinos" w:eastAsia="Tinos" w:hAnsi="Tinos" w:cs="Tinos"/>
          <w:i/>
          <w:color w:val="000000"/>
          <w:sz w:val="28"/>
        </w:rPr>
      </w:pPr>
      <w:r>
        <w:rPr>
          <w:rFonts w:ascii="Tinos" w:eastAsia="Tinos" w:hAnsi="Tinos" w:cs="Tinos"/>
          <w:i/>
          <w:color w:val="000000"/>
        </w:rPr>
        <w:t xml:space="preserve">                                </w:t>
      </w:r>
      <w:proofErr w:type="gramStart"/>
      <w:r>
        <w:rPr>
          <w:rFonts w:ascii="Tinos" w:eastAsia="Tinos" w:hAnsi="Tinos" w:cs="Tinos"/>
          <w:i/>
          <w:color w:val="000000"/>
        </w:rPr>
        <w:t>предоставляющего</w:t>
      </w:r>
      <w:proofErr w:type="gramEnd"/>
      <w:r>
        <w:rPr>
          <w:rFonts w:ascii="Tinos" w:eastAsia="Tinos" w:hAnsi="Tinos" w:cs="Tinos"/>
          <w:i/>
          <w:color w:val="000000"/>
        </w:rPr>
        <w:t xml:space="preserve"> муниципальную услугу)</w:t>
      </w:r>
    </w:p>
    <w:p w:rsidR="000F5255" w:rsidRDefault="000F5255" w:rsidP="000F5255">
      <w:pPr>
        <w:pStyle w:val="a5"/>
        <w:rPr>
          <w:rFonts w:ascii="Tinos" w:eastAsia="Tinos" w:hAnsi="Tinos" w:cs="Tinos"/>
          <w:color w:val="000000"/>
          <w:sz w:val="28"/>
        </w:rPr>
      </w:pPr>
    </w:p>
    <w:p w:rsidR="000F5255" w:rsidRDefault="000F5255" w:rsidP="000F5255">
      <w:pPr>
        <w:pStyle w:val="a5"/>
        <w:jc w:val="center"/>
        <w:rPr>
          <w:rFonts w:ascii="Tinos" w:eastAsia="Tinos" w:hAnsi="Tinos" w:cs="Tinos"/>
          <w:b/>
          <w:color w:val="000000"/>
          <w:sz w:val="28"/>
        </w:rPr>
      </w:pPr>
      <w:bookmarkStart w:id="4" w:name="sub_2023"/>
      <w:r>
        <w:rPr>
          <w:rFonts w:ascii="Tinos" w:eastAsia="Tinos" w:hAnsi="Tinos" w:cs="Tinos"/>
          <w:b/>
          <w:color w:val="000000"/>
          <w:sz w:val="28"/>
        </w:rPr>
        <w:t>Результат предоставления муниципальной услуги</w:t>
      </w:r>
      <w:bookmarkEnd w:id="4"/>
    </w:p>
    <w:p w:rsidR="000F5255" w:rsidRDefault="000F5255" w:rsidP="000F5255">
      <w:pPr>
        <w:jc w:val="center"/>
        <w:rPr>
          <w:rFonts w:ascii="TimesNewRoman" w:eastAsia="TimesNewRoman" w:hAnsi="TimesNewRoman" w:cs="TimesNewRoman"/>
          <w:b/>
          <w:color w:val="000000"/>
        </w:rPr>
      </w:pPr>
    </w:p>
    <w:p w:rsidR="000F5255" w:rsidRDefault="000F5255" w:rsidP="000F5255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6. При обращении заявителя в соответствии с таблицей № 1, содержащейся в приложении  к настоящему Административному регламенту, с заявлением о предоставлении лесных участков, расположенных на землях населенных пунктов, в безвозмездное пользование без проведения торгов, результатом предоставления Услуги является: </w:t>
      </w:r>
    </w:p>
    <w:p w:rsidR="000F5255" w:rsidRDefault="000F5255" w:rsidP="000F5255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1) уведомление о предоставлении лесных участков, расположенных на землях населенных пунктов, в безвозмездное пользование без проведения торгов (согласно форме № 2, указанной в приложении к настоящему Административному регламенту);</w:t>
      </w:r>
    </w:p>
    <w:p w:rsidR="000F5255" w:rsidRDefault="000F5255" w:rsidP="000F5255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2) отказ в предоставлении Услуги (согласно форме № 3, указанной в приложении к настоящему Административному регламенту).</w:t>
      </w:r>
    </w:p>
    <w:p w:rsidR="000F5255" w:rsidRDefault="000F5255" w:rsidP="000F5255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Формирование реестровой записи в качестве результата предоставления Услуги не предусмотрено.</w:t>
      </w:r>
    </w:p>
    <w:p w:rsidR="000F5255" w:rsidRDefault="000F5255" w:rsidP="000F5255">
      <w:pPr>
        <w:ind w:firstLine="709"/>
        <w:rPr>
          <w:rFonts w:ascii="Tinos" w:eastAsia="Tinos" w:hAnsi="Tinos" w:cs="Tinos"/>
          <w:color w:val="000000"/>
          <w:sz w:val="28"/>
          <w:highlight w:val="white"/>
        </w:rPr>
      </w:pPr>
      <w:r>
        <w:rPr>
          <w:rFonts w:ascii="Tinos" w:eastAsia="Tinos" w:hAnsi="Tinos" w:cs="Tinos"/>
          <w:color w:val="000000"/>
          <w:sz w:val="28"/>
          <w:highlight w:val="white"/>
        </w:rPr>
        <w:t>7. Результат предоставления Услуги может быть получен заявителем нарочно в уполномоченном органе, в МФЦ на бумажном носителе, в электронном виде посредством Единого портала, путем направления на электронную почту, указанную заявителем  либо посредством почтовой связи.</w:t>
      </w:r>
    </w:p>
    <w:p w:rsidR="000F5255" w:rsidRDefault="000F5255" w:rsidP="000F5255">
      <w:pPr>
        <w:ind w:firstLine="709"/>
        <w:rPr>
          <w:rFonts w:ascii="Tinos" w:eastAsia="Tinos" w:hAnsi="Tinos" w:cs="Tinos"/>
          <w:color w:val="000000"/>
          <w:sz w:val="28"/>
        </w:rPr>
      </w:pPr>
    </w:p>
    <w:p w:rsidR="000F5255" w:rsidRDefault="000F5255" w:rsidP="000F5255">
      <w:pPr>
        <w:pStyle w:val="a5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Срок предоставления муниципальной услуги</w:t>
      </w:r>
    </w:p>
    <w:p w:rsidR="000F5255" w:rsidRDefault="000F5255" w:rsidP="000F5255">
      <w:pPr>
        <w:rPr>
          <w:rFonts w:ascii="TimesNewRoman" w:eastAsia="TimesNewRoman" w:hAnsi="TimesNewRoman" w:cs="TimesNewRoman"/>
        </w:rPr>
      </w:pPr>
    </w:p>
    <w:p w:rsidR="000F5255" w:rsidRDefault="000F5255" w:rsidP="000F5255">
      <w:pPr>
        <w:ind w:firstLine="709"/>
        <w:rPr>
          <w:rFonts w:ascii="TimesNewRoman" w:eastAsia="TimesNewRoman" w:hAnsi="TimesNewRoman" w:cs="TimesNewRoman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 xml:space="preserve">8. Срок предоставления Услуги, который исчисляется со дня регистрации заявления о предоставлении Услуги и документов и (или) информации, необходимых для предоставления Услуги, в уполномоченном </w:t>
      </w:r>
      <w:r>
        <w:rPr>
          <w:rFonts w:ascii="Tinos" w:eastAsia="Tinos" w:hAnsi="Tinos" w:cs="Tinos"/>
          <w:color w:val="000000"/>
          <w:sz w:val="28"/>
        </w:rPr>
        <w:lastRenderedPageBreak/>
        <w:t>органе, составляет 15 рабочих дней, независимо от категории (признаков) заявителя и способа подачи заявления о предоставлении Услуги.</w:t>
      </w:r>
      <w:r>
        <w:rPr>
          <w:rFonts w:ascii="TimesNewRoman" w:eastAsia="TimesNewRoman" w:hAnsi="TimesNewRoman" w:cs="TimesNewRoman"/>
          <w:color w:val="000000"/>
        </w:rPr>
        <w:t xml:space="preserve"> </w:t>
      </w:r>
    </w:p>
    <w:p w:rsidR="000F5255" w:rsidRDefault="000F5255" w:rsidP="000F5255">
      <w:pPr>
        <w:ind w:firstLine="709"/>
        <w:rPr>
          <w:rFonts w:ascii="TimesNewRoman" w:eastAsia="TimesNewRoman" w:hAnsi="TimesNewRoman" w:cs="TimesNewRoman"/>
          <w:color w:val="000000"/>
        </w:rPr>
      </w:pPr>
    </w:p>
    <w:p w:rsidR="000F5255" w:rsidRDefault="000F5255" w:rsidP="000F5255">
      <w:pPr>
        <w:pStyle w:val="a5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Размер платы, взимаемой с заявителя при предоставлении муниципальной услуги и способы ее взимания</w:t>
      </w:r>
    </w:p>
    <w:p w:rsidR="000F5255" w:rsidRDefault="000F5255" w:rsidP="000F5255">
      <w:pPr>
        <w:ind w:firstLine="709"/>
        <w:jc w:val="center"/>
        <w:rPr>
          <w:rFonts w:ascii="Tinos" w:eastAsia="Tinos" w:hAnsi="Tinos" w:cs="Tinos"/>
          <w:b/>
          <w:color w:val="000000"/>
          <w:sz w:val="28"/>
          <w:highlight w:val="white"/>
        </w:rPr>
      </w:pPr>
    </w:p>
    <w:p w:rsidR="000F5255" w:rsidRDefault="000F5255" w:rsidP="000F5255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9. Взимание платы за предоставление Услуги не предусмотрено.</w:t>
      </w:r>
    </w:p>
    <w:p w:rsidR="000F5255" w:rsidRDefault="000F5255" w:rsidP="000F5255">
      <w:pPr>
        <w:ind w:firstLine="709"/>
        <w:rPr>
          <w:rFonts w:ascii="TimesNewRoman" w:eastAsia="TimesNewRoman" w:hAnsi="TimesNewRoman" w:cs="TimesNewRoman"/>
          <w:color w:val="000000"/>
        </w:rPr>
      </w:pPr>
    </w:p>
    <w:p w:rsidR="000F5255" w:rsidRDefault="000F5255" w:rsidP="000F5255">
      <w:pPr>
        <w:pStyle w:val="a5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 xml:space="preserve">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муниципальной услуги </w:t>
      </w:r>
    </w:p>
    <w:p w:rsidR="000F5255" w:rsidRDefault="000F5255" w:rsidP="000F5255">
      <w:pPr>
        <w:ind w:firstLine="709"/>
        <w:rPr>
          <w:rFonts w:ascii="Tinos" w:eastAsia="Tinos" w:hAnsi="Tinos" w:cs="Tinos"/>
          <w:color w:val="000000"/>
          <w:sz w:val="28"/>
          <w:szCs w:val="28"/>
        </w:rPr>
      </w:pPr>
    </w:p>
    <w:p w:rsidR="000F5255" w:rsidRDefault="000F5255" w:rsidP="000F5255">
      <w:pPr>
        <w:ind w:firstLine="709"/>
        <w:rPr>
          <w:rFonts w:ascii="Tinos" w:eastAsia="Tinos" w:hAnsi="Tinos" w:cs="Tinos"/>
          <w:color w:val="000000"/>
          <w:sz w:val="28"/>
          <w:szCs w:val="28"/>
        </w:rPr>
      </w:pPr>
      <w:r>
        <w:rPr>
          <w:rFonts w:ascii="Tinos" w:eastAsia="Tinos" w:hAnsi="Tinos" w:cs="Tinos"/>
          <w:color w:val="000000"/>
          <w:sz w:val="28"/>
        </w:rPr>
        <w:t>10.  Максимальный срок ожидания в очереди при подаче запроса (заявления) и документов, необходимых для предоставления Услуги или получения результата предоставления Услуги, не должен составлять более 15 минут.</w:t>
      </w:r>
    </w:p>
    <w:p w:rsidR="000F5255" w:rsidRDefault="000F5255" w:rsidP="000F5255">
      <w:pPr>
        <w:rPr>
          <w:rFonts w:ascii="TimesNewRoman" w:eastAsia="TimesNewRoman" w:hAnsi="TimesNewRoman" w:cs="TimesNewRoman"/>
        </w:rPr>
      </w:pPr>
    </w:p>
    <w:p w:rsidR="000F5255" w:rsidRDefault="000F5255" w:rsidP="000F5255">
      <w:pPr>
        <w:pStyle w:val="a5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Срок регистрации заявления заявителя о предоставлении муниципальной услуги</w:t>
      </w:r>
    </w:p>
    <w:p w:rsidR="000F5255" w:rsidRDefault="000F5255" w:rsidP="000F5255">
      <w:pPr>
        <w:ind w:firstLine="709"/>
        <w:rPr>
          <w:rFonts w:ascii="Tinos" w:eastAsia="Tinos" w:hAnsi="Tinos" w:cs="Tinos"/>
          <w:color w:val="000000"/>
          <w:sz w:val="28"/>
        </w:rPr>
      </w:pPr>
    </w:p>
    <w:p w:rsidR="000F5255" w:rsidRDefault="000F5255" w:rsidP="000F5255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11. Срок регистрации запроса о предоставлении Услуги, независимо от способа его подачи, составляет 1 рабочий день </w:t>
      </w:r>
      <w:proofErr w:type="gramStart"/>
      <w:r>
        <w:rPr>
          <w:rFonts w:ascii="Tinos" w:eastAsia="Tinos" w:hAnsi="Tinos" w:cs="Tinos"/>
          <w:color w:val="000000"/>
          <w:sz w:val="28"/>
        </w:rPr>
        <w:t>с даты</w:t>
      </w:r>
      <w:proofErr w:type="gramEnd"/>
      <w:r>
        <w:rPr>
          <w:rFonts w:ascii="Tinos" w:eastAsia="Tinos" w:hAnsi="Tinos" w:cs="Tinos"/>
          <w:color w:val="000000"/>
          <w:sz w:val="28"/>
        </w:rPr>
        <w:t xml:space="preserve"> его поступления.</w:t>
      </w:r>
    </w:p>
    <w:p w:rsidR="000F5255" w:rsidRDefault="000F5255" w:rsidP="000F5255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В случае направления заявления о предоставлении Услуги в нерабочий день либо за пределами рабочего времени регистрация заявления о предоставлении Услуги осуществляется в первый рабочий день, следующий за днем его направления.</w:t>
      </w:r>
    </w:p>
    <w:p w:rsidR="000F5255" w:rsidRDefault="000F5255" w:rsidP="000F5255">
      <w:pPr>
        <w:ind w:firstLine="709"/>
        <w:rPr>
          <w:rFonts w:ascii="Tinos" w:eastAsia="Tinos" w:hAnsi="Tinos" w:cs="Tinos"/>
          <w:color w:val="000000"/>
          <w:sz w:val="28"/>
        </w:rPr>
      </w:pPr>
    </w:p>
    <w:p w:rsidR="000F5255" w:rsidRDefault="000F5255" w:rsidP="000F5255">
      <w:pPr>
        <w:pStyle w:val="a5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Требования к помещениям,</w:t>
      </w:r>
    </w:p>
    <w:p w:rsidR="000F5255" w:rsidRDefault="000F5255" w:rsidP="000F5255">
      <w:pPr>
        <w:pStyle w:val="a5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 xml:space="preserve">в </w:t>
      </w:r>
      <w:proofErr w:type="gramStart"/>
      <w:r>
        <w:rPr>
          <w:rFonts w:ascii="Tinos" w:eastAsia="Tinos" w:hAnsi="Tinos" w:cs="Tinos"/>
          <w:b/>
          <w:color w:val="000000"/>
          <w:sz w:val="28"/>
        </w:rPr>
        <w:t>которых</w:t>
      </w:r>
      <w:proofErr w:type="gramEnd"/>
      <w:r>
        <w:rPr>
          <w:rFonts w:ascii="Tinos" w:eastAsia="Tinos" w:hAnsi="Tinos" w:cs="Tinos"/>
          <w:b/>
          <w:color w:val="000000"/>
          <w:sz w:val="28"/>
        </w:rPr>
        <w:t xml:space="preserve"> предоставляется муниципальная услуга</w:t>
      </w:r>
    </w:p>
    <w:p w:rsidR="000F5255" w:rsidRDefault="000F5255" w:rsidP="000F5255">
      <w:pPr>
        <w:pStyle w:val="a5"/>
        <w:jc w:val="center"/>
        <w:rPr>
          <w:rFonts w:ascii="Tinos" w:eastAsia="Tinos" w:hAnsi="Tinos" w:cs="Tinos"/>
          <w:color w:val="000000"/>
          <w:sz w:val="28"/>
        </w:rPr>
      </w:pPr>
    </w:p>
    <w:p w:rsidR="000F5255" w:rsidRDefault="000F5255" w:rsidP="000F5255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12. Требования к помещениям, в которых предоставляется муниципальная услуга, размещены на официальном сайте уполномоченного органа в сети «Интернет», а также на Едином портале.</w:t>
      </w:r>
    </w:p>
    <w:p w:rsidR="000F5255" w:rsidRDefault="000F5255" w:rsidP="000F5255">
      <w:pPr>
        <w:ind w:firstLine="709"/>
        <w:rPr>
          <w:rFonts w:ascii="Tinos" w:eastAsia="Tinos" w:hAnsi="Tinos" w:cs="Tinos"/>
          <w:color w:val="000000"/>
          <w:sz w:val="28"/>
        </w:rPr>
      </w:pPr>
    </w:p>
    <w:p w:rsidR="000F5255" w:rsidRDefault="000F5255" w:rsidP="000F5255">
      <w:pPr>
        <w:pStyle w:val="a5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Показатели  доступности и качества муниципальной услуги</w:t>
      </w:r>
    </w:p>
    <w:p w:rsidR="000F5255" w:rsidRDefault="000F5255" w:rsidP="000F5255">
      <w:pPr>
        <w:ind w:firstLine="709"/>
        <w:jc w:val="center"/>
        <w:rPr>
          <w:rFonts w:ascii="Tinos" w:eastAsia="Tinos" w:hAnsi="Tinos" w:cs="Tinos"/>
          <w:color w:val="000000"/>
          <w:sz w:val="28"/>
        </w:rPr>
      </w:pPr>
    </w:p>
    <w:p w:rsidR="000F5255" w:rsidRDefault="000F5255" w:rsidP="000F5255">
      <w:pPr>
        <w:ind w:firstLine="709"/>
        <w:rPr>
          <w:rFonts w:ascii="Tinos" w:eastAsia="Tinos" w:hAnsi="Tinos" w:cs="Tinos"/>
          <w:strike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13. Перечень показателей доступности и качества Услуги размещен на официальном сайте уполномоченного органа в сети «Интернет», а также на Едином портале.</w:t>
      </w:r>
    </w:p>
    <w:p w:rsidR="000F5255" w:rsidRDefault="000F5255" w:rsidP="000F5255">
      <w:pPr>
        <w:ind w:firstLine="709"/>
        <w:rPr>
          <w:rFonts w:ascii="Tinos" w:eastAsia="Tinos" w:hAnsi="Tinos" w:cs="Tinos"/>
          <w:color w:val="000000"/>
          <w:sz w:val="28"/>
        </w:rPr>
      </w:pPr>
    </w:p>
    <w:p w:rsidR="000F5255" w:rsidRDefault="000F5255" w:rsidP="000F5255">
      <w:pPr>
        <w:pStyle w:val="a5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Иные требования к предоставлению муниципальной услуги</w:t>
      </w:r>
    </w:p>
    <w:p w:rsidR="000F5255" w:rsidRDefault="000F5255" w:rsidP="000F5255">
      <w:pPr>
        <w:ind w:firstLine="709"/>
        <w:rPr>
          <w:rFonts w:ascii="Tinos" w:eastAsia="Tinos" w:hAnsi="Tinos" w:cs="Tinos"/>
          <w:b/>
          <w:color w:val="000000"/>
          <w:sz w:val="28"/>
        </w:rPr>
      </w:pPr>
    </w:p>
    <w:p w:rsidR="000F5255" w:rsidRDefault="000F5255" w:rsidP="000F5255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14. 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:rsidR="000F5255" w:rsidRDefault="000F5255" w:rsidP="000F5255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lastRenderedPageBreak/>
        <w:t>15. При предоставлении Услуги используются следующие информационные системы:</w:t>
      </w:r>
    </w:p>
    <w:p w:rsidR="000F5255" w:rsidRDefault="000F5255" w:rsidP="000F5255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Единый портал;</w:t>
      </w:r>
    </w:p>
    <w:p w:rsidR="000F5255" w:rsidRDefault="000F5255" w:rsidP="000F5255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ЕСИА;</w:t>
      </w:r>
    </w:p>
    <w:p w:rsidR="000F5255" w:rsidRDefault="000F5255" w:rsidP="000F5255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СМЭВ;</w:t>
      </w:r>
    </w:p>
    <w:p w:rsidR="000F5255" w:rsidRDefault="000F5255" w:rsidP="000F5255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ИС </w:t>
      </w:r>
      <w:proofErr w:type="gramStart"/>
      <w:r>
        <w:rPr>
          <w:rFonts w:ascii="Tinos" w:eastAsia="Tinos" w:hAnsi="Tinos" w:cs="Tinos"/>
          <w:color w:val="000000"/>
          <w:sz w:val="28"/>
        </w:rPr>
        <w:t>СИР</w:t>
      </w:r>
      <w:proofErr w:type="gramEnd"/>
      <w:r>
        <w:rPr>
          <w:rFonts w:ascii="Tinos" w:eastAsia="Tinos" w:hAnsi="Tinos" w:cs="Tinos"/>
          <w:color w:val="000000"/>
          <w:sz w:val="28"/>
        </w:rPr>
        <w:t xml:space="preserve"> СОУ ОО.</w:t>
      </w:r>
    </w:p>
    <w:p w:rsidR="000F5255" w:rsidRDefault="000F5255" w:rsidP="000F5255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АСЭД.</w:t>
      </w:r>
    </w:p>
    <w:p w:rsidR="000F5255" w:rsidRDefault="000F5255" w:rsidP="000F5255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16. Предусмотрена возможность предоставления Услуги в многофункциональном центре.</w:t>
      </w:r>
    </w:p>
    <w:p w:rsidR="000F5255" w:rsidRDefault="000F5255" w:rsidP="000F5255">
      <w:pP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17. Невозможность предоставления законному представителю несовершеннолетнего, не являющемуся заявителем, результатов предоставления Услуги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Услуги в отношении несовершеннолетнего лично, не предусмотрено.</w:t>
      </w:r>
    </w:p>
    <w:p w:rsidR="000F5255" w:rsidRDefault="000F5255" w:rsidP="000F5255">
      <w:pP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18. Порядок предоставления результатов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предусмотрен.</w:t>
      </w:r>
    </w:p>
    <w:p w:rsidR="000F5255" w:rsidRDefault="000F5255" w:rsidP="000F5255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19.  Заявление о предоставлении Услуги и документы, необходимые для предоставления Услуги, могут быть поданы в МФЦ.</w:t>
      </w:r>
    </w:p>
    <w:p w:rsidR="000F5255" w:rsidRDefault="000F5255" w:rsidP="000F5255">
      <w:pPr>
        <w:ind w:firstLine="709"/>
        <w:rPr>
          <w:rFonts w:ascii="Tinos" w:eastAsia="Tinos" w:hAnsi="Tinos" w:cs="Tinos"/>
          <w:color w:val="000000"/>
          <w:sz w:val="28"/>
          <w:szCs w:val="28"/>
        </w:rPr>
      </w:pPr>
      <w:r>
        <w:rPr>
          <w:rFonts w:ascii="Tinos" w:eastAsia="Tinos" w:hAnsi="Tinos" w:cs="Tinos"/>
          <w:color w:val="000000"/>
          <w:sz w:val="28"/>
        </w:rPr>
        <w:t>Предусмотрена возможность выдачи заявителю результата предоставления Услуги в МФЦ в случае подачи заявления в МФЦ, в том числе выдачи документов на бумажном носителе, подтверждающих содержание электронных документов, направленных в МФЦ по результатам предоставления Услуги уполномоченным органом.</w:t>
      </w:r>
    </w:p>
    <w:p w:rsidR="000F5255" w:rsidRDefault="000F5255" w:rsidP="000F5255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МФЦ не принимает решение об отказе в приеме заявления и документов и (или) информации, необходимых для предоставления Услуги.</w:t>
      </w:r>
    </w:p>
    <w:p w:rsidR="000F5255" w:rsidRDefault="000F5255" w:rsidP="000F5255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Прием заявления о предоставлении Услуги и документов, необходимых для предоставления Услуги, а также выдача результата предоставления Услуги в МФЦ осуществляются на основании заключенного между МФЦ и уполномоченным органом Соглашения о взаимодействии.</w:t>
      </w:r>
    </w:p>
    <w:p w:rsidR="000F5255" w:rsidRDefault="000F5255" w:rsidP="000F5255">
      <w:pPr>
        <w:ind w:firstLine="709"/>
        <w:rPr>
          <w:rFonts w:ascii="Tinos" w:eastAsia="Tinos" w:hAnsi="Tinos" w:cs="Tinos"/>
          <w:color w:val="000000"/>
          <w:sz w:val="28"/>
        </w:rPr>
      </w:pPr>
    </w:p>
    <w:p w:rsidR="000F5255" w:rsidRDefault="000F5255" w:rsidP="000F5255">
      <w:pPr>
        <w:pStyle w:val="a5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Исчерпывающий перечень документов, необходимых</w:t>
      </w:r>
    </w:p>
    <w:p w:rsidR="000F5255" w:rsidRDefault="000F5255" w:rsidP="000F5255">
      <w:pPr>
        <w:pStyle w:val="a5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для предоставления муниципальной услуги</w:t>
      </w:r>
    </w:p>
    <w:p w:rsidR="000F5255" w:rsidRDefault="000F5255" w:rsidP="000F5255">
      <w:pPr>
        <w:ind w:firstLine="709"/>
        <w:rPr>
          <w:rFonts w:ascii="Tinos" w:eastAsia="Tinos" w:hAnsi="Tinos" w:cs="Tinos"/>
          <w:color w:val="000000"/>
          <w:sz w:val="28"/>
        </w:rPr>
      </w:pPr>
    </w:p>
    <w:p w:rsidR="000F5255" w:rsidRDefault="000F5255" w:rsidP="000F5255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20. </w:t>
      </w:r>
      <w:proofErr w:type="gramStart"/>
      <w:r>
        <w:rPr>
          <w:rFonts w:ascii="Tinos" w:eastAsia="Tinos" w:hAnsi="Tinos" w:cs="Tinos"/>
          <w:color w:val="000000"/>
          <w:sz w:val="28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предоставить самостоятельно, и документы, которые заявитель вправе представить по собственной инициативе, так как они подлежат предоставлению в рамках межведомственного информационного взаимодействия, приведен в таблице </w:t>
      </w:r>
      <w:r>
        <w:rPr>
          <w:rFonts w:ascii="Tinos" w:eastAsia="Tinos" w:hAnsi="Tinos" w:cs="Tinos"/>
          <w:color w:val="000000"/>
          <w:sz w:val="28"/>
        </w:rPr>
        <w:lastRenderedPageBreak/>
        <w:t>№ 2, содержащейся в приложении к настоящему Административному регламенту.</w:t>
      </w:r>
      <w:proofErr w:type="gramEnd"/>
    </w:p>
    <w:p w:rsidR="000F5255" w:rsidRDefault="000F5255" w:rsidP="000F5255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21. Формы заявления и документов приведены в приложении к настоящему Административному регламенту.</w:t>
      </w:r>
    </w:p>
    <w:p w:rsidR="000F5255" w:rsidRDefault="000F5255" w:rsidP="000F5255">
      <w:pPr>
        <w:pStyle w:val="a5"/>
        <w:jc w:val="center"/>
        <w:rPr>
          <w:rFonts w:ascii="Tinos" w:eastAsia="Tinos" w:hAnsi="Tinos" w:cs="Tinos"/>
          <w:color w:val="000000"/>
          <w:sz w:val="28"/>
        </w:rPr>
      </w:pPr>
    </w:p>
    <w:p w:rsidR="000F5255" w:rsidRDefault="000F5255" w:rsidP="000F5255">
      <w:pPr>
        <w:pStyle w:val="a5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Исчерпывающий перечень оснований для отказа в приеме заявления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0F5255" w:rsidRDefault="000F5255" w:rsidP="000F5255">
      <w:pPr>
        <w:ind w:firstLine="709"/>
        <w:rPr>
          <w:rFonts w:ascii="Tinos" w:eastAsia="Tinos" w:hAnsi="Tinos" w:cs="Tinos"/>
          <w:color w:val="000000"/>
          <w:sz w:val="28"/>
        </w:rPr>
      </w:pPr>
    </w:p>
    <w:p w:rsidR="000F5255" w:rsidRDefault="000F5255" w:rsidP="000F5255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22. Основаниями для отказа в приеме заявления и документов являются: </w:t>
      </w:r>
    </w:p>
    <w:p w:rsidR="000F5255" w:rsidRDefault="000F5255" w:rsidP="000F5255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1) неполный пакет документов либо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0F5255" w:rsidRDefault="000F5255" w:rsidP="000F5255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2) подача заявления от имени заявителя не уполномоченным на то лицом;</w:t>
      </w:r>
    </w:p>
    <w:p w:rsidR="000F5255" w:rsidRDefault="000F5255" w:rsidP="000F5255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3) текст заявления и представленных документов не поддается прочтению;</w:t>
      </w:r>
    </w:p>
    <w:p w:rsidR="000F5255" w:rsidRDefault="000F5255" w:rsidP="000F5255">
      <w:pPr>
        <w:ind w:firstLine="709"/>
        <w:rPr>
          <w:rFonts w:ascii="Tinos" w:eastAsia="Tinos" w:hAnsi="Tinos" w:cs="Tinos"/>
          <w:color w:val="000000"/>
          <w:sz w:val="28"/>
        </w:rPr>
      </w:pPr>
      <w:proofErr w:type="gramStart"/>
      <w:r>
        <w:rPr>
          <w:rFonts w:ascii="Tinos" w:eastAsia="Tinos" w:hAnsi="Tinos" w:cs="Tinos"/>
          <w:color w:val="000000"/>
          <w:sz w:val="28"/>
        </w:rPr>
        <w:t>4) не указаны фамилия, имя, отчество, адрес заявителя (его представителя) либо наименование, ИНН юридического лица, телефон, почтовый или электронный адрес, заявителя (представителя заявителя), графы (поля) запроса не заполнены;</w:t>
      </w:r>
      <w:proofErr w:type="gramEnd"/>
    </w:p>
    <w:p w:rsidR="000F5255" w:rsidRDefault="000F5255" w:rsidP="000F5255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5) в заявлении содержатся нецензурные либо оскорбительные выражения, угрозы жизни, здоровью, имуществу должностного лица, а также членов его семьи, при этом заявителю (представителю заявителя) сообщается о недопустимости злоупотребления правом;</w:t>
      </w:r>
    </w:p>
    <w:p w:rsidR="000F5255" w:rsidRDefault="000F5255" w:rsidP="000F5255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6) вопрос, указанный в заявлении, не относится к порядку предоставления Услуги;</w:t>
      </w:r>
    </w:p>
    <w:p w:rsidR="000F5255" w:rsidRDefault="000F5255" w:rsidP="000F5255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7) несоответствие заявления форме, установленной в приложении </w:t>
      </w:r>
      <w:r>
        <w:rPr>
          <w:rFonts w:ascii="Tinos" w:eastAsia="Tinos" w:hAnsi="Tinos" w:cs="Tinos"/>
          <w:color w:val="000000"/>
          <w:sz w:val="28"/>
        </w:rPr>
        <w:br/>
        <w:t>к настоящему Административному регламенту;</w:t>
      </w:r>
    </w:p>
    <w:p w:rsidR="000F5255" w:rsidRDefault="000F5255" w:rsidP="000F5255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8) неполное, некорректное заполнение полей в форме запроса, в том числе в интерактивной форме заявления на Едином портале;</w:t>
      </w:r>
    </w:p>
    <w:p w:rsidR="000F5255" w:rsidRDefault="000F5255" w:rsidP="000F5255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9) заявление и документы, ЭП, необходимые для предоставления Услуги, поданы в электронной форме с нарушением установленных требований.</w:t>
      </w:r>
    </w:p>
    <w:p w:rsidR="000F5255" w:rsidRDefault="000F5255" w:rsidP="000F5255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10) документы поданы в неуполномоченный орган.</w:t>
      </w:r>
    </w:p>
    <w:p w:rsidR="000F5255" w:rsidRDefault="000F5255" w:rsidP="000F5255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23. Основания для приостановления предоставления Услуги законодательством Российской Федерации не предусмотрены.</w:t>
      </w:r>
    </w:p>
    <w:p w:rsidR="000F5255" w:rsidRDefault="000F5255" w:rsidP="000F5255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24. Основаниями для отказа в предоставлении Услуги являются:</w:t>
      </w:r>
    </w:p>
    <w:p w:rsidR="000F5255" w:rsidRDefault="000F5255" w:rsidP="000F5255">
      <w:pPr>
        <w:ind w:firstLine="709"/>
        <w:rPr>
          <w:rFonts w:ascii="Tinos" w:eastAsia="Tinos" w:hAnsi="Tinos" w:cs="Tinos"/>
          <w:color w:val="000000"/>
        </w:rPr>
      </w:pPr>
      <w:proofErr w:type="gramStart"/>
      <w:r>
        <w:rPr>
          <w:rFonts w:ascii="Tinos" w:eastAsia="Tinos" w:hAnsi="Tinos" w:cs="Tinos"/>
          <w:color w:val="000000"/>
          <w:sz w:val="28"/>
        </w:rPr>
        <w:t>а) с заявлением о предоставлении участка обратилось лицо, которому в соответствии с законодательством Российской Федерации участок не может быть предоставлен;</w:t>
      </w:r>
      <w:proofErr w:type="gramEnd"/>
    </w:p>
    <w:p w:rsidR="000F5255" w:rsidRDefault="000F5255" w:rsidP="000F5255">
      <w:pP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lastRenderedPageBreak/>
        <w:t>б) в отношении лесного участка, указанного в заявлен</w:t>
      </w:r>
      <w:proofErr w:type="gramStart"/>
      <w:r>
        <w:rPr>
          <w:rFonts w:ascii="Tinos" w:eastAsia="Tinos" w:hAnsi="Tinos" w:cs="Tinos"/>
          <w:color w:val="000000"/>
          <w:sz w:val="28"/>
        </w:rPr>
        <w:t>ии о е</w:t>
      </w:r>
      <w:proofErr w:type="gramEnd"/>
      <w:r>
        <w:rPr>
          <w:rFonts w:ascii="Tinos" w:eastAsia="Tinos" w:hAnsi="Tinos" w:cs="Tinos"/>
          <w:color w:val="000000"/>
          <w:sz w:val="28"/>
        </w:rPr>
        <w:t>го предоставлении, принято решение о предварительном согласовании его предоставления, срок действия которого не истек, и с заявлением о предоставлении земельного участка обратилось иное не указанное в этом решении лицо;</w:t>
      </w:r>
    </w:p>
    <w:p w:rsidR="000F5255" w:rsidRDefault="000F5255" w:rsidP="000F5255">
      <w:pP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в) непредставление заявителем документов, указанных в </w:t>
      </w:r>
      <w:hyperlink r:id="rId6" w:anchor="/document/412265536/entry/11552" w:tooltip="https://internet.garant.ru/#/document/412265536/entry/11552" w:history="1">
        <w:r>
          <w:rPr>
            <w:rStyle w:val="a9"/>
            <w:rFonts w:ascii="Tinos" w:eastAsia="Tinos" w:hAnsi="Tinos" w:cs="Tinos"/>
            <w:color w:val="000000"/>
            <w:sz w:val="28"/>
            <w:u w:val="none"/>
          </w:rPr>
          <w:t>таблице № 2</w:t>
        </w:r>
      </w:hyperlink>
      <w:r>
        <w:rPr>
          <w:rFonts w:ascii="Tinos" w:eastAsia="Tinos" w:hAnsi="Tinos" w:cs="Tinos"/>
          <w:color w:val="000000"/>
          <w:sz w:val="28"/>
        </w:rPr>
        <w:t>, содержащейся в приложении к настоящему Административному регламенту;</w:t>
      </w:r>
    </w:p>
    <w:p w:rsidR="000F5255" w:rsidRDefault="000F5255" w:rsidP="000F5255">
      <w:pP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г) представление заявителем документов, указанных в </w:t>
      </w:r>
      <w:hyperlink r:id="rId7" w:anchor="/document/412265536/entry/11552" w:tooltip="https://internet.garant.ru/#/document/412265536/entry/11552" w:history="1">
        <w:r>
          <w:rPr>
            <w:rStyle w:val="a9"/>
            <w:rFonts w:ascii="Tinos" w:eastAsia="Tinos" w:hAnsi="Tinos" w:cs="Tinos"/>
            <w:color w:val="000000"/>
            <w:sz w:val="28"/>
            <w:u w:val="none"/>
          </w:rPr>
          <w:t>таблице № 2</w:t>
        </w:r>
      </w:hyperlink>
      <w:r>
        <w:rPr>
          <w:rFonts w:ascii="Tinos" w:eastAsia="Tinos" w:hAnsi="Tinos" w:cs="Tinos"/>
          <w:color w:val="000000"/>
          <w:sz w:val="28"/>
        </w:rPr>
        <w:t>, содержащейся в приложении к настоящему Административному регламенту, содержащих недостоверную информацию.</w:t>
      </w:r>
    </w:p>
    <w:p w:rsidR="000F5255" w:rsidRDefault="000F5255" w:rsidP="000F5255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25. Основания для отказа в приеме заявления и документов, основания для приостановления предоставления Услуги, основания для отказа в предоставлении Услуги с учетом категории (признаков) заявителя приведены в таблице № 3, содержащейся в приложении к настоящему Административному регламенту.</w:t>
      </w:r>
    </w:p>
    <w:p w:rsidR="000F5255" w:rsidRDefault="000F5255" w:rsidP="000F5255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Отказ в приеме документов, необходимых для предоставления Услуги, не препятствует повторному обращению после устранения причины, послужившей основанием для отказа.</w:t>
      </w:r>
    </w:p>
    <w:p w:rsidR="000F5255" w:rsidRDefault="000F5255" w:rsidP="000F5255">
      <w:pPr>
        <w:ind w:firstLine="709"/>
        <w:rPr>
          <w:rFonts w:ascii="Tinos" w:eastAsia="Tinos" w:hAnsi="Tinos" w:cs="Tinos"/>
          <w:color w:val="000000"/>
          <w:sz w:val="28"/>
        </w:rPr>
      </w:pPr>
    </w:p>
    <w:p w:rsidR="000F5255" w:rsidRDefault="000F5255" w:rsidP="000F5255">
      <w:pPr>
        <w:pStyle w:val="a5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III. Состав, последовательность и сроки выполнения административных процедур</w:t>
      </w:r>
    </w:p>
    <w:p w:rsidR="000F5255" w:rsidRDefault="000F5255" w:rsidP="000F5255">
      <w:pPr>
        <w:pStyle w:val="a5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0F5255" w:rsidRDefault="000F5255" w:rsidP="000F5255">
      <w:pPr>
        <w:pStyle w:val="a5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Перечень осуществляемых при предоставлении муниципальной услуги административных процедур</w:t>
      </w:r>
    </w:p>
    <w:p w:rsidR="000F5255" w:rsidRDefault="000F5255" w:rsidP="000F5255">
      <w:pPr>
        <w:ind w:firstLine="709"/>
        <w:rPr>
          <w:rFonts w:ascii="Tinos" w:eastAsia="Tinos" w:hAnsi="Tinos" w:cs="Tinos"/>
          <w:b/>
          <w:color w:val="000000"/>
          <w:sz w:val="28"/>
        </w:rPr>
      </w:pPr>
    </w:p>
    <w:p w:rsidR="000F5255" w:rsidRDefault="000F5255" w:rsidP="000F5255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26. Перечень административных процедур, осуществляемых при предоставлении Услуги:</w:t>
      </w:r>
    </w:p>
    <w:p w:rsidR="000F5255" w:rsidRDefault="000F5255" w:rsidP="000F5255">
      <w:pP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а) профилирование заявителя;</w:t>
      </w:r>
    </w:p>
    <w:p w:rsidR="000F5255" w:rsidRDefault="000F5255" w:rsidP="000F5255">
      <w:pP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б) прием заявления и документов;</w:t>
      </w:r>
    </w:p>
    <w:p w:rsidR="000F5255" w:rsidRDefault="000F5255" w:rsidP="000F5255">
      <w:pP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в) принятие решения о приеме документов (отказе в приеме);</w:t>
      </w:r>
    </w:p>
    <w:p w:rsidR="000F5255" w:rsidRDefault="000F5255" w:rsidP="000F5255">
      <w:pP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г) межведомственное информационное взаимодействие;</w:t>
      </w:r>
    </w:p>
    <w:p w:rsidR="000F5255" w:rsidRDefault="000F5255" w:rsidP="000F5255">
      <w:pP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д) подготовка документа;</w:t>
      </w:r>
    </w:p>
    <w:p w:rsidR="000F5255" w:rsidRDefault="000F5255" w:rsidP="000F5255">
      <w:pP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и) принятие решения о предоставлении (отказе в предоставлении) Услуги;</w:t>
      </w:r>
    </w:p>
    <w:p w:rsidR="000F5255" w:rsidRDefault="000F5255" w:rsidP="000F5255">
      <w:pP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к) предоставление результата Услуги.</w:t>
      </w:r>
    </w:p>
    <w:p w:rsidR="000F5255" w:rsidRDefault="000F5255" w:rsidP="000F5255">
      <w:pPr>
        <w:pStyle w:val="a5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0F5255" w:rsidRDefault="000F5255" w:rsidP="000F5255">
      <w:pPr>
        <w:pStyle w:val="a5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IV . Способы информирования заявителя об изменении статуса рассмотрения заявления</w:t>
      </w:r>
    </w:p>
    <w:p w:rsidR="000F5255" w:rsidRDefault="000F5255" w:rsidP="000F5255">
      <w:pPr>
        <w:pStyle w:val="a5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0F5255" w:rsidRDefault="000F5255" w:rsidP="000F5255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27. Перечень способов информирования заявителя об изменении статуса рассмотрения заявления:</w:t>
      </w:r>
    </w:p>
    <w:p w:rsidR="000F5255" w:rsidRDefault="000F5255" w:rsidP="000F5255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а) посредством Единого портала;</w:t>
      </w:r>
    </w:p>
    <w:p w:rsidR="000F5255" w:rsidRDefault="000F5255" w:rsidP="000F5255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б) посредством почтовой связи.</w:t>
      </w:r>
    </w:p>
    <w:p w:rsidR="000F5255" w:rsidRDefault="000F5255" w:rsidP="000F5255">
      <w:pPr>
        <w:ind w:firstLine="709"/>
        <w:rPr>
          <w:rFonts w:ascii="Tinos" w:eastAsia="Tinos" w:hAnsi="Tinos" w:cs="Tinos"/>
          <w:color w:val="000000"/>
          <w:sz w:val="28"/>
        </w:rPr>
      </w:pPr>
    </w:p>
    <w:p w:rsidR="000F5255" w:rsidRDefault="000F5255" w:rsidP="000F5255">
      <w:pPr>
        <w:rPr>
          <w:rFonts w:ascii="TimesNewRoman" w:eastAsia="TimesNewRoman" w:hAnsi="TimesNewRoman" w:cs="TimesNewRoman"/>
        </w:rPr>
      </w:pPr>
    </w:p>
    <w:p w:rsidR="000F5255" w:rsidRDefault="000F5255" w:rsidP="000F5255">
      <w:pP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20" w:lineRule="atLeast"/>
        <w:ind w:firstLine="709"/>
        <w:rPr>
          <w:rFonts w:ascii="TimesNewRoman" w:eastAsia="TimesNewRoman" w:hAnsi="TimesNewRoman" w:cs="TimesNewRoman"/>
          <w:color w:val="000000"/>
        </w:rPr>
      </w:pPr>
    </w:p>
    <w:p w:rsidR="000F5255" w:rsidRDefault="000F5255" w:rsidP="000F5255">
      <w:pP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20" w:lineRule="atLeast"/>
        <w:ind w:firstLine="709"/>
        <w:rPr>
          <w:rFonts w:ascii="TimesNewRoman" w:eastAsia="TimesNewRoman" w:hAnsi="TimesNewRoman" w:cs="TimesNewRoman"/>
          <w:color w:val="000000"/>
        </w:rPr>
      </w:pPr>
    </w:p>
    <w:p w:rsidR="000F5255" w:rsidRDefault="000F5255" w:rsidP="000F5255">
      <w:pPr>
        <w:ind w:firstLine="5386"/>
        <w:rPr>
          <w:rFonts w:ascii="Tinos" w:eastAsia="Tinos" w:hAnsi="Tinos" w:cs="Tinos"/>
          <w:color w:val="000000"/>
          <w:sz w:val="28"/>
        </w:rPr>
      </w:pPr>
    </w:p>
    <w:p w:rsidR="000F5255" w:rsidRDefault="000F5255" w:rsidP="000F5255">
      <w:pPr>
        <w:ind w:firstLine="5386"/>
        <w:rPr>
          <w:rFonts w:ascii="Tinos" w:eastAsia="Tinos" w:hAnsi="Tinos" w:cs="Tinos"/>
          <w:color w:val="000000"/>
          <w:sz w:val="28"/>
        </w:rPr>
      </w:pPr>
    </w:p>
    <w:p w:rsidR="000F5255" w:rsidRDefault="000F5255" w:rsidP="000F5255">
      <w:pPr>
        <w:ind w:firstLine="5386"/>
        <w:rPr>
          <w:rFonts w:ascii="Tinos" w:eastAsia="Tinos" w:hAnsi="Tinos" w:cs="Tinos"/>
          <w:color w:val="000000"/>
          <w:sz w:val="28"/>
          <w:szCs w:val="28"/>
        </w:rPr>
      </w:pPr>
    </w:p>
    <w:p w:rsidR="000F5255" w:rsidRDefault="000F5255" w:rsidP="000F5255">
      <w:pPr>
        <w:ind w:firstLine="5386"/>
        <w:rPr>
          <w:rFonts w:ascii="Tinos" w:eastAsia="Tinos" w:hAnsi="Tinos" w:cs="Tinos"/>
          <w:color w:val="000000"/>
          <w:sz w:val="28"/>
          <w:szCs w:val="28"/>
        </w:rPr>
      </w:pPr>
    </w:p>
    <w:p w:rsidR="000F5255" w:rsidRDefault="000F5255" w:rsidP="000F5255">
      <w:pPr>
        <w:ind w:firstLine="5386"/>
        <w:rPr>
          <w:rFonts w:ascii="Tinos" w:eastAsia="Tinos" w:hAnsi="Tinos" w:cs="Tinos"/>
          <w:color w:val="000000"/>
          <w:sz w:val="28"/>
          <w:szCs w:val="28"/>
        </w:rPr>
      </w:pPr>
    </w:p>
    <w:p w:rsidR="000F5255" w:rsidRDefault="000F5255" w:rsidP="000F5255">
      <w:pPr>
        <w:ind w:firstLine="5386"/>
        <w:rPr>
          <w:rFonts w:ascii="Tinos" w:eastAsia="Tinos" w:hAnsi="Tinos" w:cs="Tinos"/>
          <w:color w:val="000000"/>
          <w:sz w:val="28"/>
          <w:szCs w:val="28"/>
        </w:rPr>
      </w:pPr>
    </w:p>
    <w:p w:rsidR="000F5255" w:rsidRDefault="000F5255" w:rsidP="000F5255">
      <w:pPr>
        <w:ind w:firstLine="5386"/>
        <w:rPr>
          <w:rFonts w:ascii="Tinos" w:eastAsia="Tinos" w:hAnsi="Tinos" w:cs="Tinos"/>
          <w:color w:val="000000"/>
          <w:sz w:val="28"/>
          <w:szCs w:val="28"/>
        </w:rPr>
      </w:pPr>
    </w:p>
    <w:p w:rsidR="000F5255" w:rsidRDefault="000F5255" w:rsidP="000F5255">
      <w:pPr>
        <w:ind w:firstLine="5386"/>
        <w:rPr>
          <w:rFonts w:ascii="Tinos" w:eastAsia="Tinos" w:hAnsi="Tinos" w:cs="Tinos"/>
          <w:color w:val="000000"/>
          <w:sz w:val="28"/>
          <w:szCs w:val="28"/>
        </w:rPr>
      </w:pPr>
    </w:p>
    <w:p w:rsidR="000F5255" w:rsidRDefault="000F5255" w:rsidP="000F5255">
      <w:pPr>
        <w:ind w:firstLine="5386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Приложение</w:t>
      </w:r>
    </w:p>
    <w:p w:rsidR="000F5255" w:rsidRDefault="000F5255" w:rsidP="000F5255">
      <w:pPr>
        <w:ind w:firstLine="5386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к Административному регламенту</w:t>
      </w:r>
    </w:p>
    <w:p w:rsidR="000F5255" w:rsidRDefault="000F5255" w:rsidP="000F5255">
      <w:pPr>
        <w:ind w:firstLine="5386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«Предоставление лесных участков, </w:t>
      </w:r>
    </w:p>
    <w:p w:rsidR="000F5255" w:rsidRDefault="000F5255" w:rsidP="000F5255">
      <w:pPr>
        <w:ind w:firstLine="5386"/>
        <w:rPr>
          <w:rFonts w:ascii="Tinos" w:eastAsia="Tinos" w:hAnsi="Tinos" w:cs="Tinos"/>
          <w:color w:val="000000"/>
          <w:sz w:val="28"/>
        </w:rPr>
      </w:pPr>
      <w:proofErr w:type="gramStart"/>
      <w:r>
        <w:rPr>
          <w:rFonts w:ascii="Tinos" w:eastAsia="Tinos" w:hAnsi="Tinos" w:cs="Tinos"/>
          <w:color w:val="000000"/>
          <w:sz w:val="28"/>
        </w:rPr>
        <w:t>расположенных на землях</w:t>
      </w:r>
      <w:proofErr w:type="gramEnd"/>
    </w:p>
    <w:p w:rsidR="000F5255" w:rsidRDefault="000F5255" w:rsidP="000F5255">
      <w:pPr>
        <w:ind w:firstLine="5386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населенных пунктов, </w:t>
      </w:r>
      <w:proofErr w:type="gramStart"/>
      <w:r>
        <w:rPr>
          <w:rFonts w:ascii="Tinos" w:eastAsia="Tinos" w:hAnsi="Tinos" w:cs="Tinos"/>
          <w:color w:val="000000"/>
          <w:sz w:val="28"/>
        </w:rPr>
        <w:t>в</w:t>
      </w:r>
      <w:proofErr w:type="gramEnd"/>
      <w:r>
        <w:rPr>
          <w:rFonts w:ascii="Tinos" w:eastAsia="Tinos" w:hAnsi="Tinos" w:cs="Tinos"/>
          <w:color w:val="000000"/>
          <w:sz w:val="28"/>
        </w:rPr>
        <w:t xml:space="preserve"> </w:t>
      </w:r>
    </w:p>
    <w:p w:rsidR="000F5255" w:rsidRDefault="000F5255" w:rsidP="000F5255">
      <w:pPr>
        <w:ind w:firstLine="5386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безвозмездное пользование </w:t>
      </w:r>
      <w:proofErr w:type="gramStart"/>
      <w:r>
        <w:rPr>
          <w:rFonts w:ascii="Tinos" w:eastAsia="Tinos" w:hAnsi="Tinos" w:cs="Tinos"/>
          <w:color w:val="000000"/>
          <w:sz w:val="28"/>
        </w:rPr>
        <w:t>без</w:t>
      </w:r>
      <w:proofErr w:type="gramEnd"/>
    </w:p>
    <w:p w:rsidR="000F5255" w:rsidRDefault="000F5255" w:rsidP="000F5255">
      <w:pPr>
        <w:ind w:firstLine="5386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проведения торгов»</w:t>
      </w:r>
    </w:p>
    <w:p w:rsidR="000F5255" w:rsidRDefault="000F5255" w:rsidP="000F5255">
      <w:pPr>
        <w:ind w:firstLine="5386"/>
        <w:rPr>
          <w:rFonts w:ascii="Tinos" w:eastAsia="Tinos" w:hAnsi="Tinos" w:cs="Tinos"/>
          <w:color w:val="000000"/>
          <w:sz w:val="28"/>
        </w:rPr>
      </w:pPr>
    </w:p>
    <w:p w:rsidR="000F5255" w:rsidRDefault="000F5255" w:rsidP="000F5255">
      <w:pPr>
        <w:ind w:firstLine="709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Перечень условных обозначений и сокращений, идентификаторы</w:t>
      </w:r>
    </w:p>
    <w:p w:rsidR="000F5255" w:rsidRDefault="000F5255" w:rsidP="000F5255">
      <w:pPr>
        <w:ind w:firstLine="709"/>
        <w:jc w:val="center"/>
        <w:rPr>
          <w:rFonts w:ascii="Tinos" w:eastAsia="Tinos" w:hAnsi="Tinos" w:cs="Tinos"/>
          <w:color w:val="000000"/>
          <w:sz w:val="28"/>
        </w:rPr>
      </w:pPr>
      <w:proofErr w:type="gramStart"/>
      <w:r>
        <w:rPr>
          <w:rFonts w:ascii="Tinos" w:eastAsia="Tinos" w:hAnsi="Tinos" w:cs="Tinos"/>
          <w:b/>
          <w:color w:val="000000"/>
          <w:sz w:val="28"/>
        </w:rPr>
        <w:t>категорий (признаков) заявителей, исчерпывающий перечень документов, необходимых для предоставления муниципальной услуги и документов, необходимых для предоставления муниципальной услуги, оснований для приостановления предоставления муниципальном услуги или отказа в предоставлении муниципальной услуги, формы запроса о предоставлении муниципальной услуги и документов, необходимых для предоставления муниципальной услуги</w:t>
      </w:r>
      <w:proofErr w:type="gramEnd"/>
    </w:p>
    <w:p w:rsidR="000F5255" w:rsidRDefault="000F5255" w:rsidP="000F5255">
      <w:pPr>
        <w:ind w:firstLine="709"/>
        <w:jc w:val="center"/>
        <w:rPr>
          <w:rFonts w:ascii="Tinos" w:eastAsia="Tinos" w:hAnsi="Tinos" w:cs="Tinos"/>
          <w:color w:val="000000"/>
          <w:sz w:val="28"/>
        </w:rPr>
      </w:pPr>
    </w:p>
    <w:p w:rsidR="000F5255" w:rsidRDefault="000F5255" w:rsidP="000F5255">
      <w:pP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I. Перечень условных обозначений и сокращений</w:t>
      </w:r>
    </w:p>
    <w:p w:rsidR="000F5255" w:rsidRDefault="000F5255" w:rsidP="000F5255">
      <w:pPr>
        <w:ind w:firstLine="709"/>
        <w:rPr>
          <w:rFonts w:ascii="Tinos" w:eastAsia="Tinos" w:hAnsi="Tinos" w:cs="Tinos"/>
          <w:color w:val="000000"/>
          <w:sz w:val="28"/>
        </w:rPr>
      </w:pPr>
    </w:p>
    <w:p w:rsidR="000F5255" w:rsidRDefault="000F5255" w:rsidP="000F5255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Условные сокращения:</w:t>
      </w:r>
    </w:p>
    <w:p w:rsidR="000F5255" w:rsidRDefault="000F5255" w:rsidP="000F5255">
      <w:pPr>
        <w:ind w:firstLine="709"/>
        <w:rPr>
          <w:rFonts w:ascii="Tinos" w:eastAsia="Tinos" w:hAnsi="Tinos" w:cs="Tinos"/>
          <w:color w:val="000000"/>
          <w:sz w:val="28"/>
          <w:szCs w:val="28"/>
        </w:rPr>
      </w:pPr>
      <w:r>
        <w:rPr>
          <w:rFonts w:ascii="Tinos" w:eastAsia="Tinos" w:hAnsi="Tinos" w:cs="Tinos"/>
          <w:color w:val="000000"/>
          <w:sz w:val="28"/>
          <w:szCs w:val="28"/>
        </w:rPr>
        <w:t>а) Единый портал – федеральная государственная информационная система «Единый портал государственных и муниципальных услуг (функций);</w:t>
      </w:r>
    </w:p>
    <w:p w:rsidR="000F5255" w:rsidRDefault="000F5255" w:rsidP="000F5255">
      <w:pPr>
        <w:ind w:firstLine="709"/>
        <w:rPr>
          <w:rFonts w:ascii="Tinos" w:eastAsia="Tinos" w:hAnsi="Tinos" w:cs="Tinos"/>
          <w:color w:val="000000"/>
          <w:sz w:val="28"/>
          <w:szCs w:val="28"/>
        </w:rPr>
      </w:pPr>
      <w:r>
        <w:rPr>
          <w:rFonts w:ascii="Tinos" w:eastAsia="Tinos" w:hAnsi="Tinos" w:cs="Tinos"/>
          <w:color w:val="000000"/>
          <w:sz w:val="28"/>
          <w:szCs w:val="28"/>
        </w:rPr>
        <w:t>б) Реестр услуг – федеральная государственная информационная система «Федеральный реестр государственных и муниципальных услуг»;</w:t>
      </w:r>
    </w:p>
    <w:p w:rsidR="000F5255" w:rsidRDefault="000F5255" w:rsidP="000F5255">
      <w:pPr>
        <w:ind w:firstLine="709"/>
        <w:rPr>
          <w:rFonts w:ascii="Tinos" w:eastAsia="Tinos" w:hAnsi="Tinos" w:cs="Tinos"/>
          <w:color w:val="000000"/>
          <w:sz w:val="28"/>
          <w:szCs w:val="28"/>
        </w:rPr>
      </w:pPr>
      <w:r>
        <w:rPr>
          <w:rFonts w:ascii="Tinos" w:eastAsia="Tinos" w:hAnsi="Tinos" w:cs="Tinos"/>
          <w:color w:val="000000"/>
          <w:sz w:val="28"/>
          <w:szCs w:val="28"/>
        </w:rPr>
        <w:t>в) Услуга – муниципальная услуга по предоставлению лесных участков, расположенных на землях населенных пунктов, в безвозмездное пользование без проведения торгов;</w:t>
      </w:r>
    </w:p>
    <w:p w:rsidR="000F5255" w:rsidRDefault="000F5255" w:rsidP="000F5255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  <w:szCs w:val="28"/>
        </w:rPr>
        <w:t>г) Заявление – заявление о предоставлении лесных участков, расположенных на землях на</w:t>
      </w:r>
      <w:r>
        <w:rPr>
          <w:rFonts w:ascii="Tinos" w:eastAsia="Tinos" w:hAnsi="Tinos" w:cs="Tinos"/>
          <w:color w:val="000000"/>
          <w:sz w:val="28"/>
        </w:rPr>
        <w:t>селенных пунктов, в безвозмездное пользование без проведения торгов;</w:t>
      </w:r>
    </w:p>
    <w:p w:rsidR="000F5255" w:rsidRDefault="000F5255" w:rsidP="000F5255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lastRenderedPageBreak/>
        <w:t>д)  Заявитель – физические лица и юридические лица, обратившиеся в уполномоченный орган с запросом (заявлением) о предоставлении муниципальной услуги;</w:t>
      </w:r>
    </w:p>
    <w:p w:rsidR="000F5255" w:rsidRDefault="000F5255" w:rsidP="000F5255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е) Документы – документы и (или) информация, необходимые для предоставления Услуги;</w:t>
      </w:r>
    </w:p>
    <w:p w:rsidR="000F5255" w:rsidRDefault="000F5255" w:rsidP="000F5255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ж) ЕСИА – Единая система идентификац</w:t>
      </w:r>
      <w:proofErr w:type="gramStart"/>
      <w:r>
        <w:rPr>
          <w:rFonts w:ascii="Tinos" w:eastAsia="Tinos" w:hAnsi="Tinos" w:cs="Tinos"/>
          <w:color w:val="000000"/>
          <w:sz w:val="28"/>
        </w:rPr>
        <w:t>ии и ау</w:t>
      </w:r>
      <w:proofErr w:type="gramEnd"/>
      <w:r>
        <w:rPr>
          <w:rFonts w:ascii="Tinos" w:eastAsia="Tinos" w:hAnsi="Tinos" w:cs="Tinos"/>
          <w:color w:val="000000"/>
          <w:sz w:val="28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0F5255" w:rsidRDefault="000F5255" w:rsidP="000F5255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з) ИС СИР СОУ ОО - система исполнения регламентов Информационной системы оказания услуг Оренбургской области</w:t>
      </w:r>
      <w:proofErr w:type="gramStart"/>
      <w:r>
        <w:rPr>
          <w:rFonts w:ascii="Tinos" w:eastAsia="Tinos" w:hAnsi="Tinos" w:cs="Tinos"/>
          <w:color w:val="000000"/>
          <w:sz w:val="28"/>
        </w:rPr>
        <w:t xml:space="preserve"> .</w:t>
      </w:r>
      <w:proofErr w:type="gramEnd"/>
    </w:p>
    <w:p w:rsidR="000F5255" w:rsidRDefault="000F5255" w:rsidP="000F5255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и) АСЭД – автоматизированная система электронного документооборота;</w:t>
      </w:r>
    </w:p>
    <w:p w:rsidR="000F5255" w:rsidRDefault="000F5255" w:rsidP="000F5255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к) МФЦ – государственное автономное учреждение «Оренбургский областной многофункциональный центр предоставления государственных и муниципальных услуг»;</w:t>
      </w:r>
    </w:p>
    <w:p w:rsidR="000F5255" w:rsidRDefault="000F5255" w:rsidP="000F5255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л) ЭП – усиленная квалифицированная электронная подпись;</w:t>
      </w:r>
    </w:p>
    <w:p w:rsidR="000F5255" w:rsidRDefault="000F5255" w:rsidP="000F5255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м) ЕГРН – Единый государственный реестр недвижимости.</w:t>
      </w:r>
    </w:p>
    <w:p w:rsidR="000F5255" w:rsidRDefault="000F5255" w:rsidP="000F5255">
      <w:pPr>
        <w:ind w:firstLine="709"/>
        <w:rPr>
          <w:rFonts w:ascii="Tinos" w:eastAsia="Tinos" w:hAnsi="Tinos" w:cs="Tinos"/>
          <w:color w:val="000000"/>
          <w:sz w:val="28"/>
        </w:rPr>
      </w:pPr>
    </w:p>
    <w:p w:rsidR="000F5255" w:rsidRDefault="000F5255" w:rsidP="000F5255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2. Условные обозначения:</w:t>
      </w:r>
    </w:p>
    <w:p w:rsidR="000F5255" w:rsidRDefault="000F5255" w:rsidP="000F5255">
      <w:pP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а) [Все] - документы представляются всеми заявителями, обращающимися за получением Услуги;</w:t>
      </w:r>
    </w:p>
    <w:p w:rsidR="000F5255" w:rsidRDefault="000F5255" w:rsidP="000F5255">
      <w:pP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 xml:space="preserve">б) </w:t>
      </w:r>
      <w:proofErr w:type="gramStart"/>
      <w:r>
        <w:rPr>
          <w:rFonts w:ascii="Tinos" w:eastAsia="Tinos" w:hAnsi="Tinos" w:cs="Tinos"/>
          <w:color w:val="000000"/>
          <w:sz w:val="28"/>
        </w:rPr>
        <w:t>П(</w:t>
      </w:r>
      <w:proofErr w:type="gramEnd"/>
      <w:r>
        <w:rPr>
          <w:rFonts w:ascii="Tinos" w:eastAsia="Tinos" w:hAnsi="Tinos" w:cs="Tinos"/>
          <w:color w:val="000000"/>
          <w:sz w:val="28"/>
        </w:rPr>
        <w:t>з) - представитель заявителя;</w:t>
      </w:r>
    </w:p>
    <w:p w:rsidR="000F5255" w:rsidRDefault="000F5255" w:rsidP="000F5255">
      <w:pP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в) Единый портал - документы подаются посредством </w:t>
      </w:r>
      <w:hyperlink r:id="rId8" w:tooltip="https://www.gosuslugi.ru/" w:history="1">
        <w:r>
          <w:rPr>
            <w:rStyle w:val="a9"/>
            <w:rFonts w:ascii="Tinos" w:eastAsia="Tinos" w:hAnsi="Tinos" w:cs="Tinos"/>
            <w:color w:val="000000"/>
            <w:sz w:val="28"/>
            <w:u w:val="none"/>
          </w:rPr>
          <w:t>Единого портала</w:t>
        </w:r>
      </w:hyperlink>
      <w:r>
        <w:rPr>
          <w:rFonts w:ascii="Tinos" w:eastAsia="Tinos" w:hAnsi="Tinos" w:cs="Tinos"/>
          <w:color w:val="000000"/>
          <w:sz w:val="28"/>
        </w:rPr>
        <w:t>;</w:t>
      </w:r>
    </w:p>
    <w:p w:rsidR="000F5255" w:rsidRDefault="000F5255" w:rsidP="000F5255">
      <w:pP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г) ПС - документы подаются посредством почтовой связи;</w:t>
      </w:r>
    </w:p>
    <w:p w:rsidR="000F5255" w:rsidRDefault="000F5255" w:rsidP="000F5255">
      <w:pP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д) О - представляется оригинал документа;</w:t>
      </w:r>
    </w:p>
    <w:p w:rsidR="000F5255" w:rsidRDefault="000F5255" w:rsidP="000F5255">
      <w:pP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 xml:space="preserve">ж) </w:t>
      </w:r>
      <w:proofErr w:type="gramStart"/>
      <w:r>
        <w:rPr>
          <w:rFonts w:ascii="Tinos" w:eastAsia="Tinos" w:hAnsi="Tinos" w:cs="Tinos"/>
          <w:color w:val="000000"/>
          <w:sz w:val="28"/>
        </w:rPr>
        <w:t>О(</w:t>
      </w:r>
      <w:proofErr w:type="gramEnd"/>
      <w:r>
        <w:rPr>
          <w:rFonts w:ascii="Tinos" w:eastAsia="Tinos" w:hAnsi="Tinos" w:cs="Tinos"/>
          <w:color w:val="000000"/>
          <w:sz w:val="28"/>
        </w:rPr>
        <w:t>э) - представляется оригинал документа в электронной форме;</w:t>
      </w:r>
    </w:p>
    <w:p w:rsidR="000F5255" w:rsidRDefault="000F5255" w:rsidP="000F5255">
      <w:pP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 xml:space="preserve">з) </w:t>
      </w:r>
      <w:proofErr w:type="gramStart"/>
      <w:r>
        <w:rPr>
          <w:rFonts w:ascii="Tinos" w:eastAsia="Tinos" w:hAnsi="Tinos" w:cs="Tinos"/>
          <w:color w:val="000000"/>
          <w:sz w:val="28"/>
        </w:rPr>
        <w:t>К</w:t>
      </w:r>
      <w:proofErr w:type="gramEnd"/>
      <w:r>
        <w:rPr>
          <w:rFonts w:ascii="Tinos" w:eastAsia="Tinos" w:hAnsi="Tinos" w:cs="Tinos"/>
          <w:color w:val="000000"/>
          <w:sz w:val="28"/>
        </w:rPr>
        <w:t xml:space="preserve"> - представляется копия документа;</w:t>
      </w:r>
    </w:p>
    <w:p w:rsidR="000F5255" w:rsidRDefault="000F5255" w:rsidP="000F5255">
      <w:pP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 xml:space="preserve">и) </w:t>
      </w:r>
      <w:proofErr w:type="gramStart"/>
      <w:r>
        <w:rPr>
          <w:rFonts w:ascii="Tinos" w:eastAsia="Tinos" w:hAnsi="Tinos" w:cs="Tinos"/>
          <w:color w:val="000000"/>
          <w:sz w:val="28"/>
        </w:rPr>
        <w:t>К(</w:t>
      </w:r>
      <w:proofErr w:type="gramEnd"/>
      <w:r>
        <w:rPr>
          <w:rFonts w:ascii="Tinos" w:eastAsia="Tinos" w:hAnsi="Tinos" w:cs="Tinos"/>
          <w:color w:val="000000"/>
          <w:sz w:val="28"/>
        </w:rPr>
        <w:t>э) - представляется копия документа в электронной форме.</w:t>
      </w:r>
    </w:p>
    <w:p w:rsidR="000F5255" w:rsidRDefault="000F5255" w:rsidP="000F5255">
      <w:pPr>
        <w:ind w:firstLine="0"/>
        <w:jc w:val="center"/>
        <w:rPr>
          <w:rFonts w:ascii="TimesNewRoman" w:eastAsia="TimesNewRoman" w:hAnsi="TimesNewRoman" w:cs="TimesNewRoman"/>
          <w:b/>
        </w:rPr>
      </w:pPr>
    </w:p>
    <w:p w:rsidR="000F5255" w:rsidRDefault="000F5255" w:rsidP="000F5255">
      <w:pPr>
        <w:rPr>
          <w:rFonts w:ascii="TimesNewRoman" w:eastAsia="TimesNewRoman" w:hAnsi="TimesNewRoman" w:cs="TimesNewRoman"/>
        </w:rPr>
      </w:pPr>
    </w:p>
    <w:p w:rsidR="000F5255" w:rsidRDefault="000F5255" w:rsidP="000F5255">
      <w:pP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0F5255" w:rsidRDefault="000F5255" w:rsidP="000F5255">
      <w:pP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0F5255" w:rsidRDefault="000F5255" w:rsidP="000F5255">
      <w:pP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0F5255" w:rsidRDefault="000F5255" w:rsidP="000F5255">
      <w:pP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0F5255" w:rsidRDefault="000F5255" w:rsidP="000F5255">
      <w:pP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0F5255" w:rsidRDefault="000F5255" w:rsidP="000F5255">
      <w:pP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0F5255" w:rsidRDefault="000F5255" w:rsidP="000F5255">
      <w:pP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0F5255" w:rsidRDefault="000F5255" w:rsidP="000F5255">
      <w:pP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0F5255" w:rsidRDefault="000F5255" w:rsidP="000F5255">
      <w:pP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0F5255" w:rsidRDefault="000F5255" w:rsidP="000F5255">
      <w:pP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0F5255" w:rsidRDefault="000F5255" w:rsidP="000F5255">
      <w:pP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0F5255" w:rsidRDefault="000F5255" w:rsidP="000F5255">
      <w:pP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0F5255" w:rsidRDefault="000F5255" w:rsidP="000F5255">
      <w:pP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0F5255" w:rsidRDefault="000F5255" w:rsidP="000F5255">
      <w:pP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0F5255" w:rsidRDefault="000F5255" w:rsidP="000F5255">
      <w:pP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0F5255" w:rsidRDefault="000F5255" w:rsidP="000F5255">
      <w:pP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0F5255" w:rsidRDefault="000F5255" w:rsidP="000F5255">
      <w:pP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0F5255" w:rsidRDefault="000F5255" w:rsidP="000F5255">
      <w:pP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0F5255" w:rsidRDefault="000F5255" w:rsidP="000F5255">
      <w:pP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0F5255" w:rsidRDefault="000F5255" w:rsidP="000F5255">
      <w:pP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0F5255" w:rsidRDefault="000F5255" w:rsidP="000F5255">
      <w:pP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0F5255" w:rsidRDefault="000F5255" w:rsidP="000F5255">
      <w:pP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0F5255" w:rsidRDefault="000F5255" w:rsidP="000F5255">
      <w:pP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0F5255" w:rsidRDefault="000F5255" w:rsidP="000F5255">
      <w:pP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0F5255" w:rsidRDefault="000F5255" w:rsidP="000F5255">
      <w:pP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0F5255" w:rsidRDefault="000F5255" w:rsidP="000F5255">
      <w:pP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0F5255" w:rsidRDefault="000F5255" w:rsidP="000F5255">
      <w:pPr>
        <w:ind w:firstLine="709"/>
        <w:jc w:val="center"/>
        <w:rPr>
          <w:rFonts w:ascii="Tinos" w:eastAsia="Tinos" w:hAnsi="Tinos" w:cs="Tinos"/>
          <w:b/>
          <w:bCs/>
          <w:color w:val="000000"/>
          <w:sz w:val="28"/>
          <w:szCs w:val="28"/>
        </w:rPr>
      </w:pPr>
    </w:p>
    <w:p w:rsidR="000F5255" w:rsidRDefault="000F5255" w:rsidP="000F5255">
      <w:pPr>
        <w:ind w:firstLine="709"/>
        <w:jc w:val="center"/>
        <w:rPr>
          <w:rFonts w:ascii="Tinos" w:eastAsia="Tinos" w:hAnsi="Tinos" w:cs="Tinos"/>
          <w:b/>
          <w:bCs/>
          <w:color w:val="000000"/>
          <w:sz w:val="28"/>
          <w:szCs w:val="28"/>
        </w:rPr>
      </w:pPr>
    </w:p>
    <w:p w:rsidR="000F5255" w:rsidRDefault="000F5255" w:rsidP="000F5255">
      <w:pPr>
        <w:ind w:firstLine="709"/>
        <w:jc w:val="center"/>
        <w:rPr>
          <w:rFonts w:ascii="Tinos" w:eastAsia="Tinos" w:hAnsi="Tinos" w:cs="Tinos"/>
          <w:b/>
          <w:bCs/>
          <w:color w:val="000000"/>
          <w:sz w:val="28"/>
          <w:szCs w:val="28"/>
        </w:rPr>
      </w:pPr>
    </w:p>
    <w:p w:rsidR="000F5255" w:rsidRDefault="000F5255" w:rsidP="000F5255">
      <w:pPr>
        <w:ind w:firstLine="709"/>
        <w:jc w:val="center"/>
        <w:rPr>
          <w:rFonts w:ascii="Tinos" w:eastAsia="Tinos" w:hAnsi="Tinos" w:cs="Tinos"/>
          <w:b/>
          <w:bCs/>
          <w:color w:val="000000"/>
          <w:sz w:val="28"/>
          <w:szCs w:val="28"/>
        </w:rPr>
      </w:pPr>
    </w:p>
    <w:p w:rsidR="000F5255" w:rsidRDefault="000F5255" w:rsidP="000F5255">
      <w:pP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II. Идентификаторы категорий (признаков) заявителя</w:t>
      </w:r>
    </w:p>
    <w:p w:rsidR="000F5255" w:rsidRDefault="000F5255" w:rsidP="000F5255">
      <w:pP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0F5255" w:rsidRDefault="000F5255" w:rsidP="000F5255">
      <w:pPr>
        <w:ind w:firstLine="709"/>
        <w:jc w:val="righ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Таблица № 1</w:t>
      </w:r>
    </w:p>
    <w:p w:rsidR="000F5255" w:rsidRDefault="000F5255" w:rsidP="000F5255">
      <w:pPr>
        <w:rPr>
          <w:rFonts w:ascii="TimesNewRoman" w:eastAsia="TimesNewRoman" w:hAnsi="TimesNewRoman" w:cs="TimesNew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0"/>
        <w:gridCol w:w="5757"/>
        <w:gridCol w:w="3461"/>
      </w:tblGrid>
      <w:tr w:rsidR="000F5255" w:rsidTr="000F5255">
        <w:tc>
          <w:tcPr>
            <w:tcW w:w="91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0F5255" w:rsidRDefault="000F5255">
            <w:pPr>
              <w:ind w:firstLine="0"/>
              <w:jc w:val="center"/>
              <w:rPr>
                <w:rFonts w:ascii="Tinos" w:eastAsia="Tinos" w:hAnsi="Tinos" w:cs="Tinos"/>
                <w:b/>
                <w:color w:val="000000"/>
                <w:sz w:val="28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t>№</w:t>
            </w:r>
          </w:p>
        </w:tc>
        <w:tc>
          <w:tcPr>
            <w:tcW w:w="575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0F5255" w:rsidRDefault="000F5255">
            <w:pPr>
              <w:ind w:firstLine="0"/>
              <w:jc w:val="center"/>
              <w:rPr>
                <w:rFonts w:ascii="Tinos" w:eastAsia="Tinos" w:hAnsi="Tinos" w:cs="Tinos"/>
                <w:b/>
                <w:color w:val="000000"/>
                <w:sz w:val="28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t>Наименование отдельных признаков заявителя</w:t>
            </w:r>
          </w:p>
          <w:p w:rsidR="000F5255" w:rsidRDefault="000F5255">
            <w:pPr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</w:p>
          <w:p w:rsidR="000F5255" w:rsidRDefault="000F5255">
            <w:pPr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</w:p>
          <w:p w:rsidR="000F5255" w:rsidRDefault="000F5255">
            <w:pPr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F5255" w:rsidRDefault="000F5255">
            <w:pPr>
              <w:ind w:firstLine="0"/>
              <w:jc w:val="center"/>
              <w:rPr>
                <w:rFonts w:ascii="Tinos" w:eastAsia="Tinos" w:hAnsi="Tinos" w:cs="Tinos"/>
                <w:b/>
                <w:color w:val="000000"/>
                <w:sz w:val="28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t>Результат предоставления Услуги</w:t>
            </w:r>
          </w:p>
          <w:p w:rsidR="000F5255" w:rsidRDefault="000F5255">
            <w:pPr>
              <w:pStyle w:val="a7"/>
              <w:ind w:firstLine="0"/>
              <w:jc w:val="center"/>
            </w:pPr>
          </w:p>
        </w:tc>
      </w:tr>
      <w:tr w:rsidR="000F5255" w:rsidTr="000F5255">
        <w:tc>
          <w:tcPr>
            <w:tcW w:w="91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0F5255" w:rsidRDefault="000F5255">
            <w:pPr>
              <w:ind w:firstLine="0"/>
              <w:jc w:val="left"/>
              <w:rPr>
                <w:rFonts w:ascii="Tinos" w:eastAsia="Tinos" w:hAnsi="Tinos" w:cs="Tinos"/>
                <w:b/>
                <w:color w:val="000000"/>
                <w:sz w:val="28"/>
              </w:rPr>
            </w:pPr>
          </w:p>
        </w:tc>
        <w:tc>
          <w:tcPr>
            <w:tcW w:w="575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0F5255" w:rsidRDefault="000F5255">
            <w:pP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F5255" w:rsidRDefault="000F5255">
            <w:pP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Предоставление лесных участков, расположенных на землях населенных пунктов, в безвозмездное пользование без проведения торгов</w:t>
            </w:r>
          </w:p>
        </w:tc>
      </w:tr>
      <w:tr w:rsidR="000F5255" w:rsidTr="000F5255"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0F5255" w:rsidRDefault="000F5255">
            <w:pP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1.</w:t>
            </w:r>
          </w:p>
        </w:tc>
        <w:tc>
          <w:tcPr>
            <w:tcW w:w="57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0F5255" w:rsidRDefault="000F5255">
            <w:pP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Заявитель - физические лица и юридические лица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F5255" w:rsidRDefault="000F5255">
            <w:pP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</w:t>
            </w:r>
          </w:p>
        </w:tc>
      </w:tr>
      <w:tr w:rsidR="000F5255" w:rsidTr="000F5255"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5255" w:rsidRDefault="000F5255">
            <w:pP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2.</w:t>
            </w:r>
          </w:p>
        </w:tc>
        <w:tc>
          <w:tcPr>
            <w:tcW w:w="5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5255" w:rsidRDefault="000F5255">
            <w:pP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Представитель заявителя - лицо, действующее на основании доверенности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5255" w:rsidRDefault="000F5255">
            <w:pP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Б</w:t>
            </w:r>
          </w:p>
        </w:tc>
      </w:tr>
    </w:tbl>
    <w:p w:rsidR="000F5255" w:rsidRDefault="000F5255" w:rsidP="000F5255">
      <w:pPr>
        <w:ind w:firstLine="0"/>
        <w:jc w:val="center"/>
        <w:rPr>
          <w:rFonts w:ascii="TimesNewRoman" w:eastAsia="TimesNewRoman" w:hAnsi="TimesNewRoman" w:cs="TimesNewRoman"/>
          <w:b/>
        </w:rPr>
      </w:pPr>
    </w:p>
    <w:p w:rsidR="000F5255" w:rsidRDefault="000F5255" w:rsidP="000F5255">
      <w:pP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0F5255" w:rsidRDefault="000F5255" w:rsidP="000F5255">
      <w:pP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0F5255" w:rsidRDefault="000F5255" w:rsidP="000F5255">
      <w:pP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0F5255" w:rsidRDefault="000F5255" w:rsidP="000F5255">
      <w:pP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0F5255" w:rsidRDefault="000F5255" w:rsidP="000F5255">
      <w:pP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0F5255" w:rsidRDefault="000F5255" w:rsidP="000F5255">
      <w:pP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0F5255" w:rsidRDefault="000F5255" w:rsidP="000F5255">
      <w:pP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0F5255" w:rsidRDefault="000F5255" w:rsidP="000F5255">
      <w:pP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0F5255" w:rsidRDefault="000F5255" w:rsidP="000F5255">
      <w:pP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0F5255" w:rsidRDefault="000F5255" w:rsidP="000F5255">
      <w:pP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0F5255" w:rsidRDefault="000F5255" w:rsidP="000F5255">
      <w:pP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0F5255" w:rsidRDefault="000F5255" w:rsidP="000F5255">
      <w:pP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0F5255" w:rsidRDefault="000F5255" w:rsidP="000F5255">
      <w:pP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0F5255" w:rsidRDefault="000F5255" w:rsidP="000F5255">
      <w:pP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0F5255" w:rsidRDefault="000F5255" w:rsidP="000F5255">
      <w:pP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0F5255" w:rsidRDefault="000F5255" w:rsidP="000F5255">
      <w:pP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0F5255" w:rsidRDefault="000F5255" w:rsidP="000F5255">
      <w:pP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0F5255" w:rsidRDefault="000F5255" w:rsidP="000F5255">
      <w:pP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0F5255" w:rsidRDefault="000F5255" w:rsidP="000F5255">
      <w:pP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0F5255" w:rsidRDefault="000F5255" w:rsidP="000F5255">
      <w:pP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0F5255" w:rsidRDefault="000F5255" w:rsidP="000F5255">
      <w:pP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0F5255" w:rsidRDefault="000F5255" w:rsidP="000F5255">
      <w:pP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0F5255" w:rsidRDefault="000F5255" w:rsidP="000F5255">
      <w:pP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0F5255" w:rsidRDefault="000F5255" w:rsidP="000F5255">
      <w:pP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0F5255" w:rsidRDefault="000F5255" w:rsidP="000F5255">
      <w:pP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0F5255" w:rsidRDefault="000F5255" w:rsidP="000F5255">
      <w:pP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0F5255" w:rsidRDefault="000F5255" w:rsidP="000F5255">
      <w:pP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0F5255" w:rsidRDefault="000F5255" w:rsidP="000F5255">
      <w:pP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 xml:space="preserve">III. Исчерпывающий перечень документов, необходимых </w:t>
      </w:r>
    </w:p>
    <w:p w:rsidR="000F5255" w:rsidRDefault="000F5255" w:rsidP="000F5255">
      <w:pP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для предоставления Услуги</w:t>
      </w:r>
    </w:p>
    <w:p w:rsidR="000F5255" w:rsidRDefault="000F5255" w:rsidP="000F5255">
      <w:pPr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0F5255" w:rsidRDefault="000F5255" w:rsidP="000F5255">
      <w:pPr>
        <w:ind w:firstLine="709"/>
        <w:jc w:val="righ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Таблица N 2</w:t>
      </w:r>
    </w:p>
    <w:p w:rsidR="000F5255" w:rsidRDefault="000F5255" w:rsidP="000F5255">
      <w:pPr>
        <w:ind w:firstLine="709"/>
        <w:jc w:val="right"/>
        <w:rPr>
          <w:rFonts w:ascii="Tinos" w:eastAsia="Tinos" w:hAnsi="Tinos" w:cs="Tinos"/>
          <w:color w:val="000000"/>
          <w:sz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866"/>
        <w:gridCol w:w="2551"/>
        <w:gridCol w:w="283"/>
        <w:gridCol w:w="1701"/>
        <w:gridCol w:w="142"/>
        <w:gridCol w:w="1559"/>
        <w:gridCol w:w="2126"/>
      </w:tblGrid>
      <w:tr w:rsidR="000F5255" w:rsidTr="000F5255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0F5255" w:rsidRDefault="000F5255">
            <w:pPr>
              <w:ind w:firstLine="0"/>
              <w:jc w:val="center"/>
              <w:rPr>
                <w:rFonts w:ascii="Tinos" w:eastAsia="Tinos" w:hAnsi="Tinos" w:cs="Tinos"/>
                <w:b/>
                <w:color w:val="000000"/>
                <w:sz w:val="28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t xml:space="preserve">N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0F5255" w:rsidRDefault="000F5255">
            <w:pPr>
              <w:ind w:firstLine="0"/>
              <w:jc w:val="center"/>
              <w:rPr>
                <w:rFonts w:ascii="Tinos" w:eastAsia="Tinos" w:hAnsi="Tinos" w:cs="Tinos"/>
                <w:b/>
                <w:color w:val="000000"/>
                <w:sz w:val="28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t>Идентификаторы категорий (признаков) заявителей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0F5255" w:rsidRDefault="000F5255">
            <w:pPr>
              <w:ind w:firstLine="0"/>
              <w:jc w:val="center"/>
              <w:rPr>
                <w:rFonts w:ascii="Tinos" w:eastAsia="Tinos" w:hAnsi="Tinos" w:cs="Tinos"/>
                <w:b/>
                <w:color w:val="000000"/>
                <w:sz w:val="28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t>Перечень необходимых для предоставления Услуги документов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0F5255" w:rsidRDefault="000F5255">
            <w:pPr>
              <w:ind w:firstLine="0"/>
              <w:jc w:val="center"/>
              <w:rPr>
                <w:rFonts w:ascii="Tinos" w:eastAsia="Tinos" w:hAnsi="Tinos" w:cs="Tinos"/>
                <w:b/>
                <w:color w:val="000000"/>
                <w:sz w:val="28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F5255" w:rsidRDefault="000F5255">
            <w:pPr>
              <w:ind w:firstLine="0"/>
              <w:jc w:val="center"/>
              <w:rPr>
                <w:rFonts w:ascii="Tinos" w:eastAsia="Tinos" w:hAnsi="Tinos" w:cs="Tinos"/>
                <w:b/>
                <w:color w:val="000000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t>Требования к предоставлению документов</w:t>
            </w:r>
            <w:proofErr w:type="gramStart"/>
            <w:r>
              <w:rPr>
                <w:rFonts w:ascii="Tinos" w:eastAsia="Tinos" w:hAnsi="Tinos" w:cs="Tinos"/>
                <w:b/>
                <w:color w:val="000000"/>
                <w:sz w:val="28"/>
              </w:rPr>
              <w:t xml:space="preserve"> ,</w:t>
            </w:r>
            <w:proofErr w:type="gramEnd"/>
            <w:r>
              <w:rPr>
                <w:rFonts w:ascii="Tinos" w:eastAsia="Tinos" w:hAnsi="Tinos" w:cs="Tinos"/>
                <w:b/>
                <w:color w:val="000000"/>
                <w:sz w:val="28"/>
              </w:rPr>
              <w:t xml:space="preserve"> в том числе к формату, количеству, иные требования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F5255" w:rsidRDefault="000F5255">
            <w:pPr>
              <w:ind w:firstLine="0"/>
              <w:jc w:val="center"/>
              <w:rPr>
                <w:rFonts w:ascii="Tinos" w:eastAsia="Tinos" w:hAnsi="Tinos" w:cs="Tinos"/>
                <w:b/>
                <w:color w:val="000000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t xml:space="preserve">Требования к формату документов </w:t>
            </w:r>
            <w:proofErr w:type="gramStart"/>
            <w:r>
              <w:rPr>
                <w:rFonts w:ascii="Tinos" w:eastAsia="Tinos" w:hAnsi="Tinos" w:cs="Tinos"/>
                <w:b/>
                <w:color w:val="000000"/>
                <w:sz w:val="28"/>
              </w:rPr>
              <w:t>в</w:t>
            </w:r>
            <w:proofErr w:type="gramEnd"/>
            <w:r>
              <w:rPr>
                <w:rFonts w:ascii="Tinos" w:eastAsia="Tinos" w:hAnsi="Tinos" w:cs="Tinos"/>
                <w:b/>
                <w:color w:val="000000"/>
                <w:sz w:val="28"/>
              </w:rPr>
              <w:t xml:space="preserve"> </w:t>
            </w:r>
            <w:proofErr w:type="gramStart"/>
            <w:r>
              <w:rPr>
                <w:rFonts w:ascii="Tinos" w:eastAsia="Tinos" w:hAnsi="Tinos" w:cs="Tinos"/>
                <w:b/>
                <w:color w:val="000000"/>
                <w:sz w:val="28"/>
              </w:rPr>
              <w:t>случаев</w:t>
            </w:r>
            <w:proofErr w:type="gramEnd"/>
            <w:r>
              <w:rPr>
                <w:rFonts w:ascii="Tinos" w:eastAsia="Tinos" w:hAnsi="Tinos" w:cs="Tinos"/>
                <w:b/>
                <w:color w:val="000000"/>
                <w:sz w:val="28"/>
              </w:rPr>
              <w:t xml:space="preserve"> подачи в электронной форме </w:t>
            </w:r>
          </w:p>
        </w:tc>
      </w:tr>
      <w:tr w:rsidR="000F5255" w:rsidTr="000F5255">
        <w:tc>
          <w:tcPr>
            <w:tcW w:w="10068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F5255" w:rsidRDefault="000F5255">
            <w:pPr>
              <w:ind w:firstLine="0"/>
              <w:rPr>
                <w:rFonts w:ascii="Tinos" w:eastAsia="Tinos" w:hAnsi="Tinos" w:cs="Tinos"/>
                <w:i/>
                <w:color w:val="000000"/>
                <w:sz w:val="28"/>
              </w:rPr>
            </w:pPr>
            <w:r>
              <w:rPr>
                <w:rFonts w:ascii="Tinos" w:eastAsia="Tinos" w:hAnsi="Tinos" w:cs="Tinos"/>
                <w:i/>
                <w:color w:val="000000"/>
                <w:sz w:val="28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      </w:r>
          </w:p>
        </w:tc>
      </w:tr>
      <w:tr w:rsidR="000F5255" w:rsidTr="000F5255">
        <w:trPr>
          <w:trHeight w:val="77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0F5255" w:rsidRDefault="000F5255">
            <w:pP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1.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0F5255" w:rsidRDefault="000F5255">
            <w:pP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А, Б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0F5255" w:rsidRDefault="000F5255">
            <w:pP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Заявление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0F5255" w:rsidRDefault="000F5255">
            <w:pP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proofErr w:type="gramStart"/>
            <w:r>
              <w:rPr>
                <w:rFonts w:ascii="Tinos" w:eastAsia="Tinos" w:hAnsi="Tinos" w:cs="Tinos"/>
                <w:color w:val="000000"/>
                <w:sz w:val="28"/>
              </w:rPr>
              <w:t>О(</w:t>
            </w:r>
            <w:proofErr w:type="gramEnd"/>
            <w:r>
              <w:rPr>
                <w:rFonts w:ascii="Tinos" w:eastAsia="Tinos" w:hAnsi="Tinos" w:cs="Tinos"/>
                <w:color w:val="000000"/>
                <w:sz w:val="28"/>
              </w:rPr>
              <w:t xml:space="preserve">э) - </w:t>
            </w:r>
            <w:hyperlink r:id="rId9" w:tooltip="https://internet.garant.ru/document/redirect/990941/2770" w:history="1">
              <w:r>
                <w:rPr>
                  <w:rStyle w:val="a9"/>
                  <w:rFonts w:ascii="Tinos" w:eastAsia="Tinos" w:hAnsi="Tinos" w:cs="Tinos"/>
                  <w:color w:val="000000"/>
                  <w:sz w:val="28"/>
                  <w:u w:val="none"/>
                </w:rPr>
                <w:t>Единый портал</w:t>
              </w:r>
            </w:hyperlink>
          </w:p>
          <w:p w:rsidR="000F5255" w:rsidRDefault="000F5255">
            <w:pP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О - ПС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F5255" w:rsidRDefault="000F5255">
            <w:pP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[Все]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F5255" w:rsidRDefault="000F5255">
            <w:pP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К электронным документам, представляемым посредством Единого портала, предъявляются следующие требования:</w:t>
            </w:r>
          </w:p>
          <w:p w:rsidR="000F5255" w:rsidRDefault="000F5255">
            <w:pP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 xml:space="preserve">документы </w:t>
            </w:r>
            <w:r>
              <w:rPr>
                <w:rFonts w:ascii="Tinos" w:eastAsia="Tinos" w:hAnsi="Tinos" w:cs="Tinos"/>
                <w:color w:val="000000"/>
                <w:sz w:val="28"/>
              </w:rPr>
              <w:lastRenderedPageBreak/>
              <w:t>представляются в следующих форматах:</w:t>
            </w:r>
          </w:p>
          <w:p w:rsidR="000F5255" w:rsidRDefault="000F5255">
            <w:pP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 xml:space="preserve">а) </w:t>
            </w:r>
            <w:proofErr w:type="spellStart"/>
            <w:r>
              <w:rPr>
                <w:rFonts w:ascii="Tinos" w:eastAsia="Tinos" w:hAnsi="Tinos" w:cs="Tinos"/>
                <w:color w:val="000000"/>
                <w:sz w:val="28"/>
              </w:rPr>
              <w:t>xml</w:t>
            </w:r>
            <w:proofErr w:type="spellEnd"/>
            <w:r>
              <w:rPr>
                <w:rFonts w:ascii="Tinos" w:eastAsia="Tinos" w:hAnsi="Tinos" w:cs="Tinos"/>
                <w:color w:val="000000"/>
                <w:sz w:val="28"/>
              </w:rPr>
              <w:t xml:space="preserve"> - для формализованных документов;</w:t>
            </w:r>
          </w:p>
          <w:p w:rsidR="000F5255" w:rsidRDefault="000F5255">
            <w:pP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 xml:space="preserve">б) </w:t>
            </w:r>
            <w:proofErr w:type="spellStart"/>
            <w:r>
              <w:rPr>
                <w:rFonts w:ascii="Tinos" w:eastAsia="Tinos" w:hAnsi="Tinos" w:cs="Tinos"/>
                <w:color w:val="000000"/>
                <w:sz w:val="28"/>
              </w:rPr>
              <w:t>doc</w:t>
            </w:r>
            <w:proofErr w:type="spellEnd"/>
            <w:r>
              <w:rPr>
                <w:rFonts w:ascii="Tinos" w:eastAsia="Tinos" w:hAnsi="Tinos" w:cs="Tinos"/>
                <w:color w:val="000000"/>
                <w:sz w:val="28"/>
              </w:rPr>
              <w:t xml:space="preserve">, </w:t>
            </w:r>
            <w:proofErr w:type="spellStart"/>
            <w:r>
              <w:rPr>
                <w:rFonts w:ascii="Tinos" w:eastAsia="Tinos" w:hAnsi="Tinos" w:cs="Tinos"/>
                <w:color w:val="000000"/>
                <w:sz w:val="28"/>
              </w:rPr>
              <w:t>docx</w:t>
            </w:r>
            <w:proofErr w:type="spellEnd"/>
            <w:r>
              <w:rPr>
                <w:rFonts w:ascii="Tinos" w:eastAsia="Tinos" w:hAnsi="Tinos" w:cs="Tinos"/>
                <w:color w:val="000000"/>
                <w:sz w:val="28"/>
              </w:rPr>
              <w:t xml:space="preserve">, </w:t>
            </w:r>
            <w:proofErr w:type="spellStart"/>
            <w:r>
              <w:rPr>
                <w:rFonts w:ascii="Tinos" w:eastAsia="Tinos" w:hAnsi="Tinos" w:cs="Tinos"/>
                <w:color w:val="000000"/>
                <w:sz w:val="28"/>
              </w:rPr>
              <w:t>odt</w:t>
            </w:r>
            <w:proofErr w:type="spellEnd"/>
            <w:r>
              <w:rPr>
                <w:rFonts w:ascii="Tinos" w:eastAsia="Tinos" w:hAnsi="Tinos" w:cs="Tinos"/>
                <w:color w:val="000000"/>
                <w:sz w:val="28"/>
              </w:rPr>
              <w:t xml:space="preserve"> - для документов с текстовым содержанием, не включающим формулы (за исключением документов, содержащих расчеты);</w:t>
            </w:r>
          </w:p>
          <w:p w:rsidR="000F5255" w:rsidRDefault="000F5255">
            <w:pP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 xml:space="preserve">в) </w:t>
            </w:r>
            <w:proofErr w:type="spellStart"/>
            <w:r>
              <w:rPr>
                <w:rFonts w:ascii="Tinos" w:eastAsia="Tinos" w:hAnsi="Tinos" w:cs="Tinos"/>
                <w:color w:val="000000"/>
                <w:sz w:val="28"/>
              </w:rPr>
              <w:t>xls</w:t>
            </w:r>
            <w:proofErr w:type="spellEnd"/>
            <w:r>
              <w:rPr>
                <w:rFonts w:ascii="Tinos" w:eastAsia="Tinos" w:hAnsi="Tinos" w:cs="Tinos"/>
                <w:color w:val="000000"/>
                <w:sz w:val="28"/>
              </w:rPr>
              <w:t xml:space="preserve">, </w:t>
            </w:r>
            <w:proofErr w:type="spellStart"/>
            <w:r>
              <w:rPr>
                <w:rFonts w:ascii="Tinos" w:eastAsia="Tinos" w:hAnsi="Tinos" w:cs="Tinos"/>
                <w:color w:val="000000"/>
                <w:sz w:val="28"/>
              </w:rPr>
              <w:t>xlsx</w:t>
            </w:r>
            <w:proofErr w:type="spellEnd"/>
            <w:r>
              <w:rPr>
                <w:rFonts w:ascii="Tinos" w:eastAsia="Tinos" w:hAnsi="Tinos" w:cs="Tinos"/>
                <w:color w:val="000000"/>
                <w:sz w:val="28"/>
              </w:rPr>
              <w:t xml:space="preserve">, </w:t>
            </w:r>
            <w:proofErr w:type="spellStart"/>
            <w:r>
              <w:rPr>
                <w:rFonts w:ascii="Tinos" w:eastAsia="Tinos" w:hAnsi="Tinos" w:cs="Tinos"/>
                <w:color w:val="000000"/>
                <w:sz w:val="28"/>
              </w:rPr>
              <w:t>ods</w:t>
            </w:r>
            <w:proofErr w:type="spellEnd"/>
            <w:r>
              <w:rPr>
                <w:rFonts w:ascii="Tinos" w:eastAsia="Tinos" w:hAnsi="Tinos" w:cs="Tinos"/>
                <w:color w:val="000000"/>
                <w:sz w:val="28"/>
              </w:rPr>
              <w:t xml:space="preserve"> - для документов, содержащих расчеты;</w:t>
            </w:r>
          </w:p>
          <w:p w:rsidR="000F5255" w:rsidRDefault="000F5255">
            <w:pP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 xml:space="preserve">г) </w:t>
            </w:r>
            <w:proofErr w:type="spellStart"/>
            <w:r>
              <w:rPr>
                <w:rFonts w:ascii="Tinos" w:eastAsia="Tinos" w:hAnsi="Tinos" w:cs="Tinos"/>
                <w:color w:val="000000"/>
                <w:sz w:val="28"/>
              </w:rPr>
              <w:t>pdf</w:t>
            </w:r>
            <w:proofErr w:type="spellEnd"/>
            <w:r>
              <w:rPr>
                <w:rFonts w:ascii="Tinos" w:eastAsia="Tinos" w:hAnsi="Tinos" w:cs="Tinos"/>
                <w:color w:val="000000"/>
                <w:sz w:val="28"/>
              </w:rPr>
              <w:t xml:space="preserve">, </w:t>
            </w:r>
            <w:proofErr w:type="spellStart"/>
            <w:r>
              <w:rPr>
                <w:rFonts w:ascii="Tinos" w:eastAsia="Tinos" w:hAnsi="Tinos" w:cs="Tinos"/>
                <w:color w:val="000000"/>
                <w:sz w:val="28"/>
              </w:rPr>
              <w:t>jpg</w:t>
            </w:r>
            <w:proofErr w:type="spellEnd"/>
            <w:r>
              <w:rPr>
                <w:rFonts w:ascii="Tinos" w:eastAsia="Tinos" w:hAnsi="Tinos" w:cs="Tinos"/>
                <w:color w:val="000000"/>
                <w:sz w:val="28"/>
              </w:rPr>
              <w:t xml:space="preserve">, </w:t>
            </w:r>
            <w:proofErr w:type="spellStart"/>
            <w:r>
              <w:rPr>
                <w:rFonts w:ascii="Tinos" w:eastAsia="Tinos" w:hAnsi="Tinos" w:cs="Tinos"/>
                <w:color w:val="000000"/>
                <w:sz w:val="28"/>
              </w:rPr>
              <w:t>jpeg</w:t>
            </w:r>
            <w:proofErr w:type="spellEnd"/>
            <w:r>
              <w:rPr>
                <w:rFonts w:ascii="Tinos" w:eastAsia="Tinos" w:hAnsi="Tinos" w:cs="Tinos"/>
                <w:color w:val="000000"/>
                <w:sz w:val="28"/>
              </w:rPr>
              <w:t xml:space="preserve"> - для документов с текстовым содержанием, в том числе включающих формулы и (или) графические изображения (за исключением документов, содержащих расчеты), а также документов с графическим содержанием.</w:t>
            </w:r>
          </w:p>
          <w:p w:rsidR="000F5255" w:rsidRDefault="000F5255">
            <w:pP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 xml:space="preserve">Допускается формирование электронного документа путем сканирования непосредственно с оригинала документа (использование </w:t>
            </w:r>
            <w:r>
              <w:rPr>
                <w:rFonts w:ascii="Tinos" w:eastAsia="Tinos" w:hAnsi="Tinos" w:cs="Tinos"/>
                <w:color w:val="000000"/>
                <w:sz w:val="28"/>
              </w:rPr>
              <w:lastRenderedPageBreak/>
              <w:t xml:space="preserve">копий не допускается), которое осуществляется с сохранением ориентации оригинала документа в разрешении 300 - 500 </w:t>
            </w:r>
            <w:proofErr w:type="spellStart"/>
            <w:r>
              <w:rPr>
                <w:rFonts w:ascii="Tinos" w:eastAsia="Tinos" w:hAnsi="Tinos" w:cs="Tinos"/>
                <w:color w:val="000000"/>
                <w:sz w:val="28"/>
              </w:rPr>
              <w:t>dpi</w:t>
            </w:r>
            <w:proofErr w:type="spellEnd"/>
            <w:r>
              <w:rPr>
                <w:rFonts w:ascii="Tinos" w:eastAsia="Tinos" w:hAnsi="Tinos" w:cs="Tinos"/>
                <w:color w:val="000000"/>
                <w:sz w:val="28"/>
              </w:rPr>
              <w:t xml:space="preserve"> (масштаб 1:1) с использованием следующих режимов:</w:t>
            </w:r>
          </w:p>
          <w:p w:rsidR="000F5255" w:rsidRDefault="000F5255">
            <w:pP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- «черно-белый» (при отсутствии в документе графических изображений и (или) цветного текста);</w:t>
            </w:r>
          </w:p>
          <w:p w:rsidR="000F5255" w:rsidRDefault="000F5255">
            <w:pP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- «оттенки серого» (при наличии в документе графических изображений, отличных от цветного графического изображения);</w:t>
            </w:r>
          </w:p>
          <w:p w:rsidR="000F5255" w:rsidRDefault="000F5255">
            <w:pP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- «цветной» или «режим полной цветопередачи» (при наличии в документе цветных графических изображений либо цветного текста);</w:t>
            </w:r>
          </w:p>
          <w:p w:rsidR="000F5255" w:rsidRDefault="000F5255">
            <w:pP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 xml:space="preserve">- сохранением всех аутентичных признаков </w:t>
            </w:r>
            <w:r>
              <w:rPr>
                <w:rFonts w:ascii="Tinos" w:eastAsia="Tinos" w:hAnsi="Tinos" w:cs="Tinos"/>
                <w:color w:val="000000"/>
                <w:sz w:val="28"/>
              </w:rPr>
              <w:lastRenderedPageBreak/>
              <w:t>подлинности, а именно: графической подписи лица, печати, углового штампа бланка;</w:t>
            </w:r>
          </w:p>
          <w:p w:rsidR="000F5255" w:rsidRDefault="000F5255">
            <w:pP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- количество файлов должно соответствовать количеству документов, каждый из которых содержит текстовую и (или) графическую информацию</w:t>
            </w:r>
          </w:p>
        </w:tc>
      </w:tr>
      <w:tr w:rsidR="000F5255" w:rsidTr="000F5255">
        <w:trPr>
          <w:trHeight w:val="322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0F5255" w:rsidRDefault="000F5255">
            <w:pP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2.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0F5255" w:rsidRDefault="000F5255">
            <w:pP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А, Б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0F5255" w:rsidRDefault="000F5255">
            <w:pP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 xml:space="preserve">Паспорт или иной документ, удостоверяющий личность заявителя 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0F5255" w:rsidRDefault="000F5255">
            <w:pP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proofErr w:type="gramStart"/>
            <w:r>
              <w:rPr>
                <w:rFonts w:ascii="Tinos" w:eastAsia="Tinos" w:hAnsi="Tinos" w:cs="Tinos"/>
                <w:color w:val="000000"/>
                <w:sz w:val="28"/>
              </w:rPr>
              <w:t>К(</w:t>
            </w:r>
            <w:proofErr w:type="gramEnd"/>
            <w:r>
              <w:rPr>
                <w:rFonts w:ascii="Tinos" w:eastAsia="Tinos" w:hAnsi="Tinos" w:cs="Tinos"/>
                <w:color w:val="000000"/>
                <w:sz w:val="28"/>
              </w:rPr>
              <w:t xml:space="preserve">э) - </w:t>
            </w:r>
            <w:hyperlink r:id="rId10" w:tooltip="https://internet.garant.ru/document/redirect/990941/2770" w:history="1">
              <w:r>
                <w:rPr>
                  <w:rStyle w:val="a9"/>
                  <w:rFonts w:ascii="Tinos" w:eastAsia="Tinos" w:hAnsi="Tinos" w:cs="Tinos"/>
                  <w:color w:val="000000"/>
                  <w:sz w:val="28"/>
                  <w:u w:val="none"/>
                </w:rPr>
                <w:t>Единый портал</w:t>
              </w:r>
            </w:hyperlink>
          </w:p>
          <w:p w:rsidR="000F5255" w:rsidRDefault="000F5255">
            <w:pP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К - ПС</w:t>
            </w:r>
          </w:p>
          <w:p w:rsidR="000F5255" w:rsidRDefault="000F5255">
            <w:pP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F5255" w:rsidRDefault="000F5255">
            <w:pP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proofErr w:type="gramStart"/>
            <w:r>
              <w:rPr>
                <w:rFonts w:ascii="Tinos" w:eastAsia="Tinos" w:hAnsi="Tinos" w:cs="Tinos"/>
                <w:color w:val="000000"/>
                <w:sz w:val="28"/>
              </w:rPr>
              <w:t>Все]</w:t>
            </w:r>
            <w:proofErr w:type="gramEnd"/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F5255" w:rsidRDefault="000F5255">
            <w:pP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</w:p>
        </w:tc>
      </w:tr>
      <w:tr w:rsidR="000F5255" w:rsidTr="000F5255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0F5255" w:rsidRDefault="000F5255">
            <w:pP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3.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0F5255" w:rsidRDefault="000F5255">
            <w:pP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Б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0F5255" w:rsidRDefault="000F5255">
            <w:pP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 xml:space="preserve">Доверенность или документы, </w:t>
            </w:r>
            <w:r>
              <w:rPr>
                <w:rFonts w:ascii="Tinos" w:eastAsia="Tinos" w:hAnsi="Tinos" w:cs="Tinos"/>
                <w:color w:val="000000"/>
                <w:sz w:val="28"/>
              </w:rPr>
              <w:lastRenderedPageBreak/>
              <w:t>подтверждающие полномочия представителя заявителя действовать от его имени (в случае если заявление подается представителем заявителя).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0F5255" w:rsidRDefault="000F5255">
            <w:pP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proofErr w:type="gramStart"/>
            <w:r>
              <w:rPr>
                <w:rFonts w:ascii="Tinos" w:eastAsia="Tinos" w:hAnsi="Tinos" w:cs="Tinos"/>
                <w:color w:val="000000"/>
                <w:sz w:val="28"/>
              </w:rPr>
              <w:lastRenderedPageBreak/>
              <w:t>К(</w:t>
            </w:r>
            <w:proofErr w:type="gramEnd"/>
            <w:r>
              <w:rPr>
                <w:rFonts w:ascii="Tinos" w:eastAsia="Tinos" w:hAnsi="Tinos" w:cs="Tinos"/>
                <w:color w:val="000000"/>
                <w:sz w:val="28"/>
              </w:rPr>
              <w:t xml:space="preserve">э) - </w:t>
            </w:r>
            <w:hyperlink r:id="rId11" w:tooltip="https://internet.garant.ru/document/redirect/990941/2770" w:history="1">
              <w:r>
                <w:rPr>
                  <w:rStyle w:val="a9"/>
                  <w:rFonts w:ascii="Tinos" w:eastAsia="Tinos" w:hAnsi="Tinos" w:cs="Tinos"/>
                  <w:color w:val="000000"/>
                  <w:sz w:val="28"/>
                  <w:u w:val="none"/>
                </w:rPr>
                <w:t>Единый портал</w:t>
              </w:r>
            </w:hyperlink>
          </w:p>
          <w:p w:rsidR="000F5255" w:rsidRDefault="000F5255">
            <w:pP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lastRenderedPageBreak/>
              <w:t>К - ПС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F5255" w:rsidRDefault="000F5255">
            <w:pP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proofErr w:type="gramStart"/>
            <w:r>
              <w:rPr>
                <w:rFonts w:ascii="Tinos" w:eastAsia="Tinos" w:hAnsi="Tinos" w:cs="Tinos"/>
                <w:color w:val="000000"/>
                <w:sz w:val="28"/>
              </w:rPr>
              <w:lastRenderedPageBreak/>
              <w:t>П(</w:t>
            </w:r>
            <w:proofErr w:type="gramEnd"/>
            <w:r>
              <w:rPr>
                <w:rFonts w:ascii="Tinos" w:eastAsia="Tinos" w:hAnsi="Tinos" w:cs="Tinos"/>
                <w:color w:val="000000"/>
                <w:sz w:val="28"/>
              </w:rPr>
              <w:t>з)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F5255" w:rsidRDefault="000F5255">
            <w:pP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</w:p>
        </w:tc>
      </w:tr>
      <w:tr w:rsidR="000F5255" w:rsidTr="000F5255">
        <w:tc>
          <w:tcPr>
            <w:tcW w:w="10068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F5255" w:rsidRDefault="000F5255">
            <w:pPr>
              <w:ind w:firstLine="0"/>
              <w:rPr>
                <w:rFonts w:ascii="Tinos" w:eastAsia="Tinos" w:hAnsi="Tinos" w:cs="Tinos"/>
                <w:i/>
                <w:color w:val="000000"/>
                <w:sz w:val="28"/>
              </w:rPr>
            </w:pPr>
            <w:r>
              <w:rPr>
                <w:rFonts w:ascii="Tinos" w:eastAsia="Tinos" w:hAnsi="Tinos" w:cs="Tinos"/>
                <w:i/>
                <w:color w:val="000000"/>
                <w:sz w:val="28"/>
              </w:rPr>
              <w:lastRenderedPageBreak/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0F5255" w:rsidTr="000F5255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5255" w:rsidRDefault="000F5255">
            <w:pP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1.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5255" w:rsidRDefault="000F5255">
            <w:pP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А, Б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5255" w:rsidRDefault="000F5255">
            <w:pP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Копия свидетельства о государственной регистрации юридического лица или выписку из Единого государственного реестра юридических лиц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5255" w:rsidRDefault="000F5255">
            <w:pP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proofErr w:type="gramStart"/>
            <w:r>
              <w:rPr>
                <w:rFonts w:ascii="Tinos" w:eastAsia="Tinos" w:hAnsi="Tinos" w:cs="Tinos"/>
                <w:color w:val="000000"/>
                <w:sz w:val="28"/>
              </w:rPr>
              <w:t>К(</w:t>
            </w:r>
            <w:proofErr w:type="gramEnd"/>
            <w:r>
              <w:rPr>
                <w:rFonts w:ascii="Tinos" w:eastAsia="Tinos" w:hAnsi="Tinos" w:cs="Tinos"/>
                <w:color w:val="000000"/>
                <w:sz w:val="28"/>
              </w:rPr>
              <w:t xml:space="preserve">э) - </w:t>
            </w:r>
            <w:hyperlink r:id="rId12" w:tooltip="https://internet.garant.ru/document/redirect/990941/2770" w:history="1">
              <w:r>
                <w:rPr>
                  <w:rStyle w:val="a9"/>
                  <w:rFonts w:ascii="Tinos" w:eastAsia="Tinos" w:hAnsi="Tinos" w:cs="Tinos"/>
                  <w:color w:val="000000"/>
                  <w:sz w:val="28"/>
                  <w:u w:val="none"/>
                </w:rPr>
                <w:t>Единый портал</w:t>
              </w:r>
            </w:hyperlink>
          </w:p>
          <w:p w:rsidR="000F5255" w:rsidRDefault="000F5255">
            <w:pP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К - ПС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255" w:rsidRDefault="000F5255">
            <w:pP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[Все]</w:t>
            </w:r>
          </w:p>
          <w:p w:rsidR="000F5255" w:rsidRDefault="000F5255">
            <w:pP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255" w:rsidRDefault="000F5255">
            <w:pPr>
              <w:pStyle w:val="a8"/>
            </w:pPr>
          </w:p>
        </w:tc>
      </w:tr>
      <w:tr w:rsidR="000F5255" w:rsidTr="000F5255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5255" w:rsidRDefault="000F5255">
            <w:pP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2.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5255" w:rsidRDefault="000F5255">
            <w:pP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А, Б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5255" w:rsidRDefault="000F5255">
            <w:pP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Копия свидетельства о постановке заявителя на учет в налоговом органе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5255" w:rsidRDefault="000F5255">
            <w:pP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proofErr w:type="gramStart"/>
            <w:r>
              <w:rPr>
                <w:rFonts w:ascii="Tinos" w:eastAsia="Tinos" w:hAnsi="Tinos" w:cs="Tinos"/>
                <w:color w:val="000000"/>
                <w:sz w:val="28"/>
              </w:rPr>
              <w:t>К(</w:t>
            </w:r>
            <w:proofErr w:type="gramEnd"/>
            <w:r>
              <w:rPr>
                <w:rFonts w:ascii="Tinos" w:eastAsia="Tinos" w:hAnsi="Tinos" w:cs="Tinos"/>
                <w:color w:val="000000"/>
                <w:sz w:val="28"/>
              </w:rPr>
              <w:t xml:space="preserve">э) - </w:t>
            </w:r>
            <w:hyperlink r:id="rId13" w:tooltip="https://internet.garant.ru/document/redirect/990941/2770" w:history="1">
              <w:r>
                <w:rPr>
                  <w:rStyle w:val="a9"/>
                  <w:rFonts w:ascii="Tinos" w:eastAsia="Tinos" w:hAnsi="Tinos" w:cs="Tinos"/>
                  <w:color w:val="000000"/>
                  <w:sz w:val="28"/>
                  <w:u w:val="none"/>
                </w:rPr>
                <w:t>Единый портал</w:t>
              </w:r>
            </w:hyperlink>
          </w:p>
          <w:p w:rsidR="000F5255" w:rsidRDefault="000F5255">
            <w:pP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К - ПС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255" w:rsidRDefault="000F5255">
            <w:pP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[Все]</w:t>
            </w:r>
          </w:p>
          <w:p w:rsidR="000F5255" w:rsidRDefault="000F5255">
            <w:pP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255" w:rsidRDefault="000F5255">
            <w:pPr>
              <w:pStyle w:val="a8"/>
            </w:pPr>
          </w:p>
        </w:tc>
      </w:tr>
      <w:tr w:rsidR="000F5255" w:rsidTr="000F5255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F5255" w:rsidRDefault="000F5255">
            <w:pP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3.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F5255" w:rsidRDefault="000F5255">
            <w:pP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А, Б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F5255" w:rsidRDefault="000F5255">
            <w:pP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Выписка из Единого государственного реестра прав на недвижимое имущество и сделок с ним на испрашиваемый лесной участок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F5255" w:rsidRDefault="000F5255">
            <w:pP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proofErr w:type="gramStart"/>
            <w:r>
              <w:rPr>
                <w:rFonts w:ascii="Tinos" w:eastAsia="Tinos" w:hAnsi="Tinos" w:cs="Tinos"/>
                <w:color w:val="000000"/>
                <w:sz w:val="28"/>
              </w:rPr>
              <w:t>К(</w:t>
            </w:r>
            <w:proofErr w:type="gramEnd"/>
            <w:r>
              <w:rPr>
                <w:rFonts w:ascii="Tinos" w:eastAsia="Tinos" w:hAnsi="Tinos" w:cs="Tinos"/>
                <w:color w:val="000000"/>
                <w:sz w:val="28"/>
              </w:rPr>
              <w:t xml:space="preserve">э) - </w:t>
            </w:r>
            <w:hyperlink r:id="rId14" w:tooltip="https://internet.garant.ru/document/redirect/990941/2770" w:history="1">
              <w:r>
                <w:rPr>
                  <w:rStyle w:val="a9"/>
                  <w:rFonts w:ascii="Tinos" w:eastAsia="Tinos" w:hAnsi="Tinos" w:cs="Tinos"/>
                  <w:color w:val="000000"/>
                  <w:sz w:val="28"/>
                  <w:u w:val="none"/>
                </w:rPr>
                <w:t>Единый портал</w:t>
              </w:r>
            </w:hyperlink>
          </w:p>
          <w:p w:rsidR="000F5255" w:rsidRDefault="000F5255">
            <w:pP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К - ПС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F5255" w:rsidRDefault="000F5255">
            <w:pP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[Все]</w:t>
            </w:r>
          </w:p>
          <w:p w:rsidR="000F5255" w:rsidRDefault="000F5255">
            <w:pP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255" w:rsidRDefault="000F5255">
            <w:pPr>
              <w:pStyle w:val="a8"/>
            </w:pPr>
          </w:p>
        </w:tc>
      </w:tr>
      <w:tr w:rsidR="000F5255" w:rsidTr="000F5255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F5255" w:rsidRDefault="000F5255">
            <w:pP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4.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F5255" w:rsidRDefault="000F5255">
            <w:pP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А, Б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F5255" w:rsidRDefault="000F5255">
            <w:pP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 xml:space="preserve">Лицензия на </w:t>
            </w:r>
            <w:r>
              <w:rPr>
                <w:rFonts w:ascii="Tinos" w:eastAsia="Tinos" w:hAnsi="Tinos" w:cs="Tinos"/>
                <w:color w:val="000000"/>
                <w:sz w:val="28"/>
              </w:rPr>
              <w:lastRenderedPageBreak/>
              <w:t>пользование недрами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F5255" w:rsidRDefault="000F5255">
            <w:pP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proofErr w:type="gramStart"/>
            <w:r>
              <w:rPr>
                <w:rFonts w:ascii="Tinos" w:eastAsia="Tinos" w:hAnsi="Tinos" w:cs="Tinos"/>
                <w:color w:val="000000"/>
                <w:sz w:val="28"/>
              </w:rPr>
              <w:lastRenderedPageBreak/>
              <w:t>К(</w:t>
            </w:r>
            <w:proofErr w:type="gramEnd"/>
            <w:r>
              <w:rPr>
                <w:rFonts w:ascii="Tinos" w:eastAsia="Tinos" w:hAnsi="Tinos" w:cs="Tinos"/>
                <w:color w:val="000000"/>
                <w:sz w:val="28"/>
              </w:rPr>
              <w:t xml:space="preserve">э) - </w:t>
            </w:r>
            <w:hyperlink r:id="rId15" w:tooltip="https://internet.garant.ru/document/redirect/990941/2770" w:history="1">
              <w:r>
                <w:rPr>
                  <w:rStyle w:val="a9"/>
                  <w:rFonts w:ascii="Tinos" w:eastAsia="Tinos" w:hAnsi="Tinos" w:cs="Tinos"/>
                  <w:color w:val="000000"/>
                  <w:sz w:val="28"/>
                  <w:u w:val="none"/>
                </w:rPr>
                <w:t xml:space="preserve">Единый </w:t>
              </w:r>
              <w:r>
                <w:rPr>
                  <w:rStyle w:val="a9"/>
                  <w:rFonts w:ascii="Tinos" w:eastAsia="Tinos" w:hAnsi="Tinos" w:cs="Tinos"/>
                  <w:color w:val="000000"/>
                  <w:sz w:val="28"/>
                  <w:u w:val="none"/>
                </w:rPr>
                <w:lastRenderedPageBreak/>
                <w:t>портал</w:t>
              </w:r>
            </w:hyperlink>
          </w:p>
          <w:p w:rsidR="000F5255" w:rsidRDefault="000F5255">
            <w:pP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К - ПС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F5255" w:rsidRDefault="000F5255">
            <w:pP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lastRenderedPageBreak/>
              <w:t>[Все]</w:t>
            </w:r>
          </w:p>
          <w:p w:rsidR="000F5255" w:rsidRDefault="000F5255">
            <w:pP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255" w:rsidRDefault="000F5255">
            <w:pPr>
              <w:pStyle w:val="a8"/>
            </w:pPr>
          </w:p>
        </w:tc>
      </w:tr>
      <w:tr w:rsidR="000F5255" w:rsidTr="000F5255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F5255" w:rsidRDefault="000F5255">
            <w:pP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lastRenderedPageBreak/>
              <w:t>5.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F5255" w:rsidRDefault="000F5255">
            <w:pP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А, Б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F5255" w:rsidRDefault="000F5255">
            <w:pP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proofErr w:type="spellStart"/>
            <w:r>
              <w:rPr>
                <w:rFonts w:ascii="Tinos" w:eastAsia="Tinos" w:hAnsi="Tinos" w:cs="Tinos"/>
                <w:color w:val="000000"/>
                <w:sz w:val="28"/>
              </w:rPr>
              <w:t>Охотхозяйственное</w:t>
            </w:r>
            <w:proofErr w:type="spellEnd"/>
            <w:r>
              <w:rPr>
                <w:rFonts w:ascii="Tinos" w:eastAsia="Tinos" w:hAnsi="Tinos" w:cs="Tinos"/>
                <w:color w:val="000000"/>
                <w:sz w:val="28"/>
              </w:rPr>
              <w:t xml:space="preserve"> соглашение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F5255" w:rsidRDefault="000F5255">
            <w:pP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proofErr w:type="gramStart"/>
            <w:r>
              <w:rPr>
                <w:rFonts w:ascii="Tinos" w:eastAsia="Tinos" w:hAnsi="Tinos" w:cs="Tinos"/>
                <w:color w:val="000000"/>
                <w:sz w:val="28"/>
              </w:rPr>
              <w:t>К(</w:t>
            </w:r>
            <w:proofErr w:type="gramEnd"/>
            <w:r>
              <w:rPr>
                <w:rFonts w:ascii="Tinos" w:eastAsia="Tinos" w:hAnsi="Tinos" w:cs="Tinos"/>
                <w:color w:val="000000"/>
                <w:sz w:val="28"/>
              </w:rPr>
              <w:t xml:space="preserve">э) - </w:t>
            </w:r>
            <w:hyperlink r:id="rId16" w:tooltip="https://internet.garant.ru/document/redirect/990941/2770" w:history="1">
              <w:r>
                <w:rPr>
                  <w:rStyle w:val="a9"/>
                  <w:rFonts w:ascii="Tinos" w:eastAsia="Tinos" w:hAnsi="Tinos" w:cs="Tinos"/>
                  <w:color w:val="000000"/>
                  <w:sz w:val="28"/>
                  <w:u w:val="none"/>
                </w:rPr>
                <w:t>Единый портал</w:t>
              </w:r>
            </w:hyperlink>
          </w:p>
          <w:p w:rsidR="000F5255" w:rsidRDefault="000F5255">
            <w:pP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К - ПС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F5255" w:rsidRDefault="000F5255">
            <w:pP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[Все]</w:t>
            </w:r>
          </w:p>
          <w:p w:rsidR="000F5255" w:rsidRDefault="000F5255">
            <w:pP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255" w:rsidRDefault="000F5255">
            <w:pPr>
              <w:pStyle w:val="a8"/>
            </w:pPr>
          </w:p>
        </w:tc>
      </w:tr>
      <w:tr w:rsidR="000F5255" w:rsidTr="000F5255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5255" w:rsidRDefault="000F5255">
            <w:pP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6.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5255" w:rsidRDefault="000F5255">
            <w:pP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А, Б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5255" w:rsidRDefault="000F5255">
            <w:pP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Решение о предоставлении водных биологических ресурсов в пользование, договор пользования рыболовным участком или договор пользования водными биологическими ресурсами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5255" w:rsidRDefault="000F5255">
            <w:pP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proofErr w:type="gramStart"/>
            <w:r>
              <w:rPr>
                <w:rFonts w:ascii="Tinos" w:eastAsia="Tinos" w:hAnsi="Tinos" w:cs="Tinos"/>
                <w:color w:val="000000"/>
                <w:sz w:val="28"/>
              </w:rPr>
              <w:t>К(</w:t>
            </w:r>
            <w:proofErr w:type="gramEnd"/>
            <w:r>
              <w:rPr>
                <w:rFonts w:ascii="Tinos" w:eastAsia="Tinos" w:hAnsi="Tinos" w:cs="Tinos"/>
                <w:color w:val="000000"/>
                <w:sz w:val="28"/>
              </w:rPr>
              <w:t xml:space="preserve">э) - </w:t>
            </w:r>
            <w:hyperlink r:id="rId17" w:tooltip="https://internet.garant.ru/document/redirect/990941/2770" w:history="1">
              <w:r>
                <w:rPr>
                  <w:rStyle w:val="a9"/>
                  <w:rFonts w:ascii="Tinos" w:eastAsia="Tinos" w:hAnsi="Tinos" w:cs="Tinos"/>
                  <w:color w:val="000000"/>
                  <w:sz w:val="28"/>
                  <w:u w:val="none"/>
                </w:rPr>
                <w:t>Единый портал</w:t>
              </w:r>
            </w:hyperlink>
          </w:p>
          <w:p w:rsidR="000F5255" w:rsidRDefault="000F5255">
            <w:pP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К - ПС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255" w:rsidRDefault="000F5255">
            <w:pP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[Все]</w:t>
            </w:r>
          </w:p>
          <w:p w:rsidR="000F5255" w:rsidRDefault="000F5255">
            <w:pP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255" w:rsidRDefault="000F5255">
            <w:pPr>
              <w:pStyle w:val="a8"/>
            </w:pPr>
          </w:p>
        </w:tc>
      </w:tr>
    </w:tbl>
    <w:p w:rsidR="000F5255" w:rsidRDefault="000F5255" w:rsidP="000F5255">
      <w:pP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IV. Исчерпывающий перечень оснований для отказа в приеме заявления и документов, необходимых для предоставления Услуги, оснований для приостановления предоставления Услуги или отказа в предоставлении Услуги</w:t>
      </w:r>
    </w:p>
    <w:p w:rsidR="000F5255" w:rsidRDefault="000F5255" w:rsidP="000F5255">
      <w:pPr>
        <w:rPr>
          <w:rFonts w:ascii="TimesNewRoman" w:eastAsia="TimesNewRoman" w:hAnsi="TimesNewRoman" w:cs="TimesNewRoman"/>
        </w:rPr>
      </w:pPr>
    </w:p>
    <w:p w:rsidR="000F5255" w:rsidRDefault="000F5255" w:rsidP="000F5255">
      <w:pPr>
        <w:ind w:left="8362" w:hanging="283"/>
        <w:jc w:val="left"/>
        <w:rPr>
          <w:rFonts w:ascii="TimesNewRoman" w:eastAsia="TimesNewRoman" w:hAnsi="TimesNewRoman" w:cs="TimesNewRoman"/>
        </w:rPr>
      </w:pPr>
      <w:r>
        <w:rPr>
          <w:rFonts w:ascii="Tinos" w:eastAsia="Tinos" w:hAnsi="Tinos" w:cs="Tinos"/>
          <w:color w:val="000000"/>
          <w:sz w:val="28"/>
        </w:rPr>
        <w:t>Таблица N 3</w:t>
      </w:r>
    </w:p>
    <w:p w:rsidR="000F5255" w:rsidRDefault="000F5255" w:rsidP="000F5255">
      <w:pPr>
        <w:rPr>
          <w:rFonts w:ascii="TimesNewRoman" w:eastAsia="TimesNewRoman" w:hAnsi="TimesNewRoman" w:cs="TimesNew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"/>
        <w:gridCol w:w="6236"/>
        <w:gridCol w:w="3401"/>
      </w:tblGrid>
      <w:tr w:rsidR="000F5255" w:rsidTr="000F5255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0F5255" w:rsidRDefault="000F5255">
            <w:pPr>
              <w:ind w:firstLine="0"/>
              <w:jc w:val="center"/>
              <w:rPr>
                <w:rFonts w:ascii="Tinos" w:eastAsia="Tinos" w:hAnsi="Tinos" w:cs="Tinos"/>
                <w:b/>
                <w:color w:val="000000"/>
                <w:sz w:val="28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t>№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0F5255" w:rsidRDefault="000F5255">
            <w:pPr>
              <w:ind w:firstLine="0"/>
              <w:jc w:val="center"/>
              <w:rPr>
                <w:rFonts w:ascii="Tinos" w:eastAsia="Tinos" w:hAnsi="Tinos" w:cs="Tinos"/>
                <w:b/>
                <w:color w:val="000000"/>
                <w:sz w:val="28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t>Перечень оснований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F5255" w:rsidRDefault="000F5255">
            <w:pPr>
              <w:ind w:firstLine="0"/>
              <w:jc w:val="center"/>
              <w:rPr>
                <w:rFonts w:ascii="Tinos" w:eastAsia="Tinos" w:hAnsi="Tinos" w:cs="Tinos"/>
                <w:b/>
                <w:color w:val="000000"/>
                <w:sz w:val="28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t>Идентификатор категорий (признаков) заявителей</w:t>
            </w:r>
          </w:p>
        </w:tc>
      </w:tr>
      <w:tr w:rsidR="000F5255" w:rsidTr="000F5255">
        <w:tc>
          <w:tcPr>
            <w:tcW w:w="1006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F5255" w:rsidRDefault="000F5255">
            <w:pP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Исчерпывающий перечень оснований для отказа в приеме заявления и документов,</w:t>
            </w:r>
          </w:p>
          <w:p w:rsidR="000F5255" w:rsidRDefault="000F5255">
            <w:pP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proofErr w:type="gramStart"/>
            <w:r>
              <w:rPr>
                <w:rFonts w:ascii="Tinos" w:eastAsia="Tinos" w:hAnsi="Tinos" w:cs="Tinos"/>
                <w:color w:val="000000"/>
                <w:sz w:val="28"/>
              </w:rPr>
              <w:t>необходимых</w:t>
            </w:r>
            <w:proofErr w:type="gramEnd"/>
            <w:r>
              <w:rPr>
                <w:rFonts w:ascii="Tinos" w:eastAsia="Tinos" w:hAnsi="Tinos" w:cs="Tinos"/>
                <w:color w:val="000000"/>
                <w:sz w:val="28"/>
              </w:rPr>
              <w:t xml:space="preserve"> для предоставления Услуги</w:t>
            </w:r>
          </w:p>
        </w:tc>
      </w:tr>
      <w:tr w:rsidR="000F5255" w:rsidTr="000F5255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0F5255" w:rsidRDefault="000F5255">
            <w:pP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1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0F5255" w:rsidRDefault="000F5255">
            <w:pP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Неполный пакет документов либо 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F5255" w:rsidRDefault="000F5255">
            <w:pPr>
              <w:pStyle w:val="a7"/>
              <w:ind w:firstLine="0"/>
              <w:jc w:val="center"/>
            </w:pPr>
            <w:r>
              <w:t>А - Б</w:t>
            </w:r>
          </w:p>
        </w:tc>
      </w:tr>
      <w:tr w:rsidR="000F5255" w:rsidTr="000F5255">
        <w:trPr>
          <w:trHeight w:val="322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0F5255" w:rsidRDefault="000F5255">
            <w:pP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2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0F5255" w:rsidRDefault="000F5255">
            <w:pP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Подача заявления от имени заявителя не уполномоченным на то лицом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F5255" w:rsidRDefault="000F5255">
            <w:pPr>
              <w:pStyle w:val="a7"/>
              <w:ind w:firstLine="0"/>
              <w:jc w:val="center"/>
            </w:pPr>
            <w:r>
              <w:t>Б</w:t>
            </w:r>
          </w:p>
        </w:tc>
      </w:tr>
      <w:tr w:rsidR="000F5255" w:rsidTr="000F5255">
        <w:trPr>
          <w:trHeight w:val="322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0F5255" w:rsidRDefault="000F5255">
            <w:pP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3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0F5255" w:rsidRDefault="000F5255">
            <w:pP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Текст заявления и представленных документов не поддается прочтению;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F5255" w:rsidRDefault="000F5255">
            <w:pPr>
              <w:pStyle w:val="a7"/>
              <w:ind w:firstLine="0"/>
              <w:jc w:val="center"/>
            </w:pPr>
            <w:r>
              <w:t>А - Б</w:t>
            </w:r>
          </w:p>
        </w:tc>
      </w:tr>
      <w:tr w:rsidR="000F5255" w:rsidTr="000F5255">
        <w:trPr>
          <w:trHeight w:val="322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0F5255" w:rsidRDefault="000F5255">
            <w:pP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4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0F5255" w:rsidRDefault="000F5255">
            <w:pP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Не указаны фамилия, имя, отчество, адрес заявителя (его представителя) либо наименование, ИНН юридического лица, телефон, почтовый или электронный адрес, заявителя (представителя заявителя), графы (</w:t>
            </w:r>
            <w:proofErr w:type="gramStart"/>
            <w:r>
              <w:rPr>
                <w:rFonts w:ascii="Tinos" w:eastAsia="Tinos" w:hAnsi="Tinos" w:cs="Tinos"/>
                <w:color w:val="000000"/>
                <w:sz w:val="28"/>
              </w:rPr>
              <w:t xml:space="preserve">поля) </w:t>
            </w:r>
            <w:proofErr w:type="gramEnd"/>
            <w:r>
              <w:rPr>
                <w:rFonts w:ascii="Tinos" w:eastAsia="Tinos" w:hAnsi="Tinos" w:cs="Tinos"/>
                <w:color w:val="000000"/>
                <w:sz w:val="28"/>
              </w:rPr>
              <w:t>заявления не заполнены;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F5255" w:rsidRDefault="000F5255">
            <w:pPr>
              <w:pStyle w:val="a7"/>
              <w:ind w:firstLine="0"/>
              <w:jc w:val="center"/>
            </w:pPr>
            <w:r>
              <w:t>А - Б</w:t>
            </w:r>
          </w:p>
        </w:tc>
      </w:tr>
      <w:tr w:rsidR="000F5255" w:rsidTr="000F5255">
        <w:trPr>
          <w:trHeight w:val="322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0F5255" w:rsidRDefault="000F5255">
            <w:pP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5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0F5255" w:rsidRDefault="000F5255">
            <w:pP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 xml:space="preserve">В заявлении содержатся нецензурные либо </w:t>
            </w:r>
            <w:r>
              <w:rPr>
                <w:rFonts w:ascii="Tinos" w:eastAsia="Tinos" w:hAnsi="Tinos" w:cs="Tinos"/>
                <w:color w:val="000000"/>
                <w:sz w:val="28"/>
              </w:rPr>
              <w:lastRenderedPageBreak/>
              <w:t>оскорбительные выражения, угрозы жизни, здоровью, имуществу должностного лица, а также членов его семьи, при этом заявителю (представителю заявителя) сообщается о недопустимости злоупотребления правом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F5255" w:rsidRDefault="000F5255">
            <w:pPr>
              <w:pStyle w:val="a7"/>
              <w:ind w:firstLine="0"/>
              <w:jc w:val="center"/>
            </w:pPr>
            <w:r>
              <w:lastRenderedPageBreak/>
              <w:t>А - Б</w:t>
            </w:r>
          </w:p>
        </w:tc>
      </w:tr>
      <w:tr w:rsidR="000F5255" w:rsidTr="000F5255">
        <w:trPr>
          <w:trHeight w:val="322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0F5255" w:rsidRDefault="000F5255">
            <w:pP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lastRenderedPageBreak/>
              <w:t>6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0F5255" w:rsidRDefault="000F5255">
            <w:pP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Вопрос, указанный в заявлении, не относится к порядку предоставления муниципальной услуги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F5255" w:rsidRDefault="000F5255">
            <w:pPr>
              <w:pStyle w:val="a7"/>
              <w:ind w:firstLine="0"/>
              <w:jc w:val="center"/>
            </w:pPr>
            <w:r>
              <w:t>А - Б</w:t>
            </w:r>
          </w:p>
        </w:tc>
      </w:tr>
      <w:tr w:rsidR="000F5255" w:rsidTr="000F5255">
        <w:trPr>
          <w:trHeight w:val="322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0F5255" w:rsidRDefault="000F5255">
            <w:pP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7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0F5255" w:rsidRDefault="000F5255">
            <w:pP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Несоответствие заявления форме, установленной в приложении к настоящему Административному регламенту;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F5255" w:rsidRDefault="000F5255">
            <w:pPr>
              <w:pStyle w:val="a7"/>
              <w:ind w:firstLine="0"/>
              <w:jc w:val="center"/>
            </w:pPr>
            <w:r>
              <w:t>А - Б</w:t>
            </w:r>
          </w:p>
        </w:tc>
      </w:tr>
      <w:tr w:rsidR="000F5255" w:rsidTr="000F5255">
        <w:trPr>
          <w:trHeight w:val="322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0F5255" w:rsidRDefault="000F5255">
            <w:pP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8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0F5255" w:rsidRDefault="000F5255">
            <w:pP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Неполное, некорректное заполнение полей в форме заявления, в том числе в интерактивной форме заявления на Едином портале;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F5255" w:rsidRDefault="000F5255">
            <w:pPr>
              <w:pStyle w:val="a7"/>
              <w:ind w:firstLine="0"/>
              <w:jc w:val="center"/>
            </w:pPr>
            <w:r>
              <w:t>А - Б</w:t>
            </w:r>
          </w:p>
        </w:tc>
      </w:tr>
      <w:tr w:rsidR="000F5255" w:rsidTr="000F5255">
        <w:trPr>
          <w:trHeight w:val="322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0F5255" w:rsidRDefault="000F5255">
            <w:pP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9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0F5255" w:rsidRDefault="000F5255">
            <w:pP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Заявление и документы, ЭП, необходимые для предоставления Услуги, поданы в электронной форме с нарушением установленных требований.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F5255" w:rsidRDefault="000F5255">
            <w:pPr>
              <w:pStyle w:val="a7"/>
              <w:ind w:firstLine="0"/>
              <w:jc w:val="center"/>
            </w:pPr>
            <w:r>
              <w:t>А - Б</w:t>
            </w:r>
          </w:p>
        </w:tc>
      </w:tr>
      <w:tr w:rsidR="000F5255" w:rsidTr="000F5255">
        <w:trPr>
          <w:trHeight w:val="322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0F5255" w:rsidRDefault="000F5255">
            <w:pP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10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0F5255" w:rsidRDefault="000F5255">
            <w:pP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Документы поданы в неуполномоченный орган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F5255" w:rsidRDefault="000F5255">
            <w:pPr>
              <w:pStyle w:val="a7"/>
              <w:ind w:firstLine="0"/>
              <w:jc w:val="center"/>
            </w:pPr>
            <w:r>
              <w:t>А - Б</w:t>
            </w:r>
          </w:p>
        </w:tc>
      </w:tr>
      <w:tr w:rsidR="000F5255" w:rsidTr="000F5255">
        <w:tc>
          <w:tcPr>
            <w:tcW w:w="1006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F5255" w:rsidRDefault="000F5255">
            <w:pP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Исчерпывающий перечень оснований для приостановления предоставления Услуги</w:t>
            </w:r>
          </w:p>
        </w:tc>
      </w:tr>
      <w:tr w:rsidR="000F5255" w:rsidTr="000F5255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0F5255" w:rsidRDefault="000F5255">
            <w:pP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1.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0F5255" w:rsidRDefault="000F5255">
            <w:pP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Основания для приостановления предоставления Услуги законодательством Российской Федерации не предусмотрены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F5255" w:rsidRDefault="000F5255">
            <w:pPr>
              <w:pStyle w:val="a6"/>
              <w:numPr>
                <w:ilvl w:val="0"/>
                <w:numId w:val="2"/>
              </w:numPr>
              <w:tabs>
                <w:tab w:val="left" w:pos="708"/>
              </w:tabs>
              <w:ind w:left="709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</w:p>
        </w:tc>
      </w:tr>
      <w:tr w:rsidR="000F5255" w:rsidTr="000F5255">
        <w:tc>
          <w:tcPr>
            <w:tcW w:w="1006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F5255" w:rsidRDefault="000F5255">
            <w:pP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Исчерпывающий перечень оснований для отказа в предоставлении Услуги</w:t>
            </w:r>
          </w:p>
        </w:tc>
      </w:tr>
      <w:tr w:rsidR="000F5255" w:rsidTr="000F5255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0F5255" w:rsidRDefault="000F5255">
            <w:pP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1.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0F5255" w:rsidRDefault="000F5255">
            <w:pP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С заявлением о предоставлении участка обратилось лицо, которому в соответствии с законодательством Российской Федерации участок не может быть предоставлен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F5255" w:rsidRDefault="000F5255">
            <w:pP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 - Б</w:t>
            </w:r>
          </w:p>
          <w:p w:rsidR="000F5255" w:rsidRDefault="000F5255">
            <w:pP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</w:p>
        </w:tc>
      </w:tr>
      <w:tr w:rsidR="000F5255" w:rsidTr="000F5255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0F5255" w:rsidRDefault="000F5255">
            <w:pP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2.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0F5255" w:rsidRDefault="000F5255">
            <w:pP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В отношении лесного участка, указанного в заявлен</w:t>
            </w:r>
            <w:proofErr w:type="gramStart"/>
            <w:r>
              <w:rPr>
                <w:rFonts w:ascii="Tinos" w:eastAsia="Tinos" w:hAnsi="Tinos" w:cs="Tinos"/>
                <w:color w:val="000000"/>
                <w:sz w:val="28"/>
              </w:rPr>
              <w:t>ии о е</w:t>
            </w:r>
            <w:proofErr w:type="gramEnd"/>
            <w:r>
              <w:rPr>
                <w:rFonts w:ascii="Tinos" w:eastAsia="Tinos" w:hAnsi="Tinos" w:cs="Tinos"/>
                <w:color w:val="000000"/>
                <w:sz w:val="28"/>
              </w:rPr>
              <w:t>го предоставлении, принято решение о предварительном согласовании его предоставления, срок действия которого не истек, и с заявлением о предоставлении земельного участка обратилось иное не указанное в этом решении лицо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F5255" w:rsidRDefault="000F5255">
            <w:pP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 - Б</w:t>
            </w:r>
          </w:p>
          <w:p w:rsidR="000F5255" w:rsidRDefault="000F5255">
            <w:pP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</w:p>
        </w:tc>
      </w:tr>
      <w:tr w:rsidR="000F5255" w:rsidTr="000F5255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0F5255" w:rsidRDefault="000F5255">
            <w:pP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3.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0F5255" w:rsidRDefault="000F5255">
            <w:pP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 xml:space="preserve">Непредставление заявителем документов, указанных </w:t>
            </w:r>
            <w:proofErr w:type="gramStart"/>
            <w:r>
              <w:rPr>
                <w:rFonts w:ascii="Tinos" w:eastAsia="Tinos" w:hAnsi="Tinos" w:cs="Tinos"/>
                <w:color w:val="000000"/>
                <w:sz w:val="28"/>
              </w:rPr>
              <w:t>в</w:t>
            </w:r>
            <w:proofErr w:type="gramEnd"/>
            <w:r>
              <w:rPr>
                <w:rFonts w:ascii="Tinos" w:eastAsia="Tinos" w:hAnsi="Tinos" w:cs="Tinos"/>
                <w:color w:val="000000"/>
                <w:sz w:val="28"/>
              </w:rPr>
              <w:t xml:space="preserve">  </w:t>
            </w:r>
            <w:proofErr w:type="gramStart"/>
            <w:r>
              <w:rPr>
                <w:rFonts w:ascii="Tinos" w:eastAsia="Tinos" w:hAnsi="Tinos" w:cs="Tinos"/>
                <w:color w:val="000000"/>
                <w:sz w:val="28"/>
              </w:rPr>
              <w:t>настоящего</w:t>
            </w:r>
            <w:proofErr w:type="gramEnd"/>
            <w:r>
              <w:rPr>
                <w:rFonts w:ascii="Tinos" w:eastAsia="Tinos" w:hAnsi="Tinos" w:cs="Tinos"/>
                <w:color w:val="000000"/>
                <w:sz w:val="28"/>
              </w:rPr>
              <w:t xml:space="preserve"> приложения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F5255" w:rsidRDefault="000F5255">
            <w:pP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 - Б</w:t>
            </w:r>
          </w:p>
          <w:p w:rsidR="000F5255" w:rsidRDefault="000F5255">
            <w:pP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</w:p>
        </w:tc>
      </w:tr>
      <w:tr w:rsidR="000F5255" w:rsidTr="000F5255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5255" w:rsidRDefault="000F5255">
            <w:pP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4.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5255" w:rsidRDefault="000F5255">
            <w:pP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 xml:space="preserve">Представление заявителем документов, указанных </w:t>
            </w:r>
            <w:proofErr w:type="gramStart"/>
            <w:r>
              <w:rPr>
                <w:rFonts w:ascii="Tinos" w:eastAsia="Tinos" w:hAnsi="Tinos" w:cs="Tinos"/>
                <w:color w:val="000000"/>
                <w:sz w:val="28"/>
              </w:rPr>
              <w:t>в</w:t>
            </w:r>
            <w:proofErr w:type="gramEnd"/>
            <w:r>
              <w:rPr>
                <w:rFonts w:ascii="Tinos" w:eastAsia="Tinos" w:hAnsi="Tinos" w:cs="Tinos"/>
                <w:color w:val="000000"/>
                <w:sz w:val="28"/>
              </w:rPr>
              <w:t xml:space="preserve">  </w:t>
            </w:r>
            <w:proofErr w:type="gramStart"/>
            <w:r>
              <w:rPr>
                <w:rFonts w:ascii="Tinos" w:eastAsia="Tinos" w:hAnsi="Tinos" w:cs="Tinos"/>
                <w:color w:val="000000"/>
                <w:sz w:val="28"/>
              </w:rPr>
              <w:t>настоящего</w:t>
            </w:r>
            <w:proofErr w:type="gramEnd"/>
            <w:r>
              <w:rPr>
                <w:rFonts w:ascii="Tinos" w:eastAsia="Tinos" w:hAnsi="Tinos" w:cs="Tinos"/>
                <w:color w:val="000000"/>
                <w:sz w:val="28"/>
              </w:rPr>
              <w:t xml:space="preserve"> приложения, содержащих недостоверную информацию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255" w:rsidRDefault="000F5255">
            <w:pP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 - Б</w:t>
            </w:r>
          </w:p>
          <w:p w:rsidR="000F5255" w:rsidRDefault="000F5255">
            <w:pP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</w:p>
        </w:tc>
      </w:tr>
    </w:tbl>
    <w:p w:rsidR="000F5255" w:rsidRDefault="000F5255" w:rsidP="000F5255">
      <w:pPr>
        <w:rPr>
          <w:rFonts w:ascii="TimesNewRoman" w:eastAsia="TimesNewRoman" w:hAnsi="TimesNewRoman" w:cs="TimesNewRoman"/>
        </w:rPr>
      </w:pPr>
    </w:p>
    <w:p w:rsidR="000F5255" w:rsidRDefault="000F5255" w:rsidP="000F5255">
      <w:pPr>
        <w:rPr>
          <w:rFonts w:ascii="TimesNewRoman" w:eastAsia="TimesNewRoman" w:hAnsi="TimesNewRoman" w:cs="TimesNewRoman"/>
        </w:rPr>
      </w:pPr>
    </w:p>
    <w:p w:rsidR="000F5255" w:rsidRDefault="000F5255" w:rsidP="000F5255">
      <w:pPr>
        <w:rPr>
          <w:rFonts w:ascii="TimesNewRoman" w:eastAsia="TimesNewRoman" w:hAnsi="TimesNewRoman" w:cs="TimesNewRoman"/>
        </w:rPr>
      </w:pPr>
    </w:p>
    <w:p w:rsidR="000F5255" w:rsidRDefault="000F5255" w:rsidP="000F5255">
      <w:pPr>
        <w:rPr>
          <w:rFonts w:ascii="TimesNewRoman" w:eastAsia="TimesNewRoman" w:hAnsi="TimesNewRoman" w:cs="TimesNewRoman"/>
        </w:rPr>
      </w:pPr>
    </w:p>
    <w:p w:rsidR="000F5255" w:rsidRDefault="000F5255" w:rsidP="000F5255">
      <w:pPr>
        <w:rPr>
          <w:rFonts w:ascii="TimesNewRoman" w:eastAsia="TimesNewRoman" w:hAnsi="TimesNewRoman" w:cs="TimesNewRoman"/>
        </w:rPr>
      </w:pPr>
    </w:p>
    <w:p w:rsidR="000F5255" w:rsidRDefault="000F5255" w:rsidP="000F5255">
      <w:pPr>
        <w:rPr>
          <w:rFonts w:ascii="TimesNewRoman" w:eastAsia="TimesNewRoman" w:hAnsi="TimesNewRoman" w:cs="TimesNewRoman"/>
        </w:rPr>
      </w:pPr>
    </w:p>
    <w:p w:rsidR="000F5255" w:rsidRDefault="000F5255" w:rsidP="000F5255">
      <w:pPr>
        <w:rPr>
          <w:rFonts w:ascii="TimesNewRoman" w:eastAsia="TimesNewRoman" w:hAnsi="TimesNewRoman" w:cs="TimesNewRoman"/>
        </w:rPr>
      </w:pPr>
    </w:p>
    <w:p w:rsidR="000F5255" w:rsidRDefault="000F5255" w:rsidP="000F5255">
      <w:pPr>
        <w:rPr>
          <w:rFonts w:ascii="TimesNewRoman" w:eastAsia="TimesNewRoman" w:hAnsi="TimesNewRoman" w:cs="TimesNewRoman"/>
        </w:rPr>
      </w:pPr>
    </w:p>
    <w:p w:rsidR="000F5255" w:rsidRDefault="000F5255" w:rsidP="000F5255">
      <w:pPr>
        <w:rPr>
          <w:rFonts w:ascii="TimesNewRoman" w:eastAsia="TimesNewRoman" w:hAnsi="TimesNewRoman" w:cs="TimesNewRoman"/>
        </w:rPr>
      </w:pPr>
    </w:p>
    <w:p w:rsidR="000F5255" w:rsidRDefault="000F5255" w:rsidP="000F5255">
      <w:pPr>
        <w:rPr>
          <w:rFonts w:ascii="TimesNewRoman" w:eastAsia="TimesNewRoman" w:hAnsi="TimesNewRoman" w:cs="TimesNewRoman"/>
        </w:rPr>
      </w:pPr>
    </w:p>
    <w:p w:rsidR="000F5255" w:rsidRDefault="000F5255" w:rsidP="000F5255">
      <w:pPr>
        <w:rPr>
          <w:rFonts w:ascii="TimesNewRoman" w:eastAsia="TimesNewRoman" w:hAnsi="TimesNewRoman" w:cs="TimesNewRoman"/>
        </w:rPr>
      </w:pPr>
    </w:p>
    <w:p w:rsidR="000F5255" w:rsidRDefault="000F5255" w:rsidP="000F5255">
      <w:pPr>
        <w:rPr>
          <w:rFonts w:ascii="TimesNewRoman" w:eastAsia="TimesNewRoman" w:hAnsi="TimesNewRoman" w:cs="TimesNewRoman"/>
        </w:rPr>
      </w:pPr>
    </w:p>
    <w:p w:rsidR="000F5255" w:rsidRDefault="000F5255" w:rsidP="000F5255">
      <w:pPr>
        <w:rPr>
          <w:rFonts w:ascii="TimesNewRoman" w:eastAsia="TimesNewRoman" w:hAnsi="TimesNewRoman" w:cs="TimesNewRoman"/>
        </w:rPr>
      </w:pPr>
    </w:p>
    <w:p w:rsidR="000F5255" w:rsidRDefault="000F5255" w:rsidP="000F5255">
      <w:pPr>
        <w:rPr>
          <w:rFonts w:ascii="TimesNewRoman" w:eastAsia="TimesNewRoman" w:hAnsi="TimesNewRoman" w:cs="TimesNewRoman"/>
        </w:rPr>
      </w:pPr>
    </w:p>
    <w:p w:rsidR="000F5255" w:rsidRDefault="000F5255" w:rsidP="000F5255">
      <w:pPr>
        <w:rPr>
          <w:rFonts w:ascii="TimesNewRoman" w:eastAsia="TimesNewRoman" w:hAnsi="TimesNewRoman" w:cs="TimesNewRoman"/>
        </w:rPr>
      </w:pPr>
    </w:p>
    <w:p w:rsidR="000F5255" w:rsidRDefault="000F5255" w:rsidP="000F5255">
      <w:pPr>
        <w:rPr>
          <w:rFonts w:ascii="TimesNewRoman" w:eastAsia="TimesNewRoman" w:hAnsi="TimesNewRoman" w:cs="TimesNewRoman"/>
        </w:rPr>
      </w:pPr>
    </w:p>
    <w:p w:rsidR="000F5255" w:rsidRDefault="000F5255" w:rsidP="000F5255">
      <w:pPr>
        <w:rPr>
          <w:rFonts w:ascii="TimesNewRoman" w:eastAsia="TimesNewRoman" w:hAnsi="TimesNewRoman" w:cs="TimesNewRoman"/>
        </w:rPr>
      </w:pPr>
    </w:p>
    <w:p w:rsidR="000F5255" w:rsidRDefault="000F5255" w:rsidP="000F5255">
      <w:pPr>
        <w:rPr>
          <w:rFonts w:ascii="TimesNewRoman" w:eastAsia="TimesNewRoman" w:hAnsi="TimesNewRoman" w:cs="TimesNewRoman"/>
        </w:rPr>
      </w:pPr>
    </w:p>
    <w:p w:rsidR="000F5255" w:rsidRDefault="000F5255" w:rsidP="000F5255">
      <w:pPr>
        <w:rPr>
          <w:rFonts w:ascii="TimesNewRoman" w:eastAsia="TimesNewRoman" w:hAnsi="TimesNewRoman" w:cs="TimesNewRoman"/>
        </w:rPr>
      </w:pPr>
    </w:p>
    <w:p w:rsidR="000F5255" w:rsidRDefault="000F5255" w:rsidP="000F5255">
      <w:pPr>
        <w:rPr>
          <w:rFonts w:ascii="TimesNewRoman" w:eastAsia="TimesNewRoman" w:hAnsi="TimesNewRoman" w:cs="TimesNewRoman"/>
        </w:rPr>
      </w:pPr>
    </w:p>
    <w:p w:rsidR="000F5255" w:rsidRDefault="000F5255" w:rsidP="000F5255">
      <w:pPr>
        <w:rPr>
          <w:rFonts w:ascii="TimesNewRoman" w:eastAsia="TimesNewRoman" w:hAnsi="TimesNewRoman" w:cs="TimesNewRoman"/>
        </w:rPr>
      </w:pPr>
    </w:p>
    <w:p w:rsidR="000F5255" w:rsidRDefault="000F5255" w:rsidP="000F5255">
      <w:pPr>
        <w:rPr>
          <w:rFonts w:ascii="TimesNewRoman" w:eastAsia="TimesNewRoman" w:hAnsi="TimesNewRoman" w:cs="TimesNewRoman"/>
        </w:rPr>
      </w:pPr>
    </w:p>
    <w:p w:rsidR="000F5255" w:rsidRDefault="000F5255" w:rsidP="000F5255">
      <w:pPr>
        <w:rPr>
          <w:rFonts w:ascii="TimesNewRoman" w:eastAsia="TimesNewRoman" w:hAnsi="TimesNewRoman" w:cs="TimesNewRoman"/>
        </w:rPr>
      </w:pPr>
    </w:p>
    <w:p w:rsidR="000F5255" w:rsidRDefault="000F5255" w:rsidP="000F5255">
      <w:pPr>
        <w:rPr>
          <w:rFonts w:ascii="TimesNewRoman" w:eastAsia="TimesNewRoman" w:hAnsi="TimesNewRoman" w:cs="TimesNewRoman"/>
        </w:rPr>
      </w:pPr>
    </w:p>
    <w:p w:rsidR="000F5255" w:rsidRDefault="000F5255" w:rsidP="000F5255">
      <w:pPr>
        <w:rPr>
          <w:rFonts w:ascii="TimesNewRoman" w:eastAsia="TimesNewRoman" w:hAnsi="TimesNewRoman" w:cs="TimesNewRoman"/>
        </w:rPr>
      </w:pPr>
    </w:p>
    <w:p w:rsidR="000F5255" w:rsidRDefault="000F5255" w:rsidP="000F5255">
      <w:pPr>
        <w:rPr>
          <w:rFonts w:ascii="TimesNewRoman" w:eastAsia="TimesNewRoman" w:hAnsi="TimesNewRoman" w:cs="TimesNewRoman"/>
        </w:rPr>
      </w:pPr>
    </w:p>
    <w:p w:rsidR="000F5255" w:rsidRDefault="000F5255" w:rsidP="000F5255">
      <w:pPr>
        <w:rPr>
          <w:rFonts w:ascii="TimesNewRoman" w:eastAsia="TimesNewRoman" w:hAnsi="TimesNewRoman" w:cs="TimesNewRoman"/>
        </w:rPr>
      </w:pPr>
    </w:p>
    <w:p w:rsidR="000F5255" w:rsidRDefault="000F5255" w:rsidP="000F5255">
      <w:pPr>
        <w:rPr>
          <w:rFonts w:ascii="TimesNewRoman" w:eastAsia="TimesNewRoman" w:hAnsi="TimesNewRoman" w:cs="TimesNewRoman"/>
        </w:rPr>
      </w:pPr>
    </w:p>
    <w:p w:rsidR="000F5255" w:rsidRDefault="000F5255" w:rsidP="000F5255">
      <w:pPr>
        <w:rPr>
          <w:rFonts w:ascii="TimesNewRoman" w:eastAsia="TimesNewRoman" w:hAnsi="TimesNewRoman" w:cs="TimesNewRoman"/>
        </w:rPr>
      </w:pPr>
    </w:p>
    <w:p w:rsidR="000F5255" w:rsidRDefault="000F5255" w:rsidP="000F5255">
      <w:pPr>
        <w:rPr>
          <w:rFonts w:ascii="TimesNewRoman" w:eastAsia="TimesNewRoman" w:hAnsi="TimesNewRoman" w:cs="TimesNewRoman"/>
        </w:rPr>
      </w:pPr>
    </w:p>
    <w:p w:rsidR="000F5255" w:rsidRDefault="000F5255" w:rsidP="000F5255">
      <w:pPr>
        <w:rPr>
          <w:rFonts w:ascii="TimesNewRoman" w:eastAsia="TimesNewRoman" w:hAnsi="TimesNewRoman" w:cs="TimesNewRoman"/>
        </w:rPr>
      </w:pPr>
    </w:p>
    <w:p w:rsidR="000F5255" w:rsidRDefault="000F5255" w:rsidP="000F5255">
      <w:pP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V. Формы заявления и документов, необходимых для предоставления Услуги</w:t>
      </w:r>
    </w:p>
    <w:p w:rsidR="000F5255" w:rsidRDefault="000F5255" w:rsidP="000F5255">
      <w:pPr>
        <w:ind w:firstLine="0"/>
        <w:jc w:val="center"/>
        <w:rPr>
          <w:rFonts w:ascii="TimesNewRoman" w:eastAsia="TimesNewRoman" w:hAnsi="TimesNewRoman" w:cs="TimesNewRoman"/>
          <w:b/>
        </w:rPr>
      </w:pPr>
    </w:p>
    <w:p w:rsidR="000F5255" w:rsidRDefault="000F5255" w:rsidP="000F5255">
      <w:pPr>
        <w:ind w:left="7512" w:firstLine="425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Форма № 1 </w:t>
      </w:r>
    </w:p>
    <w:p w:rsidR="000F5255" w:rsidRDefault="000F5255" w:rsidP="000F5255">
      <w:pPr>
        <w:ind w:firstLine="3686"/>
        <w:rPr>
          <w:rFonts w:ascii="TimesNewRoman" w:eastAsia="TimesNewRoman" w:hAnsi="TimesNewRoman" w:cs="TimesNewRoman"/>
        </w:rPr>
      </w:pPr>
      <w:r>
        <w:rPr>
          <w:rFonts w:ascii="TimesNewRoman" w:eastAsia="TimesNewRoman" w:hAnsi="TimesNewRoman" w:cs="TimesNewRoman"/>
        </w:rPr>
        <w:t xml:space="preserve">  </w:t>
      </w:r>
    </w:p>
    <w:tbl>
      <w:tblPr>
        <w:tblW w:w="4995" w:type="dxa"/>
        <w:tblInd w:w="437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95"/>
      </w:tblGrid>
      <w:tr w:rsidR="000F5255" w:rsidTr="000F5255">
        <w:tc>
          <w:tcPr>
            <w:tcW w:w="50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F5255" w:rsidRDefault="000F5255">
            <w:pPr>
              <w:ind w:firstLine="0"/>
              <w:jc w:val="left"/>
              <w:rPr>
                <w:rFonts w:ascii="Tinos" w:eastAsia="Tinos" w:hAnsi="Tinos" w:cs="Tinos"/>
                <w:b/>
                <w:color w:val="000000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t>Кому: _____________________________</w:t>
            </w:r>
          </w:p>
        </w:tc>
      </w:tr>
      <w:tr w:rsidR="000F5255" w:rsidTr="000F5255">
        <w:tc>
          <w:tcPr>
            <w:tcW w:w="5001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0F5255" w:rsidRDefault="000F5255">
            <w:pPr>
              <w:ind w:firstLine="0"/>
              <w:jc w:val="left"/>
              <w:outlineLvl w:val="0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от</w:t>
            </w:r>
          </w:p>
        </w:tc>
      </w:tr>
      <w:tr w:rsidR="000F5255" w:rsidTr="000F5255">
        <w:tc>
          <w:tcPr>
            <w:tcW w:w="5001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0F5255" w:rsidRDefault="000F5255">
            <w:pP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  <w:proofErr w:type="gramStart"/>
            <w:r>
              <w:rPr>
                <w:rFonts w:ascii="Tinos" w:eastAsia="Tinos" w:hAnsi="Tinos" w:cs="Tinos"/>
                <w:color w:val="000000"/>
                <w:sz w:val="22"/>
              </w:rPr>
              <w:t>(наименование Заявителя, (фамилия, имя, отчество - для граждан,</w:t>
            </w:r>
            <w:proofErr w:type="gramEnd"/>
          </w:p>
        </w:tc>
      </w:tr>
      <w:tr w:rsidR="000F5255" w:rsidTr="000F5255">
        <w:tc>
          <w:tcPr>
            <w:tcW w:w="500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F5255" w:rsidRDefault="000F5255">
            <w:pP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</w:p>
        </w:tc>
      </w:tr>
      <w:tr w:rsidR="000F5255" w:rsidTr="000F5255">
        <w:tc>
          <w:tcPr>
            <w:tcW w:w="500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0F5255" w:rsidRDefault="000F5255">
            <w:pPr>
              <w:ind w:firstLine="0"/>
              <w:jc w:val="left"/>
              <w:rPr>
                <w:rFonts w:ascii="Tinos" w:eastAsia="Tinos" w:hAnsi="Tinos" w:cs="Tinos"/>
                <w:color w:val="000000"/>
                <w:sz w:val="20"/>
              </w:rPr>
            </w:pPr>
          </w:p>
        </w:tc>
      </w:tr>
    </w:tbl>
    <w:p w:rsidR="000F5255" w:rsidRDefault="000F5255" w:rsidP="000F5255">
      <w:pPr>
        <w:ind w:firstLine="2551"/>
        <w:jc w:val="left"/>
        <w:rPr>
          <w:rFonts w:ascii="Tinos" w:eastAsia="Tinos" w:hAnsi="Tinos" w:cs="Tinos"/>
          <w:color w:val="000000"/>
          <w:sz w:val="28"/>
        </w:rPr>
      </w:pPr>
    </w:p>
    <w:p w:rsidR="000F5255" w:rsidRDefault="000F5255" w:rsidP="000F5255">
      <w:pPr>
        <w:ind w:firstLine="0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ЗАЯВЛЕНИЕ</w:t>
      </w:r>
    </w:p>
    <w:p w:rsidR="000F5255" w:rsidRDefault="000F5255" w:rsidP="000F5255">
      <w:pPr>
        <w:ind w:firstLine="0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о предоставлении лесных участков, расположенных </w:t>
      </w:r>
    </w:p>
    <w:p w:rsidR="000F5255" w:rsidRDefault="000F5255" w:rsidP="000F5255">
      <w:pPr>
        <w:ind w:firstLine="0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на землях населенных пунктов, в безвозмездное пользование без проведения торгов</w:t>
      </w:r>
    </w:p>
    <w:p w:rsidR="000F5255" w:rsidRDefault="000F5255" w:rsidP="000F5255">
      <w:pPr>
        <w:ind w:firstLine="0"/>
        <w:jc w:val="left"/>
        <w:rPr>
          <w:rFonts w:ascii="Tinos" w:eastAsia="Tinos" w:hAnsi="Tinos" w:cs="Tinos"/>
          <w:color w:val="000000"/>
          <w:sz w:val="28"/>
        </w:rPr>
      </w:pPr>
    </w:p>
    <w:p w:rsidR="000F5255" w:rsidRDefault="000F5255" w:rsidP="000F5255">
      <w:pP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Прошу предоставить лесной участок в безвозмездное пользование без проведения торгов,</w:t>
      </w:r>
    </w:p>
    <w:p w:rsidR="000F5255" w:rsidRDefault="000F5255" w:rsidP="000F5255">
      <w:pP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расположенный в _________________________________________________, </w:t>
      </w:r>
    </w:p>
    <w:p w:rsidR="000F5255" w:rsidRDefault="000F5255" w:rsidP="000F5255">
      <w:pP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площадью _______________,</w:t>
      </w:r>
    </w:p>
    <w:p w:rsidR="000F5255" w:rsidRDefault="000F5255" w:rsidP="000F5255">
      <w:pP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кадастровый номер ____________________</w:t>
      </w:r>
    </w:p>
    <w:p w:rsidR="000F5255" w:rsidRDefault="000F5255" w:rsidP="000F5255">
      <w:pP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Вид использования лесного участка: _________________________________</w:t>
      </w:r>
    </w:p>
    <w:p w:rsidR="000F5255" w:rsidRDefault="000F5255" w:rsidP="000F5255">
      <w:pP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lastRenderedPageBreak/>
        <w:t>Срок использования лесного участка: ________________________________</w:t>
      </w:r>
    </w:p>
    <w:p w:rsidR="000F5255" w:rsidRDefault="000F5255" w:rsidP="000F5255">
      <w:pP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Обоснование цели, вида и срока  использования лесного участка:</w:t>
      </w:r>
    </w:p>
    <w:p w:rsidR="000F5255" w:rsidRDefault="000F5255" w:rsidP="000F5255">
      <w:pP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__________________________________________________________________</w:t>
      </w:r>
    </w:p>
    <w:p w:rsidR="000F5255" w:rsidRDefault="000F5255" w:rsidP="000F5255">
      <w:pP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Лесной участок образовывался или его границы уточнялись на основании</w:t>
      </w:r>
    </w:p>
    <w:p w:rsidR="000F5255" w:rsidRDefault="000F5255" w:rsidP="000F5255">
      <w:pP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Решения _____________________ от "___"__________ 20__ г. N ______</w:t>
      </w:r>
    </w:p>
    <w:p w:rsidR="000F5255" w:rsidRDefault="000F5255" w:rsidP="000F5255">
      <w:pPr>
        <w:ind w:firstLine="1276"/>
        <w:jc w:val="left"/>
        <w:rPr>
          <w:rFonts w:ascii="Tinos" w:eastAsia="Tinos" w:hAnsi="Tinos" w:cs="Tinos"/>
          <w:color w:val="000000"/>
          <w:sz w:val="22"/>
        </w:rPr>
      </w:pPr>
      <w:r>
        <w:rPr>
          <w:rFonts w:ascii="Tinos" w:eastAsia="Tinos" w:hAnsi="Tinos" w:cs="Tinos"/>
          <w:color w:val="000000"/>
          <w:sz w:val="28"/>
        </w:rPr>
        <w:t xml:space="preserve">     </w:t>
      </w:r>
      <w:r>
        <w:rPr>
          <w:rFonts w:ascii="Tinos" w:eastAsia="Tinos" w:hAnsi="Tinos" w:cs="Tinos"/>
          <w:color w:val="000000"/>
          <w:sz w:val="22"/>
        </w:rPr>
        <w:t>(наименование органа)</w:t>
      </w:r>
    </w:p>
    <w:p w:rsidR="000F5255" w:rsidRDefault="000F5255" w:rsidP="000F5255">
      <w:pP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Сведения о заявителе:</w:t>
      </w:r>
    </w:p>
    <w:p w:rsidR="000F5255" w:rsidRDefault="000F5255" w:rsidP="000F5255">
      <w:pP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Для юридического лица  полное  и  сокращенно  наименование,</w:t>
      </w:r>
    </w:p>
    <w:p w:rsidR="000F5255" w:rsidRDefault="000F5255" w:rsidP="000F5255">
      <w:pP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организационно-правовая форма заявителя, его  место  нахождения,  адрес,</w:t>
      </w:r>
    </w:p>
    <w:p w:rsidR="000F5255" w:rsidRDefault="000F5255" w:rsidP="000F5255">
      <w:pP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реквизиты банковского счета _________________________________________</w:t>
      </w:r>
    </w:p>
    <w:p w:rsidR="000F5255" w:rsidRDefault="000F5255" w:rsidP="000F5255">
      <w:pP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__________________________________________________________________</w:t>
      </w:r>
    </w:p>
    <w:p w:rsidR="000F5255" w:rsidRDefault="000F5255" w:rsidP="000F5255">
      <w:pPr>
        <w:ind w:firstLine="0"/>
        <w:jc w:val="left"/>
        <w:rPr>
          <w:rFonts w:ascii="Tinos" w:eastAsia="Tinos" w:hAnsi="Tinos" w:cs="Tinos"/>
          <w:color w:val="000000"/>
          <w:sz w:val="28"/>
        </w:rPr>
      </w:pPr>
      <w:proofErr w:type="gramStart"/>
      <w:r>
        <w:rPr>
          <w:rFonts w:ascii="Tinos" w:eastAsia="Tinos" w:hAnsi="Tinos" w:cs="Tinos"/>
          <w:color w:val="000000"/>
          <w:sz w:val="28"/>
        </w:rPr>
        <w:t>Для гражданина (в  том   числе,   зарегистрированного   в   качестве</w:t>
      </w:r>
      <w:proofErr w:type="gramEnd"/>
    </w:p>
    <w:p w:rsidR="000F5255" w:rsidRDefault="000F5255" w:rsidP="000F5255">
      <w:pP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индивидуального предпринимателя) - фамилия, имя, отчество (при  наличии),</w:t>
      </w:r>
    </w:p>
    <w:p w:rsidR="000F5255" w:rsidRDefault="000F5255" w:rsidP="000F5255">
      <w:pP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адрес места  жительства   (временного   проживания),   данные  документа,</w:t>
      </w:r>
    </w:p>
    <w:p w:rsidR="000F5255" w:rsidRDefault="000F5255" w:rsidP="000F5255">
      <w:pP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удостоверяющего личность, реквизиты банковского счета _________________</w:t>
      </w:r>
    </w:p>
    <w:p w:rsidR="000F5255" w:rsidRDefault="000F5255" w:rsidP="000F5255">
      <w:pP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__________________________________________________________________</w:t>
      </w:r>
    </w:p>
    <w:p w:rsidR="000F5255" w:rsidRDefault="000F5255" w:rsidP="000F5255">
      <w:pP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Приложения: ________________________________________________________</w:t>
      </w:r>
    </w:p>
    <w:p w:rsidR="000F5255" w:rsidRDefault="000F5255" w:rsidP="000F5255">
      <w:pP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 Подпись заявителя _______________</w:t>
      </w:r>
    </w:p>
    <w:p w:rsidR="000F5255" w:rsidRDefault="000F5255" w:rsidP="000F5255">
      <w:pP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 Дата ___________________</w:t>
      </w:r>
    </w:p>
    <w:p w:rsidR="000F5255" w:rsidRDefault="000F5255" w:rsidP="000F5255">
      <w:pPr>
        <w:ind w:firstLine="0"/>
        <w:jc w:val="left"/>
        <w:rPr>
          <w:rFonts w:ascii="Tinos" w:eastAsia="Tinos" w:hAnsi="Tinos" w:cs="Tinos"/>
          <w:color w:val="000000"/>
          <w:sz w:val="28"/>
        </w:rPr>
      </w:pPr>
    </w:p>
    <w:p w:rsidR="000F5255" w:rsidRDefault="000F5255" w:rsidP="000F5255">
      <w:pPr>
        <w:ind w:left="7512" w:firstLine="425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Форма № 2</w:t>
      </w:r>
    </w:p>
    <w:p w:rsidR="000F5255" w:rsidRDefault="000F5255" w:rsidP="000F5255">
      <w:pPr>
        <w:ind w:firstLine="8220"/>
        <w:rPr>
          <w:rFonts w:ascii="TimesNewRoman" w:eastAsia="TimesNewRoman" w:hAnsi="TimesNewRoman" w:cs="TimesNewRoman"/>
        </w:rPr>
      </w:pPr>
    </w:p>
    <w:p w:rsidR="000F5255" w:rsidRDefault="000F5255" w:rsidP="000F5255">
      <w:pPr>
        <w:ind w:firstLine="1134"/>
        <w:jc w:val="center"/>
        <w:rPr>
          <w:rFonts w:ascii="TimesNewRoman" w:eastAsia="TimesNewRoman" w:hAnsi="TimesNewRoman" w:cs="TimesNewRoman"/>
        </w:rPr>
      </w:pPr>
    </w:p>
    <w:p w:rsidR="000F5255" w:rsidRDefault="000F5255" w:rsidP="000F5255">
      <w:pPr>
        <w:ind w:firstLine="1134"/>
        <w:jc w:val="center"/>
        <w:rPr>
          <w:rFonts w:ascii="TimesNewRoman" w:eastAsia="TimesNewRoman" w:hAnsi="TimesNewRoman" w:cs="TimesNewRoman"/>
        </w:rPr>
      </w:pPr>
    </w:p>
    <w:p w:rsidR="000F5255" w:rsidRDefault="000F5255" w:rsidP="000F5255">
      <w:pPr>
        <w:ind w:firstLine="1134"/>
        <w:jc w:val="center"/>
        <w:rPr>
          <w:rFonts w:ascii="TimesNewRoman" w:eastAsia="TimesNewRoman" w:hAnsi="TimesNewRoman" w:cs="TimesNewRoman"/>
        </w:rPr>
      </w:pPr>
    </w:p>
    <w:p w:rsidR="000F5255" w:rsidRDefault="000F5255" w:rsidP="000F5255">
      <w:pPr>
        <w:ind w:firstLine="0"/>
        <w:jc w:val="center"/>
        <w:rPr>
          <w:rFonts w:ascii="Tinos" w:eastAsia="Tinos" w:hAnsi="Tinos" w:cs="Tinos"/>
          <w:color w:val="000000"/>
          <w:sz w:val="28"/>
        </w:rPr>
      </w:pPr>
    </w:p>
    <w:p w:rsidR="000F5255" w:rsidRDefault="000F5255" w:rsidP="000F5255">
      <w:pPr>
        <w:ind w:firstLine="0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РЕШЕНИЕ</w:t>
      </w:r>
    </w:p>
    <w:p w:rsidR="000F5255" w:rsidRDefault="000F5255" w:rsidP="000F5255">
      <w:pPr>
        <w:ind w:firstLine="0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о предоставлении лесного участка, расположенного </w:t>
      </w:r>
      <w:proofErr w:type="gramStart"/>
      <w:r>
        <w:rPr>
          <w:rFonts w:ascii="Tinos" w:eastAsia="Tinos" w:hAnsi="Tinos" w:cs="Tinos"/>
          <w:color w:val="000000"/>
          <w:sz w:val="28"/>
        </w:rPr>
        <w:t>на</w:t>
      </w:r>
      <w:proofErr w:type="gramEnd"/>
      <w:r>
        <w:rPr>
          <w:rFonts w:ascii="Tinos" w:eastAsia="Tinos" w:hAnsi="Tinos" w:cs="Tinos"/>
          <w:color w:val="000000"/>
          <w:sz w:val="28"/>
        </w:rPr>
        <w:t xml:space="preserve"> </w:t>
      </w:r>
    </w:p>
    <w:p w:rsidR="000F5255" w:rsidRDefault="000F5255" w:rsidP="000F5255">
      <w:pPr>
        <w:ind w:firstLine="0"/>
        <w:jc w:val="center"/>
        <w:rPr>
          <w:rFonts w:ascii="Tinos" w:eastAsia="Tinos" w:hAnsi="Tinos" w:cs="Tinos"/>
          <w:color w:val="000000"/>
          <w:sz w:val="28"/>
        </w:rPr>
      </w:pPr>
      <w:proofErr w:type="gramStart"/>
      <w:r>
        <w:rPr>
          <w:rFonts w:ascii="Tinos" w:eastAsia="Tinos" w:hAnsi="Tinos" w:cs="Tinos"/>
          <w:color w:val="000000"/>
          <w:sz w:val="28"/>
        </w:rPr>
        <w:t>землях</w:t>
      </w:r>
      <w:proofErr w:type="gramEnd"/>
      <w:r>
        <w:rPr>
          <w:rFonts w:ascii="Tinos" w:eastAsia="Tinos" w:hAnsi="Tinos" w:cs="Tinos"/>
          <w:color w:val="000000"/>
          <w:sz w:val="28"/>
        </w:rPr>
        <w:t xml:space="preserve"> населенных пунктов, в безвозмездное пользование без проведения торгов</w:t>
      </w:r>
    </w:p>
    <w:p w:rsidR="000F5255" w:rsidRDefault="000F5255" w:rsidP="000F5255">
      <w:pPr>
        <w:ind w:firstLine="1134"/>
        <w:rPr>
          <w:rFonts w:ascii="TimesNewRoman" w:eastAsia="TimesNewRoman" w:hAnsi="TimesNewRoman" w:cs="TimesNewRoman"/>
        </w:rPr>
      </w:pPr>
    </w:p>
    <w:p w:rsidR="000F5255" w:rsidRDefault="000F5255" w:rsidP="000F5255">
      <w:pPr>
        <w:ind w:firstLine="1134"/>
        <w:rPr>
          <w:rFonts w:ascii="TimesNewRoman" w:eastAsia="TimesNewRoman" w:hAnsi="TimesNewRoman" w:cs="TimesNewRoman"/>
        </w:rPr>
      </w:pPr>
      <w:r>
        <w:rPr>
          <w:rFonts w:ascii="TimesNewRoman" w:eastAsia="TimesNewRoman" w:hAnsi="TimesNewRoman" w:cs="TimesNewRoman"/>
        </w:rPr>
        <w:t>_________________                                ________________________</w:t>
      </w:r>
    </w:p>
    <w:p w:rsidR="000F5255" w:rsidRDefault="000F5255" w:rsidP="000F5255">
      <w:pPr>
        <w:ind w:firstLine="0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  Дата решения                                        Номер решения</w:t>
      </w:r>
    </w:p>
    <w:p w:rsidR="000F5255" w:rsidRDefault="000F5255" w:rsidP="000F5255">
      <w:pPr>
        <w:ind w:firstLine="0"/>
        <w:jc w:val="left"/>
        <w:rPr>
          <w:rFonts w:ascii="Tinos" w:eastAsia="Tinos" w:hAnsi="Tinos" w:cs="Tinos"/>
          <w:color w:val="000000"/>
          <w:sz w:val="28"/>
        </w:rPr>
      </w:pPr>
    </w:p>
    <w:p w:rsidR="000F5255" w:rsidRDefault="000F5255" w:rsidP="000F5255">
      <w:pP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На основании поступившего запроса, зарегистрированного __________________ N ________________________ в соответствии с Лесным кодексом Российской Федерации (N 200-ФЗ от 04.12 2006 г.)  и Земельным  кодексом  Российской Федерации  (N 136-ФЗ от 25.10.2001), принято  положительное  решение  по запросу на  предоставление услуги «Предоставление  лесных участков, расположенных на землях населенных пунктов, в безвозмездное пользование без проведения торгов».</w:t>
      </w:r>
    </w:p>
    <w:p w:rsidR="000F5255" w:rsidRDefault="000F5255" w:rsidP="000F5255">
      <w:pPr>
        <w:ind w:firstLine="0"/>
        <w:jc w:val="left"/>
        <w:rPr>
          <w:rFonts w:ascii="Tinos" w:eastAsia="Tinos" w:hAnsi="Tinos" w:cs="Tinos"/>
          <w:color w:val="000000"/>
          <w:sz w:val="28"/>
        </w:rPr>
      </w:pPr>
    </w:p>
    <w:p w:rsidR="000F5255" w:rsidRDefault="000F5255" w:rsidP="000F5255">
      <w:pP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Сведение об объекте:</w:t>
      </w:r>
    </w:p>
    <w:p w:rsidR="000F5255" w:rsidRDefault="000F5255" w:rsidP="000F5255">
      <w:pP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Лесной участок кадастровый номер ____________________________</w:t>
      </w:r>
    </w:p>
    <w:p w:rsidR="000F5255" w:rsidRDefault="000F5255" w:rsidP="000F5255">
      <w:pP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lastRenderedPageBreak/>
        <w:t>Срок действия договора - ________________ месяцев.</w:t>
      </w:r>
    </w:p>
    <w:p w:rsidR="000F5255" w:rsidRDefault="000F5255" w:rsidP="000F5255">
      <w:pP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Дополнительная информация:</w:t>
      </w:r>
    </w:p>
    <w:p w:rsidR="000F5255" w:rsidRDefault="000F5255" w:rsidP="000F5255">
      <w:pP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0F5255" w:rsidRDefault="000F5255" w:rsidP="000F5255">
      <w:pP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0F5255" w:rsidRDefault="000F5255" w:rsidP="000F5255">
      <w:pPr>
        <w:ind w:firstLine="0"/>
        <w:jc w:val="left"/>
        <w:rPr>
          <w:rFonts w:ascii="TimesNewRoman" w:eastAsia="TimesNewRoman" w:hAnsi="TimesNewRoman" w:cs="TimesNewRoman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</w:t>
      </w:r>
      <w:r>
        <w:rPr>
          <w:rFonts w:ascii="TimesNewRoman" w:eastAsia="TimesNewRoman" w:hAnsi="TimesNewRoman" w:cs="TimesNewRoman"/>
        </w:rPr>
        <w:t>_______________</w:t>
      </w:r>
    </w:p>
    <w:p w:rsidR="000F5255" w:rsidRDefault="000F5255" w:rsidP="000F5255">
      <w:pPr>
        <w:ind w:firstLine="1134"/>
        <w:rPr>
          <w:rFonts w:ascii="TimesNewRoman" w:eastAsia="TimesNewRoman" w:hAnsi="TimesNewRoman" w:cs="TimesNewRoman"/>
        </w:rPr>
      </w:pPr>
    </w:p>
    <w:p w:rsidR="000F5255" w:rsidRDefault="000F5255" w:rsidP="000F5255">
      <w:pPr>
        <w:ind w:firstLine="1134"/>
        <w:rPr>
          <w:rFonts w:ascii="TimesNewRoman" w:eastAsia="TimesNewRoman" w:hAnsi="TimesNewRoman" w:cs="TimesNewRoman"/>
        </w:rPr>
      </w:pPr>
    </w:p>
    <w:p w:rsidR="000F5255" w:rsidRDefault="000F5255" w:rsidP="000F5255">
      <w:pPr>
        <w:ind w:firstLine="1134"/>
        <w:rPr>
          <w:rFonts w:ascii="TimesNewRoman" w:eastAsia="TimesNewRoman" w:hAnsi="TimesNewRoman" w:cs="TimesNewRoman"/>
        </w:rPr>
      </w:pPr>
    </w:p>
    <w:p w:rsidR="000F5255" w:rsidRDefault="000F5255" w:rsidP="000F5255">
      <w:pPr>
        <w:ind w:firstLine="1134"/>
        <w:rPr>
          <w:rFonts w:ascii="TimesNewRoman" w:eastAsia="TimesNewRoman" w:hAnsi="TimesNewRoman" w:cs="TimesNewRoman"/>
        </w:rPr>
      </w:pPr>
    </w:p>
    <w:p w:rsidR="000F5255" w:rsidRDefault="000F5255" w:rsidP="000F5255">
      <w:pPr>
        <w:ind w:firstLine="1134"/>
        <w:rPr>
          <w:rFonts w:ascii="TimesNewRoman" w:eastAsia="TimesNewRoman" w:hAnsi="TimesNewRoman" w:cs="TimesNewRoman"/>
        </w:rPr>
      </w:pPr>
    </w:p>
    <w:p w:rsidR="000F5255" w:rsidRDefault="000F5255" w:rsidP="000F5255">
      <w:pPr>
        <w:ind w:firstLine="1134"/>
        <w:rPr>
          <w:rFonts w:ascii="TimesNewRoman" w:eastAsia="TimesNewRoman" w:hAnsi="TimesNewRoman" w:cs="TimesNewRoman"/>
        </w:rPr>
      </w:pPr>
    </w:p>
    <w:p w:rsidR="000F5255" w:rsidRDefault="000F5255" w:rsidP="000F5255">
      <w:pPr>
        <w:ind w:firstLine="1134"/>
        <w:rPr>
          <w:rFonts w:ascii="TimesNewRoman" w:eastAsia="TimesNewRoman" w:hAnsi="TimesNewRoman" w:cs="TimesNewRoman"/>
        </w:rPr>
      </w:pPr>
    </w:p>
    <w:p w:rsidR="000F5255" w:rsidRDefault="000F5255" w:rsidP="000F5255">
      <w:pPr>
        <w:ind w:firstLine="1134"/>
        <w:rPr>
          <w:rFonts w:ascii="TimesNewRoman" w:eastAsia="TimesNewRoman" w:hAnsi="TimesNewRoman" w:cs="TimesNewRoman"/>
        </w:rPr>
      </w:pPr>
    </w:p>
    <w:p w:rsidR="000F5255" w:rsidRDefault="000F5255" w:rsidP="000F5255">
      <w:pPr>
        <w:ind w:firstLine="1134"/>
        <w:rPr>
          <w:rFonts w:ascii="TimesNewRoman" w:eastAsia="TimesNewRoman" w:hAnsi="TimesNewRoman" w:cs="TimesNewRoman"/>
        </w:rPr>
      </w:pPr>
    </w:p>
    <w:p w:rsidR="000F5255" w:rsidRDefault="000F5255" w:rsidP="000F5255">
      <w:pPr>
        <w:ind w:firstLine="1134"/>
        <w:rPr>
          <w:rFonts w:ascii="TimesNewRoman" w:eastAsia="TimesNewRoman" w:hAnsi="TimesNewRoman" w:cs="TimesNewRoman"/>
        </w:rPr>
      </w:pPr>
    </w:p>
    <w:p w:rsidR="000F5255" w:rsidRDefault="000F5255" w:rsidP="000F5255">
      <w:pPr>
        <w:ind w:firstLine="1134"/>
        <w:rPr>
          <w:rFonts w:ascii="TimesNewRoman" w:eastAsia="TimesNewRoman" w:hAnsi="TimesNewRoman" w:cs="TimesNewRoman"/>
        </w:rPr>
      </w:pPr>
    </w:p>
    <w:p w:rsidR="000F5255" w:rsidRDefault="000F5255" w:rsidP="000F5255">
      <w:pPr>
        <w:ind w:firstLine="1134"/>
        <w:rPr>
          <w:rFonts w:ascii="TimesNewRoman" w:eastAsia="TimesNewRoman" w:hAnsi="TimesNewRoman" w:cs="TimesNewRoman"/>
        </w:rPr>
      </w:pPr>
    </w:p>
    <w:p w:rsidR="000F5255" w:rsidRDefault="000F5255" w:rsidP="000F5255">
      <w:pPr>
        <w:ind w:firstLine="1134"/>
        <w:rPr>
          <w:rFonts w:ascii="TimesNewRoman" w:eastAsia="TimesNewRoman" w:hAnsi="TimesNewRoman" w:cs="TimesNewRoman"/>
        </w:rPr>
      </w:pPr>
    </w:p>
    <w:p w:rsidR="000F5255" w:rsidRDefault="000F5255" w:rsidP="000F5255">
      <w:pPr>
        <w:ind w:firstLine="1134"/>
        <w:rPr>
          <w:rFonts w:ascii="TimesNewRoman" w:eastAsia="TimesNewRoman" w:hAnsi="TimesNewRoman" w:cs="TimesNewRoman"/>
        </w:rPr>
      </w:pPr>
    </w:p>
    <w:p w:rsidR="000F5255" w:rsidRDefault="000F5255" w:rsidP="000F5255">
      <w:pPr>
        <w:ind w:firstLine="1134"/>
        <w:rPr>
          <w:rFonts w:ascii="TimesNewRoman" w:eastAsia="TimesNewRoman" w:hAnsi="TimesNewRoman" w:cs="TimesNewRoman"/>
        </w:rPr>
      </w:pPr>
    </w:p>
    <w:p w:rsidR="000F5255" w:rsidRDefault="000F5255" w:rsidP="000F5255">
      <w:pPr>
        <w:ind w:firstLine="1134"/>
        <w:rPr>
          <w:rFonts w:ascii="TimesNewRoman" w:eastAsia="TimesNewRoman" w:hAnsi="TimesNewRoman" w:cs="TimesNewRoman"/>
        </w:rPr>
      </w:pPr>
    </w:p>
    <w:p w:rsidR="000F5255" w:rsidRDefault="000F5255" w:rsidP="000F5255">
      <w:pPr>
        <w:ind w:firstLine="1134"/>
        <w:rPr>
          <w:rFonts w:ascii="TimesNewRoman" w:eastAsia="TimesNewRoman" w:hAnsi="TimesNewRoman" w:cs="TimesNewRoman"/>
        </w:rPr>
      </w:pPr>
    </w:p>
    <w:p w:rsidR="000F5255" w:rsidRDefault="000F5255" w:rsidP="000F5255">
      <w:pPr>
        <w:ind w:firstLine="1134"/>
        <w:rPr>
          <w:rFonts w:ascii="TimesNewRoman" w:eastAsia="TimesNewRoman" w:hAnsi="TimesNewRoman" w:cs="TimesNewRoman"/>
        </w:rPr>
      </w:pPr>
    </w:p>
    <w:p w:rsidR="000F5255" w:rsidRDefault="000F5255" w:rsidP="000F5255">
      <w:pPr>
        <w:ind w:firstLine="1134"/>
        <w:rPr>
          <w:rFonts w:ascii="TimesNewRoman" w:eastAsia="TimesNewRoman" w:hAnsi="TimesNewRoman" w:cs="TimesNewRoman"/>
        </w:rPr>
      </w:pPr>
    </w:p>
    <w:p w:rsidR="000F5255" w:rsidRDefault="000F5255" w:rsidP="000F5255">
      <w:pPr>
        <w:ind w:firstLine="1134"/>
        <w:rPr>
          <w:rFonts w:ascii="TimesNewRoman" w:eastAsia="TimesNewRoman" w:hAnsi="TimesNewRoman" w:cs="TimesNewRoman"/>
        </w:rPr>
      </w:pPr>
    </w:p>
    <w:p w:rsidR="000F5255" w:rsidRDefault="000F5255" w:rsidP="000F5255">
      <w:pPr>
        <w:ind w:firstLine="1134"/>
        <w:rPr>
          <w:rFonts w:ascii="TimesNewRoman" w:eastAsia="TimesNewRoman" w:hAnsi="TimesNewRoman" w:cs="TimesNewRoman"/>
        </w:rPr>
      </w:pPr>
    </w:p>
    <w:p w:rsidR="000F5255" w:rsidRDefault="000F5255" w:rsidP="000F5255">
      <w:pPr>
        <w:ind w:left="7512" w:firstLine="425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Форма № 3</w:t>
      </w:r>
    </w:p>
    <w:p w:rsidR="000F5255" w:rsidRDefault="000F5255" w:rsidP="000F5255">
      <w:pPr>
        <w:ind w:firstLine="1134"/>
        <w:rPr>
          <w:rFonts w:ascii="TimesNewRoman" w:eastAsia="TimesNewRoman" w:hAnsi="TimesNewRoman" w:cs="TimesNewRoman"/>
        </w:rPr>
      </w:pPr>
    </w:p>
    <w:p w:rsidR="000F5255" w:rsidRDefault="000F5255" w:rsidP="000F5255">
      <w:pPr>
        <w:ind w:firstLine="1134"/>
        <w:rPr>
          <w:rFonts w:ascii="TimesNewRoman" w:eastAsia="TimesNewRoman" w:hAnsi="TimesNewRoman" w:cs="TimesNewRoman"/>
          <w:highlight w:val="yellow"/>
        </w:rPr>
      </w:pPr>
    </w:p>
    <w:p w:rsidR="000F5255" w:rsidRDefault="000F5255" w:rsidP="000F5255">
      <w:pPr>
        <w:ind w:firstLine="1134"/>
        <w:rPr>
          <w:rFonts w:ascii="TimesNewRoman" w:eastAsia="TimesNewRoman" w:hAnsi="TimesNewRoman" w:cs="TimesNewRoman"/>
          <w:highlight w:val="yellow"/>
        </w:rPr>
      </w:pPr>
    </w:p>
    <w:p w:rsidR="000F5255" w:rsidRDefault="000F5255" w:rsidP="000F5255">
      <w:pPr>
        <w:ind w:firstLine="0"/>
        <w:jc w:val="center"/>
        <w:rPr>
          <w:rFonts w:ascii="Tinos" w:eastAsia="Tinos" w:hAnsi="Tinos" w:cs="Tinos"/>
          <w:color w:val="000000"/>
          <w:sz w:val="28"/>
        </w:rPr>
      </w:pPr>
    </w:p>
    <w:p w:rsidR="000F5255" w:rsidRDefault="000F5255" w:rsidP="000F5255">
      <w:pPr>
        <w:ind w:firstLine="0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РЕШЕНИЕ</w:t>
      </w:r>
    </w:p>
    <w:p w:rsidR="000F5255" w:rsidRDefault="000F5255" w:rsidP="000F5255">
      <w:pPr>
        <w:ind w:firstLine="0"/>
        <w:jc w:val="center"/>
        <w:rPr>
          <w:rFonts w:ascii="TimesNewRoman" w:eastAsia="TimesNewRoman" w:hAnsi="TimesNewRoman" w:cs="TimesNewRoman"/>
        </w:rPr>
      </w:pPr>
      <w:r>
        <w:rPr>
          <w:rFonts w:ascii="Tinos" w:eastAsia="Tinos" w:hAnsi="Tinos" w:cs="Tinos"/>
          <w:color w:val="000000"/>
          <w:sz w:val="28"/>
        </w:rPr>
        <w:t>об отказе в предоставлении Услуги</w:t>
      </w:r>
    </w:p>
    <w:p w:rsidR="000F5255" w:rsidRDefault="000F5255" w:rsidP="000F5255">
      <w:pPr>
        <w:ind w:firstLine="1134"/>
        <w:rPr>
          <w:rFonts w:ascii="TimesNewRoman" w:eastAsia="TimesNewRoman" w:hAnsi="TimesNewRoman" w:cs="TimesNewRoman"/>
        </w:rPr>
      </w:pPr>
    </w:p>
    <w:p w:rsidR="000F5255" w:rsidRDefault="000F5255" w:rsidP="000F5255">
      <w:pP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                                ________________________</w:t>
      </w:r>
    </w:p>
    <w:p w:rsidR="000F5255" w:rsidRDefault="000F5255" w:rsidP="000F5255">
      <w:pP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         Дата решения                                        Номер решения</w:t>
      </w:r>
    </w:p>
    <w:p w:rsidR="000F5255" w:rsidRDefault="000F5255" w:rsidP="000F5255">
      <w:pPr>
        <w:ind w:firstLine="0"/>
        <w:rPr>
          <w:rFonts w:ascii="Tinos" w:eastAsia="Tinos" w:hAnsi="Tinos" w:cs="Tinos"/>
          <w:color w:val="000000"/>
          <w:sz w:val="28"/>
        </w:rPr>
      </w:pPr>
    </w:p>
    <w:p w:rsidR="000F5255" w:rsidRDefault="000F5255" w:rsidP="000F5255">
      <w:pP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На основании поступившего запроса, зарегистрированного __________________ N ___________________________ в соответствии с Лесным кодексом Российской Федерации (N 200-ФЗ  от  04.12.2006 г.) принято  решение </w:t>
      </w:r>
      <w:proofErr w:type="gramStart"/>
      <w:r>
        <w:rPr>
          <w:rFonts w:ascii="Tinos" w:eastAsia="Tinos" w:hAnsi="Tinos" w:cs="Tinos"/>
          <w:color w:val="000000"/>
          <w:sz w:val="28"/>
        </w:rPr>
        <w:t>об</w:t>
      </w:r>
      <w:proofErr w:type="gramEnd"/>
    </w:p>
    <w:p w:rsidR="000F5255" w:rsidRDefault="000F5255" w:rsidP="000F5255">
      <w:pPr>
        <w:ind w:firstLine="0"/>
        <w:rPr>
          <w:rFonts w:ascii="Tinos" w:eastAsia="Tinos" w:hAnsi="Tinos" w:cs="Tinos"/>
          <w:color w:val="000000"/>
          <w:sz w:val="28"/>
        </w:rPr>
      </w:pPr>
      <w:proofErr w:type="gramStart"/>
      <w:r>
        <w:rPr>
          <w:rFonts w:ascii="Tinos" w:eastAsia="Tinos" w:hAnsi="Tinos" w:cs="Tinos"/>
          <w:color w:val="000000"/>
          <w:sz w:val="28"/>
        </w:rPr>
        <w:t>отказе</w:t>
      </w:r>
      <w:proofErr w:type="gramEnd"/>
      <w:r>
        <w:rPr>
          <w:rFonts w:ascii="Tinos" w:eastAsia="Tinos" w:hAnsi="Tinos" w:cs="Tinos"/>
          <w:color w:val="000000"/>
          <w:sz w:val="28"/>
        </w:rPr>
        <w:t xml:space="preserve">  в  предоставлении услуги  «Предоставление   лесных участков, расположенных на землях населенных пунктов, в безвозмездное пользование без проведения торгов» по следующим основаниям:</w:t>
      </w:r>
    </w:p>
    <w:p w:rsidR="000F5255" w:rsidRDefault="000F5255" w:rsidP="000F5255">
      <w:pP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0F5255" w:rsidRDefault="000F5255" w:rsidP="000F5255">
      <w:pP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0F5255" w:rsidRDefault="000F5255" w:rsidP="000F5255">
      <w:pP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0F5255" w:rsidRDefault="000F5255" w:rsidP="000F5255">
      <w:pPr>
        <w:ind w:firstLine="2693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(перечень оснований для отказа)</w:t>
      </w:r>
    </w:p>
    <w:p w:rsidR="000F5255" w:rsidRDefault="000F5255" w:rsidP="000F5255">
      <w:pPr>
        <w:ind w:firstLine="0"/>
        <w:rPr>
          <w:rFonts w:ascii="Tinos" w:eastAsia="Tinos" w:hAnsi="Tinos" w:cs="Tinos"/>
          <w:color w:val="000000"/>
          <w:sz w:val="28"/>
        </w:rPr>
      </w:pPr>
    </w:p>
    <w:p w:rsidR="000F5255" w:rsidRDefault="000F5255" w:rsidP="000F5255">
      <w:pP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Разъяснение причин отказа в предоставлении услуги:</w:t>
      </w:r>
    </w:p>
    <w:p w:rsidR="000F5255" w:rsidRDefault="000F5255" w:rsidP="000F5255">
      <w:pP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0F5255" w:rsidRDefault="000F5255" w:rsidP="000F5255">
      <w:pP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0F5255" w:rsidRDefault="000F5255" w:rsidP="000F5255">
      <w:pP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0F5255" w:rsidRDefault="000F5255" w:rsidP="000F5255">
      <w:pP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0F5255" w:rsidRDefault="000F5255" w:rsidP="000F5255">
      <w:pPr>
        <w:ind w:firstLine="0"/>
        <w:rPr>
          <w:rFonts w:ascii="Tinos" w:eastAsia="Tinos" w:hAnsi="Tinos" w:cs="Tinos"/>
          <w:color w:val="000000"/>
          <w:sz w:val="28"/>
        </w:rPr>
      </w:pPr>
    </w:p>
    <w:p w:rsidR="000F5255" w:rsidRDefault="000F5255" w:rsidP="000F5255">
      <w:pP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Дополнительная информация:</w:t>
      </w:r>
    </w:p>
    <w:p w:rsidR="000F5255" w:rsidRDefault="000F5255" w:rsidP="000F5255">
      <w:pP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0F5255" w:rsidRDefault="000F5255" w:rsidP="000F5255">
      <w:pP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0F5255" w:rsidRDefault="000F5255" w:rsidP="000F5255">
      <w:pP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0F5255" w:rsidRDefault="000F5255" w:rsidP="000F5255">
      <w:pPr>
        <w:ind w:firstLine="0"/>
        <w:rPr>
          <w:rFonts w:ascii="Tinos" w:eastAsia="Tinos" w:hAnsi="Tinos" w:cs="Tinos"/>
          <w:color w:val="000000"/>
          <w:sz w:val="28"/>
        </w:rPr>
      </w:pPr>
    </w:p>
    <w:p w:rsidR="000F5255" w:rsidRDefault="000F5255" w:rsidP="000F5255">
      <w:pP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0F5255" w:rsidRDefault="000F5255" w:rsidP="000F5255">
      <w:pP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0F5255" w:rsidRDefault="000F5255" w:rsidP="000F5255">
      <w:pPr>
        <w:ind w:firstLine="0"/>
        <w:rPr>
          <w:rFonts w:ascii="Tinos" w:eastAsia="Tinos" w:hAnsi="Tinos" w:cs="Tinos"/>
          <w:color w:val="000000"/>
          <w:sz w:val="28"/>
        </w:rPr>
      </w:pPr>
    </w:p>
    <w:p w:rsidR="000F5255" w:rsidRDefault="000F5255" w:rsidP="000F5255">
      <w:pPr>
        <w:ind w:firstLine="0"/>
        <w:rPr>
          <w:rFonts w:ascii="Tinos" w:eastAsia="Tinos" w:hAnsi="Tinos" w:cs="Tinos"/>
          <w:color w:val="000000"/>
          <w:sz w:val="28"/>
        </w:rPr>
      </w:pPr>
    </w:p>
    <w:p w:rsidR="000F5255" w:rsidRDefault="000F5255" w:rsidP="000F5255">
      <w:pPr>
        <w:ind w:firstLine="1134"/>
        <w:rPr>
          <w:rFonts w:ascii="TimesNewRoman" w:eastAsia="TimesNewRoman" w:hAnsi="TimesNewRoman" w:cs="TimesNewRoman"/>
        </w:rPr>
      </w:pPr>
    </w:p>
    <w:p w:rsidR="000F5255" w:rsidRDefault="000F5255" w:rsidP="000F5255">
      <w:pPr>
        <w:ind w:firstLine="1134"/>
        <w:rPr>
          <w:rFonts w:ascii="TimesNewRoman" w:eastAsia="TimesNewRoman" w:hAnsi="TimesNewRoman" w:cs="TimesNewRoman"/>
        </w:rPr>
      </w:pPr>
    </w:p>
    <w:p w:rsidR="000F5255" w:rsidRDefault="000F5255" w:rsidP="000F5255">
      <w:pPr>
        <w:ind w:left="7512" w:firstLine="425"/>
        <w:jc w:val="left"/>
        <w:rPr>
          <w:rFonts w:ascii="Tinos" w:eastAsia="Tinos" w:hAnsi="Tinos" w:cs="Tinos"/>
          <w:color w:val="000000"/>
          <w:sz w:val="28"/>
        </w:rPr>
      </w:pPr>
    </w:p>
    <w:p w:rsidR="000F5255" w:rsidRDefault="000F5255" w:rsidP="000F5255">
      <w:pPr>
        <w:ind w:left="7512" w:firstLine="425"/>
        <w:jc w:val="left"/>
        <w:rPr>
          <w:rFonts w:ascii="Tinos" w:eastAsia="Tinos" w:hAnsi="Tinos" w:cs="Tinos"/>
          <w:color w:val="000000"/>
          <w:sz w:val="28"/>
        </w:rPr>
      </w:pPr>
    </w:p>
    <w:p w:rsidR="000F5255" w:rsidRDefault="000F5255" w:rsidP="000F5255">
      <w:pPr>
        <w:ind w:left="7512" w:firstLine="425"/>
        <w:jc w:val="left"/>
        <w:rPr>
          <w:rFonts w:ascii="Tinos" w:eastAsia="Tinos" w:hAnsi="Tinos" w:cs="Tinos"/>
          <w:color w:val="000000"/>
          <w:sz w:val="28"/>
        </w:rPr>
      </w:pPr>
    </w:p>
    <w:p w:rsidR="000F5255" w:rsidRDefault="000F5255" w:rsidP="000F5255">
      <w:pPr>
        <w:ind w:left="7512" w:firstLine="425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Форма № 4</w:t>
      </w:r>
    </w:p>
    <w:p w:rsidR="000F5255" w:rsidRDefault="000F5255" w:rsidP="000F5255">
      <w:pPr>
        <w:ind w:firstLine="709"/>
        <w:rPr>
          <w:rFonts w:ascii="Tinos" w:eastAsia="Tinos" w:hAnsi="Tinos" w:cs="Tinos"/>
          <w:sz w:val="28"/>
        </w:rPr>
      </w:pPr>
    </w:p>
    <w:p w:rsidR="000F5255" w:rsidRDefault="000F5255" w:rsidP="000F5255">
      <w:pPr>
        <w:ind w:firstLine="709"/>
        <w:rPr>
          <w:rFonts w:ascii="Tinos" w:eastAsia="Tinos" w:hAnsi="Tinos" w:cs="Tinos"/>
          <w:color w:val="000000"/>
          <w:sz w:val="28"/>
        </w:rPr>
      </w:pPr>
    </w:p>
    <w:p w:rsidR="000F5255" w:rsidRDefault="000F5255" w:rsidP="000F5255">
      <w:pPr>
        <w:ind w:firstLine="709"/>
        <w:rPr>
          <w:rFonts w:ascii="Tinos" w:eastAsia="Tinos" w:hAnsi="Tinos" w:cs="Tinos"/>
          <w:color w:val="000000"/>
          <w:sz w:val="28"/>
        </w:rPr>
      </w:pPr>
    </w:p>
    <w:p w:rsidR="000F5255" w:rsidRDefault="000F5255" w:rsidP="000F5255">
      <w:pPr>
        <w:ind w:firstLine="0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ФОРМА </w:t>
      </w:r>
    </w:p>
    <w:p w:rsidR="000F5255" w:rsidRDefault="000F5255" w:rsidP="000F5255">
      <w:pPr>
        <w:ind w:firstLine="0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согласия на обработку персональных данных</w:t>
      </w:r>
      <w:r>
        <w:rPr>
          <w:rFonts w:ascii="Tinos" w:eastAsia="Tinos" w:hAnsi="Tinos" w:cs="Tinos"/>
          <w:color w:val="000000"/>
          <w:sz w:val="28"/>
        </w:rPr>
        <w:br/>
      </w:r>
    </w:p>
    <w:p w:rsidR="000F5255" w:rsidRDefault="000F5255" w:rsidP="000F5255">
      <w:pP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 </w:t>
      </w:r>
    </w:p>
    <w:p w:rsidR="000F5255" w:rsidRDefault="000F5255" w:rsidP="000F5255">
      <w:pP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В орган местного самоуправления.</w:t>
      </w:r>
    </w:p>
    <w:p w:rsidR="000F5255" w:rsidRDefault="000F5255" w:rsidP="000F5255">
      <w:pP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Согласие на обработку персональных данных  ______________________</w:t>
      </w:r>
    </w:p>
    <w:p w:rsidR="000F5255" w:rsidRDefault="000F5255" w:rsidP="000F5255">
      <w:pP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                                                                                            (Ф.И.О.) </w:t>
      </w:r>
    </w:p>
    <w:p w:rsidR="000F5255" w:rsidRDefault="000F5255" w:rsidP="000F5255">
      <w:pP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субъекта персональных данных. </w:t>
      </w:r>
    </w:p>
    <w:p w:rsidR="000F5255" w:rsidRDefault="000F5255" w:rsidP="000F5255">
      <w:pP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Адрес места жительства:__________________________________________ __________________________________________________________________.</w:t>
      </w:r>
    </w:p>
    <w:p w:rsidR="000F5255" w:rsidRDefault="000F5255" w:rsidP="000F5255">
      <w:pP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Документ,  удостоверяющий  личность   субъекта  персональных  данных,  дата его выдачи и выдавший орган__________________________________________ ____________________________________________________________________________________________________________________________________.</w:t>
      </w:r>
    </w:p>
    <w:p w:rsidR="000F5255" w:rsidRDefault="000F5255" w:rsidP="000F5255">
      <w:pP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Подтверждаю   согласие   на   обработку   моих   персональных   данных, предусмотренное пунктом 4 части 1 статьи 6, частью 1 статьи 9  Федерального закона от 27 июля 2006 № 152-ФЗ  «О персональных данных», </w:t>
      </w:r>
      <w:r>
        <w:rPr>
          <w:rFonts w:ascii="Tinos" w:eastAsia="Tinos" w:hAnsi="Tinos" w:cs="Tinos"/>
          <w:color w:val="000000"/>
          <w:sz w:val="28"/>
        </w:rPr>
        <w:lastRenderedPageBreak/>
        <w:t>в целях предоставления министерством архитектуры и пространственно-градостроительного развития Оренбургской области  государственной  услуги</w:t>
      </w:r>
    </w:p>
    <w:p w:rsidR="000F5255" w:rsidRDefault="000F5255" w:rsidP="000F5255">
      <w:pP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__________________________________________________________________  в соответствии с Федеральным   законом   от  27  июля  2010 № 210-ФЗ  «Об  организации предоставления   государственных   и  муниципальных  услуг"  и  обеспечения предоставления такой услуги.    </w:t>
      </w:r>
      <w:proofErr w:type="gramStart"/>
      <w:r>
        <w:rPr>
          <w:rFonts w:ascii="Tinos" w:eastAsia="Tinos" w:hAnsi="Tinos" w:cs="Tinos"/>
          <w:color w:val="000000"/>
          <w:sz w:val="28"/>
        </w:rPr>
        <w:t>Мне  известно,  что  в случае отзыва согласия на обработку персональных данных  министерство архитектуры и пространственно-градостроительного развития Оренбургской области вправе продолжить  обработку персональных данных без моего согласия в соответствии с  частью  2 статьи 9 (при наличии оснований, указанных в пунктах 2 - 11 части 1 статьи 6, части 2 статьи 10 и части 2 статьи 11) Федерального закона от 27июля 2006 № 152-ФЗ</w:t>
      </w:r>
      <w:proofErr w:type="gramEnd"/>
      <w:r>
        <w:rPr>
          <w:rFonts w:ascii="Tinos" w:eastAsia="Tinos" w:hAnsi="Tinos" w:cs="Tinos"/>
          <w:color w:val="000000"/>
          <w:sz w:val="28"/>
        </w:rPr>
        <w:t xml:space="preserve"> «О персональных данных».</w:t>
      </w:r>
    </w:p>
    <w:p w:rsidR="000F5255" w:rsidRDefault="000F5255" w:rsidP="000F5255">
      <w:pPr>
        <w:ind w:firstLine="0"/>
        <w:rPr>
          <w:rFonts w:ascii="Tinos" w:eastAsia="Tinos" w:hAnsi="Tinos" w:cs="Tinos"/>
          <w:color w:val="000000"/>
          <w:sz w:val="28"/>
        </w:rPr>
      </w:pPr>
    </w:p>
    <w:p w:rsidR="000F5255" w:rsidRDefault="000F5255" w:rsidP="000F5255">
      <w:pPr>
        <w:ind w:firstLine="0"/>
        <w:rPr>
          <w:rFonts w:ascii="Tinos" w:eastAsia="Tinos" w:hAnsi="Tinos" w:cs="Tinos"/>
          <w:color w:val="000000"/>
          <w:sz w:val="28"/>
        </w:rPr>
      </w:pPr>
    </w:p>
    <w:p w:rsidR="000F5255" w:rsidRDefault="000F5255" w:rsidP="000F5255">
      <w:pPr>
        <w:ind w:firstLine="0"/>
        <w:rPr>
          <w:rFonts w:ascii="Tinos" w:eastAsia="Tinos" w:hAnsi="Tinos" w:cs="Tinos"/>
          <w:color w:val="000000"/>
          <w:sz w:val="28"/>
        </w:rPr>
      </w:pPr>
    </w:p>
    <w:p w:rsidR="000F5255" w:rsidRDefault="000F5255" w:rsidP="000F5255">
      <w:pP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 Подпись /_______________/                                                    Дата __________ </w:t>
      </w:r>
    </w:p>
    <w:p w:rsidR="000F5255" w:rsidRDefault="000F5255" w:rsidP="000F5255">
      <w:pPr>
        <w:ind w:firstLine="0"/>
        <w:rPr>
          <w:rFonts w:ascii="Tinos" w:eastAsia="Tinos" w:hAnsi="Tinos" w:cs="Tinos"/>
          <w:color w:val="000000"/>
          <w:sz w:val="22"/>
        </w:rPr>
      </w:pPr>
      <w:r>
        <w:rPr>
          <w:rFonts w:ascii="Tinos" w:eastAsia="Tinos" w:hAnsi="Tinos" w:cs="Tinos"/>
          <w:color w:val="000000"/>
          <w:sz w:val="22"/>
        </w:rPr>
        <w:t>(Ф.И.О. субъекта персональных данных)</w:t>
      </w:r>
    </w:p>
    <w:p w:rsidR="000F5255" w:rsidRDefault="000F5255" w:rsidP="000F5255">
      <w:pPr>
        <w:ind w:firstLine="0"/>
        <w:rPr>
          <w:rFonts w:ascii="Tinos" w:eastAsia="Tinos" w:hAnsi="Tinos" w:cs="Tinos"/>
          <w:color w:val="000000"/>
          <w:sz w:val="28"/>
        </w:rPr>
      </w:pPr>
    </w:p>
    <w:p w:rsidR="000F5255" w:rsidRDefault="000F5255" w:rsidP="000F5255">
      <w:pPr>
        <w:ind w:firstLine="0"/>
        <w:rPr>
          <w:rFonts w:ascii="Tinos" w:eastAsia="Tinos" w:hAnsi="Tinos" w:cs="Tinos"/>
          <w:color w:val="000000"/>
          <w:sz w:val="28"/>
        </w:rPr>
      </w:pPr>
    </w:p>
    <w:p w:rsidR="00296087" w:rsidRDefault="000F5255">
      <w:bookmarkStart w:id="5" w:name="_GoBack"/>
      <w:bookmarkEnd w:id="5"/>
    </w:p>
    <w:sectPr w:rsidR="002960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CYR">
    <w:altName w:val="Times New Roman"/>
    <w:charset w:val="00"/>
    <w:family w:val="auto"/>
    <w:pitch w:val="default"/>
  </w:font>
  <w:font w:name="TimesNewRoman">
    <w:altName w:val="Times New Roman"/>
    <w:charset w:val="00"/>
    <w:family w:val="auto"/>
    <w:pitch w:val="default"/>
  </w:font>
  <w:font w:name="Tino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0668F7"/>
    <w:multiLevelType w:val="hybridMultilevel"/>
    <w:tmpl w:val="0D68AEBA"/>
    <w:lvl w:ilvl="0" w:tplc="9588F39A">
      <w:start w:val="1"/>
      <w:numFmt w:val="bullet"/>
      <w:lvlText w:val="–"/>
      <w:lvlJc w:val="left"/>
      <w:pPr>
        <w:ind w:left="0" w:hanging="360"/>
      </w:pPr>
    </w:lvl>
    <w:lvl w:ilvl="1" w:tplc="0BB20264">
      <w:start w:val="1"/>
      <w:numFmt w:val="bullet"/>
      <w:lvlText w:val="o"/>
      <w:lvlJc w:val="left"/>
      <w:pPr>
        <w:ind w:left="0" w:hanging="360"/>
      </w:pPr>
    </w:lvl>
    <w:lvl w:ilvl="2" w:tplc="F468CA2A">
      <w:start w:val="1"/>
      <w:numFmt w:val="bullet"/>
      <w:lvlText w:val="§"/>
      <w:lvlJc w:val="left"/>
      <w:pPr>
        <w:ind w:left="0" w:hanging="360"/>
      </w:pPr>
    </w:lvl>
    <w:lvl w:ilvl="3" w:tplc="53CC2AD2">
      <w:start w:val="1"/>
      <w:numFmt w:val="bullet"/>
      <w:lvlText w:val="·"/>
      <w:lvlJc w:val="left"/>
      <w:pPr>
        <w:ind w:left="0" w:hanging="360"/>
      </w:pPr>
    </w:lvl>
    <w:lvl w:ilvl="4" w:tplc="035C60B2">
      <w:start w:val="1"/>
      <w:numFmt w:val="bullet"/>
      <w:lvlText w:val="o"/>
      <w:lvlJc w:val="left"/>
      <w:pPr>
        <w:ind w:left="0" w:hanging="360"/>
      </w:pPr>
    </w:lvl>
    <w:lvl w:ilvl="5" w:tplc="E7680882">
      <w:start w:val="1"/>
      <w:numFmt w:val="bullet"/>
      <w:lvlText w:val="§"/>
      <w:lvlJc w:val="left"/>
      <w:pPr>
        <w:ind w:left="0" w:hanging="360"/>
      </w:pPr>
    </w:lvl>
    <w:lvl w:ilvl="6" w:tplc="E216EAE6">
      <w:start w:val="1"/>
      <w:numFmt w:val="bullet"/>
      <w:lvlText w:val="·"/>
      <w:lvlJc w:val="left"/>
      <w:pPr>
        <w:ind w:left="0" w:hanging="360"/>
      </w:pPr>
    </w:lvl>
    <w:lvl w:ilvl="7" w:tplc="1ABAAB4C">
      <w:start w:val="1"/>
      <w:numFmt w:val="bullet"/>
      <w:lvlText w:val="o"/>
      <w:lvlJc w:val="left"/>
      <w:pPr>
        <w:ind w:left="0" w:hanging="360"/>
      </w:pPr>
    </w:lvl>
    <w:lvl w:ilvl="8" w:tplc="2F4E189C">
      <w:start w:val="1"/>
      <w:numFmt w:val="bullet"/>
      <w:lvlText w:val="§"/>
      <w:lvlJc w:val="left"/>
      <w:pPr>
        <w:ind w:left="0" w:hanging="360"/>
      </w:pPr>
    </w:lvl>
  </w:abstractNum>
  <w:num w:numId="1">
    <w:abstractNumId w:val="0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255"/>
    <w:rsid w:val="000E579D"/>
    <w:rsid w:val="000F5255"/>
    <w:rsid w:val="0088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255"/>
    <w:pPr>
      <w:spacing w:after="0" w:line="240" w:lineRule="auto"/>
      <w:ind w:firstLine="720"/>
      <w:jc w:val="both"/>
    </w:pPr>
    <w:rPr>
      <w:rFonts w:ascii="TimesNewRomanCYR" w:eastAsia="TimesNewRomanCYR" w:hAnsi="TimesNewRomanCYR" w:cs="TimesNewRomanCYR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0F525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semiHidden/>
    <w:rsid w:val="000F5255"/>
    <w:rPr>
      <w:rFonts w:ascii="TimesNewRomanCYR" w:eastAsia="TimesNewRomanCYR" w:hAnsi="TimesNewRomanCYR" w:cs="TimesNewRomanCYR"/>
      <w:sz w:val="24"/>
      <w:szCs w:val="20"/>
      <w:lang w:eastAsia="ru-RU"/>
    </w:rPr>
  </w:style>
  <w:style w:type="paragraph" w:styleId="a5">
    <w:name w:val="No Spacing"/>
    <w:qFormat/>
    <w:rsid w:val="000F5255"/>
    <w:pPr>
      <w:spacing w:after="0" w:line="240" w:lineRule="auto"/>
      <w:ind w:firstLine="720"/>
      <w:jc w:val="both"/>
    </w:pPr>
    <w:rPr>
      <w:rFonts w:ascii="TimesNewRomanCYR" w:eastAsia="TimesNewRomanCYR" w:hAnsi="TimesNewRomanCYR" w:cs="TimesNewRomanCYR"/>
      <w:sz w:val="24"/>
      <w:szCs w:val="20"/>
      <w:lang w:eastAsia="ru-RU"/>
    </w:rPr>
  </w:style>
  <w:style w:type="paragraph" w:styleId="a6">
    <w:name w:val="List Paragraph"/>
    <w:basedOn w:val="a"/>
    <w:qFormat/>
    <w:rsid w:val="000F5255"/>
    <w:pPr>
      <w:ind w:left="217" w:firstLine="707"/>
    </w:pPr>
    <w:rPr>
      <w:rFonts w:ascii="TimesNewRoman" w:eastAsia="TimesNewRoman" w:hAnsi="TimesNewRoman" w:cs="TimesNewRoman"/>
      <w:sz w:val="22"/>
    </w:rPr>
  </w:style>
  <w:style w:type="paragraph" w:customStyle="1" w:styleId="a7">
    <w:name w:val="Нормальный (таблица)"/>
    <w:basedOn w:val="a"/>
    <w:rsid w:val="000F5255"/>
  </w:style>
  <w:style w:type="paragraph" w:customStyle="1" w:styleId="a8">
    <w:name w:val="Прижатый влево"/>
    <w:basedOn w:val="a"/>
    <w:rsid w:val="000F5255"/>
    <w:pPr>
      <w:jc w:val="left"/>
    </w:pPr>
  </w:style>
  <w:style w:type="character" w:styleId="a9">
    <w:name w:val="Hyperlink"/>
    <w:basedOn w:val="a0"/>
    <w:uiPriority w:val="99"/>
    <w:semiHidden/>
    <w:unhideWhenUsed/>
    <w:rsid w:val="000F5255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0F5255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255"/>
    <w:pPr>
      <w:spacing w:after="0" w:line="240" w:lineRule="auto"/>
      <w:ind w:firstLine="720"/>
      <w:jc w:val="both"/>
    </w:pPr>
    <w:rPr>
      <w:rFonts w:ascii="TimesNewRomanCYR" w:eastAsia="TimesNewRomanCYR" w:hAnsi="TimesNewRomanCYR" w:cs="TimesNewRomanCYR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0F525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semiHidden/>
    <w:rsid w:val="000F5255"/>
    <w:rPr>
      <w:rFonts w:ascii="TimesNewRomanCYR" w:eastAsia="TimesNewRomanCYR" w:hAnsi="TimesNewRomanCYR" w:cs="TimesNewRomanCYR"/>
      <w:sz w:val="24"/>
      <w:szCs w:val="20"/>
      <w:lang w:eastAsia="ru-RU"/>
    </w:rPr>
  </w:style>
  <w:style w:type="paragraph" w:styleId="a5">
    <w:name w:val="No Spacing"/>
    <w:qFormat/>
    <w:rsid w:val="000F5255"/>
    <w:pPr>
      <w:spacing w:after="0" w:line="240" w:lineRule="auto"/>
      <w:ind w:firstLine="720"/>
      <w:jc w:val="both"/>
    </w:pPr>
    <w:rPr>
      <w:rFonts w:ascii="TimesNewRomanCYR" w:eastAsia="TimesNewRomanCYR" w:hAnsi="TimesNewRomanCYR" w:cs="TimesNewRomanCYR"/>
      <w:sz w:val="24"/>
      <w:szCs w:val="20"/>
      <w:lang w:eastAsia="ru-RU"/>
    </w:rPr>
  </w:style>
  <w:style w:type="paragraph" w:styleId="a6">
    <w:name w:val="List Paragraph"/>
    <w:basedOn w:val="a"/>
    <w:qFormat/>
    <w:rsid w:val="000F5255"/>
    <w:pPr>
      <w:ind w:left="217" w:firstLine="707"/>
    </w:pPr>
    <w:rPr>
      <w:rFonts w:ascii="TimesNewRoman" w:eastAsia="TimesNewRoman" w:hAnsi="TimesNewRoman" w:cs="TimesNewRoman"/>
      <w:sz w:val="22"/>
    </w:rPr>
  </w:style>
  <w:style w:type="paragraph" w:customStyle="1" w:styleId="a7">
    <w:name w:val="Нормальный (таблица)"/>
    <w:basedOn w:val="a"/>
    <w:rsid w:val="000F5255"/>
  </w:style>
  <w:style w:type="paragraph" w:customStyle="1" w:styleId="a8">
    <w:name w:val="Прижатый влево"/>
    <w:basedOn w:val="a"/>
    <w:rsid w:val="000F5255"/>
    <w:pPr>
      <w:jc w:val="left"/>
    </w:pPr>
  </w:style>
  <w:style w:type="character" w:styleId="a9">
    <w:name w:val="Hyperlink"/>
    <w:basedOn w:val="a0"/>
    <w:uiPriority w:val="99"/>
    <w:semiHidden/>
    <w:unhideWhenUsed/>
    <w:rsid w:val="000F5255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0F5255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841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" TargetMode="External"/><Relationship Id="rId13" Type="http://schemas.openxmlformats.org/officeDocument/2006/relationships/hyperlink" Target="https://internet.garant.ru/document/redirect/990941/2770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document/redirect/990941/2770" TargetMode="External"/><Relationship Id="rId17" Type="http://schemas.openxmlformats.org/officeDocument/2006/relationships/hyperlink" Target="https://internet.garant.ru/document/redirect/990941/2770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ternet.garant.ru/document/redirect/990941/277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" TargetMode="External"/><Relationship Id="rId11" Type="http://schemas.openxmlformats.org/officeDocument/2006/relationships/hyperlink" Target="https://internet.garant.ru/document/redirect/990941/277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document/redirect/990941/2770" TargetMode="External"/><Relationship Id="rId10" Type="http://schemas.openxmlformats.org/officeDocument/2006/relationships/hyperlink" Target="https://internet.garant.ru/document/redirect/990941/2770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990941/2770" TargetMode="External"/><Relationship Id="rId14" Type="http://schemas.openxmlformats.org/officeDocument/2006/relationships/hyperlink" Target="https://internet.garant.ru/document/redirect/990941/277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4715</Words>
  <Characters>26881</Characters>
  <Application>Microsoft Office Word</Application>
  <DocSecurity>0</DocSecurity>
  <Lines>224</Lines>
  <Paragraphs>63</Paragraphs>
  <ScaleCrop>false</ScaleCrop>
  <Company/>
  <LinksUpToDate>false</LinksUpToDate>
  <CharactersWithSpaces>31533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2026-05-29T11:03:00Z</dcterms:created>
  <dcterms:modified xsi:type="dcterms:W3CDTF">2026-05-29T11:04:00Z</dcterms:modified>
</cp:coreProperties>
</file>