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8"/>
        <w:gridCol w:w="5092"/>
      </w:tblGrid>
      <w:tr w:rsidR="00C34AE2" w:rsidTr="00C34AE2">
        <w:tc>
          <w:tcPr>
            <w:tcW w:w="4503" w:type="dxa"/>
          </w:tcPr>
          <w:p w:rsidR="00C34AE2" w:rsidRPr="000778E8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Совет депутатов</w:t>
            </w:r>
          </w:p>
          <w:p w:rsidR="00C34AE2" w:rsidRPr="000778E8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муниципального образования</w:t>
            </w:r>
          </w:p>
          <w:p w:rsidR="00C34AE2" w:rsidRPr="000778E8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Верхнечебеньковский сельсовет</w:t>
            </w:r>
          </w:p>
          <w:p w:rsidR="00C34AE2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Сакмарского района</w:t>
            </w:r>
          </w:p>
          <w:p w:rsidR="00C34AE2" w:rsidRPr="000778E8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Оренбургской области</w:t>
            </w:r>
          </w:p>
          <w:p w:rsidR="00C34AE2" w:rsidRDefault="00C34AE2" w:rsidP="00C34A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пятого созыва</w:t>
            </w:r>
          </w:p>
          <w:p w:rsidR="00C34AE2" w:rsidRPr="000778E8" w:rsidRDefault="00C34AE2" w:rsidP="00C34AE2">
            <w:pPr>
              <w:jc w:val="center"/>
              <w:rPr>
                <w:szCs w:val="28"/>
              </w:rPr>
            </w:pPr>
            <w:r w:rsidRPr="000778E8">
              <w:rPr>
                <w:szCs w:val="28"/>
              </w:rPr>
              <w:t>РЕШЕНИЕ</w:t>
            </w:r>
          </w:p>
          <w:p w:rsidR="00C34AE2" w:rsidRPr="000778E8" w:rsidRDefault="00C34AE2" w:rsidP="00C34A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«04» июня 2026г.</w:t>
            </w:r>
            <w:r w:rsidRPr="000778E8">
              <w:rPr>
                <w:szCs w:val="28"/>
              </w:rPr>
              <w:t>№</w:t>
            </w:r>
            <w:r>
              <w:rPr>
                <w:szCs w:val="28"/>
              </w:rPr>
              <w:t>39</w:t>
            </w:r>
          </w:p>
          <w:p w:rsidR="00C34AE2" w:rsidRDefault="00C34AE2" w:rsidP="00C34AE2">
            <w:pPr>
              <w:jc w:val="center"/>
              <w:rPr>
                <w:szCs w:val="28"/>
              </w:rPr>
            </w:pPr>
            <w:r>
              <w:rPr>
                <w:rFonts w:eastAsia="Calibri"/>
                <w:lang w:eastAsia="en-US"/>
              </w:rPr>
              <w:t>с. Верхние Чебеньки</w:t>
            </w:r>
          </w:p>
        </w:tc>
        <w:tc>
          <w:tcPr>
            <w:tcW w:w="5635" w:type="dxa"/>
          </w:tcPr>
          <w:p w:rsidR="00C34AE2" w:rsidRDefault="00C34AE2" w:rsidP="000E42B8">
            <w:pPr>
              <w:rPr>
                <w:szCs w:val="28"/>
              </w:rPr>
            </w:pPr>
          </w:p>
        </w:tc>
      </w:tr>
    </w:tbl>
    <w:p w:rsidR="00C34AE2" w:rsidRDefault="00C34AE2" w:rsidP="000E42B8">
      <w:pPr>
        <w:rPr>
          <w:szCs w:val="28"/>
        </w:rPr>
      </w:pPr>
      <w:r>
        <w:rPr>
          <w:szCs w:val="28"/>
        </w:rPr>
        <w:t xml:space="preserve">           </w:t>
      </w:r>
    </w:p>
    <w:p w:rsidR="00A16A24" w:rsidRPr="00A16A24" w:rsidRDefault="00A16A24" w:rsidP="00A16A24">
      <w:pPr>
        <w:rPr>
          <w:rFonts w:eastAsia="Calibri"/>
          <w:lang w:eastAsia="en-US"/>
        </w:rPr>
      </w:pPr>
    </w:p>
    <w:p w:rsidR="005E5B53" w:rsidRPr="006E1111" w:rsidRDefault="005E5B53" w:rsidP="00C34AE2">
      <w:pPr>
        <w:shd w:val="clear" w:color="auto" w:fill="FFFFFF"/>
        <w:tabs>
          <w:tab w:val="left" w:pos="5812"/>
          <w:tab w:val="left" w:pos="9354"/>
        </w:tabs>
        <w:ind w:left="29" w:right="-2" w:firstLine="680"/>
        <w:jc w:val="center"/>
        <w:rPr>
          <w:color w:val="000000"/>
          <w:spacing w:val="11"/>
          <w:szCs w:val="28"/>
        </w:rPr>
      </w:pPr>
      <w:r w:rsidRPr="006E1111">
        <w:rPr>
          <w:szCs w:val="28"/>
        </w:rPr>
        <w:t xml:space="preserve">О </w:t>
      </w:r>
      <w:r w:rsidR="00020251">
        <w:rPr>
          <w:szCs w:val="28"/>
        </w:rPr>
        <w:t>внесении изменения в решение</w:t>
      </w:r>
      <w:r w:rsidR="00970E23">
        <w:rPr>
          <w:szCs w:val="28"/>
        </w:rPr>
        <w:t xml:space="preserve"> Совета депутатов от 06.09.2013</w:t>
      </w:r>
      <w:r w:rsidR="00020251">
        <w:rPr>
          <w:szCs w:val="28"/>
        </w:rPr>
        <w:t xml:space="preserve"> </w:t>
      </w:r>
      <w:r w:rsidR="00C34AE2">
        <w:rPr>
          <w:szCs w:val="28"/>
        </w:rPr>
        <w:t xml:space="preserve">                </w:t>
      </w:r>
      <w:r w:rsidR="00020251">
        <w:rPr>
          <w:szCs w:val="28"/>
        </w:rPr>
        <w:t>№ 95</w:t>
      </w:r>
      <w:r w:rsidR="00C34AE2">
        <w:rPr>
          <w:szCs w:val="28"/>
        </w:rPr>
        <w:t xml:space="preserve"> </w:t>
      </w:r>
      <w:r w:rsidR="00020251">
        <w:rPr>
          <w:szCs w:val="28"/>
        </w:rPr>
        <w:t xml:space="preserve">«О </w:t>
      </w:r>
      <w:r w:rsidR="00C47629">
        <w:rPr>
          <w:szCs w:val="28"/>
        </w:rPr>
        <w:t>создании муниципального дорожного фонда муниципального образования</w:t>
      </w:r>
      <w:r w:rsidR="00020251">
        <w:rPr>
          <w:szCs w:val="28"/>
        </w:rPr>
        <w:t xml:space="preserve"> Верхнечебеньковского</w:t>
      </w:r>
      <w:r w:rsidRPr="006E1111">
        <w:rPr>
          <w:szCs w:val="28"/>
        </w:rPr>
        <w:t xml:space="preserve"> сельсовет</w:t>
      </w:r>
      <w:r w:rsidR="00020251">
        <w:rPr>
          <w:szCs w:val="28"/>
        </w:rPr>
        <w:t>а Сакмарского района Оренбургской области»</w:t>
      </w:r>
    </w:p>
    <w:p w:rsidR="005E5B53" w:rsidRDefault="005E5B53" w:rsidP="00226A4C">
      <w:pPr>
        <w:shd w:val="clear" w:color="auto" w:fill="FFFFFF"/>
        <w:ind w:right="50"/>
        <w:jc w:val="both"/>
        <w:rPr>
          <w:color w:val="000000"/>
          <w:spacing w:val="11"/>
          <w:szCs w:val="28"/>
        </w:rPr>
      </w:pPr>
    </w:p>
    <w:p w:rsidR="00C34AE2" w:rsidRPr="006E1111" w:rsidRDefault="00C34AE2" w:rsidP="00226A4C">
      <w:pPr>
        <w:shd w:val="clear" w:color="auto" w:fill="FFFFFF"/>
        <w:ind w:right="50"/>
        <w:jc w:val="both"/>
        <w:rPr>
          <w:color w:val="000000"/>
          <w:spacing w:val="11"/>
          <w:szCs w:val="28"/>
        </w:rPr>
      </w:pPr>
    </w:p>
    <w:p w:rsidR="00A16A24" w:rsidRPr="00C87564" w:rsidRDefault="005E5B53" w:rsidP="00C87564">
      <w:pPr>
        <w:ind w:firstLine="851"/>
        <w:jc w:val="both"/>
        <w:rPr>
          <w:szCs w:val="28"/>
        </w:rPr>
      </w:pPr>
      <w:proofErr w:type="gramStart"/>
      <w:r w:rsidRPr="00C87564">
        <w:rPr>
          <w:szCs w:val="28"/>
        </w:rPr>
        <w:t>В соответствии с</w:t>
      </w:r>
      <w:r w:rsidR="00020251" w:rsidRPr="00C87564">
        <w:rPr>
          <w:szCs w:val="28"/>
        </w:rPr>
        <w:t xml:space="preserve">о статьей 179.4 Бюджетного кодекса Российской Федерации от 31 июля 1998 года № 145-ФЗ, </w:t>
      </w:r>
      <w:r w:rsidR="00531057" w:rsidRPr="00C87564">
        <w:rPr>
          <w:szCs w:val="28"/>
        </w:rPr>
        <w:t>с Федеральным законом от 20.03.2025г.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Верхнечебеньковский сельсовет Сакмарского района Оренбургской области, с</w:t>
      </w:r>
      <w:r w:rsidR="00020251" w:rsidRPr="00C87564">
        <w:rPr>
          <w:szCs w:val="28"/>
        </w:rPr>
        <w:t xml:space="preserve"> Законом Оренбургской области от 28 июня 2011 года № 252/42-</w:t>
      </w:r>
      <w:r w:rsidR="00182D64" w:rsidRPr="00C87564">
        <w:rPr>
          <w:szCs w:val="28"/>
          <w:lang w:val="en-US"/>
        </w:rPr>
        <w:t>V</w:t>
      </w:r>
      <w:r w:rsidR="00182D64" w:rsidRPr="00C87564">
        <w:rPr>
          <w:szCs w:val="28"/>
        </w:rPr>
        <w:t>-ОЗ «О дорожном фонде Оренбургской области»</w:t>
      </w:r>
      <w:r w:rsidR="00531057" w:rsidRPr="00C87564">
        <w:rPr>
          <w:szCs w:val="28"/>
        </w:rPr>
        <w:t xml:space="preserve"> Совет</w:t>
      </w:r>
      <w:proofErr w:type="gramEnd"/>
      <w:r w:rsidR="00531057" w:rsidRPr="00C87564">
        <w:rPr>
          <w:szCs w:val="28"/>
        </w:rPr>
        <w:t xml:space="preserve"> депутатов муниципального образования Верхнечебеньковский сельсовет </w:t>
      </w:r>
      <w:r w:rsidR="00A16A24" w:rsidRPr="00C87564">
        <w:rPr>
          <w:spacing w:val="60"/>
          <w:szCs w:val="28"/>
        </w:rPr>
        <w:t>РЕШИЛ:</w:t>
      </w:r>
    </w:p>
    <w:p w:rsidR="00C555E0" w:rsidRPr="00C87564" w:rsidRDefault="00C555E0" w:rsidP="00C8756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87564">
        <w:rPr>
          <w:bCs/>
          <w:szCs w:val="28"/>
        </w:rPr>
        <w:t xml:space="preserve">Изложить пункт 2.1. Положения о муниципальном дорожном фонде муниципального образования </w:t>
      </w:r>
      <w:proofErr w:type="spellStart"/>
      <w:r w:rsidRPr="00C87564">
        <w:rPr>
          <w:bCs/>
          <w:szCs w:val="28"/>
        </w:rPr>
        <w:t>Верхнечебеньковский</w:t>
      </w:r>
      <w:proofErr w:type="spellEnd"/>
      <w:r w:rsidRPr="00C87564">
        <w:rPr>
          <w:bCs/>
          <w:szCs w:val="28"/>
        </w:rPr>
        <w:t xml:space="preserve"> сельсовет Сакмарского района Оренбургской области, утвержденного решением </w:t>
      </w:r>
      <w:r w:rsidRPr="00C87564">
        <w:rPr>
          <w:szCs w:val="28"/>
        </w:rPr>
        <w:t xml:space="preserve">Совета депутатов муниципального образования </w:t>
      </w:r>
      <w:proofErr w:type="spellStart"/>
      <w:r w:rsidRPr="00C87564">
        <w:rPr>
          <w:szCs w:val="28"/>
        </w:rPr>
        <w:t>Верхнечебеньковский</w:t>
      </w:r>
      <w:proofErr w:type="spellEnd"/>
      <w:r w:rsidRPr="00C87564">
        <w:rPr>
          <w:szCs w:val="28"/>
        </w:rPr>
        <w:t xml:space="preserve"> сельсовет Сакмарского района Оренбургской области от </w:t>
      </w:r>
      <w:r w:rsidR="00C87564" w:rsidRPr="00C87564">
        <w:rPr>
          <w:szCs w:val="28"/>
        </w:rPr>
        <w:t>06.09.2013</w:t>
      </w:r>
      <w:r w:rsidRPr="00C87564">
        <w:rPr>
          <w:szCs w:val="28"/>
        </w:rPr>
        <w:t xml:space="preserve"> № 1</w:t>
      </w:r>
      <w:r w:rsidR="00C87564" w:rsidRPr="00C87564">
        <w:rPr>
          <w:szCs w:val="28"/>
        </w:rPr>
        <w:t>95</w:t>
      </w:r>
      <w:r w:rsidRPr="00C87564">
        <w:rPr>
          <w:szCs w:val="28"/>
        </w:rPr>
        <w:t xml:space="preserve"> «О создании муниципального дорожного фонда </w:t>
      </w:r>
      <w:r w:rsidR="00C87564" w:rsidRPr="00C87564">
        <w:rPr>
          <w:bCs/>
          <w:szCs w:val="28"/>
        </w:rPr>
        <w:t xml:space="preserve">муниципального образования </w:t>
      </w:r>
      <w:proofErr w:type="spellStart"/>
      <w:r w:rsidR="00C87564" w:rsidRPr="00C87564">
        <w:rPr>
          <w:bCs/>
          <w:szCs w:val="28"/>
        </w:rPr>
        <w:t>Верхнечебеньковский</w:t>
      </w:r>
      <w:proofErr w:type="spellEnd"/>
      <w:r w:rsidR="00C87564" w:rsidRPr="00C87564">
        <w:rPr>
          <w:bCs/>
          <w:szCs w:val="28"/>
        </w:rPr>
        <w:t xml:space="preserve"> сельсовет Сакмарского района Оренбургской области</w:t>
      </w:r>
      <w:r w:rsidRPr="00C87564">
        <w:rPr>
          <w:szCs w:val="28"/>
        </w:rPr>
        <w:t>», в следующей редакции: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 xml:space="preserve">«2.1 Объем бюджетных ассигнований дорожного фонда утверждается решением Совета депутатов </w:t>
      </w:r>
      <w:r w:rsidR="00C87564" w:rsidRPr="00C87564">
        <w:rPr>
          <w:bCs/>
          <w:szCs w:val="28"/>
        </w:rPr>
        <w:t xml:space="preserve">муниципального образования </w:t>
      </w:r>
      <w:proofErr w:type="spellStart"/>
      <w:r w:rsidR="00C87564" w:rsidRPr="00C87564">
        <w:rPr>
          <w:bCs/>
          <w:szCs w:val="28"/>
        </w:rPr>
        <w:t>Верхнечебеньковский</w:t>
      </w:r>
      <w:proofErr w:type="spellEnd"/>
      <w:r w:rsidR="00C87564" w:rsidRPr="00C87564">
        <w:rPr>
          <w:bCs/>
          <w:szCs w:val="28"/>
        </w:rPr>
        <w:t xml:space="preserve"> сельсовет Сакмарского района Оренбургской области</w:t>
      </w:r>
      <w:r w:rsidR="00C87564" w:rsidRPr="00C87564">
        <w:rPr>
          <w:szCs w:val="28"/>
        </w:rPr>
        <w:t xml:space="preserve"> </w:t>
      </w:r>
      <w:r w:rsidRPr="00C87564">
        <w:rPr>
          <w:szCs w:val="28"/>
        </w:rPr>
        <w:t xml:space="preserve">о местном бюджете на очередной финансовый год и формируется за счет: </w:t>
      </w:r>
      <w:r w:rsidR="00C87564" w:rsidRPr="00C87564">
        <w:rPr>
          <w:szCs w:val="28"/>
        </w:rPr>
        <w:t xml:space="preserve"> 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 xml:space="preserve"> 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87564">
        <w:rPr>
          <w:szCs w:val="28"/>
        </w:rPr>
        <w:t>инжекторных</w:t>
      </w:r>
      <w:proofErr w:type="spellEnd"/>
      <w:r w:rsidRPr="00C87564">
        <w:rPr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 xml:space="preserve">- поступлений в виде субсидий, выделяемых из бюджета Оренбургской области для софинансирования расходных обязательств </w:t>
      </w:r>
      <w:r w:rsidRPr="00C87564">
        <w:rPr>
          <w:szCs w:val="28"/>
        </w:rPr>
        <w:lastRenderedPageBreak/>
        <w:t>органов местного самоуправления в отношении автомобильных дорог общего пользования местного значения;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>-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 xml:space="preserve">- дотации бюджетам сельских поселений на выравнивание бюджетной обеспеченности в размере </w:t>
      </w:r>
      <w:r w:rsidR="00C87564" w:rsidRPr="00C87564">
        <w:rPr>
          <w:szCs w:val="28"/>
        </w:rPr>
        <w:t>25</w:t>
      </w:r>
      <w:r w:rsidRPr="00C87564">
        <w:rPr>
          <w:szCs w:val="28"/>
        </w:rPr>
        <w:t>% от объема поступлений дотации на очередной финансовый год;</w:t>
      </w:r>
    </w:p>
    <w:p w:rsidR="00C87564" w:rsidRPr="00C87564" w:rsidRDefault="00C87564" w:rsidP="00C87564">
      <w:pPr>
        <w:autoSpaceDE w:val="0"/>
        <w:autoSpaceDN w:val="0"/>
        <w:adjustRightInd w:val="0"/>
        <w:ind w:firstLine="709"/>
        <w:jc w:val="both"/>
      </w:pPr>
      <w:r w:rsidRPr="00C87564">
        <w:rPr>
          <w:szCs w:val="28"/>
        </w:rPr>
        <w:t>-</w:t>
      </w:r>
      <w:r w:rsidRPr="00C87564">
        <w:t xml:space="preserve"> собственных доходов в части налога на доходы физических лиц в размере 17% от годового объема.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>- иных доходов, являющихся источниками формирования муниципальных дорожных фондов;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>-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C555E0" w:rsidRPr="00C87564" w:rsidRDefault="00C555E0" w:rsidP="00C87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7564">
        <w:rPr>
          <w:szCs w:val="28"/>
        </w:rPr>
        <w:t>- доходов местных бюджетов от штрафов за нарушение правил движения тяжеловесного и (или) крупногабаритного транспортного средства».</w:t>
      </w:r>
    </w:p>
    <w:p w:rsidR="00531057" w:rsidRPr="00C87564" w:rsidRDefault="005E5B53" w:rsidP="00C87564">
      <w:pPr>
        <w:ind w:firstLine="851"/>
        <w:jc w:val="both"/>
        <w:rPr>
          <w:szCs w:val="28"/>
        </w:rPr>
      </w:pPr>
      <w:r w:rsidRPr="00C87564">
        <w:rPr>
          <w:szCs w:val="28"/>
        </w:rPr>
        <w:t>2.</w:t>
      </w:r>
      <w:r w:rsidR="00CB5FAA" w:rsidRPr="00C87564">
        <w:rPr>
          <w:szCs w:val="28"/>
        </w:rPr>
        <w:t xml:space="preserve">  </w:t>
      </w:r>
      <w:r w:rsidR="00C34AE2" w:rsidRPr="00C87564">
        <w:rPr>
          <w:szCs w:val="28"/>
        </w:rPr>
        <w:t>Р</w:t>
      </w:r>
      <w:r w:rsidR="00A16A24" w:rsidRPr="00C87564">
        <w:rPr>
          <w:szCs w:val="28"/>
        </w:rPr>
        <w:t xml:space="preserve">ешения Совета депутатов от </w:t>
      </w:r>
      <w:r w:rsidR="00C34AE2" w:rsidRPr="00C87564">
        <w:rPr>
          <w:szCs w:val="28"/>
        </w:rPr>
        <w:t xml:space="preserve">23.12.2021 №53, от 15.04.2021 №65,                        от </w:t>
      </w:r>
      <w:r w:rsidR="00A16A24" w:rsidRPr="00C87564">
        <w:rPr>
          <w:szCs w:val="28"/>
        </w:rPr>
        <w:t xml:space="preserve">24.11.2022 </w:t>
      </w:r>
      <w:r w:rsidR="00C34AE2" w:rsidRPr="00C87564">
        <w:rPr>
          <w:szCs w:val="28"/>
        </w:rPr>
        <w:t xml:space="preserve"> </w:t>
      </w:r>
      <w:r w:rsidR="00A16A24" w:rsidRPr="00C87564">
        <w:rPr>
          <w:szCs w:val="28"/>
        </w:rPr>
        <w:t>№ 80, от 12.12.2023 № 122, от 05</w:t>
      </w:r>
      <w:r w:rsidR="00C34AE2" w:rsidRPr="00C87564">
        <w:rPr>
          <w:szCs w:val="28"/>
        </w:rPr>
        <w:t>.06.2024 № 135, от 01.08.2024 №</w:t>
      </w:r>
      <w:r w:rsidR="00A16A24" w:rsidRPr="00C87564">
        <w:rPr>
          <w:szCs w:val="28"/>
        </w:rPr>
        <w:t>141, от 17.09.2024 № 145, от 20.11.2024 № 149, от 24.12.2024 № 156,</w:t>
      </w:r>
      <w:r w:rsidR="00C87564">
        <w:rPr>
          <w:szCs w:val="28"/>
        </w:rPr>
        <w:t xml:space="preserve">                   </w:t>
      </w:r>
      <w:r w:rsidR="00A16A24" w:rsidRPr="00C87564">
        <w:rPr>
          <w:szCs w:val="28"/>
        </w:rPr>
        <w:t xml:space="preserve"> от 06.03.2026 № 22</w:t>
      </w:r>
      <w:r w:rsidR="00C34AE2" w:rsidRPr="00C87564">
        <w:rPr>
          <w:szCs w:val="28"/>
        </w:rPr>
        <w:t xml:space="preserve"> считать утратившими силу</w:t>
      </w:r>
      <w:r w:rsidR="00C87564">
        <w:rPr>
          <w:szCs w:val="28"/>
        </w:rPr>
        <w:t>.</w:t>
      </w:r>
    </w:p>
    <w:p w:rsidR="005E5B53" w:rsidRPr="00C87564" w:rsidRDefault="00AE0E70" w:rsidP="00C87564">
      <w:pPr>
        <w:ind w:firstLine="851"/>
        <w:jc w:val="both"/>
        <w:rPr>
          <w:szCs w:val="28"/>
        </w:rPr>
      </w:pPr>
      <w:r w:rsidRPr="00C87564">
        <w:rPr>
          <w:szCs w:val="28"/>
        </w:rPr>
        <w:t xml:space="preserve">3. </w:t>
      </w:r>
      <w:r w:rsidR="005E5B53" w:rsidRPr="00C87564">
        <w:rPr>
          <w:szCs w:val="28"/>
        </w:rPr>
        <w:t xml:space="preserve">Настоящее решение вступает в силу после </w:t>
      </w:r>
      <w:r w:rsidR="00493ACF" w:rsidRPr="00C87564">
        <w:rPr>
          <w:szCs w:val="28"/>
        </w:rPr>
        <w:t>его обнародования и распространяет свое действие на правовое отношение, возникшее с 01.01.2026г.</w:t>
      </w:r>
    </w:p>
    <w:p w:rsidR="00493ACF" w:rsidRPr="005E5B53" w:rsidRDefault="00AE0E70" w:rsidP="00C87564">
      <w:pPr>
        <w:ind w:firstLine="851"/>
        <w:jc w:val="both"/>
        <w:rPr>
          <w:szCs w:val="28"/>
        </w:rPr>
      </w:pPr>
      <w:r w:rsidRPr="00C87564">
        <w:rPr>
          <w:szCs w:val="28"/>
        </w:rPr>
        <w:t>4</w:t>
      </w:r>
      <w:r w:rsidR="00493ACF" w:rsidRPr="00C87564">
        <w:rPr>
          <w:szCs w:val="28"/>
        </w:rPr>
        <w:t xml:space="preserve">. </w:t>
      </w:r>
      <w:proofErr w:type="gramStart"/>
      <w:r w:rsidR="00493ACF" w:rsidRPr="00C87564">
        <w:rPr>
          <w:szCs w:val="28"/>
        </w:rPr>
        <w:t>Контроль за</w:t>
      </w:r>
      <w:proofErr w:type="gramEnd"/>
      <w:r w:rsidR="00493ACF" w:rsidRPr="00C87564">
        <w:rPr>
          <w:szCs w:val="28"/>
        </w:rPr>
        <w:t xml:space="preserve"> исполнением настоящего решения возложить на комиссию по бюджету, агропромышленному комплексу</w:t>
      </w:r>
      <w:r w:rsidR="00493ACF">
        <w:rPr>
          <w:szCs w:val="28"/>
        </w:rPr>
        <w:t xml:space="preserve"> и экономике.</w:t>
      </w:r>
    </w:p>
    <w:p w:rsidR="00087BB6" w:rsidRDefault="00087BB6" w:rsidP="00087BB6">
      <w:pPr>
        <w:autoSpaceDE w:val="0"/>
        <w:autoSpaceDN w:val="0"/>
        <w:jc w:val="both"/>
      </w:pPr>
    </w:p>
    <w:p w:rsidR="00C34AE2" w:rsidRDefault="00C34AE2" w:rsidP="00087BB6">
      <w:pPr>
        <w:autoSpaceDE w:val="0"/>
        <w:autoSpaceDN w:val="0"/>
        <w:jc w:val="both"/>
      </w:pPr>
    </w:p>
    <w:p w:rsidR="00087BB6" w:rsidRDefault="00087BB6" w:rsidP="006E1111">
      <w:pPr>
        <w:autoSpaceDE w:val="0"/>
        <w:autoSpaceDN w:val="0"/>
        <w:jc w:val="both"/>
      </w:pPr>
      <w:r>
        <w:t>Председатель Совета депутатов               Глава муниципального образования</w:t>
      </w:r>
    </w:p>
    <w:p w:rsidR="00087BB6" w:rsidRDefault="00087BB6" w:rsidP="006E1111">
      <w:pPr>
        <w:autoSpaceDE w:val="0"/>
        <w:autoSpaceDN w:val="0"/>
        <w:jc w:val="both"/>
      </w:pPr>
      <w:r>
        <w:t>муниципального образования                Верхнечебеньковский сельсовет</w:t>
      </w:r>
    </w:p>
    <w:p w:rsidR="00087BB6" w:rsidRDefault="00087BB6" w:rsidP="006E1111">
      <w:pPr>
        <w:autoSpaceDE w:val="0"/>
        <w:autoSpaceDN w:val="0"/>
        <w:jc w:val="both"/>
      </w:pPr>
      <w:r>
        <w:t>Верхнечебеньковский сельсовет</w:t>
      </w:r>
    </w:p>
    <w:p w:rsidR="006E1111" w:rsidRDefault="006E1111" w:rsidP="00087BB6">
      <w:pPr>
        <w:autoSpaceDE w:val="0"/>
        <w:autoSpaceDN w:val="0"/>
        <w:jc w:val="both"/>
      </w:pPr>
    </w:p>
    <w:p w:rsidR="00613D1F" w:rsidRPr="00791FB2" w:rsidRDefault="00087BB6" w:rsidP="00791FB2">
      <w:pPr>
        <w:autoSpaceDE w:val="0"/>
        <w:autoSpaceDN w:val="0"/>
        <w:jc w:val="both"/>
      </w:pPr>
      <w:r>
        <w:t xml:space="preserve">______________Х.З. Зинатуллин         </w:t>
      </w:r>
      <w:r w:rsidR="00493ACF">
        <w:t xml:space="preserve">  ______________Р.Б. Рахматуллин</w:t>
      </w:r>
    </w:p>
    <w:sectPr w:rsidR="00613D1F" w:rsidRPr="00791FB2" w:rsidSect="00C34AE2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744"/>
    <w:multiLevelType w:val="hybridMultilevel"/>
    <w:tmpl w:val="964A329C"/>
    <w:lvl w:ilvl="0" w:tplc="6CA451AC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>
    <w:nsid w:val="3355719C"/>
    <w:multiLevelType w:val="hybridMultilevel"/>
    <w:tmpl w:val="EBF8407E"/>
    <w:lvl w:ilvl="0" w:tplc="9F24C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D0990"/>
    <w:multiLevelType w:val="multilevel"/>
    <w:tmpl w:val="1D3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976FE"/>
    <w:multiLevelType w:val="hybridMultilevel"/>
    <w:tmpl w:val="78F280B0"/>
    <w:lvl w:ilvl="0" w:tplc="E1589E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B8"/>
    <w:rsid w:val="00020251"/>
    <w:rsid w:val="000778E8"/>
    <w:rsid w:val="00087BB6"/>
    <w:rsid w:val="000D3E0E"/>
    <w:rsid w:val="000E42B8"/>
    <w:rsid w:val="000E671B"/>
    <w:rsid w:val="00112EEA"/>
    <w:rsid w:val="00144C53"/>
    <w:rsid w:val="00150A1D"/>
    <w:rsid w:val="00156830"/>
    <w:rsid w:val="00182D64"/>
    <w:rsid w:val="001973C3"/>
    <w:rsid w:val="001B7CBD"/>
    <w:rsid w:val="00226A4C"/>
    <w:rsid w:val="003372B8"/>
    <w:rsid w:val="00356A34"/>
    <w:rsid w:val="003864AA"/>
    <w:rsid w:val="00430F0B"/>
    <w:rsid w:val="0046775C"/>
    <w:rsid w:val="00493ACF"/>
    <w:rsid w:val="00531057"/>
    <w:rsid w:val="00540C3B"/>
    <w:rsid w:val="005E5B53"/>
    <w:rsid w:val="00613D1F"/>
    <w:rsid w:val="00677474"/>
    <w:rsid w:val="0068269B"/>
    <w:rsid w:val="006E1111"/>
    <w:rsid w:val="00734FA6"/>
    <w:rsid w:val="00752C99"/>
    <w:rsid w:val="00787DFC"/>
    <w:rsid w:val="00791B84"/>
    <w:rsid w:val="00791FB2"/>
    <w:rsid w:val="00846543"/>
    <w:rsid w:val="00933C4B"/>
    <w:rsid w:val="00970E23"/>
    <w:rsid w:val="00A16A24"/>
    <w:rsid w:val="00A32905"/>
    <w:rsid w:val="00A41C29"/>
    <w:rsid w:val="00A65C6D"/>
    <w:rsid w:val="00A74231"/>
    <w:rsid w:val="00AB26D4"/>
    <w:rsid w:val="00AB56D1"/>
    <w:rsid w:val="00AE0E70"/>
    <w:rsid w:val="00BC18D0"/>
    <w:rsid w:val="00BD1ADF"/>
    <w:rsid w:val="00C34AE2"/>
    <w:rsid w:val="00C47629"/>
    <w:rsid w:val="00C555E0"/>
    <w:rsid w:val="00C65E9D"/>
    <w:rsid w:val="00C73A22"/>
    <w:rsid w:val="00C8559D"/>
    <w:rsid w:val="00C87564"/>
    <w:rsid w:val="00C91434"/>
    <w:rsid w:val="00CB41AF"/>
    <w:rsid w:val="00CB5FAA"/>
    <w:rsid w:val="00D26E7A"/>
    <w:rsid w:val="00DD1E7D"/>
    <w:rsid w:val="00DD6E26"/>
    <w:rsid w:val="00E552F6"/>
    <w:rsid w:val="00EA01B7"/>
    <w:rsid w:val="00FA05D4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E42B8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0778E8"/>
    <w:pPr>
      <w:ind w:left="720"/>
      <w:contextualSpacing/>
    </w:pPr>
  </w:style>
  <w:style w:type="paragraph" w:styleId="a4">
    <w:name w:val="No Spacing"/>
    <w:uiPriority w:val="1"/>
    <w:qFormat/>
    <w:rsid w:val="00C6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5E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6A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3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1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59"/>
    <w:rsid w:val="00C34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50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Тенихина</cp:lastModifiedBy>
  <cp:revision>49</cp:revision>
  <cp:lastPrinted>2026-02-10T04:46:00Z</cp:lastPrinted>
  <dcterms:created xsi:type="dcterms:W3CDTF">2023-02-21T05:44:00Z</dcterms:created>
  <dcterms:modified xsi:type="dcterms:W3CDTF">2026-06-11T06:42:00Z</dcterms:modified>
</cp:coreProperties>
</file>