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F52" w:rsidRDefault="00301F5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01F52" w:rsidRPr="00B602BF" w:rsidRDefault="00301F52" w:rsidP="00301F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B602BF">
        <w:rPr>
          <w:rFonts w:ascii="Times New Roman" w:hAnsi="Times New Roman"/>
          <w:sz w:val="28"/>
          <w:szCs w:val="28"/>
        </w:rPr>
        <w:t xml:space="preserve">ПРОЕКТ                                </w:t>
      </w:r>
    </w:p>
    <w:p w:rsidR="00301F52" w:rsidRPr="00B602BF" w:rsidRDefault="00301F52" w:rsidP="00301F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 xml:space="preserve"> АДМИНИСТРАЦИЯ                      </w:t>
      </w:r>
    </w:p>
    <w:p w:rsidR="00301F52" w:rsidRPr="00B602BF" w:rsidRDefault="00301F52" w:rsidP="00301F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 xml:space="preserve">МУНИЦИПАЛЬНОГО ОБРАЗОВАНИЯ        </w:t>
      </w:r>
    </w:p>
    <w:p w:rsidR="00301F52" w:rsidRPr="00B602BF" w:rsidRDefault="00301F52" w:rsidP="00301F52">
      <w:pPr>
        <w:spacing w:line="240" w:lineRule="auto"/>
        <w:rPr>
          <w:rFonts w:ascii="Times New Roman" w:hAnsi="Times New Roman"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 xml:space="preserve">                           ВЕРХНЕЧЕБЕНЬКОВСКИЙ СЕЛЬСОВЕТ</w:t>
      </w:r>
    </w:p>
    <w:p w:rsidR="00301F52" w:rsidRPr="00B602BF" w:rsidRDefault="00301F52" w:rsidP="00301F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>САКМАРСКОГО РАЙОНА</w:t>
      </w:r>
    </w:p>
    <w:p w:rsidR="00301F52" w:rsidRDefault="00301F52" w:rsidP="00301F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>ОРЕНБУРГСКОЙ ОБЛАСТИ</w:t>
      </w:r>
    </w:p>
    <w:p w:rsidR="00D52AAB" w:rsidRPr="00B602BF" w:rsidRDefault="00D52AAB" w:rsidP="00301F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301F52" w:rsidRPr="00B602BF" w:rsidRDefault="00301F52" w:rsidP="00301F5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>ПОСТАНОВЛЕНИЕ</w:t>
      </w:r>
      <w:bookmarkStart w:id="0" w:name="_GoBack"/>
      <w:bookmarkEnd w:id="0"/>
    </w:p>
    <w:p w:rsidR="00301F52" w:rsidRPr="00B602BF" w:rsidRDefault="00301F52" w:rsidP="00301F52">
      <w:pPr>
        <w:jc w:val="center"/>
        <w:rPr>
          <w:rFonts w:ascii="Times New Roman" w:hAnsi="Times New Roman"/>
          <w:sz w:val="28"/>
          <w:szCs w:val="28"/>
        </w:rPr>
      </w:pPr>
    </w:p>
    <w:p w:rsidR="00301F52" w:rsidRDefault="00301F52" w:rsidP="00301F52">
      <w:pPr>
        <w:rPr>
          <w:rFonts w:ascii="Times New Roman" w:hAnsi="Times New Roman"/>
          <w:b/>
          <w:sz w:val="28"/>
          <w:szCs w:val="28"/>
        </w:rPr>
      </w:pPr>
      <w:r w:rsidRPr="00B602BF">
        <w:rPr>
          <w:rFonts w:ascii="Times New Roman" w:hAnsi="Times New Roman"/>
          <w:sz w:val="28"/>
          <w:szCs w:val="28"/>
        </w:rPr>
        <w:t xml:space="preserve">         от __                                                                                           №  </w:t>
      </w:r>
      <w:proofErr w:type="gramStart"/>
      <w:r w:rsidRPr="00B602BF">
        <w:rPr>
          <w:rFonts w:ascii="Times New Roman" w:hAnsi="Times New Roman"/>
          <w:sz w:val="28"/>
          <w:szCs w:val="28"/>
        </w:rPr>
        <w:t>-п</w:t>
      </w:r>
      <w:proofErr w:type="gramEnd"/>
      <w:r w:rsidRPr="00B602B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</w:p>
    <w:p w:rsidR="00B602BF" w:rsidRPr="00B602BF" w:rsidRDefault="00301F52" w:rsidP="00B602BF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Pr="00B602BF">
        <w:rPr>
          <w:rFonts w:ascii="Times New Roman" w:hAnsi="Times New Roman"/>
          <w:sz w:val="28"/>
          <w:szCs w:val="28"/>
        </w:rPr>
        <w:t xml:space="preserve">услуги </w:t>
      </w:r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 из одной категории в другую на территории муниципального образования Верхнечебеньковский сельсовет </w:t>
      </w:r>
      <w:proofErr w:type="spellStart"/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Оренбургской области».</w:t>
      </w:r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</w:p>
    <w:p w:rsidR="00B602BF" w:rsidRDefault="00B602BF" w:rsidP="00B602BF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1F52" w:rsidRDefault="00301F52" w:rsidP="00B602BF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Руководствуясь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Сакмарского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 ПОСТАНОВЛЯЕТ:</w:t>
      </w:r>
    </w:p>
    <w:p w:rsidR="00301F52" w:rsidRDefault="00301F52" w:rsidP="00301F52">
      <w:pPr>
        <w:widowControl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1</w:t>
      </w:r>
      <w:r>
        <w:rPr>
          <w:rFonts w:ascii="Times New Roman" w:hAnsi="Times New Roman"/>
          <w:sz w:val="28"/>
          <w:szCs w:val="28"/>
        </w:rPr>
        <w:t>.    Утвердить      Административный        регламент        предоставления муниципальной услуги «</w:t>
      </w:r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 из одной категории в другую на территории муниципального образования Верхнечебеньковский сельсовет </w:t>
      </w:r>
      <w:proofErr w:type="spellStart"/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Сакмарского</w:t>
      </w:r>
      <w:proofErr w:type="spellEnd"/>
      <w:r w:rsidR="00B602BF" w:rsidRP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 Оренбургской области»</w:t>
      </w:r>
      <w:r w:rsidR="00B602BF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приложению.</w:t>
      </w:r>
    </w:p>
    <w:p w:rsidR="00301F52" w:rsidRDefault="00B602BF" w:rsidP="00301F52">
      <w:pPr>
        <w:pStyle w:val="af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</w:t>
      </w:r>
      <w:r w:rsidR="00301F5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301F5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01F5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301F52" w:rsidRDefault="00B602BF" w:rsidP="00301F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3</w:t>
      </w:r>
      <w:r w:rsidR="00301F52">
        <w:rPr>
          <w:rFonts w:ascii="Times New Roman" w:hAnsi="Times New Roman"/>
          <w:sz w:val="28"/>
          <w:szCs w:val="28"/>
        </w:rPr>
        <w:t>. Настоящее постановление вступает в силу  после опубликования в газете муниципального образования Верхнечебеньковский сельсовет «Степные Просторы».</w:t>
      </w:r>
    </w:p>
    <w:p w:rsidR="00301F52" w:rsidRDefault="00301F52" w:rsidP="00301F52">
      <w:pPr>
        <w:rPr>
          <w:rFonts w:ascii="Times New Roman" w:hAnsi="Times New Roman"/>
          <w:sz w:val="28"/>
          <w:szCs w:val="28"/>
        </w:rPr>
      </w:pPr>
    </w:p>
    <w:p w:rsidR="00301F52" w:rsidRDefault="00301F52" w:rsidP="00301F52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Р.Б.Рахматуллин</w:t>
      </w:r>
      <w:proofErr w:type="spellEnd"/>
    </w:p>
    <w:p w:rsidR="00301F52" w:rsidRDefault="00301F52" w:rsidP="00301F52">
      <w:pPr>
        <w:jc w:val="center"/>
        <w:rPr>
          <w:rFonts w:ascii="Tinos" w:eastAsia="Tinos" w:hAnsi="Tinos" w:cs="Tinos"/>
          <w:sz w:val="28"/>
          <w:szCs w:val="28"/>
        </w:rPr>
      </w:pPr>
    </w:p>
    <w:p w:rsidR="00301F52" w:rsidRDefault="00301F52" w:rsidP="00301F52">
      <w:pPr>
        <w:jc w:val="center"/>
        <w:rPr>
          <w:rFonts w:ascii="Tinos" w:eastAsia="Tinos" w:hAnsi="Tinos" w:cs="Tinos"/>
          <w:sz w:val="28"/>
          <w:szCs w:val="28"/>
        </w:rPr>
      </w:pPr>
    </w:p>
    <w:p w:rsidR="00301F52" w:rsidRPr="00301F52" w:rsidRDefault="00301F5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1F52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</w:t>
      </w:r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</w:t>
      </w:r>
      <w:r w:rsidRPr="00301F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Приложение к постановлению №__</w:t>
      </w:r>
    </w:p>
    <w:p w:rsidR="00301F52" w:rsidRPr="00301F52" w:rsidRDefault="00301F52" w:rsidP="00301F52">
      <w:pPr>
        <w:widowControl w:val="0"/>
        <w:tabs>
          <w:tab w:val="left" w:pos="709"/>
        </w:tabs>
        <w:spacing w:after="0" w:line="240" w:lineRule="auto"/>
        <w:ind w:firstLine="709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01F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</w:t>
      </w:r>
      <w:r w:rsidRPr="00301F52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301F5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</w:t>
      </w:r>
    </w:p>
    <w:p w:rsidR="00301F52" w:rsidRPr="00301F52" w:rsidRDefault="00301F5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301F52" w:rsidRDefault="00301F5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301F52" w:rsidRDefault="00301F5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DD4573" w:rsidRDefault="00301F52">
      <w:pPr>
        <w:widowControl w:val="0"/>
        <w:tabs>
          <w:tab w:val="left" w:pos="709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ТИПОВОЙ АДМИНИСТРАТИВНЫЙ РЕГЛАМЕНТ </w:t>
      </w:r>
    </w:p>
    <w:p w:rsidR="00DD4573" w:rsidRDefault="00301F52">
      <w:pPr>
        <w:widowControl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</w:t>
      </w:r>
    </w:p>
    <w:p w:rsidR="00DD4573" w:rsidRPr="00B602BF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602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МУНИЦИПАЛЬНОГО ОБРАЗОВАНИЯ ВЕРХНЕЧЕБЕНЬКОВСКИЙ СЕЛЬСОВЕТ САКМАРСКОГО РАЙОНА ОРЕНБУРГСКОЙ ОБЛАСТИ</w:t>
      </w:r>
      <w:r w:rsidR="00B602BF" w:rsidRPr="00B602BF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(наименование органа местного самоуправления Оренбургской области)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I. Общие положения</w:t>
      </w:r>
    </w:p>
    <w:p w:rsidR="00DD4573" w:rsidRDefault="00DD4573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1.1 Предмет регулирования Административного регламента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301F52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  регламент   предоставления   муниципальной  услуги 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разработан в целях  повышения  качества  и  доступности  предоставления  муниципальной  услуги,  определяет  стандарт,  сроки и последовательность действий   (административных  процедур)  при  осуществлении полномочий по изменению категории земель 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земельных участков в составе таких земель в администрации муниципального образования Верхнечебеньковский сельсовет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Сакмарского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Оренбургской области. </w:t>
      </w: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  <w:proofErr w:type="gramEnd"/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1.2. Круг Заявителей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1" w:name="P3168"/>
      <w:bookmarkEnd w:id="1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Заявителями на получение муниципальной услуги (перечень условных обозначений и сокращений приведен в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приложении № 1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к настоящему регламенту) являются физические лица, в том числе зарегистрированные в качестве индивидуальных предпринимателей,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самозанятые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и (или) юридические лица (далее - Заявитель).</w:t>
      </w:r>
    </w:p>
    <w:p w:rsidR="00DD4573" w:rsidRDefault="00301F5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:rsidR="00DD4573" w:rsidRDefault="00DD4573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1.3. Требования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bidi="ru-RU"/>
        </w:rPr>
        <w:t>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</w:t>
      </w: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</w:t>
      </w: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услуг, в федеральной государственной информационной системе «Единый портал государственных и муниципальных услуг (функций)» (далее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ЕПГУ), а также в </w:t>
      </w: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электронных сервисах федеральной географической информационной системы «Единая цифровая платформа «Национальная система пространственных данных» (далее – НСПД) (при наличии технической возможности)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указано в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eastAsia="ru-RU"/>
        </w:rPr>
        <w:t xml:space="preserve"> приложении № 2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к настоящему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Административному регламенту.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lastRenderedPageBreak/>
        <w:t>II. Стандарт предоставления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2.1. Наименование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Муниципальная услуга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категорию».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2.2. Наименование органа, предоставляющего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муниципальную услугу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2.2.1. Муниципальная услуга предоставляется Уполномоченным органом </w:t>
      </w:r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администрацией муниципального образования Верхнечебеньковский сельсовет </w:t>
      </w:r>
      <w:proofErr w:type="spellStart"/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Сакмарского</w:t>
      </w:r>
      <w:proofErr w:type="spellEnd"/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района Оренбургской области</w:t>
      </w:r>
      <w:proofErr w:type="gramStart"/>
      <w:r w:rsidR="00B602BF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  <w:proofErr w:type="gramEnd"/>
    </w:p>
    <w:p w:rsidR="00DD4573" w:rsidRDefault="00DD45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bookmarkStart w:id="2" w:name="P3224"/>
      <w:bookmarkEnd w:id="2"/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3" w:name="P3233"/>
      <w:bookmarkEnd w:id="3"/>
      <w:r>
        <w:rPr>
          <w:rFonts w:ascii="Times New Roman" w:hAnsi="Times New Roman" w:cs="Times New Roman"/>
          <w:sz w:val="24"/>
          <w:szCs w:val="24"/>
        </w:rPr>
        <w:t>2.3.1.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DD4573" w:rsidRDefault="0030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приложению № 7 </w:t>
      </w:r>
      <w:r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:rsidR="00DD4573" w:rsidRDefault="0030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решение Уполномоченного органа об отказе в предоставлении услуги по форме, согласно </w:t>
      </w:r>
      <w:r>
        <w:rPr>
          <w:rFonts w:ascii="Times New Roman" w:hAnsi="Times New Roman" w:cs="Times New Roman"/>
          <w:sz w:val="24"/>
          <w:szCs w:val="24"/>
          <w:highlight w:val="white"/>
        </w:rPr>
        <w:t>приложению № 9 к н</w:t>
      </w:r>
      <w:r>
        <w:rPr>
          <w:rFonts w:ascii="Times New Roman" w:hAnsi="Times New Roman" w:cs="Times New Roman"/>
          <w:sz w:val="24"/>
          <w:szCs w:val="24"/>
        </w:rPr>
        <w:t>астоящему Административному регламенту.</w:t>
      </w:r>
    </w:p>
    <w:p w:rsidR="00DD4573" w:rsidRDefault="0030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2.3.2.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являться: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 переводе земельного участка из одной категории в другую категорию по форме, согласно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приложению № 8 к</w:t>
      </w:r>
      <w:r>
        <w:rPr>
          <w:rFonts w:ascii="Times New Roman" w:hAnsi="Times New Roman" w:cs="Times New Roman"/>
          <w:sz w:val="24"/>
          <w:szCs w:val="24"/>
        </w:rPr>
        <w:t xml:space="preserve"> настоящему Административному регламенту;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Уполномоченного органа об отказе в предоставлении услуги по форме, согласно приложению № 10 к настоящему Административному регламенту.</w:t>
      </w: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2.3.3. Результат предоставления муниципальной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услуги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возможно получить одним из следующих способов: </w:t>
      </w: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форме электронного документа в личном кабинете на ЕПГУ, ГИСОГД, НСПД (при наличии технической возможности);</w:t>
      </w: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</w:r>
    </w:p>
    <w:p w:rsidR="00DD4573" w:rsidRDefault="0030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>
        <w:rPr>
          <w:rFonts w:ascii="Times New Roman" w:hAnsi="Times New Roman" w:cs="Times New Roman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DD4573" w:rsidRDefault="00301F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2.3.4. Реестровая модель учета результатов предоставления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i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2.4.1.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участков из одной категории в другую» и составляет два месяца со дня регистрации ходатайства Уполномоченным органом, в том числе при поступлении ходатайства и документов посредством почтового отправления, через многофункциональный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центр или с использованием ЕПГУ, ГИСОГД, НСПД.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2.4.2. 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Ходатайство о предоставлении муниципальной услуги, не подлежащее рассмотрению по основаниям, установленным </w:t>
      </w:r>
      <w:hyperlink r:id="rId9" w:tooltip="consultantplus://offline/ref=475245A62138BA9A2824EE616792B43E67FAE89A33C1F39318CDB5B59CBB1392F32EA8F818CF7CBC92AED97CFA9A253EF88CE277D6CBEA63nDk9K" w:history="1">
        <w:r>
          <w:rPr>
            <w:rFonts w:ascii="Times New Roman" w:hAnsi="Times New Roman" w:cs="Times New Roman"/>
            <w:sz w:val="24"/>
            <w:szCs w:val="24"/>
          </w:rPr>
          <w:t>пункто</w:t>
        </w:r>
        <w:r>
          <w:rPr>
            <w:rFonts w:ascii="Times New Roman" w:hAnsi="Times New Roman" w:cs="Times New Roman"/>
            <w:sz w:val="24"/>
            <w:szCs w:val="24"/>
            <w:highlight w:val="white"/>
          </w:rPr>
          <w:t>м 2.12.2</w:t>
        </w:r>
      </w:hyperlink>
      <w:r>
        <w:rPr>
          <w:rFonts w:ascii="Times New Roman" w:hAnsi="Times New Roman" w:cs="Times New Roman"/>
          <w:sz w:val="24"/>
          <w:szCs w:val="24"/>
          <w:highlight w:val="white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регламента, подлежит возврату Заявителю в течение 30 (тридцати) дней со дня его поступления с указанием причин, послуживших основанием для отказа в рассмотрении ходатайства.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>Срок предоставления муниципальной услуги не зависит от категории (признаков) заявителя и способа подачи заявления о предоставлении муниципальной услуги и документов и (или) информации, необходимых для предоставления муниципальной услуги.</w:t>
      </w:r>
    </w:p>
    <w:p w:rsidR="00DD4573" w:rsidRDefault="00DD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2.5. Размер платы, взимаемой с заявителя при предоставлении 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услуги, и способы ее взимания</w:t>
      </w:r>
    </w:p>
    <w:p w:rsidR="00DD4573" w:rsidRDefault="00DD4573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DD4573" w:rsidRDefault="00DD45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2.6. Максимальный срок ожидания в очереди при подаче ходатайства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о предоставлении муниципальной услуги и при получении результата 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предоставления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2.7. Срок регистрации ходатайства заявителя о предоставлении</w:t>
      </w: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(одного) рабочего дня с момента его поступления (в том числе через ЕПГУ, ГИСОГД, НСПД или многофункциональный центр (при наличии соответствующего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4" w:name="undefined"/>
      <w:bookmarkEnd w:id="4"/>
      <w:proofErr w:type="gramEnd"/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2.8. Требования к помещениям, в которых предоставляется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муниципальная услуга</w:t>
      </w:r>
    </w:p>
    <w:p w:rsidR="00DD4573" w:rsidRDefault="00DD4573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Требования к помещениям, в которых предоставляется муниципальная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услуга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2.9. Показатели качества и доступности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Перечень показателей качества и доступности муниципальной услуги размещены на официальном сайте Уполномоченного органа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 xml:space="preserve"> в сети «Интернет»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, а также ЕПГУ.</w:t>
      </w:r>
    </w:p>
    <w:p w:rsidR="00DD4573" w:rsidRDefault="00DD4573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4573" w:rsidRDefault="00301F5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2.10.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Иные требования к предоставлению муниципальной услуги, </w:t>
      </w:r>
    </w:p>
    <w:p w:rsidR="00DD4573" w:rsidRDefault="00301F5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том числе учитывающие особенности предоставления</w:t>
      </w:r>
    </w:p>
    <w:p w:rsidR="00DD4573" w:rsidRDefault="00301F5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многофункциональных центрах</w:t>
      </w:r>
    </w:p>
    <w:p w:rsidR="00DD4573" w:rsidRDefault="00301F5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 xml:space="preserve"> и особенности предоставления муниципальной услуги </w:t>
      </w:r>
    </w:p>
    <w:p w:rsidR="00DD4573" w:rsidRDefault="00301F52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в электронной форме</w:t>
      </w:r>
    </w:p>
    <w:p w:rsidR="00DD4573" w:rsidRDefault="00DD4573">
      <w:pPr>
        <w:widowControl w:val="0"/>
        <w:spacing w:after="32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2.10.1. Услуги, необходимые и обязательные для предоставления муниципальной услуги, отсутствуют. Плата за предоставление таких услуг отсутствует.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2.10.2. 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Информационные системы, используемые для предоставления муниципальной услуги, является: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ГИСОГД, ЕПГУ, НСПД и другие (уполномоченный орган вправе самостоятельно определить и указать информационные системы, которые необходимы для предоставления муниципальной услуги).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2.10.3.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ходатайства о предоставлении муниципальной услуги выразил письменное желание получить запрашиваемые результаты предоставления муниципальной услуги в отношении несовершеннолетнего лично, невозможно.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 законному представителю, не являющемуся заявителем, может осуществляться в случае, если заявитель, являющийся законным представителем несовершеннолетнего, в момент подачи ходатайства о предоставлении 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отношении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несовершеннолетнего.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2.10.5. Срок предоставления результатов муниципальной услуги в отношении несовершеннолетнего, оформленных на бумажном носителе,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законному представителю несовершеннолетнего, не являющемуся заявителем соответствует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сроку, установленному для получения муниципальной услуги в соответствии с подразделом 2.4. настоящего Административного регламента при условии соблюдения требований п. 2.10.4. настоящего Административного регламента.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2.10.6.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Порядок предоставления результатов муниципальной услуги в отношении несовершеннолетнего, оформленных на бумажном носителе, законному представителю несовершеннолетнего, не являющемуся заявителем, при условии соблюдения требований п. 2.10.4. настоящего Административного регламента включает в себя процедуру подтверждения личности законного представителя несовершеннолетнего, не являющегося заявителем, при предъявлении таким лицом  документа, указанного в соответствующем заявлении о предоставлении муниципальной услуги, в органе, предоставляющем муниципальную услугу или в многофункциональном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 соглашения о взаимодействии).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2.10.7.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предоставлении муниципальной услуги через многофункциональный центр в соответствии с соглашением о взаимодействии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между многофункциональным центром и Уполномоченным органом осуществляется: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а) прием ходатайства о предоставлении муниципальной услуги;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б) информирование и консультирование заявителей о порядке предоставления муниципальной услуги в многофункциональном центре, а также по иным вопросам, связанным с предоставлением муниципальной услуги;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в) извещение заявителя о результате рассмотрения ходатайства;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г) выдача результата предоставления муниципальной услуги заявителю, в том числе в виде документа на бумажном носителе, направленного органом местного самоуправления, подтверждающего содержание электронного документа (в случае подачи ходатайства в электронной форме через ЕПГУ).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этом многофункциональные центры не вправе предоставлять муниципальную услугу и принимать решение об отказе в приеме заявления о предоставлении муниципальной услуги и документов (в том числе информации), необходимых для предоставления муниципальной услуги.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2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2.11. Исчерпывающий перечень документов, необходимых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для предоставления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2.11.1. Для получения муниципальной услуги заявители, указанные в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1 пункта 1.2.1. настоящего Административного регламента, представляют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Уполномоченный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 ходатайство о предоставлении муниципальной услуги, а также документы, необходимые для оказания муниципальной услуги в соответствии с законодательными и иными нормативными правовыми актами.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2.11.2. Для получения муниципальной услуги заявители, указанные в пункте 1.2 настоящего Административного регламента представляют в Уполномоченный орган ходатайство о предоставлении муниципальной услуги по форме согласно приложению № 5 или № 6 к настоящему Административному регламенту, а также документы, необходимые для оказания муниципальной услуги.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2.11.3.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 в соответствии с категориями заявителей, в том числе документы и информация, которые заявитель должен предоставить самостоятельно, и документы, которые заявитель вправе представить по собственной инициативе, приведен в приложении № 3 настоящего Административного регламента.</w:t>
      </w:r>
    </w:p>
    <w:p w:rsidR="00DD4573" w:rsidRDefault="00301F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  <w:t>2.11.4. Способы подачи ходатайства о предоставлении муниципальной услуги и документов, необходимых для предоставления муниципальной услуги приведены в приложении № 3 настоящего Административного регламента.</w:t>
      </w:r>
    </w:p>
    <w:p w:rsidR="00DD4573" w:rsidRDefault="00DD45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D4573" w:rsidRDefault="00301F52">
      <w:pPr>
        <w:widowControl w:val="0"/>
        <w:spacing w:before="220"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t>2.12. Исчерпывающий перечень оснований для отказа в приеме ходатайства о предоставлении муниципальной услуги и документов,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 w:bidi="ru-RU"/>
        </w:rPr>
        <w:br/>
        <w:t>необходимых для предоставления муниципальной услуги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DD4573" w:rsidRDefault="00DD4573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2.12.1. Оснований для отказа в приеме ходатайства и документов, необходимых для предоставления муниципальной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услуги не предусмотрено.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2.12.2. </w:t>
      </w:r>
      <w:r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рассмотрении ходатайства о предоставлении муниципальной услуги приведен в приложении № 4 к настоящему Административному регламенту.</w:t>
      </w:r>
    </w:p>
    <w:p w:rsidR="00DD4573" w:rsidRDefault="00301F5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2.12.3. Исчерпывающий перечень оснований для отказа в предоставлении муниципальной услуги:</w:t>
      </w:r>
    </w:p>
    <w:p w:rsidR="00DD4573" w:rsidRDefault="00301F5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DD4573" w:rsidRDefault="00301F5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документации;</w:t>
      </w:r>
    </w:p>
    <w:p w:rsidR="00DD4573" w:rsidRDefault="00301F52">
      <w:pPr>
        <w:widowControl w:val="0"/>
        <w:spacing w:before="22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 наличия отрицательного заключения государственной экологической экспертизы в случае, если ее проведение предусмотрено федеральными законами.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2.12.4. 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outlineLvl w:val="1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административных процедур</w:t>
      </w:r>
    </w:p>
    <w:p w:rsidR="00DD4573" w:rsidRDefault="00DD4573">
      <w:pPr>
        <w:widowControl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D4573" w:rsidRDefault="00301F52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3.1. Перечень осуществляемых при предоставлении муниципальной услуги административных процедур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выполнение следующих административных процедур: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1) профилирование заявителя;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2) прием ходатайства и документов и (или) информации, необходимых для предоставления муниципальной услуг;</w:t>
      </w:r>
      <w:proofErr w:type="gramEnd"/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3) межведомственное информационное взаимодействие (при необходимости);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4) принятие решения о предоставлении (об отказе в предоставлении) муниципальной услуги;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5) предоставление результата муниципальной услуги.</w:t>
      </w:r>
    </w:p>
    <w:p w:rsidR="00DD4573" w:rsidRDefault="00DD4573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IV. Способы информирования заявителя об изменении статуса </w:t>
      </w:r>
    </w:p>
    <w:p w:rsidR="00DD4573" w:rsidRDefault="00301F5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рассмотрения ходатайства о предоставлении муниципальной услуги</w:t>
      </w:r>
    </w:p>
    <w:p w:rsidR="00DD4573" w:rsidRDefault="00DD4573">
      <w:pPr>
        <w:pStyle w:val="13"/>
        <w:tabs>
          <w:tab w:val="left" w:pos="1334"/>
        </w:tabs>
        <w:ind w:firstLine="0"/>
        <w:jc w:val="both"/>
        <w:rPr>
          <w:rFonts w:eastAsia="Microsoft Sans Serif"/>
          <w:color w:val="000000"/>
          <w:highlight w:val="white"/>
        </w:rPr>
      </w:pP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Информирование заявителя об изменении статуса рассмотрения ходатайства о предоставлении муниципальной услуги осуществляется: 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при личном обращении в Уполномоченный орган; 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путем направления сообщений в личный кабинет на ЕПГУ, ГИСОГД, НСПД (при наличии технической возможности); 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- через МФЦ (при наличии соглашения о взаимодействии);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- посредством почтового отправления (в случае поступления ходатайства заявителя о статусе рассмотрения ходатайства о предоставлении муниципальной услуги). </w:t>
      </w:r>
    </w:p>
    <w:p w:rsidR="00DD4573" w:rsidRDefault="00DD4573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DD4573" w:rsidRDefault="00DD4573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DD4573" w:rsidRDefault="00DD4573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 w:bidi="ru-RU"/>
        </w:rPr>
      </w:pPr>
    </w:p>
    <w:p w:rsidR="00DD4573" w:rsidRDefault="00301F52">
      <w:pPr>
        <w:spacing w:before="200"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Перечень условных обозначений и сокращений</w:t>
      </w:r>
    </w:p>
    <w:p w:rsidR="00DD4573" w:rsidRDefault="00DD4573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Административный регламент - типовой административный регламент предоставления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муниципальная услуга - 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 на территории муниципального образования Оренбургской области 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заявители - физические лица, в том числе зарегистрированные в качестве индивидуальных предпринимателей,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самозанятые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и (или) юридические лица  на получение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  <w:proofErr w:type="gramEnd"/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уполномоченный орган – орган местного самоуправления (полное наименование органа местного самоуправления Оренбургской области) предоставляющий муниципальную услугу «Отнесение земель или земельных участков в составе таких земель к определенной категории земель или перевод земель или земельных участков  в  составе таких земель из одной категории в другую категорию» на территории Оренбургской области;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ЕПГУ - федеральная государственная информационная система «Единый портал государственных и муниципальных услуг (функций)»;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НСПД - федеральная географическая информационная система «Единая цифровая платформа «Национальная система пространственных данных»;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hAnsi="Times New Roman" w:cs="Times New Roman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ГИСОГД - государственная информационная система обеспечения градостроительной деятельности, используемой органом местного самоуправления для предоставления муниципальной услуги;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УКЭП - усиленная квалифицированная электронная подпись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Р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Ф-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 xml:space="preserve"> Российская Федерация;</w:t>
      </w:r>
    </w:p>
    <w:p w:rsidR="00DD4573" w:rsidRDefault="00301F52">
      <w:pPr>
        <w:spacing w:before="200"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 w:bidi="ru-RU"/>
        </w:rPr>
        <w:t>ФРГУ - Федеральный реестр государственных и муниципальных услуг (функций). </w:t>
      </w:r>
    </w:p>
    <w:p w:rsidR="00DD4573" w:rsidRDefault="00DD4573">
      <w:pPr>
        <w:spacing w:before="240" w:after="60"/>
        <w:outlineLvl w:val="0"/>
        <w:rPr>
          <w:rFonts w:ascii="Times New Roman" w:eastAsia="Times New Roman" w:hAnsi="Times New Roman" w:cs="Times New Roman"/>
          <w:bCs/>
          <w:iCs/>
          <w:highlight w:val="white"/>
        </w:rPr>
      </w:pPr>
    </w:p>
    <w:p w:rsidR="00DD4573" w:rsidRDefault="00DD4573">
      <w:pPr>
        <w:contextualSpacing/>
        <w:rPr>
          <w:rFonts w:ascii="Times New Roman" w:hAnsi="Times New Roman" w:cs="Times New Roman"/>
        </w:rPr>
      </w:pPr>
    </w:p>
    <w:p w:rsidR="00DD4573" w:rsidRDefault="00DD4573">
      <w:pPr>
        <w:contextualSpacing/>
        <w:rPr>
          <w:rFonts w:ascii="Times New Roman" w:hAnsi="Times New Roman" w:cs="Times New Roman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:rsidR="00DD4573" w:rsidRDefault="00301F5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результатов предоставления муниципальной услуги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4056"/>
        <w:gridCol w:w="4590"/>
      </w:tblGrid>
      <w:tr w:rsidR="00DD4573">
        <w:tc>
          <w:tcPr>
            <w:tcW w:w="708" w:type="dxa"/>
          </w:tcPr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4056" w:type="dxa"/>
          </w:tcPr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 заявителя</w:t>
            </w:r>
          </w:p>
        </w:tc>
        <w:tc>
          <w:tcPr>
            <w:tcW w:w="4590" w:type="dxa"/>
          </w:tcPr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Значения признака заявителя</w:t>
            </w:r>
          </w:p>
        </w:tc>
      </w:tr>
      <w:tr w:rsidR="00DD4573">
        <w:tc>
          <w:tcPr>
            <w:tcW w:w="9354" w:type="dxa"/>
            <w:gridSpan w:val="3"/>
          </w:tcPr>
          <w:p w:rsidR="00DD4573" w:rsidRDefault="00301F5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Результат муниципальной услуги </w:t>
            </w:r>
          </w:p>
        </w:tc>
      </w:tr>
      <w:tr w:rsidR="00DD4573">
        <w:trPr>
          <w:trHeight w:val="458"/>
        </w:trPr>
        <w:tc>
          <w:tcPr>
            <w:tcW w:w="708" w:type="dxa"/>
            <w:vMerge w:val="restart"/>
            <w:vAlign w:val="center"/>
          </w:tcPr>
          <w:p w:rsidR="00DD4573" w:rsidRDefault="00301F5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56" w:type="dxa"/>
            <w:vMerge w:val="restart"/>
            <w:vAlign w:val="center"/>
          </w:tcPr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 заявителя</w:t>
            </w:r>
          </w:p>
        </w:tc>
        <w:tc>
          <w:tcPr>
            <w:tcW w:w="4590" w:type="dxa"/>
            <w:vMerge w:val="restart"/>
            <w:vAlign w:val="center"/>
          </w:tcPr>
          <w:p w:rsidR="00DD4573" w:rsidRDefault="00301F52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физические лица, в том числе зарегистрированные в качестве индивидуальных предпринимателей,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, и (или) юридические лица </w:t>
            </w:r>
          </w:p>
        </w:tc>
      </w:tr>
      <w:tr w:rsidR="00DD4573">
        <w:tc>
          <w:tcPr>
            <w:tcW w:w="708" w:type="dxa"/>
            <w:vAlign w:val="center"/>
          </w:tcPr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056" w:type="dxa"/>
            <w:vAlign w:val="center"/>
          </w:tcPr>
          <w:p w:rsidR="00DD4573" w:rsidRDefault="00301F5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Лицо, обратившееся за предоставлением муниципальной услуги</w:t>
            </w:r>
          </w:p>
          <w:p w:rsidR="00DD4573" w:rsidRDefault="00301F5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DD4573" w:rsidRDefault="00301F52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590" w:type="dxa"/>
            <w:vAlign w:val="center"/>
          </w:tcPr>
          <w:p w:rsidR="00DD4573" w:rsidRDefault="00301F5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физическое лицо (заявитель);</w:t>
            </w:r>
          </w:p>
          <w:p w:rsidR="00DD4573" w:rsidRDefault="00301F5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индивидуальные предприниматели;</w:t>
            </w:r>
          </w:p>
          <w:p w:rsidR="00DD4573" w:rsidRDefault="00301F5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- 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самозанятые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; </w:t>
            </w:r>
          </w:p>
          <w:p w:rsidR="00DD4573" w:rsidRDefault="00301F52">
            <w:pPr>
              <w:spacing w:before="200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-  представитель, имеющий право в соответствии с законодательством РФ либо наделении его в порядке, установленном законодательством РФ, полномочиями выступать от имени заявителя (в том числе родители, усыновители, попечители несовершеннолетних в возрасте от 16 до 18 лет; опекуны ограниченно дееспособных граждан).</w:t>
            </w:r>
          </w:p>
          <w:p w:rsidR="00DD4573" w:rsidRDefault="00301F52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</w:p>
          <w:p w:rsidR="00DD4573" w:rsidRDefault="00DD4573">
            <w:pPr>
              <w:spacing w:before="200"/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D4573" w:rsidRDefault="00DD4573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D4573" w:rsidRDefault="00301F52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Перечень отдельных признаков заявителей</w:t>
      </w: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708"/>
        <w:gridCol w:w="8819"/>
      </w:tblGrid>
      <w:tr w:rsidR="00DD4573">
        <w:tc>
          <w:tcPr>
            <w:tcW w:w="708" w:type="dxa"/>
          </w:tcPr>
          <w:p w:rsidR="00DD4573" w:rsidRDefault="00301F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8819" w:type="dxa"/>
          </w:tcPr>
          <w:p w:rsidR="00DD4573" w:rsidRDefault="00301F5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Признаки заявителей</w:t>
            </w:r>
          </w:p>
        </w:tc>
      </w:tr>
      <w:tr w:rsidR="00DD4573">
        <w:tc>
          <w:tcPr>
            <w:tcW w:w="9527" w:type="dxa"/>
            <w:gridSpan w:val="2"/>
          </w:tcPr>
          <w:p w:rsidR="00DD4573" w:rsidRDefault="00301F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 муниципальной услуги</w:t>
            </w:r>
          </w:p>
        </w:tc>
      </w:tr>
      <w:tr w:rsidR="00DD4573">
        <w:trPr>
          <w:trHeight w:val="273"/>
        </w:trPr>
        <w:tc>
          <w:tcPr>
            <w:tcW w:w="708" w:type="dxa"/>
          </w:tcPr>
          <w:p w:rsidR="00DD4573" w:rsidRDefault="00301F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19" w:type="dxa"/>
          </w:tcPr>
          <w:p w:rsidR="00DD4573" w:rsidRDefault="00301F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лично</w:t>
            </w:r>
          </w:p>
        </w:tc>
      </w:tr>
      <w:tr w:rsidR="00DD4573">
        <w:tc>
          <w:tcPr>
            <w:tcW w:w="708" w:type="dxa"/>
          </w:tcPr>
          <w:p w:rsidR="00DD4573" w:rsidRDefault="00301F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19" w:type="dxa"/>
          </w:tcPr>
          <w:p w:rsidR="00DD4573" w:rsidRDefault="00301F52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Заявитель, обратившийся через законного представителя</w:t>
            </w:r>
          </w:p>
        </w:tc>
      </w:tr>
    </w:tbl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4573" w:rsidRDefault="00301F52">
      <w:pPr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</w:t>
      </w:r>
    </w:p>
    <w:p w:rsidR="00DD4573" w:rsidRDefault="00301F52">
      <w:pPr>
        <w:jc w:val="center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необходимых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предоставления муниципальной услуги</w:t>
      </w:r>
    </w:p>
    <w:p w:rsidR="00DD4573" w:rsidRDefault="00DD4573">
      <w:pPr>
        <w:jc w:val="center"/>
        <w:outlineLvl w:val="1"/>
        <w:rPr>
          <w:rFonts w:ascii="Times New Roman" w:hAnsi="Times New Roman" w:cs="Times New Roman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4763"/>
        <w:gridCol w:w="4764"/>
      </w:tblGrid>
      <w:tr w:rsidR="00DD4573">
        <w:tc>
          <w:tcPr>
            <w:tcW w:w="9527" w:type="dxa"/>
            <w:gridSpan w:val="2"/>
          </w:tcPr>
          <w:p w:rsidR="00DD4573" w:rsidRDefault="00301F5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самостоятельно:</w:t>
            </w:r>
          </w:p>
        </w:tc>
      </w:tr>
      <w:tr w:rsidR="00DD4573"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Наименование документа</w:t>
            </w:r>
          </w:p>
        </w:tc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Форма документа</w:t>
            </w:r>
          </w:p>
        </w:tc>
      </w:tr>
      <w:tr w:rsidR="00DD4573"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ходатайство</w:t>
            </w:r>
          </w:p>
        </w:tc>
        <w:tc>
          <w:tcPr>
            <w:tcW w:w="4763" w:type="dxa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в форме документа на бумажном носителе в 1 экземпляре по форме согласно приложению № 5 или № 6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DD4573"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документ, удостоверяющий личность заявителя, представителя;</w:t>
            </w:r>
          </w:p>
        </w:tc>
        <w:tc>
          <w:tcPr>
            <w:tcW w:w="4763" w:type="dxa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паспорта гражданина на бумажном носителе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носителе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 экземпляре представляется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отправления.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предоставляется согласие заявителя (физического лица) на обработку персональных данных, по форме согласно приложению № 11 к административному регламенту.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представления документов в электронной форме посредством ЕПГУ, ГИСОГД, НСПД (при наличии технической возможности) предоставление указанного документа не требуется.</w:t>
            </w:r>
          </w:p>
        </w:tc>
      </w:tr>
      <w:tr w:rsidR="00DD4573">
        <w:trPr>
          <w:trHeight w:val="276"/>
        </w:trPr>
        <w:tc>
          <w:tcPr>
            <w:tcW w:w="4763" w:type="dxa"/>
            <w:vMerge w:val="restart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документ, подтверждающий полномочия представителя заявителя действовать от имени заявителя;</w:t>
            </w:r>
          </w:p>
        </w:tc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полномочия на осуществление действий от имени заявителя, представитель заявителя вправе предоставить: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доверенности, оформленной в соответствии  с законодательством Российской Федерации;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копию приказа (распоряжения) о назначении на должность (для юридических лиц);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копию  договора между представителем и заявителем.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 документа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 бумажном носителе в 1 экземпляре при личном обращении в уполномоченный орган или МФЦ (с предоставлением оригинала документа), а также при направлении ходатайства о предоставлении муниципальной услуги посредством почтового отправления;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ходатайства о предоставлении муниципальной услуги посредством ЕПГУ, ГИСОГД, НСПД (при наличии технической возможности).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      </w:r>
          </w:p>
        </w:tc>
      </w:tr>
      <w:tr w:rsidR="00DD4573"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согласи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е(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>является лицо, с которым заключено соглашение об установлении сервитута в отношении такого земельного участка);</w:t>
            </w:r>
          </w:p>
        </w:tc>
        <w:tc>
          <w:tcPr>
            <w:tcW w:w="4763" w:type="dxa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на бумажном носителе в 1 экземпляре при личном обращении в уполномоченный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DD4573">
        <w:trPr>
          <w:trHeight w:val="515"/>
        </w:trPr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правоустанавливающие или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правоудостоверяющие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 xml:space="preserve"> документы на земельный участок (в случае отсутствия в Едином государственном реестре недвижимости сведений о категории земель);</w:t>
            </w:r>
          </w:p>
        </w:tc>
        <w:tc>
          <w:tcPr>
            <w:tcW w:w="4763" w:type="dxa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качестве документа, подтверждающего владение или пользование земельного участка заявитель, либо представитель заявителя вправе предоставить: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договор купли-продажи (аренды, субаренды).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свидетельство о наследстве;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дарственная;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решение суда или нотариальное соглашение;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акт предоставления участка, подписанный органам местного самоуправления и другие.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DD4573">
        <w:trPr>
          <w:trHeight w:val="560"/>
        </w:trPr>
        <w:tc>
          <w:tcPr>
            <w:tcW w:w="4763" w:type="dxa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4763" w:type="dxa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при направлении заявления о предоставлении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 посредством ЕПГУ, ГИСОГД, НСПД (при наличии технической возможности).</w:t>
            </w:r>
          </w:p>
        </w:tc>
      </w:tr>
      <w:tr w:rsidR="00DD4573">
        <w:trPr>
          <w:trHeight w:val="560"/>
        </w:trPr>
        <w:tc>
          <w:tcPr>
            <w:tcW w:w="4763" w:type="dxa"/>
            <w:vMerge w:val="restart"/>
          </w:tcPr>
          <w:p w:rsidR="00DD4573" w:rsidRDefault="00301F52">
            <w:pPr>
              <w:spacing w:before="200"/>
              <w:contextualSpacing/>
              <w:jc w:val="center"/>
              <w:outlineLvl w:val="1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ru-RU"/>
              </w:rPr>
              <w:lastRenderedPageBreak/>
              <w:t xml:space="preserve">заявление об исправлении опечаток и (или) ошибок в выданных в результате предоставления муниципальной услуги документах (в случае если имеются опечатки и (или) ошибки в результате предоставления муниципальной услуги) </w:t>
            </w:r>
          </w:p>
        </w:tc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 форме документа на бумажном носителе в 1 экземпляре по форме согласно приложению № 12 к административному регламенту при личном обращении в Уполномоченный орган, МФЦ (при наличии соглашения о взаимодействии), либо  посредством  почтового отправления; 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 электронной форме (заполняется посредством внесения соответствующих сведений в интерактивную  форму),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подписанное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требованиями Федерального  закона от 06.04.2011 № 63-Ф3 «Об электронной  подписи», при обращении посредством ЕПГУ, ГИСОГД, НСПД (при наличии технической возможности)</w:t>
            </w:r>
          </w:p>
        </w:tc>
      </w:tr>
      <w:tr w:rsidR="00DD4573">
        <w:tc>
          <w:tcPr>
            <w:tcW w:w="9527" w:type="dxa"/>
            <w:gridSpan w:val="2"/>
          </w:tcPr>
          <w:p w:rsidR="00DD4573" w:rsidRDefault="00301F52">
            <w:pPr>
              <w:spacing w:before="240" w:after="6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заявителем: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1.  Корректность заполнения обязательных полей в форме ходатайства о предоставлении услуги.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2. Предоставление полного комплекта обязательных для предоставления документов, необходимых для оказания муниципальной услуги. 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3. Надлежащее заверение в порядке, установленном законодательством Российской Федерации, подчисток и исправлений текста (в случае их наличия) в представленных документах.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4. Отсутствие в представленных для оказания муниципальной услуги документах повреждений, затрудняющих использование в полном объеме содержащейся в них информации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 том числе  не позволяющих в полном объеме прочитать текст документа и (или) распознать реквизиты документа);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Документы, прилагаемые заявителем к заявлению, представляемые в электронной форме, направляются в следующих форматах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xml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docx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jpg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jpeg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zip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sig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bmp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tiff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dpi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(масштаб 1:1) с использованием следующих режимов: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информацию.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Электронные документы должны обеспечивать: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возможность идентифицировать документ и количество листов в документе;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      </w:r>
          </w:p>
          <w:p w:rsidR="00DD4573" w:rsidRDefault="00301F52">
            <w:pPr>
              <w:spacing w:after="160" w:line="259" w:lineRule="auto"/>
              <w:ind w:firstLine="425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Документы, подлежащие представлению в форматах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xlsx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ods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формируются в виде отдельного электронного документа.</w:t>
            </w:r>
          </w:p>
        </w:tc>
      </w:tr>
      <w:tr w:rsidR="00DD4573">
        <w:trPr>
          <w:trHeight w:val="458"/>
        </w:trPr>
        <w:tc>
          <w:tcPr>
            <w:tcW w:w="9527" w:type="dxa"/>
            <w:gridSpan w:val="2"/>
            <w:vMerge w:val="restart"/>
          </w:tcPr>
          <w:p w:rsidR="00DD4573" w:rsidRDefault="00301F5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DD4573">
        <w:trPr>
          <w:trHeight w:val="458"/>
        </w:trPr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юридических лиц</w:t>
            </w:r>
          </w:p>
        </w:tc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DD4573">
        <w:trPr>
          <w:trHeight w:val="458"/>
        </w:trPr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сведения из Единого государственного реестра индивидуальных предпринимателей</w:t>
            </w:r>
          </w:p>
        </w:tc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Оригинал либо заверенная надлежащим образом копия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  <w:tr w:rsidR="00DD4573">
        <w:trPr>
          <w:trHeight w:val="458"/>
        </w:trPr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center"/>
              <w:outlineLvl w:val="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сведения из Единого государственного реестра недвижимости в отношении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земельного участка.</w:t>
            </w:r>
          </w:p>
        </w:tc>
        <w:tc>
          <w:tcPr>
            <w:tcW w:w="4763" w:type="dxa"/>
            <w:vMerge w:val="restart"/>
          </w:tcPr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Оригинал либо заверенная надлежащим образом копия предоставляется: 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 на бумажном носителе в 1 экземпляре при личном обращении в уполномоченный орган или МФЦ, а также при направлении заявления о предоставлении  муниципальной услуги посредством почтового отправления;</w:t>
            </w:r>
          </w:p>
          <w:p w:rsidR="00DD4573" w:rsidRDefault="00301F52">
            <w:pPr>
              <w:spacing w:after="160" w:line="259" w:lineRule="auto"/>
              <w:jc w:val="both"/>
              <w:outlineLvl w:val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электронной форме при направлении заявления о предоставлении муниципальной услуги посредством ЕПГУ, ГИСОГД, НСПД (при наличии технической возможности).</w:t>
            </w:r>
          </w:p>
        </w:tc>
      </w:tr>
    </w:tbl>
    <w:p w:rsidR="00DD4573" w:rsidRDefault="00DD4573">
      <w:pPr>
        <w:ind w:firstLine="425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DD4573" w:rsidRDefault="00301F52">
      <w:pPr>
        <w:ind w:firstLine="425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указаны в приложении № 2 к административному регламенту</w:t>
      </w:r>
    </w:p>
    <w:p w:rsidR="00DD4573" w:rsidRDefault="00DD4573">
      <w:pPr>
        <w:jc w:val="center"/>
        <w:outlineLvl w:val="1"/>
        <w:rPr>
          <w:rFonts w:ascii="Times New Roman" w:hAnsi="Times New Roman" w:cs="Times New Roman"/>
        </w:rPr>
      </w:pPr>
    </w:p>
    <w:p w:rsidR="00DD4573" w:rsidRDefault="00301F52">
      <w:pPr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DD4573" w:rsidRDefault="00301F52">
      <w:pPr>
        <w:spacing w:after="0" w:line="240" w:lineRule="auto"/>
        <w:jc w:val="right"/>
        <w:outlineLvl w:val="1"/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outlineLvl w:val="1"/>
      </w:pPr>
    </w:p>
    <w:p w:rsidR="00DD4573" w:rsidRDefault="00301F52">
      <w:pPr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Исчерпывающий перечень оснований для отказа в предоставлении муниципальной услуги </w:t>
      </w:r>
    </w:p>
    <w:p w:rsidR="00DD4573" w:rsidRDefault="00DD4573">
      <w:pPr>
        <w:outlineLvl w:val="1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527"/>
      </w:tblGrid>
      <w:tr w:rsidR="00DD4573">
        <w:tc>
          <w:tcPr>
            <w:tcW w:w="9527" w:type="dxa"/>
          </w:tcPr>
          <w:p w:rsidR="00DD4573" w:rsidRDefault="00301F5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Исчерпывающий перечень оснований для отказа в рассмотрении ходатайства о предоставлении муниципальной услуги</w:t>
            </w:r>
          </w:p>
        </w:tc>
      </w:tr>
      <w:tr w:rsidR="00DD4573">
        <w:trPr>
          <w:trHeight w:val="4849"/>
        </w:trPr>
        <w:tc>
          <w:tcPr>
            <w:tcW w:w="9527" w:type="dxa"/>
          </w:tcPr>
          <w:p w:rsidR="00DD4573" w:rsidRDefault="00301F5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 ходатайством обратилось ненадлежащее лицо</w:t>
            </w:r>
          </w:p>
          <w:p w:rsidR="00DD4573" w:rsidRDefault="00301F52">
            <w:pPr>
              <w:ind w:firstLine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 к ходатайству приложены документы, состав, форма или содержание которых не соответствует требованиям земельного законодательства: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ходатайство о предоставлении услуги подан в орган местного самоуправления, в полномочия которого не входит предоставление услуги;</w:t>
            </w:r>
            <w:proofErr w:type="gramEnd"/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 неполный комплект документов, необходимых для предоставления услуги;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документы, необходимые для предоставления услуги, утратили силу;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      </w:r>
          </w:p>
          <w:p w:rsidR="00DD4573" w:rsidRDefault="00301F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ходатайство о предоставлении услуги и документов, необходимых для предоставления услуги,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подан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форме с нарушением установленных требований.</w:t>
            </w:r>
          </w:p>
          <w:p w:rsidR="00DD4573" w:rsidRDefault="00DD4573">
            <w:pPr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573">
        <w:tc>
          <w:tcPr>
            <w:tcW w:w="9527" w:type="dxa"/>
          </w:tcPr>
          <w:p w:rsidR="00DD4573" w:rsidRDefault="00301F5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 w:bidi="ru-RU"/>
              </w:rPr>
              <w:t>Возврат ходатайства о предоставлении муниципальной услуги, не препятствует повторному обращению заявителя за предоставлением муниципальной услуги.</w:t>
            </w:r>
          </w:p>
          <w:p w:rsidR="00DD4573" w:rsidRDefault="00301F52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случае наличия вышеуказанных оснований для отказа в рассмотрении ходатайства о предоставлении муниципальной услуги, такое ходатайство подлежит возврату  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форме согласно</w:t>
            </w:r>
            <w:r>
              <w:rPr>
                <w:rFonts w:ascii="Times New Roman" w:hAnsi="Times New Roman" w:cs="Times New Roman"/>
                <w:sz w:val="24"/>
                <w:szCs w:val="24"/>
                <w:highlight w:val="white"/>
                <w:lang w:eastAsia="ru-RU"/>
              </w:rPr>
              <w:t xml:space="preserve"> приложению № 10 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настоящему Административному регламенту.</w:t>
            </w:r>
            <w:proofErr w:type="gramEnd"/>
          </w:p>
        </w:tc>
      </w:tr>
      <w:tr w:rsidR="00DD4573">
        <w:trPr>
          <w:trHeight w:val="458"/>
        </w:trPr>
        <w:tc>
          <w:tcPr>
            <w:tcW w:w="9527" w:type="dxa"/>
            <w:vMerge w:val="restart"/>
          </w:tcPr>
          <w:p w:rsidR="00DD4573" w:rsidRDefault="00301F52">
            <w:pPr>
              <w:spacing w:after="160" w:line="259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ru-RU"/>
              </w:rPr>
              <w:t>Основания для отказа в предоставлении муниципальной услуги:</w:t>
            </w:r>
          </w:p>
        </w:tc>
      </w:tr>
      <w:tr w:rsidR="00DD4573">
        <w:trPr>
          <w:trHeight w:val="276"/>
        </w:trPr>
        <w:tc>
          <w:tcPr>
            <w:tcW w:w="9527" w:type="dxa"/>
            <w:vMerge w:val="restart"/>
          </w:tcPr>
          <w:p w:rsidR="00DD4573" w:rsidRDefault="00301F52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      </w:r>
          </w:p>
          <w:p w:rsidR="00DD4573" w:rsidRDefault="00301F52">
            <w:pPr>
              <w:ind w:firstLine="283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  <w:p w:rsidR="00DD4573" w:rsidRDefault="00301F52">
            <w:pPr>
              <w:ind w:firstLine="283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наличия отрицательного заключения государственной экологической экспертизы в случае, если ее проведение предусмотрено федеральными законами.</w:t>
            </w:r>
          </w:p>
          <w:p w:rsidR="00DD4573" w:rsidRDefault="00DD4573">
            <w:pPr>
              <w:ind w:firstLine="283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№5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5" w:name="Par530"/>
      <w:bookmarkEnd w:id="5"/>
      <w:r>
        <w:rPr>
          <w:rFonts w:ascii="Arial" w:hAnsi="Arial" w:cs="Arial"/>
          <w:sz w:val="20"/>
          <w:szCs w:val="20"/>
        </w:rPr>
        <w:t>ФОРМА ХОДАТАЙСТВА НА ОТНЕСЕНИЕ ЗЕМЕЛЬ ИЛИ ЗЕМЕЛЬНЫХ УЧАСТКОВ</w:t>
      </w: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самоуправления)   </w:t>
      </w:r>
    </w:p>
    <w:p w:rsidR="00DD4573" w:rsidRDefault="00301F5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Ходатайство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1.  В  соответствии  с  Федеральным  </w:t>
      </w:r>
      <w:hyperlink r:id="rId10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21  декабря 2004 года   № 172-ФЗ «О  переводе  земель или земельных участков из одной категории в другую» прошу отнести земельный участок, имеющий следующие характеристики: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адрес (местоположение) 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 категории земель 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16"/>
          <w:szCs w:val="16"/>
        </w:rPr>
        <w:t>(указывается категория земель, к которой предполагается отнести земельный участок)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Земельный участок принадлежит 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</w:t>
      </w:r>
      <w:r>
        <w:rPr>
          <w:rFonts w:ascii="Courier New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праве ____________________________________________________________________</w:t>
      </w:r>
    </w:p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__________________________________________________________________________</w:t>
      </w:r>
    </w:p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следующим способом: 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DD4573">
        <w:tc>
          <w:tcPr>
            <w:tcW w:w="9137" w:type="dxa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DD4573" w:rsidRDefault="00DD4573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D4573">
        <w:tc>
          <w:tcPr>
            <w:tcW w:w="9137" w:type="dxa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 </w:t>
            </w:r>
          </w:p>
        </w:tc>
        <w:tc>
          <w:tcPr>
            <w:tcW w:w="781" w:type="dxa"/>
            <w:shd w:val="clear" w:color="auto" w:fill="auto"/>
          </w:tcPr>
          <w:p w:rsidR="00DD4573" w:rsidRDefault="00DD4573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D4573">
        <w:tc>
          <w:tcPr>
            <w:tcW w:w="9137" w:type="dxa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:rsidR="00DD4573" w:rsidRDefault="00DD4573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D4573">
        <w:tc>
          <w:tcPr>
            <w:tcW w:w="9918" w:type="dxa"/>
            <w:gridSpan w:val="2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(должность)                       (подпись)                  (фамилия и инициалы)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6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ХОДАТАЙСТВА НА ПЕРЕВОД ЗЕМЕЛЬ ИЛИ ЗЕМЕЛЬНЫХ УЧАСТКОВ</w:t>
      </w: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ИЗ ОДНОЙ КАТЕГОРИИ В ДРУГУЮ КАТЕГОРИЮ</w:t>
      </w:r>
    </w:p>
    <w:p w:rsidR="00DD4573" w:rsidRDefault="00DD45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перевод 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определенной категории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 органа местного  самоуправления)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DD4573" w:rsidRDefault="00301F5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ind w:left="4678" w:hanging="4678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>(наименование и данные организации для юридического лица/фамилия, имя, отчество для физического лица)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Ходатайство</w:t>
      </w:r>
    </w:p>
    <w:p w:rsidR="00DD4573" w:rsidRDefault="00301F52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 переводе земельного участка из одной категории в другую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В соответствии с Федеральным </w:t>
      </w:r>
      <w:hyperlink r:id="rId11" w:tooltip="consultantplus://offline/ref=187087267D81892EADC0796CA82B344633986AB5F397A4C923BB92D145652CDC4974890F4830D1B337186F341F4705H" w:history="1">
        <w:r>
          <w:rPr>
            <w:rFonts w:ascii="Courier New" w:hAnsi="Courier New" w:cs="Courier New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от 21 декабря 2004 года № 172-ФЗ  «О  переводе  земель или земельных участков из одной категории в другую» прошу  перевести  земельный  участок,  имеющий следующие характеристики: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___________________________________________________________,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местоположение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_____________________________________________________________________________,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(в соответствии с выпиской из Единого государственного реестра недвижимости)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 земельного участка _________________________________________________,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из категории земель </w:t>
      </w:r>
      <w:r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(в </w:t>
      </w:r>
      <w:proofErr w:type="gramStart"/>
      <w:r>
        <w:rPr>
          <w:rFonts w:ascii="Courier New" w:hAnsi="Courier New" w:cs="Courier New"/>
          <w:sz w:val="16"/>
          <w:szCs w:val="16"/>
        </w:rPr>
        <w:t>состав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которых входит земельный участок)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__________________________________________________________.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(перевод в состав </w:t>
      </w:r>
      <w:proofErr w:type="gramStart"/>
      <w:r>
        <w:rPr>
          <w:rFonts w:ascii="Courier New" w:hAnsi="Courier New" w:cs="Courier New"/>
          <w:sz w:val="16"/>
          <w:szCs w:val="16"/>
        </w:rPr>
        <w:t>которых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предполагается осуществить)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Земельный участок находится на праве </w:t>
      </w:r>
      <w:r>
        <w:rPr>
          <w:rFonts w:ascii="Courier New" w:hAnsi="Courier New" w:cs="Courier New"/>
          <w:sz w:val="16"/>
          <w:szCs w:val="16"/>
        </w:rPr>
        <w:t>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 (вид права)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основании ________________________________________________________________.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>
        <w:rPr>
          <w:rFonts w:ascii="Courier New" w:hAnsi="Courier New" w:cs="Courier New"/>
          <w:sz w:val="16"/>
          <w:szCs w:val="16"/>
        </w:rPr>
        <w:t xml:space="preserve">(реквизиты </w:t>
      </w:r>
      <w:proofErr w:type="spellStart"/>
      <w:r>
        <w:rPr>
          <w:rFonts w:ascii="Courier New" w:hAnsi="Courier New" w:cs="Courier New"/>
          <w:sz w:val="16"/>
          <w:szCs w:val="16"/>
        </w:rPr>
        <w:t>правоудостоверяющего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 документа)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Обоснование   перевода земельного участка  из  состава  земель  одной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категории в </w:t>
      </w:r>
      <w:proofErr w:type="gramStart"/>
      <w:r>
        <w:rPr>
          <w:rFonts w:ascii="Courier New" w:hAnsi="Courier New" w:cs="Courier New"/>
          <w:sz w:val="20"/>
          <w:szCs w:val="20"/>
        </w:rPr>
        <w:t>другую</w:t>
      </w:r>
      <w:proofErr w:type="gramEnd"/>
      <w:r>
        <w:rPr>
          <w:rFonts w:ascii="Courier New" w:hAnsi="Courier New" w:cs="Courier New"/>
          <w:sz w:val="20"/>
          <w:szCs w:val="20"/>
        </w:rPr>
        <w:t>: _________________________________________________________.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2.  Документы, необходимые  для предоставления государственной услуги,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прилагаются.</w:t>
      </w:r>
    </w:p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</w:t>
      </w:r>
    </w:p>
    <w:tbl>
      <w:tblPr>
        <w:tblpPr w:leftFromText="180" w:rightFromText="180" w:vertAnchor="text" w:tblpY="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DD4573">
        <w:tc>
          <w:tcPr>
            <w:tcW w:w="9137" w:type="dxa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в форме электронного документа в личный кабинет на ЕПГУ (при наличии технической возможности)</w:t>
            </w:r>
          </w:p>
        </w:tc>
        <w:tc>
          <w:tcPr>
            <w:tcW w:w="781" w:type="dxa"/>
            <w:shd w:val="clear" w:color="auto" w:fill="auto"/>
          </w:tcPr>
          <w:p w:rsidR="00DD4573" w:rsidRDefault="00DD4573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D4573">
        <w:tc>
          <w:tcPr>
            <w:tcW w:w="9137" w:type="dxa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 в виде распечатанного экземпляра электронного документа в Уполномоченном органе либо в многофункциональном центре  (при наличии соглашения о взаимодействии)</w:t>
            </w:r>
          </w:p>
        </w:tc>
        <w:tc>
          <w:tcPr>
            <w:tcW w:w="781" w:type="dxa"/>
            <w:shd w:val="clear" w:color="auto" w:fill="auto"/>
          </w:tcPr>
          <w:p w:rsidR="00DD4573" w:rsidRDefault="00DD4573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D4573">
        <w:tc>
          <w:tcPr>
            <w:tcW w:w="9137" w:type="dxa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направить на бумажном носителе  в виде распечатанного экземпляра электронного документа посредством почтового отправления по адресу:_________________</w:t>
            </w:r>
          </w:p>
        </w:tc>
        <w:tc>
          <w:tcPr>
            <w:tcW w:w="781" w:type="dxa"/>
            <w:shd w:val="clear" w:color="auto" w:fill="auto"/>
          </w:tcPr>
          <w:p w:rsidR="00DD4573" w:rsidRDefault="00DD4573">
            <w:pPr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DD4573">
        <w:tc>
          <w:tcPr>
            <w:tcW w:w="9918" w:type="dxa"/>
            <w:gridSpan w:val="2"/>
            <w:shd w:val="clear" w:color="auto" w:fill="auto"/>
          </w:tcPr>
          <w:p w:rsidR="00DD4573" w:rsidRDefault="00301F52">
            <w:pPr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</w:t>
      </w:r>
      <w:r>
        <w:rPr>
          <w:rFonts w:ascii="Courier New" w:hAnsi="Courier New" w:cs="Courier New"/>
          <w:sz w:val="16"/>
          <w:szCs w:val="16"/>
        </w:rPr>
        <w:t>(должность)                        (подпись)                  (фамилия и инициалы)</w:t>
      </w:r>
    </w:p>
    <w:p w:rsidR="00DD4573" w:rsidRDefault="00DD4573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  <w:r>
        <w:rPr>
          <w:rFonts w:ascii="Courier New" w:hAnsi="Courier New" w:cs="Courier New"/>
          <w:sz w:val="20"/>
          <w:szCs w:val="20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7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ОТНЕСЕНИИ ЗЕМЕЛЬ ИЛИ ЗЕМЕЛЬНЫХ УЧАСТКОВ</w:t>
      </w: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СОСТАВЕ ТАКИХ ЗЕМЕЛЬ К ОПРЕДЕЛЕННОЙ КАТЕГОРИИ ЗЕМЕЛЬ</w:t>
      </w:r>
    </w:p>
    <w:p w:rsidR="00DD4573" w:rsidRDefault="00DD45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ходатайство от _______ № ___________ и прилагаемые к нему документы, руководствуясь статьей 8   Земельного  кодекса  Российской Федерации, 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об  отнесении  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____________________________________, к категории земель «__________________».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(подпись)                     (фамилия и инициалы)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D4573" w:rsidRDefault="00DD4573">
      <w:pPr>
        <w:pStyle w:val="ConsPlusTitle"/>
        <w:jc w:val="center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DD4573" w:rsidRDefault="00DD4573">
      <w:pPr>
        <w:rPr>
          <w:lang w:eastAsia="ru-RU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8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tabs>
          <w:tab w:val="left" w:pos="3330"/>
        </w:tabs>
        <w:rPr>
          <w:lang w:eastAsia="ru-RU"/>
        </w:rPr>
      </w:pP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 ПЕРЕВОДЕ ЗЕМЕЛЬ ИЛИ ЗЕМЕЛЬНЫХ УЧАСТКОВ</w:t>
      </w: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СОСТАВЕ ТАКИХ ЗЕМЕЛЬ ИЗ ОДНОЙ КАТЕГОРИИ В ДРУГУЮ </w:t>
      </w: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DD4573" w:rsidRDefault="00DD457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trike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№  ________                                             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заявление от _______ № ___________ и прилагаемые к нему документы, руководствуясь статьей 8 Земельного  кодекса  Российской Федерации, Федеральным законом от 21.12.2004 № 172-ФЗ «О переводе земель или земельных участков из одной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__:________:___ площадью _______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__________________________________, из категории земель «____________________»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категорию земель «_____________________» для цели: ________________________.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Дополнительная информация: ______________________________________________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____________________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>(должность)                 (подпись)                   (фамилия и инициалы)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D4573" w:rsidRDefault="00DD4573">
      <w:pPr>
        <w:tabs>
          <w:tab w:val="left" w:pos="3330"/>
        </w:tabs>
        <w:rPr>
          <w:lang w:eastAsia="ru-RU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9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ПРЕДОСТАВЛЕНИИ МУНИЦИПАЛЬНОЙ УСЛУГИ</w:t>
      </w: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DD4573" w:rsidRDefault="00DD4573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DD4573" w:rsidRDefault="00301F52">
      <w:pPr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об отказе в предоставлении муниципальной услуги </w:t>
      </w:r>
      <w:r>
        <w:rPr>
          <w:rFonts w:ascii="Courier New" w:hAnsi="Courier New" w:cs="Courier New"/>
        </w:rPr>
        <w:t>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категорию»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    № __________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Рассмотрев Ваше ходатайство от _______ № ___________ и прилагаемые к нему документы,  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земель из одной категории в другую категорию» по следующим основаниям: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DD4573" w:rsidRDefault="00DD4573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DD4573" w:rsidRDefault="00DD4573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573" w:rsidRDefault="00301F5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РЕШЕНИЯ ОБ ОТКАЗЕ В РАССМОТРЕНИИ ХОДАТАЙСТВА</w:t>
      </w: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DD4573" w:rsidRDefault="00DD4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  ________                                             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об отказе в рассмотрении ходатайства 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 ______                                                        № __________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Руководствуясь  Федеральным законом от 21.12.2004 № 172-ФЗ «О переводе  земель  или  земельных  участков  из  одной  категории в другую», Уполномоченным органом </w:t>
      </w:r>
      <w:r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>
        <w:rPr>
          <w:rFonts w:ascii="Courier New" w:hAnsi="Courier New" w:cs="Courier New"/>
          <w:sz w:val="20"/>
          <w:szCs w:val="20"/>
        </w:rPr>
        <w:t xml:space="preserve"> принято решение об отказе в рассмотрении ходатайства от _______ №_________ о предоставлении муниципальной услуги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другую категорию» по следующим основаниям: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DD4573" w:rsidRDefault="00301F52">
      <w:pPr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в приеме документов, необходимых для предоставления услуги,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а также иная дополнительная информация при наличии)</w:t>
      </w:r>
    </w:p>
    <w:p w:rsidR="00DD4573" w:rsidRDefault="00DD4573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вправе повторно обратиться с ходатайством о предоставлении услуги после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Данный   отказ   может   быть обжалован  в  досудебном  порядке  путем направления  жалобы  в  Уполномоченный орган </w:t>
      </w:r>
      <w:r>
        <w:rPr>
          <w:rFonts w:ascii="Times New Roman" w:hAnsi="Times New Roman" w:cs="Times New Roman"/>
          <w:i/>
          <w:sz w:val="20"/>
          <w:szCs w:val="20"/>
        </w:rPr>
        <w:t xml:space="preserve">(указать наименование), </w:t>
      </w:r>
      <w:r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(должность)                  (подпись)                    (фамилия и инициалы)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DD4573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D4573" w:rsidRDefault="00DD4573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11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DD4573" w:rsidRDefault="00301F52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DD4573" w:rsidRDefault="00301F52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субъекта персональных данных</w:t>
      </w:r>
    </w:p>
    <w:p w:rsidR="00DD4573" w:rsidRDefault="00301F52">
      <w:pPr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_______________________________________________________________________,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отчество)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_________________________________________________________________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серия __________ № _______________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DD4573" w:rsidRDefault="00DD4573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 20__ г. __________________________________________________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>
        <w:rPr>
          <w:rFonts w:ascii="Courier New" w:hAnsi="Courier New" w:cs="Courier New"/>
          <w:sz w:val="16"/>
          <w:szCs w:val="16"/>
        </w:rPr>
        <w:t>выдан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________________________________________________________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о  представителе  субъекта  персональных  данных (заполняется субъектом   персональных   данных   в   случае  обращения  с  заявлением  о предоставлении государственной услуги его представителя):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(фамилия, имя, отчество представителя)</w:t>
      </w:r>
    </w:p>
    <w:p w:rsidR="00DD4573" w:rsidRDefault="00DD4573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______________________________ дата рождения ______________________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серия __________________ № ________________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DD4573" w:rsidRDefault="00DD4573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_____________ 20__ г. ______________________________________________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>
        <w:rPr>
          <w:rFonts w:ascii="Courier New" w:hAnsi="Courier New" w:cs="Courier New"/>
          <w:sz w:val="16"/>
          <w:szCs w:val="16"/>
        </w:rPr>
        <w:t>выдан</w:t>
      </w:r>
      <w:proofErr w:type="gramEnd"/>
      <w:r>
        <w:rPr>
          <w:rFonts w:ascii="Courier New" w:hAnsi="Courier New" w:cs="Courier New"/>
          <w:sz w:val="16"/>
          <w:szCs w:val="16"/>
        </w:rPr>
        <w:t>)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_______________________________________________________,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должности, фамилия, имя, отчество лица,</w:t>
      </w:r>
      <w:proofErr w:type="gramEnd"/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16"/>
          <w:szCs w:val="16"/>
        </w:rPr>
        <w:t>удостоверившего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доверенность</w:t>
      </w:r>
      <w:r>
        <w:rPr>
          <w:rFonts w:ascii="Courier New" w:hAnsi="Courier New" w:cs="Courier New"/>
          <w:sz w:val="20"/>
          <w:szCs w:val="20"/>
        </w:rPr>
        <w:t>)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номер в реестре   _________________________________,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иным основаниям ____________________________________________________________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(основание, реквизиты документа, подтверждающего полномочия</w:t>
      </w:r>
      <w:proofErr w:type="gramEnd"/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представителя)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12" w:tooltip="consultantplus://offline/ref=A27056239DBCB4755C071AEB117A888669408BAAD0B5F10575895FDBF2714C3371B2337362A7DF007D875FD1F2ZFC8L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proofErr w:type="gramStart"/>
      <w:r>
        <w:rPr>
          <w:rFonts w:ascii="Courier New" w:hAnsi="Courier New" w:cs="Courier New"/>
          <w:sz w:val="20"/>
          <w:szCs w:val="20"/>
        </w:rPr>
        <w:t>)н</w:t>
      </w:r>
      <w:proofErr w:type="gramEnd"/>
      <w:r>
        <w:rPr>
          <w:rFonts w:ascii="Courier New" w:hAnsi="Courier New" w:cs="Courier New"/>
          <w:sz w:val="20"/>
          <w:szCs w:val="20"/>
        </w:rPr>
        <w:t>а   обработку  (в  том  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настоящем  согласии персональных данных в целях осуществления ____(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:rsidR="00DD4573" w:rsidRDefault="00301F52">
      <w:pPr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DD4573" w:rsidRDefault="00301F52">
      <w:pPr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том числе на передачу указанных в настоящем согласии персональных данных в   органы  государственной 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:rsidR="00DD4573" w:rsidRDefault="00301F52">
      <w:pPr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Персональные  данные  субъекта  персональных данных подлежат хранению в течение  сроков,  установленных  законодательством Российской Федерации. По достижении целей обработки персональные данные уничтожаются. Согласие может быть  отозвано  субъектом персональных данных путем направления письменного уведомления  ____ 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 прекратит обработку таких персональных данных в течение 3  (трех)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__" ________________ 20__ г. _______________  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        </w:t>
      </w:r>
      <w:r>
        <w:rPr>
          <w:rFonts w:ascii="Courier New" w:hAnsi="Courier New" w:cs="Courier New"/>
          <w:sz w:val="16"/>
          <w:szCs w:val="16"/>
        </w:rPr>
        <w:t>(подпись)                 (инициалы, фамилия)</w:t>
      </w:r>
    </w:p>
    <w:p w:rsidR="00DD4573" w:rsidRDefault="00301F52">
      <w:pPr>
        <w:spacing w:after="0" w:line="240" w:lineRule="auto"/>
        <w:jc w:val="right"/>
        <w:outlineLvl w:val="1"/>
      </w:pPr>
      <w:r>
        <w:tab/>
      </w:r>
      <w:r>
        <w:tab/>
      </w:r>
    </w:p>
    <w:p w:rsidR="00DD4573" w:rsidRDefault="00301F52">
      <w:pPr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 w:clear="all"/>
      </w:r>
    </w:p>
    <w:p w:rsidR="00DD4573" w:rsidRDefault="00301F52">
      <w:pPr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12</w:t>
      </w:r>
    </w:p>
    <w:p w:rsidR="00DD4573" w:rsidRDefault="00301F5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DD4573" w:rsidRDefault="00DD4573">
      <w:pPr>
        <w:tabs>
          <w:tab w:val="left" w:pos="6090"/>
          <w:tab w:val="left" w:pos="7080"/>
        </w:tabs>
      </w:pPr>
    </w:p>
    <w:p w:rsidR="00DD4573" w:rsidRDefault="00301F52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ФОРМА </w:t>
      </w:r>
      <w:r>
        <w:rPr>
          <w:rFonts w:ascii="Arial" w:hAnsi="Arial" w:cs="Arial"/>
        </w:rPr>
        <w:t xml:space="preserve">ЗАЯВЛЕНИЯ ОБ ИСПРАВЛЕНИИ ОПЕЧАТОК И (ИЛИ) ОШИБОК </w:t>
      </w:r>
      <w:proofErr w:type="gramStart"/>
      <w:r>
        <w:rPr>
          <w:rFonts w:ascii="Arial" w:hAnsi="Arial" w:cs="Arial"/>
        </w:rPr>
        <w:t>В</w:t>
      </w:r>
      <w:proofErr w:type="gramEnd"/>
      <w:r>
        <w:rPr>
          <w:rFonts w:ascii="Arial" w:hAnsi="Arial" w:cs="Arial"/>
        </w:rPr>
        <w:t xml:space="preserve"> ВЫДАННЫХ</w:t>
      </w:r>
    </w:p>
    <w:p w:rsidR="00DD4573" w:rsidRDefault="00301F52">
      <w:pPr>
        <w:pStyle w:val="ConsPlusNonformat"/>
        <w:jc w:val="center"/>
        <w:rPr>
          <w:rFonts w:ascii="Arial" w:hAnsi="Arial" w:cs="Arial"/>
        </w:rPr>
      </w:pPr>
      <w:r>
        <w:rPr>
          <w:rFonts w:ascii="Arial" w:hAnsi="Arial" w:cs="Arial"/>
        </w:rPr>
        <w:t>В РЕЗУЛЬТАТЕ ПРЕДОСТАВЛЕНИЯ МУНИЦИПАЛЬНОЙ УСЛУГИ ДОКУМЕНТАХ</w:t>
      </w: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DD457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DD4573" w:rsidRDefault="00301F52">
      <w:pPr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DD4573" w:rsidRDefault="00DD4573">
      <w:pPr>
        <w:pStyle w:val="ConsPlusNonformat"/>
        <w:jc w:val="both"/>
      </w:pP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                      </w:t>
      </w:r>
      <w:r>
        <w:rPr>
          <w:rFonts w:ascii="Courier New" w:hAnsi="Courier New" w:cs="Courier New"/>
          <w:sz w:val="20"/>
          <w:szCs w:val="20"/>
        </w:rPr>
        <w:t>КОМУ: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 xml:space="preserve">(наименование уполномоченного на отнесение 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земельного участка к </w:t>
      </w:r>
      <w:proofErr w:type="gramStart"/>
      <w:r>
        <w:rPr>
          <w:rFonts w:ascii="Courier New" w:hAnsi="Courier New" w:cs="Courier New"/>
          <w:sz w:val="16"/>
          <w:szCs w:val="16"/>
        </w:rPr>
        <w:t>определенной</w:t>
      </w:r>
      <w:proofErr w:type="gramEnd"/>
      <w:r>
        <w:rPr>
          <w:rFonts w:ascii="Courier New" w:hAnsi="Courier New" w:cs="Courier New"/>
          <w:sz w:val="16"/>
          <w:szCs w:val="16"/>
        </w:rPr>
        <w:t xml:space="preserve"> 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органа местного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самоуправления)   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</w:p>
    <w:p w:rsidR="00DD4573" w:rsidRDefault="00301F52">
      <w:pPr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           ОТ КОГО: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>
        <w:rPr>
          <w:rFonts w:ascii="Courier New" w:hAnsi="Courier New" w:cs="Courier New"/>
          <w:sz w:val="16"/>
          <w:szCs w:val="16"/>
        </w:rPr>
        <w:t>(наименование и данные организации для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юридического лица/фамилия, имя, отчество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для физического лица)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DD4573" w:rsidRDefault="00301F52">
      <w:pPr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(адрес места нахождения; адрес эл. почты)                                                                                                                                                                                     </w:t>
      </w:r>
    </w:p>
    <w:p w:rsidR="00DD4573" w:rsidRDefault="00301F52">
      <w:pPr>
        <w:pStyle w:val="ConsPlusNonformat"/>
        <w:jc w:val="both"/>
      </w:pPr>
      <w:r>
        <w:t xml:space="preserve">                                 ЗАЯВЛЕНИЕ</w:t>
      </w:r>
    </w:p>
    <w:p w:rsidR="00DD4573" w:rsidRDefault="00DD4573">
      <w:pPr>
        <w:pStyle w:val="ConsPlusNonformat"/>
        <w:jc w:val="both"/>
      </w:pPr>
    </w:p>
    <w:p w:rsidR="00DD4573" w:rsidRDefault="00301F52">
      <w:pPr>
        <w:pStyle w:val="ConsPlusNonformat"/>
        <w:jc w:val="both"/>
      </w:pPr>
      <w:r>
        <w:t xml:space="preserve">    Прошу  устранить (исправить) опечатку и (или) ошибку (</w:t>
      </w:r>
      <w:proofErr w:type="gramStart"/>
      <w:r>
        <w:t>нужное</w:t>
      </w:r>
      <w:proofErr w:type="gramEnd"/>
      <w:r>
        <w:t xml:space="preserve"> указать) в</w:t>
      </w:r>
    </w:p>
    <w:p w:rsidR="00DD4573" w:rsidRDefault="00301F52">
      <w:pPr>
        <w:pStyle w:val="ConsPlusNonformat"/>
        <w:jc w:val="both"/>
      </w:pPr>
      <w:r>
        <w:t xml:space="preserve">ранее </w:t>
      </w:r>
      <w:proofErr w:type="gramStart"/>
      <w:r>
        <w:t>принятом</w:t>
      </w:r>
      <w:proofErr w:type="gramEnd"/>
      <w:r>
        <w:t xml:space="preserve"> (выданном) 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t xml:space="preserve">              </w:t>
      </w:r>
      <w:proofErr w:type="gramStart"/>
      <w:r>
        <w:rPr>
          <w:sz w:val="16"/>
          <w:szCs w:val="16"/>
        </w:rPr>
        <w:t>(указывается наименование документа, в котором допущена</w:t>
      </w:r>
      <w:proofErr w:type="gramEnd"/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опечатка или ошибка)</w:t>
      </w:r>
    </w:p>
    <w:p w:rsidR="00DD4573" w:rsidRDefault="00301F52">
      <w:pPr>
        <w:pStyle w:val="ConsPlusNonformat"/>
        <w:jc w:val="both"/>
      </w:pPr>
      <w:r>
        <w:t>от _________________№ _____________________________________________________</w:t>
      </w:r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  <w:proofErr w:type="gramStart"/>
      <w:r>
        <w:rPr>
          <w:sz w:val="16"/>
          <w:szCs w:val="16"/>
        </w:rPr>
        <w:t>(указывается дата принятия и номер документа, в котором допущена</w:t>
      </w:r>
      <w:proofErr w:type="gramEnd"/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опечатка или ошибка)</w:t>
      </w:r>
    </w:p>
    <w:p w:rsidR="00DD4573" w:rsidRDefault="00301F52">
      <w:pPr>
        <w:pStyle w:val="ConsPlusNonformat"/>
        <w:jc w:val="both"/>
      </w:pPr>
      <w:r>
        <w:t>В части ___________________________________________________________________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</w:pPr>
      <w:r>
        <w:t xml:space="preserve">               (указывается допущенная опечатка или ошибка)</w:t>
      </w:r>
    </w:p>
    <w:p w:rsidR="00DD4573" w:rsidRDefault="00301F52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</w:pPr>
      <w:r>
        <w:t>___________________________________________________________________________</w:t>
      </w:r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>
        <w:rPr>
          <w:sz w:val="16"/>
          <w:szCs w:val="16"/>
        </w:rPr>
        <w:t>(указываются доводы, а также реквизиты документ</w:t>
      </w:r>
      <w:proofErr w:type="gramStart"/>
      <w:r>
        <w:rPr>
          <w:sz w:val="16"/>
          <w:szCs w:val="16"/>
        </w:rPr>
        <w:t>а(</w:t>
      </w:r>
      <w:proofErr w:type="gramEnd"/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ов</w:t>
      </w:r>
      <w:proofErr w:type="spellEnd"/>
      <w:r>
        <w:rPr>
          <w:sz w:val="16"/>
          <w:szCs w:val="16"/>
        </w:rPr>
        <w:t>), обосновывающих</w:t>
      </w:r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доводы заявителя о наличии опечатки, ошибки, а также </w:t>
      </w:r>
      <w:proofErr w:type="gramStart"/>
      <w:r>
        <w:rPr>
          <w:sz w:val="16"/>
          <w:szCs w:val="16"/>
        </w:rPr>
        <w:t>содержащих</w:t>
      </w:r>
      <w:proofErr w:type="gramEnd"/>
      <w:r>
        <w:rPr>
          <w:sz w:val="16"/>
          <w:szCs w:val="16"/>
        </w:rPr>
        <w:t xml:space="preserve"> правильные</w:t>
      </w:r>
    </w:p>
    <w:p w:rsidR="00DD4573" w:rsidRDefault="00301F52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сведения).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DD4573" w:rsidRDefault="00301F52">
      <w:pPr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DD4573" w:rsidRDefault="00DD4573">
      <w:pPr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Результат услуги выдать следующим способом:________________________________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proofErr w:type="gramStart"/>
      <w:r>
        <w:rPr>
          <w:rFonts w:ascii="Courier New" w:hAnsi="Courier New" w:cs="Courier New"/>
          <w:sz w:val="16"/>
          <w:szCs w:val="16"/>
        </w:rPr>
        <w:t xml:space="preserve">должность (для заявителя – </w:t>
      </w:r>
      <w:proofErr w:type="gramEnd"/>
    </w:p>
    <w:p w:rsidR="00DD4573" w:rsidRDefault="00301F52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юридического лица)                        (подпись)                  (фамилия и инициалы)</w:t>
      </w:r>
    </w:p>
    <w:p w:rsidR="00DD4573" w:rsidRDefault="00DD4573">
      <w:pPr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DD4573" w:rsidRDefault="00301F52">
      <w:pPr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DD4573" w:rsidRDefault="00DD4573">
      <w:pPr>
        <w:rPr>
          <w:rFonts w:ascii="Times New Roman" w:hAnsi="Times New Roman" w:cs="Times New Roman"/>
        </w:rPr>
      </w:pPr>
    </w:p>
    <w:p w:rsidR="00DD4573" w:rsidRDefault="00DD4573">
      <w:pPr>
        <w:widowControl w:val="0"/>
        <w:spacing w:line="240" w:lineRule="auto"/>
        <w:contextualSpacing/>
        <w:rPr>
          <w:rFonts w:ascii="Times New Roman" w:hAnsi="Times New Roman" w:cs="Times New Roman"/>
        </w:rPr>
        <w:sectPr w:rsidR="00DD4573">
          <w:headerReference w:type="default" r:id="rId13"/>
          <w:pgSz w:w="11906" w:h="16838"/>
          <w:pgMar w:top="851" w:right="851" w:bottom="284" w:left="1701" w:header="709" w:footer="709" w:gutter="0"/>
          <w:cols w:space="708"/>
          <w:titlePg/>
          <w:docGrid w:linePitch="360"/>
        </w:sectPr>
      </w:pPr>
    </w:p>
    <w:p w:rsidR="00DD4573" w:rsidRDefault="00DD4573"/>
    <w:sectPr w:rsidR="00DD4573"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852" w:rsidRDefault="00940852">
      <w:pPr>
        <w:spacing w:after="0" w:line="240" w:lineRule="auto"/>
      </w:pPr>
      <w:r>
        <w:separator/>
      </w:r>
    </w:p>
  </w:endnote>
  <w:endnote w:type="continuationSeparator" w:id="0">
    <w:p w:rsidR="00940852" w:rsidRDefault="00940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nos">
    <w:altName w:val="Times New Roman"/>
    <w:charset w:val="00"/>
    <w:family w:val="auto"/>
    <w:pitch w:val="default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852" w:rsidRDefault="00940852">
      <w:pPr>
        <w:spacing w:after="0" w:line="240" w:lineRule="auto"/>
      </w:pPr>
      <w:r>
        <w:separator/>
      </w:r>
    </w:p>
  </w:footnote>
  <w:footnote w:type="continuationSeparator" w:id="0">
    <w:p w:rsidR="00940852" w:rsidRDefault="009408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1821101"/>
      <w:docPartObj>
        <w:docPartGallery w:val="Page Numbers (Top of Page)"/>
        <w:docPartUnique/>
      </w:docPartObj>
    </w:sdtPr>
    <w:sdtContent>
      <w:p w:rsidR="00301F52" w:rsidRDefault="00301F5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2A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00E84"/>
    <w:multiLevelType w:val="hybridMultilevel"/>
    <w:tmpl w:val="155E0BC6"/>
    <w:lvl w:ilvl="0" w:tplc="0486C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CA0EF6">
      <w:start w:val="1"/>
      <w:numFmt w:val="lowerLetter"/>
      <w:lvlText w:val="%2."/>
      <w:lvlJc w:val="left"/>
      <w:pPr>
        <w:ind w:left="1440" w:hanging="360"/>
      </w:pPr>
    </w:lvl>
    <w:lvl w:ilvl="2" w:tplc="382A008E">
      <w:start w:val="1"/>
      <w:numFmt w:val="lowerRoman"/>
      <w:lvlText w:val="%3."/>
      <w:lvlJc w:val="right"/>
      <w:pPr>
        <w:ind w:left="2160" w:hanging="180"/>
      </w:pPr>
    </w:lvl>
    <w:lvl w:ilvl="3" w:tplc="87F65344">
      <w:start w:val="1"/>
      <w:numFmt w:val="decimal"/>
      <w:lvlText w:val="%4."/>
      <w:lvlJc w:val="left"/>
      <w:pPr>
        <w:ind w:left="2880" w:hanging="360"/>
      </w:pPr>
    </w:lvl>
    <w:lvl w:ilvl="4" w:tplc="B37E6570">
      <w:start w:val="1"/>
      <w:numFmt w:val="lowerLetter"/>
      <w:lvlText w:val="%5."/>
      <w:lvlJc w:val="left"/>
      <w:pPr>
        <w:ind w:left="3600" w:hanging="360"/>
      </w:pPr>
    </w:lvl>
    <w:lvl w:ilvl="5" w:tplc="155E0170">
      <w:start w:val="1"/>
      <w:numFmt w:val="lowerRoman"/>
      <w:lvlText w:val="%6."/>
      <w:lvlJc w:val="right"/>
      <w:pPr>
        <w:ind w:left="4320" w:hanging="180"/>
      </w:pPr>
    </w:lvl>
    <w:lvl w:ilvl="6" w:tplc="5D24896C">
      <w:start w:val="1"/>
      <w:numFmt w:val="decimal"/>
      <w:lvlText w:val="%7."/>
      <w:lvlJc w:val="left"/>
      <w:pPr>
        <w:ind w:left="5040" w:hanging="360"/>
      </w:pPr>
    </w:lvl>
    <w:lvl w:ilvl="7" w:tplc="84B0F7C8">
      <w:start w:val="1"/>
      <w:numFmt w:val="lowerLetter"/>
      <w:lvlText w:val="%8."/>
      <w:lvlJc w:val="left"/>
      <w:pPr>
        <w:ind w:left="5760" w:hanging="360"/>
      </w:pPr>
    </w:lvl>
    <w:lvl w:ilvl="8" w:tplc="3BEAE2D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874BB"/>
    <w:multiLevelType w:val="hybridMultilevel"/>
    <w:tmpl w:val="F35E1268"/>
    <w:lvl w:ilvl="0" w:tplc="E48A00FC">
      <w:start w:val="1"/>
      <w:numFmt w:val="decimal"/>
      <w:lvlText w:val="%1."/>
      <w:lvlJc w:val="left"/>
      <w:pPr>
        <w:ind w:left="709" w:hanging="360"/>
      </w:pPr>
    </w:lvl>
    <w:lvl w:ilvl="1" w:tplc="0BB46726">
      <w:start w:val="1"/>
      <w:numFmt w:val="lowerLetter"/>
      <w:lvlText w:val="%2."/>
      <w:lvlJc w:val="left"/>
      <w:pPr>
        <w:ind w:left="1429" w:hanging="360"/>
      </w:pPr>
    </w:lvl>
    <w:lvl w:ilvl="2" w:tplc="A476C7FC">
      <w:start w:val="1"/>
      <w:numFmt w:val="lowerRoman"/>
      <w:lvlText w:val="%3."/>
      <w:lvlJc w:val="right"/>
      <w:pPr>
        <w:ind w:left="2149" w:hanging="180"/>
      </w:pPr>
    </w:lvl>
    <w:lvl w:ilvl="3" w:tplc="BBC86314">
      <w:start w:val="1"/>
      <w:numFmt w:val="decimal"/>
      <w:lvlText w:val="%4."/>
      <w:lvlJc w:val="left"/>
      <w:pPr>
        <w:ind w:left="2869" w:hanging="360"/>
      </w:pPr>
    </w:lvl>
    <w:lvl w:ilvl="4" w:tplc="50DEED58">
      <w:start w:val="1"/>
      <w:numFmt w:val="lowerLetter"/>
      <w:lvlText w:val="%5."/>
      <w:lvlJc w:val="left"/>
      <w:pPr>
        <w:ind w:left="3589" w:hanging="360"/>
      </w:pPr>
    </w:lvl>
    <w:lvl w:ilvl="5" w:tplc="EBFCAD2C">
      <w:start w:val="1"/>
      <w:numFmt w:val="lowerRoman"/>
      <w:lvlText w:val="%6."/>
      <w:lvlJc w:val="right"/>
      <w:pPr>
        <w:ind w:left="4309" w:hanging="180"/>
      </w:pPr>
    </w:lvl>
    <w:lvl w:ilvl="6" w:tplc="05EED306">
      <w:start w:val="1"/>
      <w:numFmt w:val="decimal"/>
      <w:lvlText w:val="%7."/>
      <w:lvlJc w:val="left"/>
      <w:pPr>
        <w:ind w:left="5029" w:hanging="360"/>
      </w:pPr>
    </w:lvl>
    <w:lvl w:ilvl="7" w:tplc="253E1F5E">
      <w:start w:val="1"/>
      <w:numFmt w:val="lowerLetter"/>
      <w:lvlText w:val="%8."/>
      <w:lvlJc w:val="left"/>
      <w:pPr>
        <w:ind w:left="5749" w:hanging="360"/>
      </w:pPr>
    </w:lvl>
    <w:lvl w:ilvl="8" w:tplc="9C2CA99C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11FF2630"/>
    <w:multiLevelType w:val="multilevel"/>
    <w:tmpl w:val="45F084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B262F23"/>
    <w:multiLevelType w:val="hybridMultilevel"/>
    <w:tmpl w:val="FBC0ADA8"/>
    <w:lvl w:ilvl="0" w:tplc="57EC4C20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EA0688EA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FD4288F2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2C729E88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51BC2C04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E4648D08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9E69C78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4B08F950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F34A0FD8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4">
    <w:nsid w:val="1C3C6717"/>
    <w:multiLevelType w:val="hybridMultilevel"/>
    <w:tmpl w:val="6E400D78"/>
    <w:lvl w:ilvl="0" w:tplc="F7B0B34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711CC00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5FED43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6A22EC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D28AF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DD7C92B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D5E88A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AE4447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566EB9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25107ED5"/>
    <w:multiLevelType w:val="multilevel"/>
    <w:tmpl w:val="071632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2BF172C3"/>
    <w:multiLevelType w:val="hybridMultilevel"/>
    <w:tmpl w:val="C54EE006"/>
    <w:lvl w:ilvl="0" w:tplc="536E288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D8B65E2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69228F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44C217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A96ABE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C8942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F9828D9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1B2717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8D0776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>
    <w:nsid w:val="31DA3FAC"/>
    <w:multiLevelType w:val="hybridMultilevel"/>
    <w:tmpl w:val="CA12B67C"/>
    <w:lvl w:ilvl="0" w:tplc="B86C96F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F2E63F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85824D88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7A841F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B2BC82D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4A09A3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CD845D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22211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8EB66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41812CCC"/>
    <w:multiLevelType w:val="hybridMultilevel"/>
    <w:tmpl w:val="AA1C8580"/>
    <w:lvl w:ilvl="0" w:tplc="B5D8D54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3506B1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81A91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50A0692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5BD8D8B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4EE93A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002E33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F46A9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69FC5A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44D969F5"/>
    <w:multiLevelType w:val="hybridMultilevel"/>
    <w:tmpl w:val="303845FC"/>
    <w:lvl w:ilvl="0" w:tplc="5B1CDE0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FECD9B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6584FF7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1838607A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95C252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55EE4F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DFC2A78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D666BF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DA021E4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4C17625C"/>
    <w:multiLevelType w:val="hybridMultilevel"/>
    <w:tmpl w:val="53CC0DB2"/>
    <w:lvl w:ilvl="0" w:tplc="4678DA2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69A33D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7E18EB6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8EEF5B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574E44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B27E092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AE1A88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F320750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6BC9FB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1">
    <w:nsid w:val="4FB80926"/>
    <w:multiLevelType w:val="hybridMultilevel"/>
    <w:tmpl w:val="59F0D972"/>
    <w:lvl w:ilvl="0" w:tplc="5844B8D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4D4AA7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982EA72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4D84FF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7461AB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14C1BB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709467A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C36747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2DCC3D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2">
    <w:nsid w:val="547B379D"/>
    <w:multiLevelType w:val="hybridMultilevel"/>
    <w:tmpl w:val="70B8CE7A"/>
    <w:lvl w:ilvl="0" w:tplc="D024B06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A9A0EAE0">
      <w:start w:val="1"/>
      <w:numFmt w:val="lowerLetter"/>
      <w:lvlText w:val="%2."/>
      <w:lvlJc w:val="left"/>
      <w:pPr>
        <w:ind w:left="1440" w:hanging="360"/>
      </w:pPr>
    </w:lvl>
    <w:lvl w:ilvl="2" w:tplc="53622D3A">
      <w:start w:val="1"/>
      <w:numFmt w:val="lowerRoman"/>
      <w:lvlText w:val="%3."/>
      <w:lvlJc w:val="right"/>
      <w:pPr>
        <w:ind w:left="2160" w:hanging="180"/>
      </w:pPr>
    </w:lvl>
    <w:lvl w:ilvl="3" w:tplc="526419EC">
      <w:start w:val="1"/>
      <w:numFmt w:val="decimal"/>
      <w:lvlText w:val="%4."/>
      <w:lvlJc w:val="left"/>
      <w:pPr>
        <w:ind w:left="2880" w:hanging="360"/>
      </w:pPr>
    </w:lvl>
    <w:lvl w:ilvl="4" w:tplc="F9A25E58">
      <w:start w:val="1"/>
      <w:numFmt w:val="lowerLetter"/>
      <w:lvlText w:val="%5."/>
      <w:lvlJc w:val="left"/>
      <w:pPr>
        <w:ind w:left="3600" w:hanging="360"/>
      </w:pPr>
    </w:lvl>
    <w:lvl w:ilvl="5" w:tplc="C9E4ED34">
      <w:start w:val="1"/>
      <w:numFmt w:val="lowerRoman"/>
      <w:lvlText w:val="%6."/>
      <w:lvlJc w:val="right"/>
      <w:pPr>
        <w:ind w:left="4320" w:hanging="180"/>
      </w:pPr>
    </w:lvl>
    <w:lvl w:ilvl="6" w:tplc="7B54C3AC">
      <w:start w:val="1"/>
      <w:numFmt w:val="decimal"/>
      <w:lvlText w:val="%7."/>
      <w:lvlJc w:val="left"/>
      <w:pPr>
        <w:ind w:left="5040" w:hanging="360"/>
      </w:pPr>
    </w:lvl>
    <w:lvl w:ilvl="7" w:tplc="25687016">
      <w:start w:val="1"/>
      <w:numFmt w:val="lowerLetter"/>
      <w:lvlText w:val="%8."/>
      <w:lvlJc w:val="left"/>
      <w:pPr>
        <w:ind w:left="5760" w:hanging="360"/>
      </w:pPr>
    </w:lvl>
    <w:lvl w:ilvl="8" w:tplc="5774878E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252C9"/>
    <w:multiLevelType w:val="hybridMultilevel"/>
    <w:tmpl w:val="7BC2327A"/>
    <w:lvl w:ilvl="0" w:tplc="3740DD0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B202A21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AD983BE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ED6238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7AE8A9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CFCEEE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92A7E5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55AC58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251E643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D3F60D2"/>
    <w:multiLevelType w:val="hybridMultilevel"/>
    <w:tmpl w:val="3BE89E22"/>
    <w:lvl w:ilvl="0" w:tplc="A9B0525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934CBD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80E05D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7A687E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A671E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4E0A5C1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46B8682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3B465F5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FF727A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6E1B5374"/>
    <w:multiLevelType w:val="multilevel"/>
    <w:tmpl w:val="210AEB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7309606E"/>
    <w:multiLevelType w:val="multilevel"/>
    <w:tmpl w:val="9A066132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2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78DB380D"/>
    <w:multiLevelType w:val="hybridMultilevel"/>
    <w:tmpl w:val="33B06ABC"/>
    <w:lvl w:ilvl="0" w:tplc="5DE49142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04D818A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410A74D6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C792C95A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300A4518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221010F4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D35C2946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DF66FFA8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68CCC08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18">
    <w:nsid w:val="7CED6074"/>
    <w:multiLevelType w:val="hybridMultilevel"/>
    <w:tmpl w:val="368C1CB0"/>
    <w:lvl w:ilvl="0" w:tplc="CF42C09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 w:hint="default"/>
      </w:rPr>
    </w:lvl>
    <w:lvl w:ilvl="1" w:tplc="F90E1FB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2F2B5A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ABE3E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CE2B2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B84AC0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9C2EFC9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9C075A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0C2E46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9">
    <w:nsid w:val="7D211B90"/>
    <w:multiLevelType w:val="multilevel"/>
    <w:tmpl w:val="51CECB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>
    <w:nsid w:val="7F5364E0"/>
    <w:multiLevelType w:val="hybridMultilevel"/>
    <w:tmpl w:val="6EFAF7B6"/>
    <w:lvl w:ilvl="0" w:tplc="4554FBCE">
      <w:start w:val="1"/>
      <w:numFmt w:val="decimal"/>
      <w:lvlText w:val="%1."/>
      <w:lvlJc w:val="left"/>
      <w:pPr>
        <w:ind w:left="709" w:hanging="360"/>
      </w:pPr>
    </w:lvl>
    <w:lvl w:ilvl="1" w:tplc="96748A22">
      <w:start w:val="1"/>
      <w:numFmt w:val="lowerLetter"/>
      <w:lvlText w:val="%2."/>
      <w:lvlJc w:val="left"/>
      <w:pPr>
        <w:ind w:left="1429" w:hanging="360"/>
      </w:pPr>
    </w:lvl>
    <w:lvl w:ilvl="2" w:tplc="A3C2F608">
      <w:start w:val="1"/>
      <w:numFmt w:val="lowerRoman"/>
      <w:lvlText w:val="%3."/>
      <w:lvlJc w:val="right"/>
      <w:pPr>
        <w:ind w:left="2149" w:hanging="180"/>
      </w:pPr>
    </w:lvl>
    <w:lvl w:ilvl="3" w:tplc="37286CEE">
      <w:start w:val="1"/>
      <w:numFmt w:val="decimal"/>
      <w:lvlText w:val="%4."/>
      <w:lvlJc w:val="left"/>
      <w:pPr>
        <w:ind w:left="2869" w:hanging="360"/>
      </w:pPr>
    </w:lvl>
    <w:lvl w:ilvl="4" w:tplc="3ECA35EE">
      <w:start w:val="1"/>
      <w:numFmt w:val="lowerLetter"/>
      <w:lvlText w:val="%5."/>
      <w:lvlJc w:val="left"/>
      <w:pPr>
        <w:ind w:left="3589" w:hanging="360"/>
      </w:pPr>
    </w:lvl>
    <w:lvl w:ilvl="5" w:tplc="45D0BAD6">
      <w:start w:val="1"/>
      <w:numFmt w:val="lowerRoman"/>
      <w:lvlText w:val="%6."/>
      <w:lvlJc w:val="right"/>
      <w:pPr>
        <w:ind w:left="4309" w:hanging="180"/>
      </w:pPr>
    </w:lvl>
    <w:lvl w:ilvl="6" w:tplc="1314228C">
      <w:start w:val="1"/>
      <w:numFmt w:val="decimal"/>
      <w:lvlText w:val="%7."/>
      <w:lvlJc w:val="left"/>
      <w:pPr>
        <w:ind w:left="5029" w:hanging="360"/>
      </w:pPr>
    </w:lvl>
    <w:lvl w:ilvl="7" w:tplc="D462327E">
      <w:start w:val="1"/>
      <w:numFmt w:val="lowerLetter"/>
      <w:lvlText w:val="%8."/>
      <w:lvlJc w:val="left"/>
      <w:pPr>
        <w:ind w:left="5749" w:hanging="360"/>
      </w:pPr>
    </w:lvl>
    <w:lvl w:ilvl="8" w:tplc="8A7AE406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5"/>
  </w:num>
  <w:num w:numId="3">
    <w:abstractNumId w:val="2"/>
  </w:num>
  <w:num w:numId="4">
    <w:abstractNumId w:val="19"/>
  </w:num>
  <w:num w:numId="5">
    <w:abstractNumId w:val="12"/>
  </w:num>
  <w:num w:numId="6">
    <w:abstractNumId w:val="0"/>
  </w:num>
  <w:num w:numId="7">
    <w:abstractNumId w:val="16"/>
  </w:num>
  <w:num w:numId="8">
    <w:abstractNumId w:val="17"/>
  </w:num>
  <w:num w:numId="9">
    <w:abstractNumId w:val="13"/>
  </w:num>
  <w:num w:numId="10">
    <w:abstractNumId w:val="8"/>
  </w:num>
  <w:num w:numId="11">
    <w:abstractNumId w:val="4"/>
  </w:num>
  <w:num w:numId="12">
    <w:abstractNumId w:val="18"/>
  </w:num>
  <w:num w:numId="13">
    <w:abstractNumId w:val="7"/>
  </w:num>
  <w:num w:numId="14">
    <w:abstractNumId w:val="10"/>
  </w:num>
  <w:num w:numId="15">
    <w:abstractNumId w:val="6"/>
  </w:num>
  <w:num w:numId="16">
    <w:abstractNumId w:val="11"/>
  </w:num>
  <w:num w:numId="17">
    <w:abstractNumId w:val="14"/>
  </w:num>
  <w:num w:numId="18">
    <w:abstractNumId w:val="9"/>
  </w:num>
  <w:num w:numId="19">
    <w:abstractNumId w:val="20"/>
  </w:num>
  <w:num w:numId="20">
    <w:abstractNumId w:val="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73"/>
    <w:rsid w:val="00301F52"/>
    <w:rsid w:val="00940852"/>
    <w:rsid w:val="00B602BF"/>
    <w:rsid w:val="00D52AAB"/>
    <w:rsid w:val="00DD4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af7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customStyle="1" w:styleId="32">
    <w:name w:val="Сетка таблицы3"/>
    <w:basedOn w:val="a1"/>
    <w:next w:val="af8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Уровень 1"/>
    <w:basedOn w:val="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Заголовок №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text">
    <w:name w:val="headertext"/>
    <w:basedOn w:val="a"/>
    <w:qFormat/>
    <w:rsid w:val="0030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character" w:customStyle="1" w:styleId="af7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7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f8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rPr>
      <w:rFonts w:ascii="Calibri" w:eastAsiaTheme="minorEastAsia" w:hAnsi="Calibri" w:cs="Calibri"/>
      <w:lang w:eastAsia="ru-RU"/>
    </w:rPr>
  </w:style>
  <w:style w:type="table" w:customStyle="1" w:styleId="32">
    <w:name w:val="Сетка таблицы3"/>
    <w:basedOn w:val="a1"/>
    <w:next w:val="af8"/>
    <w:uiPriority w:val="39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Уровень 1"/>
    <w:basedOn w:val="a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c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24">
    <w:name w:val="Заголовок №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3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ertext">
    <w:name w:val="headertext"/>
    <w:basedOn w:val="a"/>
    <w:qFormat/>
    <w:rsid w:val="00301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27056239DBCB4755C071AEB117A888669408BAAD0B5F10575895FDBF2714C3371B2337362A7DF007D875FD1F2ZFC8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87087267D81892EADC0796CA82B344633986AB5F397A4C923BB92D145652CDC4974890F4830D1B337186F341F4705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187087267D81892EADC0796CA82B344633986AB5F397A4C923BB92D145652CDC4974890F4830D1B337186F341F4705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61F5-E085-4448-B0E9-06DD9851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8892</Words>
  <Characters>50688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41</cp:revision>
  <dcterms:created xsi:type="dcterms:W3CDTF">2024-08-29T11:39:00Z</dcterms:created>
  <dcterms:modified xsi:type="dcterms:W3CDTF">2026-05-22T10:23:00Z</dcterms:modified>
</cp:coreProperties>
</file>