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Администрация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ПРОЕКТ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Верхнечебеньковский сельсовет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Оренбургской области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ПОСТАНОВЛЕНИЕ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___________  года  № 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с. Верхние Чебеньки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муниципального образования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Верхнечебеньковский сельсовет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района Оренбургской области от 14.03.2023 № 13-п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утверждении  стандарта антикоррупционного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поведения муниципального служащего администрации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Верхнечебеньковский сельсовет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Оренбургской области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Федеральными законами от 25.12.2008 № 273-ФЗ «О противодействии коррупции», от 28.12.2025 № 505-ФЗ «О внесении изменений в отдельные законодательные акты Российской Федерации», от 02.03.2007 года № 25-ФЗ «О муниципальной службе в Российской Федерации», руководствуясь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области: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Верхнечебебеньковский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 от 14.03.2023 № 13-п  «Об утверждении стандарта антикоррупционного поведения муниципального служащего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области» следующие изменения: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1.1. пункт 8 раздела 2 приложения к постановлению  «Стандарт антикоррупционного поведения муниципального служащего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области» изложить в новой редакции следующего содержания: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«8)представлять главе администрации муниципального образования Верхнечебеньковский сельсовет  сведения о доходах, расходах, об имуществе и обязательствах имущественного характера, а также своих супруги (супруга) и несовершеннолетних детей: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в случае назначения на должность муниципальной службы, включенную в соответствующий перечень;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proofErr w:type="gramStart"/>
      <w:r>
        <w:rPr>
          <w:rFonts w:ascii="Times New Roman" w:hAnsi="Times New Roman"/>
          <w:sz w:val="24"/>
          <w:szCs w:val="24"/>
        </w:rPr>
        <w:t>в случае возникновения оснований для представления сведений о расходах в соответствии с Федеральным законом</w:t>
      </w:r>
      <w:proofErr w:type="gramEnd"/>
      <w:r>
        <w:rPr>
          <w:rFonts w:ascii="Times New Roman" w:hAnsi="Times New Roman"/>
          <w:sz w:val="24"/>
          <w:szCs w:val="24"/>
        </w:rPr>
        <w:t xml:space="preserve"> от 03.12.2012 № 230-ФЗ «О контроль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основания».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Постановление вступает в силу после его официального  обнародования, в том числе после официального опубликования в газете «СТЕПНЫЕ ПРОСТОРЫ».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</w:p>
    <w:p w:rsidR="00ED2D62" w:rsidRDefault="00ED2D62" w:rsidP="00ED2D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Р.Б.Рахматуллин</w:t>
      </w:r>
      <w:proofErr w:type="spellEnd"/>
    </w:p>
    <w:p w:rsidR="00ED2D62" w:rsidRDefault="00ED2D62" w:rsidP="00ED2D62">
      <w:pPr>
        <w:jc w:val="center"/>
        <w:rPr>
          <w:rFonts w:ascii="Times New Roman" w:hAnsi="Times New Roman"/>
          <w:sz w:val="24"/>
          <w:szCs w:val="24"/>
        </w:rPr>
      </w:pPr>
    </w:p>
    <w:p w:rsidR="00ED2D62" w:rsidRDefault="00ED2D62" w:rsidP="00ED2D6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Разослано: в дело, администрацию района, прокурору района</w:t>
      </w:r>
    </w:p>
    <w:p w:rsidR="00ED2D62" w:rsidRDefault="00ED2D62" w:rsidP="00ED2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296087" w:rsidRDefault="00ED2D62"/>
    <w:sectPr w:rsidR="00296087" w:rsidSect="00ED2D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62"/>
    <w:rsid w:val="000E579D"/>
    <w:rsid w:val="00887B6B"/>
    <w:rsid w:val="00E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6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6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2026-04-10T09:16:00Z</dcterms:created>
  <dcterms:modified xsi:type="dcterms:W3CDTF">2026-04-10T09:21:00Z</dcterms:modified>
</cp:coreProperties>
</file>