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F4B" w:rsidRDefault="00E42F4B" w:rsidP="00E42F4B">
      <w:pPr>
        <w:pStyle w:val="1"/>
      </w:pPr>
      <w:r>
        <w:t xml:space="preserve">          Администрация</w:t>
      </w:r>
    </w:p>
    <w:p w:rsidR="00E42F4B" w:rsidRDefault="00E42F4B" w:rsidP="00E42F4B">
      <w:pPr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</w:t>
      </w:r>
    </w:p>
    <w:p w:rsidR="00E42F4B" w:rsidRDefault="00E42F4B" w:rsidP="00E42F4B">
      <w:pPr>
        <w:rPr>
          <w:sz w:val="28"/>
          <w:szCs w:val="28"/>
        </w:rPr>
      </w:pPr>
      <w:r>
        <w:rPr>
          <w:sz w:val="28"/>
          <w:szCs w:val="28"/>
        </w:rPr>
        <w:t xml:space="preserve">  Верхнечебеньковский сельсовет</w:t>
      </w:r>
    </w:p>
    <w:p w:rsidR="00E42F4B" w:rsidRDefault="00E42F4B" w:rsidP="00E42F4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</w:t>
      </w:r>
    </w:p>
    <w:p w:rsidR="00E42F4B" w:rsidRDefault="00E42F4B" w:rsidP="00E42F4B">
      <w:pPr>
        <w:rPr>
          <w:sz w:val="28"/>
          <w:szCs w:val="28"/>
        </w:rPr>
      </w:pPr>
      <w:r>
        <w:rPr>
          <w:sz w:val="28"/>
          <w:szCs w:val="28"/>
        </w:rPr>
        <w:t xml:space="preserve">       Оренбургской области</w:t>
      </w:r>
    </w:p>
    <w:p w:rsidR="00E42F4B" w:rsidRDefault="00E42F4B" w:rsidP="00E42F4B">
      <w:pPr>
        <w:rPr>
          <w:sz w:val="28"/>
          <w:szCs w:val="28"/>
        </w:rPr>
      </w:pPr>
      <w:r>
        <w:rPr>
          <w:sz w:val="28"/>
          <w:szCs w:val="28"/>
        </w:rPr>
        <w:t xml:space="preserve">         ПОСТАНОВЛЕНИЕ</w:t>
      </w:r>
    </w:p>
    <w:p w:rsidR="00E42F4B" w:rsidRDefault="00E42F4B" w:rsidP="00E42F4B">
      <w:pPr>
        <w:rPr>
          <w:sz w:val="28"/>
          <w:szCs w:val="28"/>
        </w:rPr>
      </w:pPr>
      <w:r>
        <w:rPr>
          <w:sz w:val="28"/>
          <w:szCs w:val="28"/>
        </w:rPr>
        <w:t xml:space="preserve">       от 14.04.2026 №  33-п</w:t>
      </w:r>
    </w:p>
    <w:p w:rsidR="00E42F4B" w:rsidRDefault="00E42F4B" w:rsidP="00E42F4B">
      <w:pPr>
        <w:rPr>
          <w:sz w:val="28"/>
          <w:szCs w:val="28"/>
        </w:rPr>
      </w:pPr>
      <w:r>
        <w:rPr>
          <w:sz w:val="28"/>
          <w:szCs w:val="28"/>
        </w:rPr>
        <w:t xml:space="preserve">          с. Верхние Чебеньки</w:t>
      </w:r>
    </w:p>
    <w:p w:rsidR="00E42F4B" w:rsidRDefault="00E42F4B" w:rsidP="00E42F4B">
      <w:pPr>
        <w:pStyle w:val="a3"/>
        <w:shd w:val="clear" w:color="auto" w:fill="FFFFFF"/>
        <w:ind w:hanging="1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42F4B" w:rsidRDefault="00E42F4B" w:rsidP="00E42F4B">
      <w:pPr>
        <w:pStyle w:val="a3"/>
        <w:shd w:val="clear" w:color="auto" w:fill="FFFFFF"/>
        <w:ind w:hanging="1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</w:t>
      </w:r>
    </w:p>
    <w:p w:rsidR="00E42F4B" w:rsidRDefault="00E42F4B" w:rsidP="00E42F4B">
      <w:pPr>
        <w:pStyle w:val="a3"/>
        <w:shd w:val="clear" w:color="auto" w:fill="FFFFFF"/>
        <w:ind w:hanging="1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E42F4B" w:rsidRDefault="00E42F4B" w:rsidP="00E42F4B">
      <w:pPr>
        <w:pStyle w:val="a3"/>
        <w:shd w:val="clear" w:color="auto" w:fill="FFFFFF"/>
        <w:ind w:hanging="1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Верхнечебеньковский сельсовет от  11.11.2022 г №  60а-п </w:t>
      </w:r>
    </w:p>
    <w:p w:rsidR="00E42F4B" w:rsidRDefault="00E42F4B" w:rsidP="00E42F4B">
      <w:pPr>
        <w:pStyle w:val="a3"/>
        <w:shd w:val="clear" w:color="auto" w:fill="FFFFFF"/>
        <w:ind w:hanging="1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муниципальной программы </w:t>
      </w:r>
    </w:p>
    <w:p w:rsidR="00E42F4B" w:rsidRDefault="00E42F4B" w:rsidP="00E42F4B">
      <w:pPr>
        <w:pStyle w:val="a3"/>
        <w:shd w:val="clear" w:color="auto" w:fill="FFFFFF"/>
        <w:ind w:hanging="1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«Устойчивое развитие сельской территории</w:t>
      </w:r>
    </w:p>
    <w:p w:rsidR="00E42F4B" w:rsidRDefault="00E42F4B" w:rsidP="00E42F4B">
      <w:pPr>
        <w:pStyle w:val="a3"/>
        <w:shd w:val="clear" w:color="auto" w:fill="FFFFFF"/>
        <w:ind w:hanging="1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 Верхнечебеньковский </w:t>
      </w:r>
    </w:p>
    <w:p w:rsidR="00E42F4B" w:rsidRDefault="00E42F4B" w:rsidP="00E42F4B">
      <w:pPr>
        <w:pStyle w:val="a3"/>
        <w:shd w:val="clear" w:color="auto" w:fill="FFFFFF"/>
        <w:ind w:hanging="1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Оренбургской области </w:t>
      </w:r>
    </w:p>
    <w:p w:rsidR="00E42F4B" w:rsidRDefault="00E42F4B" w:rsidP="00E42F4B">
      <w:pPr>
        <w:pStyle w:val="a3"/>
        <w:shd w:val="clear" w:color="auto" w:fill="FFFFFF"/>
        <w:ind w:hanging="1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 2023-2030 годы» (с изменениями от 26.12.2023 г № 215-п,</w:t>
      </w:r>
      <w:proofErr w:type="gramEnd"/>
    </w:p>
    <w:p w:rsidR="00E42F4B" w:rsidRDefault="00E42F4B" w:rsidP="00E42F4B">
      <w:pPr>
        <w:pStyle w:val="a3"/>
        <w:shd w:val="clear" w:color="auto" w:fill="FFFFFF"/>
        <w:ind w:hanging="1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05.06.2024 № 51-п, от 07.11.2024 № 97-п, 15.01.2026 № 2-п)</w:t>
      </w:r>
    </w:p>
    <w:p w:rsidR="00E42F4B" w:rsidRDefault="00E42F4B" w:rsidP="00E42F4B">
      <w:pPr>
        <w:pStyle w:val="a3"/>
        <w:shd w:val="clear" w:color="auto" w:fill="FFFFFF"/>
        <w:ind w:hanging="1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42F4B" w:rsidRDefault="00E42F4B" w:rsidP="00E42F4B">
      <w:pPr>
        <w:pStyle w:val="a3"/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соответствии с Федеральным законом от 20.03.2025 года № 33-ФЗ « Об общих принципах организации местного самоуправления в единой системе публичной власти»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со статьей 179 Бюджетного кодекса Российской Федерации, руководствуясь Уставом муниципального образования  Верхнечебеньковский 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Оренбургской области, постановлением администрации муниципального образования Верхнечебеньковский 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Оренбургской области от   01.10.2022 г  №  88а-п «Об утверждении Порядка разработки, утверждения и реализации муниципальных программ муниципального образования  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Оренбургской области», решением Совета депутатов муниципального образования Верхнечебеньковский 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Оренбургской области «О бюджете муниципального образования Верхнечебеньковский 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Оренбургской области» № 14 от 26.12.2025, администрация муниципального образования  Верхнечебеньковский сельсовет ПОСТАНОВЛЯЕТ:</w:t>
      </w:r>
    </w:p>
    <w:p w:rsidR="00E42F4B" w:rsidRDefault="00E42F4B" w:rsidP="00E42F4B">
      <w:pPr>
        <w:pStyle w:val="a3"/>
        <w:numPr>
          <w:ilvl w:val="0"/>
          <w:numId w:val="4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постановление администрации муниципального образования </w:t>
      </w:r>
    </w:p>
    <w:p w:rsidR="00E42F4B" w:rsidRDefault="00E42F4B" w:rsidP="00E42F4B">
      <w:pPr>
        <w:pStyle w:val="a3"/>
        <w:shd w:val="clear" w:color="auto" w:fill="FFFFFF"/>
        <w:ind w:hanging="1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от  11.11.2022 № 60а-п «Об утверждении муниципальной программы «Устойчивое развитие сельской территории муниципального образования  Верхнечебеньковский  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Оренбургской области на 2023-2030 годы» (с изменениями от 26.12.2023 г № 215-п, от 05.06.2024 г № 51-п, от 07.11.2024 № 97-п, 15.01.2026 № 2-п) следующие изменения:</w:t>
      </w:r>
    </w:p>
    <w:p w:rsidR="00E42F4B" w:rsidRDefault="00E42F4B" w:rsidP="00E42F4B">
      <w:pPr>
        <w:pStyle w:val="a3"/>
        <w:shd w:val="clear" w:color="auto" w:fill="FFFFFF"/>
        <w:ind w:firstLine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Приложения к постановлению изложить в новой редакции согласно приложению к настоящему постановлению.</w:t>
      </w:r>
    </w:p>
    <w:p w:rsidR="00E42F4B" w:rsidRDefault="00E42F4B" w:rsidP="00E42F4B">
      <w:pPr>
        <w:pStyle w:val="a3"/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E42F4B" w:rsidRDefault="00E42F4B" w:rsidP="00E42F4B">
      <w:pPr>
        <w:pStyle w:val="a3"/>
        <w:shd w:val="clear" w:color="auto" w:fill="FFFFFF"/>
        <w:ind w:left="14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3.Настоящее постановление вступает в силу со дня его обнародования и распространяет свое действие на правоотношения, возникшие с 01.01.2026г.</w:t>
      </w:r>
    </w:p>
    <w:p w:rsidR="00E42F4B" w:rsidRDefault="00E42F4B" w:rsidP="00E42F4B">
      <w:pPr>
        <w:pStyle w:val="a3"/>
        <w:shd w:val="clear" w:color="auto" w:fill="FFFFFF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42F4B" w:rsidRDefault="00E42F4B" w:rsidP="00E42F4B">
      <w:pPr>
        <w:pStyle w:val="a3"/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E42F4B" w:rsidRDefault="00E42F4B" w:rsidP="00E42F4B">
      <w:pPr>
        <w:pStyle w:val="a3"/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Верхнечебеньковский сельсовет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Р.Б.Рахматуллин</w:t>
      </w:r>
      <w:proofErr w:type="spellEnd"/>
    </w:p>
    <w:p w:rsidR="00E42F4B" w:rsidRDefault="00E42F4B" w:rsidP="00E42F4B">
      <w:pPr>
        <w:pStyle w:val="a3"/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42F4B" w:rsidRDefault="00E42F4B" w:rsidP="00E42F4B">
      <w:pPr>
        <w:pStyle w:val="a3"/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42F4B" w:rsidRDefault="00E42F4B" w:rsidP="00E42F4B">
      <w:pPr>
        <w:pStyle w:val="a3"/>
        <w:shd w:val="clear" w:color="auto" w:fill="FFFFFF"/>
        <w:jc w:val="center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Разослано: в дело, в прокуратуру, в администрацию района</w:t>
      </w:r>
    </w:p>
    <w:p w:rsidR="00E42F4B" w:rsidRDefault="00E42F4B" w:rsidP="00E42F4B">
      <w:pPr>
        <w:pStyle w:val="a3"/>
        <w:shd w:val="clear" w:color="auto" w:fill="FFFFFF"/>
        <w:textAlignment w:val="baseline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E42F4B" w:rsidRDefault="00E42F4B" w:rsidP="00E42F4B">
      <w:pPr>
        <w:pStyle w:val="a3"/>
        <w:shd w:val="clear" w:color="auto" w:fill="FFFFFF"/>
        <w:textAlignment w:val="baseline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E42F4B" w:rsidRDefault="00E42F4B" w:rsidP="00E42F4B">
      <w:pPr>
        <w:shd w:val="clear" w:color="auto" w:fill="FFFFFF"/>
        <w:jc w:val="right"/>
        <w:rPr>
          <w:rFonts w:eastAsia="Calibri"/>
          <w:lang w:eastAsia="en-US"/>
        </w:rPr>
      </w:pPr>
    </w:p>
    <w:p w:rsidR="00E42F4B" w:rsidRDefault="00E42F4B" w:rsidP="00E42F4B">
      <w:pPr>
        <w:shd w:val="clear" w:color="auto" w:fill="FFFFFF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Приложение  № 1</w:t>
      </w:r>
    </w:p>
    <w:p w:rsidR="00E42F4B" w:rsidRDefault="00E42F4B" w:rsidP="00E42F4B">
      <w:pPr>
        <w:shd w:val="clear" w:color="auto" w:fill="FFFFFF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к постановлению администрации</w:t>
      </w:r>
    </w:p>
    <w:p w:rsidR="00E42F4B" w:rsidRDefault="00E42F4B" w:rsidP="00E42F4B">
      <w:pPr>
        <w:shd w:val="clear" w:color="auto" w:fill="FFFFFF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муниципального образования </w:t>
      </w:r>
    </w:p>
    <w:p w:rsidR="00E42F4B" w:rsidRDefault="00E42F4B" w:rsidP="00E42F4B">
      <w:pPr>
        <w:shd w:val="clear" w:color="auto" w:fill="FFFFFF"/>
        <w:jc w:val="right"/>
        <w:rPr>
          <w:rFonts w:eastAsia="Calibri"/>
          <w:lang w:eastAsia="en-US"/>
        </w:rPr>
      </w:pPr>
      <w:r>
        <w:t>Верхнечебеньковский</w:t>
      </w:r>
      <w:r>
        <w:rPr>
          <w:rFonts w:eastAsia="Calibri"/>
          <w:lang w:eastAsia="en-US"/>
        </w:rPr>
        <w:t xml:space="preserve"> сельсовет  </w:t>
      </w:r>
    </w:p>
    <w:p w:rsidR="00E42F4B" w:rsidRDefault="00E42F4B" w:rsidP="00E42F4B">
      <w:pPr>
        <w:shd w:val="clear" w:color="auto" w:fill="FFFFFF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от 14.04.2026 №  33-п</w:t>
      </w:r>
    </w:p>
    <w:p w:rsidR="00E42F4B" w:rsidRDefault="00E42F4B" w:rsidP="00E42F4B">
      <w:pPr>
        <w:shd w:val="clear" w:color="auto" w:fill="FFFFFF"/>
        <w:jc w:val="center"/>
        <w:rPr>
          <w:rFonts w:eastAsia="Calibri"/>
          <w:b/>
          <w:sz w:val="28"/>
          <w:szCs w:val="28"/>
          <w:lang w:eastAsia="en-US"/>
        </w:rPr>
      </w:pPr>
    </w:p>
    <w:p w:rsidR="00E42F4B" w:rsidRDefault="00E42F4B" w:rsidP="00E42F4B">
      <w:pPr>
        <w:shd w:val="clear" w:color="auto" w:fill="FFFFFF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Стратегические приоритеты развития муниципальной программы</w:t>
      </w:r>
    </w:p>
    <w:p w:rsidR="00E42F4B" w:rsidRDefault="00E42F4B" w:rsidP="00E42F4B">
      <w:pPr>
        <w:shd w:val="clear" w:color="auto" w:fill="FFFFFF"/>
        <w:jc w:val="right"/>
        <w:rPr>
          <w:rFonts w:eastAsia="Calibri"/>
          <w:sz w:val="28"/>
          <w:szCs w:val="28"/>
          <w:lang w:eastAsia="en-US"/>
        </w:rPr>
      </w:pPr>
    </w:p>
    <w:p w:rsidR="00E42F4B" w:rsidRDefault="00E42F4B" w:rsidP="00E42F4B">
      <w:pPr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E42F4B" w:rsidRDefault="00E42F4B" w:rsidP="00E42F4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Помимо своих полномочий, муниципальное образование </w:t>
      </w:r>
      <w:r>
        <w:rPr>
          <w:sz w:val="28"/>
          <w:szCs w:val="28"/>
        </w:rPr>
        <w:t>Верхнечебеньковский</w:t>
      </w:r>
      <w:r>
        <w:rPr>
          <w:rFonts w:eastAsia="Calibri"/>
          <w:sz w:val="28"/>
          <w:szCs w:val="28"/>
          <w:lang w:eastAsia="en-US"/>
        </w:rPr>
        <w:t xml:space="preserve"> сельсовет осуществляет выполнение части переданных полномочий Российской Федерации по осуществлению первичного воинского учета органами местного самоуправления поселений, </w:t>
      </w:r>
      <w:r>
        <w:rPr>
          <w:sz w:val="28"/>
          <w:szCs w:val="28"/>
        </w:rPr>
        <w:t>где отсутствуют военные комиссариаты</w:t>
      </w:r>
      <w:r>
        <w:rPr>
          <w:rFonts w:eastAsia="Calibri"/>
          <w:sz w:val="28"/>
          <w:szCs w:val="28"/>
          <w:lang w:eastAsia="en-US"/>
        </w:rPr>
        <w:t>.</w:t>
      </w:r>
    </w:p>
    <w:p w:rsidR="00E42F4B" w:rsidRDefault="00E42F4B" w:rsidP="00E42F4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Муниципальное образование </w:t>
      </w:r>
      <w:r>
        <w:rPr>
          <w:sz w:val="28"/>
          <w:szCs w:val="28"/>
        </w:rPr>
        <w:t>Верхнечебеньковский</w:t>
      </w:r>
      <w:r>
        <w:rPr>
          <w:rFonts w:eastAsia="Calibri"/>
          <w:sz w:val="28"/>
          <w:szCs w:val="28"/>
          <w:lang w:eastAsia="en-US"/>
        </w:rPr>
        <w:t xml:space="preserve"> сельсовет </w:t>
      </w:r>
      <w:proofErr w:type="spellStart"/>
      <w:r>
        <w:rPr>
          <w:rFonts w:eastAsia="Calibri"/>
          <w:sz w:val="28"/>
          <w:szCs w:val="28"/>
          <w:lang w:eastAsia="en-US"/>
        </w:rPr>
        <w:t>Сакмарского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 передает часть полномочий по решению вопросов местного значения муниципальному образованию </w:t>
      </w:r>
      <w:proofErr w:type="spellStart"/>
      <w:r>
        <w:rPr>
          <w:rFonts w:eastAsia="Calibri"/>
          <w:sz w:val="28"/>
          <w:szCs w:val="28"/>
          <w:lang w:eastAsia="en-US"/>
        </w:rPr>
        <w:t>Сакмарский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 в сфере:</w:t>
      </w:r>
    </w:p>
    <w:p w:rsidR="00E42F4B" w:rsidRDefault="00E42F4B" w:rsidP="00E42F4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обеспечение услугами организаций культуры и библиотечного обслуживания жителей сельсовета;</w:t>
      </w:r>
    </w:p>
    <w:p w:rsidR="00E42F4B" w:rsidRDefault="00E42F4B" w:rsidP="00E42F4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полномочия по осуществлению внешнего финансового контроля;</w:t>
      </w:r>
    </w:p>
    <w:p w:rsidR="00E42F4B" w:rsidRDefault="00E42F4B" w:rsidP="00E42F4B">
      <w:pPr>
        <w:ind w:firstLine="709"/>
        <w:jc w:val="both"/>
        <w:rPr>
          <w:rFonts w:eastAsia="SimSun"/>
          <w:sz w:val="28"/>
          <w:szCs w:val="28"/>
          <w:lang w:eastAsia="zh-CN" w:bidi="hi-IN"/>
        </w:rPr>
      </w:pPr>
      <w:r>
        <w:rPr>
          <w:rFonts w:eastAsia="SimSun"/>
          <w:sz w:val="28"/>
          <w:szCs w:val="28"/>
          <w:lang w:eastAsia="zh-CN" w:bidi="hi-IN"/>
        </w:rPr>
        <w:t xml:space="preserve"> - полномочия по осуществлению внутреннего муниципального финансового контроля;</w:t>
      </w:r>
    </w:p>
    <w:p w:rsidR="00E42F4B" w:rsidRDefault="00E42F4B" w:rsidP="00E42F4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 осуществление части полномочий по обеспечению жильем молодых семей;</w:t>
      </w:r>
    </w:p>
    <w:p w:rsidR="00E42F4B" w:rsidRDefault="00E42F4B" w:rsidP="00E42F4B">
      <w:pPr>
        <w:widowControl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zh-CN" w:bidi="hi-IN"/>
        </w:rPr>
      </w:pPr>
      <w:r>
        <w:rPr>
          <w:rFonts w:eastAsia="SimSun"/>
          <w:sz w:val="28"/>
          <w:szCs w:val="28"/>
          <w:lang w:eastAsia="zh-CN" w:bidi="hi-IN"/>
        </w:rPr>
        <w:t xml:space="preserve">          - часть полномочий в области градостроительной деятельности и др.</w:t>
      </w:r>
    </w:p>
    <w:p w:rsidR="00E42F4B" w:rsidRDefault="00E42F4B" w:rsidP="00E42F4B">
      <w:pPr>
        <w:jc w:val="both"/>
        <w:rPr>
          <w:rFonts w:eastAsia="Calibri"/>
          <w:sz w:val="28"/>
          <w:szCs w:val="28"/>
          <w:lang w:eastAsia="en-US"/>
        </w:rPr>
      </w:pPr>
    </w:p>
    <w:p w:rsidR="00E42F4B" w:rsidRDefault="00E42F4B" w:rsidP="00E42F4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 территории сельсовета проживает 1212 человека. Численность населения в трудоспособном возрасте по состоянию на 01.01.2026 года составляет 578 человек, число домовладений </w:t>
      </w:r>
      <w:r>
        <w:rPr>
          <w:rFonts w:eastAsia="Calibri"/>
          <w:color w:val="000000" w:themeColor="text1"/>
          <w:sz w:val="28"/>
          <w:szCs w:val="28"/>
          <w:lang w:eastAsia="en-US"/>
        </w:rPr>
        <w:t>645</w:t>
      </w:r>
      <w:r>
        <w:rPr>
          <w:rFonts w:eastAsia="Calibri"/>
          <w:sz w:val="28"/>
          <w:szCs w:val="28"/>
          <w:lang w:eastAsia="en-US"/>
        </w:rPr>
        <w:t xml:space="preserve">, число населённых пунктов </w:t>
      </w:r>
      <w:r>
        <w:rPr>
          <w:rFonts w:eastAsia="Calibri"/>
          <w:color w:val="000000" w:themeColor="text1"/>
          <w:sz w:val="28"/>
          <w:szCs w:val="28"/>
          <w:lang w:eastAsia="en-US"/>
        </w:rPr>
        <w:t>5.</w:t>
      </w:r>
      <w:r>
        <w:rPr>
          <w:rFonts w:eastAsia="Calibri"/>
          <w:sz w:val="28"/>
          <w:szCs w:val="28"/>
          <w:lang w:eastAsia="en-US"/>
        </w:rPr>
        <w:t xml:space="preserve"> Протяженность автомобильных дорог общего пользования составляет </w:t>
      </w:r>
      <w:r>
        <w:rPr>
          <w:rFonts w:eastAsia="Calibri"/>
          <w:color w:val="000000" w:themeColor="text1"/>
          <w:sz w:val="28"/>
          <w:szCs w:val="28"/>
          <w:lang w:eastAsia="en-US"/>
        </w:rPr>
        <w:t>21,3</w:t>
      </w:r>
      <w:r>
        <w:rPr>
          <w:rFonts w:eastAsia="Calibri"/>
          <w:sz w:val="28"/>
          <w:szCs w:val="28"/>
          <w:lang w:eastAsia="en-US"/>
        </w:rPr>
        <w:t xml:space="preserve"> км.</w:t>
      </w:r>
    </w:p>
    <w:p w:rsidR="00E42F4B" w:rsidRDefault="00E42F4B" w:rsidP="00E42F4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Основными направлениями деятельности администрации сельсовета являются: </w:t>
      </w:r>
    </w:p>
    <w:p w:rsidR="00E42F4B" w:rsidRDefault="00E42F4B" w:rsidP="00E42F4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мобилизация доходных источников местного бюджета;</w:t>
      </w:r>
    </w:p>
    <w:p w:rsidR="00E42F4B" w:rsidRDefault="00E42F4B" w:rsidP="00E42F4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повышение эффективности расходования бюджетных средств;</w:t>
      </w:r>
    </w:p>
    <w:p w:rsidR="00E42F4B" w:rsidRDefault="00E42F4B" w:rsidP="00E42F4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обеспечение выполнения части, переданных органами власти другого уровня, полномочий;</w:t>
      </w:r>
    </w:p>
    <w:p w:rsidR="00E42F4B" w:rsidRDefault="00E42F4B" w:rsidP="00E42F4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обеспечение деятельности аппарата управления;</w:t>
      </w:r>
    </w:p>
    <w:p w:rsidR="00E42F4B" w:rsidRDefault="00E42F4B" w:rsidP="00E42F4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благоустройство территории и др.</w:t>
      </w:r>
    </w:p>
    <w:p w:rsidR="00E42F4B" w:rsidRDefault="00E42F4B" w:rsidP="00E42F4B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42F4B" w:rsidRDefault="00E42F4B" w:rsidP="00E42F4B">
      <w:pPr>
        <w:ind w:firstLine="709"/>
        <w:jc w:val="both"/>
        <w:rPr>
          <w:rFonts w:eastAsia="Calibri"/>
          <w:i/>
          <w:i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Важную роль играют информатизация сферы управления, так как она не только повышает эффективность управления на всех его уровнях, но и позволяет повысить эффективность целенаправленной деятельности в других сферах</w:t>
      </w:r>
      <w:r>
        <w:rPr>
          <w:rFonts w:eastAsia="Calibri"/>
          <w:i/>
          <w:iCs/>
          <w:sz w:val="28"/>
          <w:szCs w:val="28"/>
          <w:lang w:eastAsia="en-US"/>
        </w:rPr>
        <w:t>.</w:t>
      </w:r>
    </w:p>
    <w:p w:rsidR="00E42F4B" w:rsidRDefault="00E42F4B" w:rsidP="00E42F4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Для информирования населения создан официальный интернет - сайт муниципального образования </w:t>
      </w:r>
      <w:r>
        <w:rPr>
          <w:sz w:val="28"/>
          <w:szCs w:val="28"/>
        </w:rPr>
        <w:t>Верхнечебеньковский</w:t>
      </w:r>
      <w:r>
        <w:rPr>
          <w:rFonts w:eastAsia="Calibri"/>
          <w:sz w:val="28"/>
          <w:szCs w:val="28"/>
          <w:lang w:eastAsia="en-US"/>
        </w:rPr>
        <w:t xml:space="preserve"> сельсовет, на котором размещается информация о деятельности органов местного самоуправления. В соответствии с законодательством на сайте публикуются нормативные правовые акты, принятые главой сельского поселения, администрацией сельсовета и Советом депутатов муниципального образования.</w:t>
      </w:r>
    </w:p>
    <w:p w:rsidR="00E42F4B" w:rsidRDefault="00E42F4B" w:rsidP="00E42F4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Основные приоритеты деятельности администрации </w:t>
      </w:r>
      <w:r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  <w:r>
        <w:rPr>
          <w:sz w:val="28"/>
          <w:szCs w:val="28"/>
        </w:rPr>
        <w:t>Верхнечебеньковский</w:t>
      </w:r>
      <w:r>
        <w:rPr>
          <w:rFonts w:eastAsia="Calibri"/>
          <w:bCs/>
          <w:sz w:val="28"/>
          <w:szCs w:val="28"/>
          <w:lang w:eastAsia="en-US"/>
        </w:rPr>
        <w:t xml:space="preserve"> сельсовет:</w:t>
      </w:r>
    </w:p>
    <w:p w:rsidR="00E42F4B" w:rsidRDefault="00E42F4B" w:rsidP="00E42F4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определение долгосрочной стратегии и этапов градостроительного планирования развития территории </w:t>
      </w:r>
      <w:r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  <w:r>
        <w:rPr>
          <w:sz w:val="28"/>
          <w:szCs w:val="28"/>
        </w:rPr>
        <w:t xml:space="preserve">Верхнечебеньковский </w:t>
      </w:r>
      <w:r>
        <w:rPr>
          <w:rFonts w:eastAsia="Calibri"/>
          <w:bCs/>
          <w:sz w:val="28"/>
          <w:szCs w:val="28"/>
          <w:lang w:eastAsia="en-US"/>
        </w:rPr>
        <w:t>сельсовет;</w:t>
      </w:r>
    </w:p>
    <w:p w:rsidR="00E42F4B" w:rsidRDefault="00E42F4B" w:rsidP="00E42F4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 повышение эффективности и результативности деятельности администрации;</w:t>
      </w:r>
    </w:p>
    <w:p w:rsidR="00E42F4B" w:rsidRDefault="00E42F4B" w:rsidP="00E42F4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исполнение полномочий по решению вопросов местного значения в соответствии с федеральными законами, законами Оренбургской области и муниципальными правовыми актами. </w:t>
      </w:r>
    </w:p>
    <w:p w:rsidR="00E42F4B" w:rsidRDefault="00E42F4B" w:rsidP="00E42F4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 профилактика правонарушений и обеспечение общественной безопасности на территории сельсовета;</w:t>
      </w:r>
    </w:p>
    <w:p w:rsidR="00E42F4B" w:rsidRDefault="00E42F4B" w:rsidP="00E42F4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усиление системы противопожарной безопасности на территории </w:t>
      </w:r>
      <w:r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  <w:r>
        <w:rPr>
          <w:sz w:val="28"/>
          <w:szCs w:val="28"/>
        </w:rPr>
        <w:t>Верхнечебеньковский</w:t>
      </w:r>
      <w:r>
        <w:rPr>
          <w:rFonts w:eastAsia="Calibri"/>
          <w:bCs/>
          <w:sz w:val="28"/>
          <w:szCs w:val="28"/>
          <w:lang w:eastAsia="en-US"/>
        </w:rPr>
        <w:t xml:space="preserve"> сельсовет,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пожаров;</w:t>
      </w:r>
    </w:p>
    <w:p w:rsidR="00E42F4B" w:rsidRDefault="00E42F4B" w:rsidP="00E42F4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 обеспечение свободы творчества и прав граждан на участие в культурной жизни.</w:t>
      </w:r>
    </w:p>
    <w:p w:rsidR="00E42F4B" w:rsidRDefault="00E42F4B" w:rsidP="00E42F4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Цель Программы - создание условий для обеспечения устойчивого роста экономики, </w:t>
      </w:r>
      <w:r>
        <w:rPr>
          <w:rFonts w:eastAsia="Calibri"/>
          <w:sz w:val="28"/>
          <w:szCs w:val="28"/>
          <w:lang w:eastAsia="en-US"/>
        </w:rPr>
        <w:t xml:space="preserve">повышения эффективности управления </w:t>
      </w:r>
      <w:r>
        <w:rPr>
          <w:rFonts w:eastAsia="Calibri"/>
          <w:bCs/>
          <w:sz w:val="28"/>
          <w:szCs w:val="28"/>
          <w:lang w:eastAsia="en-US"/>
        </w:rPr>
        <w:t xml:space="preserve">и  </w:t>
      </w:r>
      <w:r>
        <w:rPr>
          <w:sz w:val="28"/>
          <w:szCs w:val="28"/>
        </w:rPr>
        <w:t xml:space="preserve">улучшения условий жизнедеятельности на территории </w:t>
      </w:r>
      <w:r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  <w:r>
        <w:rPr>
          <w:sz w:val="28"/>
          <w:szCs w:val="28"/>
        </w:rPr>
        <w:t>Верхнечебеньковский</w:t>
      </w:r>
      <w:r>
        <w:rPr>
          <w:rFonts w:eastAsia="Calibri"/>
          <w:bCs/>
          <w:sz w:val="28"/>
          <w:szCs w:val="28"/>
          <w:lang w:eastAsia="en-US"/>
        </w:rPr>
        <w:t xml:space="preserve"> сельсовет</w:t>
      </w:r>
      <w:r>
        <w:rPr>
          <w:rFonts w:eastAsia="Calibri"/>
          <w:sz w:val="28"/>
          <w:szCs w:val="28"/>
          <w:lang w:eastAsia="en-US"/>
        </w:rPr>
        <w:t>.</w:t>
      </w:r>
    </w:p>
    <w:p w:rsidR="00E42F4B" w:rsidRDefault="00E42F4B" w:rsidP="00E42F4B">
      <w:pPr>
        <w:widowControl w:val="0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Достижение целей Программы  и решение поставленных в ней задач обеспечиваются реализацией основных мероприятий муниципальной Программы. </w:t>
      </w:r>
    </w:p>
    <w:p w:rsidR="00E42F4B" w:rsidRDefault="00E42F4B" w:rsidP="00E42F4B">
      <w:pPr>
        <w:jc w:val="both"/>
        <w:rPr>
          <w:sz w:val="28"/>
        </w:rPr>
      </w:pPr>
      <w:r>
        <w:rPr>
          <w:rFonts w:eastAsia="SimSun"/>
          <w:sz w:val="28"/>
          <w:szCs w:val="28"/>
          <w:lang w:eastAsia="zh-CN"/>
        </w:rPr>
        <w:t xml:space="preserve">         Паспорт муниципальной программы «</w:t>
      </w:r>
      <w:r>
        <w:rPr>
          <w:sz w:val="28"/>
        </w:rPr>
        <w:t xml:space="preserve">Устойчивое развитие сельской территории муниципального образования </w:t>
      </w:r>
      <w:r>
        <w:rPr>
          <w:sz w:val="28"/>
          <w:szCs w:val="28"/>
        </w:rPr>
        <w:t>Верхнечебеньковский</w:t>
      </w:r>
      <w:r>
        <w:rPr>
          <w:sz w:val="28"/>
        </w:rPr>
        <w:t xml:space="preserve"> сельсовет </w:t>
      </w:r>
      <w:proofErr w:type="spellStart"/>
      <w:r>
        <w:rPr>
          <w:sz w:val="28"/>
        </w:rPr>
        <w:t>Сакмарского</w:t>
      </w:r>
      <w:proofErr w:type="spellEnd"/>
      <w:r>
        <w:rPr>
          <w:sz w:val="28"/>
        </w:rPr>
        <w:t xml:space="preserve"> района Оренбургской области</w:t>
      </w:r>
      <w:r>
        <w:rPr>
          <w:rFonts w:eastAsia="SimSun"/>
          <w:sz w:val="28"/>
          <w:szCs w:val="28"/>
          <w:lang w:eastAsia="zh-CN"/>
        </w:rPr>
        <w:t>» представлен в Таблице №1.</w:t>
      </w:r>
    </w:p>
    <w:p w:rsidR="00E42F4B" w:rsidRDefault="00E42F4B" w:rsidP="00E42F4B">
      <w:pPr>
        <w:ind w:right="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муниципальной программы представлены в Таблице №2.</w:t>
      </w:r>
    </w:p>
    <w:p w:rsidR="00E42F4B" w:rsidRDefault="00E42F4B" w:rsidP="00E42F4B">
      <w:pPr>
        <w:ind w:right="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Структура муниципальной программы представлена в Таблице №3.</w:t>
      </w:r>
    </w:p>
    <w:p w:rsidR="00E42F4B" w:rsidRDefault="00E42F4B" w:rsidP="00E42F4B">
      <w:pPr>
        <w:ind w:right="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мероприятий (результатов) муниципальной программы представлен в Таблице №4.</w:t>
      </w:r>
    </w:p>
    <w:p w:rsidR="00E42F4B" w:rsidRDefault="00E42F4B" w:rsidP="00E42F4B">
      <w:pPr>
        <w:ind w:right="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муниципальной программы представлено в Таблице №5.</w:t>
      </w:r>
    </w:p>
    <w:p w:rsidR="00E42F4B" w:rsidRDefault="00E42F4B" w:rsidP="00E42F4B">
      <w:pPr>
        <w:ind w:right="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Финансовое обеспечение муниципальной программы за счет средств районного бюджета и прогнозная оценка привлекаемых на реализацию муниципальной программы средств федерального и областного бюджетов представлено в Таблице №5.1.</w:t>
      </w:r>
    </w:p>
    <w:p w:rsidR="00E42F4B" w:rsidRDefault="00E42F4B" w:rsidP="00E42F4B">
      <w:pPr>
        <w:ind w:right="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Ресурсное обеспечение реализации муниципальной программы за счет налоговых и неналоговых расходов представлено в Таблице №5.2 </w:t>
      </w:r>
    </w:p>
    <w:p w:rsidR="00E42F4B" w:rsidRDefault="00E42F4B" w:rsidP="00E42F4B">
      <w:pPr>
        <w:ind w:right="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методике расчета показателя муниципальной программы представлены в Таблице №6.</w:t>
      </w:r>
    </w:p>
    <w:p w:rsidR="00E42F4B" w:rsidRDefault="00E42F4B" w:rsidP="00E42F4B">
      <w:pPr>
        <w:ind w:right="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 реализации муниципальной программы представлен в Таблице №7.</w:t>
      </w:r>
    </w:p>
    <w:p w:rsidR="00E42F4B" w:rsidRDefault="00E42F4B" w:rsidP="00E42F4B">
      <w:pPr>
        <w:ind w:right="42" w:firstLine="709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</w:rPr>
        <w:t>Таблица 8 «</w:t>
      </w:r>
      <w:r>
        <w:rPr>
          <w:sz w:val="28"/>
          <w:szCs w:val="28"/>
          <w:shd w:val="clear" w:color="auto" w:fill="FFFFFF"/>
        </w:rPr>
        <w:t>Аналитическая информация о структурных элементах и (или) мероприятиях (результатах) иных муниципальных программ (комплексных программ), соответствующих сфере реализации государственной программы комплексной программы) Оренбургской области» не заполняется, в связи с отсутствием в программе структурных элементов иных муниципальных программ</w:t>
      </w:r>
      <w:proofErr w:type="gramEnd"/>
    </w:p>
    <w:p w:rsidR="00E42F4B" w:rsidRDefault="00E42F4B" w:rsidP="00E42F4B">
      <w:pPr>
        <w:rPr>
          <w:sz w:val="28"/>
          <w:szCs w:val="28"/>
          <w:shd w:val="clear" w:color="auto" w:fill="FFFFFF"/>
        </w:rPr>
        <w:sectPr w:rsidR="00E42F4B" w:rsidSect="000F1C55">
          <w:pgSz w:w="11907" w:h="16840"/>
          <w:pgMar w:top="284" w:right="850" w:bottom="1134" w:left="1701" w:header="720" w:footer="720" w:gutter="0"/>
          <w:cols w:space="720"/>
        </w:sectPr>
      </w:pPr>
    </w:p>
    <w:p w:rsidR="00E42F4B" w:rsidRDefault="00E42F4B" w:rsidP="00E42F4B">
      <w:pPr>
        <w:jc w:val="right"/>
      </w:pPr>
      <w:r>
        <w:lastRenderedPageBreak/>
        <w:t>Таблица  №1</w:t>
      </w:r>
    </w:p>
    <w:p w:rsidR="00E42F4B" w:rsidRDefault="00E42F4B" w:rsidP="00E42F4B">
      <w:pPr>
        <w:jc w:val="right"/>
      </w:pPr>
    </w:p>
    <w:p w:rsidR="00E42F4B" w:rsidRDefault="00E42F4B" w:rsidP="00E42F4B">
      <w:pPr>
        <w:jc w:val="right"/>
      </w:pPr>
      <w:r>
        <w:t>Приложение № 2</w:t>
      </w:r>
    </w:p>
    <w:p w:rsidR="00E42F4B" w:rsidRDefault="00E42F4B" w:rsidP="00E42F4B">
      <w:pPr>
        <w:jc w:val="right"/>
      </w:pPr>
      <w:r>
        <w:t>к постановлению администрации</w:t>
      </w:r>
    </w:p>
    <w:p w:rsidR="00E42F4B" w:rsidRDefault="00E42F4B" w:rsidP="00E42F4B">
      <w:pPr>
        <w:jc w:val="right"/>
      </w:pPr>
      <w:r>
        <w:t>муниципального образования</w:t>
      </w:r>
    </w:p>
    <w:p w:rsidR="00E42F4B" w:rsidRDefault="00E42F4B" w:rsidP="00E42F4B">
      <w:pPr>
        <w:jc w:val="right"/>
      </w:pPr>
      <w:r>
        <w:t xml:space="preserve"> Верхнечебеньковский сельсовет</w:t>
      </w:r>
    </w:p>
    <w:p w:rsidR="00E42F4B" w:rsidRDefault="00E42F4B" w:rsidP="00E42F4B">
      <w:pPr>
        <w:jc w:val="right"/>
      </w:pPr>
      <w:proofErr w:type="spellStart"/>
      <w:r>
        <w:t>Сакмарского</w:t>
      </w:r>
      <w:proofErr w:type="spellEnd"/>
      <w:r>
        <w:t xml:space="preserve"> района</w:t>
      </w:r>
    </w:p>
    <w:p w:rsidR="00E42F4B" w:rsidRDefault="00E42F4B" w:rsidP="00E42F4B">
      <w:pPr>
        <w:jc w:val="right"/>
      </w:pPr>
      <w:r>
        <w:t xml:space="preserve"> Оренбургской области</w:t>
      </w:r>
    </w:p>
    <w:p w:rsidR="00E42F4B" w:rsidRDefault="00E42F4B" w:rsidP="00E42F4B">
      <w:pPr>
        <w:jc w:val="right"/>
      </w:pPr>
      <w:r>
        <w:t>от  14.04.2026 № 33-п</w:t>
      </w:r>
    </w:p>
    <w:p w:rsidR="00E42F4B" w:rsidRDefault="00E42F4B" w:rsidP="00E42F4B">
      <w:pPr>
        <w:shd w:val="clear" w:color="auto" w:fill="FFFFFF"/>
        <w:jc w:val="righ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0"/>
        <w:gridCol w:w="4929"/>
        <w:gridCol w:w="4929"/>
      </w:tblGrid>
      <w:tr w:rsidR="00E42F4B" w:rsidTr="00E42F4B">
        <w:tc>
          <w:tcPr>
            <w:tcW w:w="4930" w:type="dxa"/>
          </w:tcPr>
          <w:p w:rsidR="00E42F4B" w:rsidRDefault="00E42F4B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</w:tcPr>
          <w:p w:rsidR="00E42F4B" w:rsidRDefault="00E42F4B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</w:tcPr>
          <w:p w:rsidR="00E42F4B" w:rsidRDefault="00E42F4B">
            <w:pPr>
              <w:widowControl w:val="0"/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58"/>
              <w:jc w:val="both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</w:tr>
    </w:tbl>
    <w:p w:rsidR="00E42F4B" w:rsidRDefault="00E42F4B" w:rsidP="00E42F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Паспорт муниципальной программы (комплексной программы)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</w:t>
      </w:r>
    </w:p>
    <w:p w:rsidR="00E42F4B" w:rsidRDefault="00E42F4B" w:rsidP="00E42F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Оренбургской области</w:t>
      </w:r>
    </w:p>
    <w:p w:rsidR="00E42F4B" w:rsidRDefault="00E42F4B" w:rsidP="00E42F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Устойчивое развитие сельской территории муниципального образования  Верхнечебеньковский 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</w:t>
      </w:r>
    </w:p>
    <w:p w:rsidR="00E42F4B" w:rsidRDefault="00E42F4B" w:rsidP="00E42F4B">
      <w:pPr>
        <w:ind w:right="40"/>
        <w:contextualSpacing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(наименование муниципальной программы (комплексной программы))</w:t>
      </w:r>
    </w:p>
    <w:tbl>
      <w:tblPr>
        <w:tblW w:w="14533" w:type="dxa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5761"/>
        <w:gridCol w:w="8772"/>
      </w:tblGrid>
      <w:tr w:rsidR="00E42F4B" w:rsidTr="00E42F4B">
        <w:trPr>
          <w:trHeight w:val="902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Куратор муниципальной программы (комплексной программы)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color w:val="22272F"/>
                <w:shd w:val="clear" w:color="auto" w:fill="FFFFFF"/>
                <w:lang w:eastAsia="en-US"/>
              </w:rPr>
              <w:t xml:space="preserve"> Рахматуллин </w:t>
            </w:r>
            <w:proofErr w:type="spellStart"/>
            <w:r>
              <w:rPr>
                <w:color w:val="22272F"/>
                <w:shd w:val="clear" w:color="auto" w:fill="FFFFFF"/>
                <w:lang w:eastAsia="en-US"/>
              </w:rPr>
              <w:t>Рамиль</w:t>
            </w:r>
            <w:proofErr w:type="spellEnd"/>
            <w:r>
              <w:rPr>
                <w:color w:val="22272F"/>
                <w:shd w:val="clear" w:color="auto" w:fill="FFFFFF"/>
                <w:lang w:eastAsia="en-US"/>
              </w:rPr>
              <w:t xml:space="preserve"> Булатович   Глава администрации</w:t>
            </w:r>
            <w:r>
              <w:rPr>
                <w:lang w:eastAsia="en-US"/>
              </w:rPr>
              <w:t xml:space="preserve"> муниципального образования  Верхнечебеньковский  сельсовет</w:t>
            </w:r>
          </w:p>
        </w:tc>
      </w:tr>
      <w:tr w:rsidR="00E42F4B" w:rsidTr="00E42F4B">
        <w:trPr>
          <w:trHeight w:val="798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Ответственный исполнитель муниципальной программы (комплексной программы)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color w:val="22272F"/>
                <w:shd w:val="clear" w:color="auto" w:fill="FFFFFF"/>
                <w:lang w:eastAsia="en-US"/>
              </w:rPr>
              <w:t>Администрация</w:t>
            </w:r>
            <w:r>
              <w:rPr>
                <w:lang w:eastAsia="en-US"/>
              </w:rPr>
              <w:t xml:space="preserve"> муниципального образования  Верхнечебеньковский сельсовет </w:t>
            </w:r>
            <w:proofErr w:type="spellStart"/>
            <w:r>
              <w:rPr>
                <w:lang w:eastAsia="en-US"/>
              </w:rPr>
              <w:t>Сакмарского</w:t>
            </w:r>
            <w:proofErr w:type="spellEnd"/>
            <w:r>
              <w:rPr>
                <w:lang w:eastAsia="en-US"/>
              </w:rPr>
              <w:t xml:space="preserve"> района Оренбургской области</w:t>
            </w:r>
          </w:p>
        </w:tc>
      </w:tr>
      <w:tr w:rsidR="00E42F4B" w:rsidTr="00E42F4B">
        <w:trPr>
          <w:trHeight w:val="574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Период реализации муниципальной программы (комплексной программы)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F4B" w:rsidRDefault="00E42F4B">
            <w:pPr>
              <w:shd w:val="clear" w:color="auto" w:fill="FFFFFF"/>
              <w:spacing w:line="276" w:lineRule="auto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 xml:space="preserve">2023-2030 </w:t>
            </w:r>
            <w:proofErr w:type="spellStart"/>
            <w:proofErr w:type="gramStart"/>
            <w:r>
              <w:rPr>
                <w:color w:val="22272F"/>
                <w:lang w:eastAsia="en-US"/>
              </w:rPr>
              <w:t>гг</w:t>
            </w:r>
            <w:proofErr w:type="spellEnd"/>
            <w:proofErr w:type="gramEnd"/>
          </w:p>
        </w:tc>
      </w:tr>
      <w:tr w:rsidR="00E42F4B" w:rsidTr="00E42F4B">
        <w:trPr>
          <w:trHeight w:val="816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Цель муниципальной программы (комплексной программы)</w:t>
            </w:r>
            <w:r>
              <w:rPr>
                <w:vertAlign w:val="superscript"/>
                <w:lang w:eastAsia="en-US"/>
              </w:rPr>
              <w:footnoteReference w:id="1"/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F4B" w:rsidRDefault="00E42F4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Цель Программы:</w:t>
            </w:r>
          </w:p>
          <w:p w:rsidR="00E42F4B" w:rsidRDefault="00E42F4B">
            <w:pPr>
              <w:numPr>
                <w:ilvl w:val="0"/>
                <w:numId w:val="6"/>
              </w:numPr>
              <w:spacing w:after="20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улучшение условий жизнедеятельности на территории </w:t>
            </w:r>
            <w:proofErr w:type="spellStart"/>
            <w:r>
              <w:rPr>
                <w:lang w:eastAsia="en-US"/>
              </w:rPr>
              <w:t>ВерхнечебеньковскогосельсоветаСакмарского</w:t>
            </w:r>
            <w:proofErr w:type="spellEnd"/>
            <w:r>
              <w:rPr>
                <w:lang w:eastAsia="en-US"/>
              </w:rPr>
              <w:t xml:space="preserve"> района;</w:t>
            </w:r>
          </w:p>
          <w:p w:rsidR="00E42F4B" w:rsidRDefault="00E42F4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Задачи:</w:t>
            </w:r>
          </w:p>
          <w:p w:rsidR="00E42F4B" w:rsidRDefault="00E42F4B">
            <w:pPr>
              <w:spacing w:line="276" w:lineRule="auto"/>
              <w:ind w:left="383" w:hanging="38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активизация участия граждан, проживающих на территории муниципального </w:t>
            </w:r>
            <w:r>
              <w:rPr>
                <w:lang w:eastAsia="en-US"/>
              </w:rPr>
              <w:lastRenderedPageBreak/>
              <w:t xml:space="preserve">образования Верхнечебеньковский  сельсовет </w:t>
            </w:r>
            <w:proofErr w:type="spellStart"/>
            <w:r>
              <w:rPr>
                <w:lang w:eastAsia="en-US"/>
              </w:rPr>
              <w:t>Сакмарского</w:t>
            </w:r>
            <w:proofErr w:type="spellEnd"/>
            <w:r>
              <w:rPr>
                <w:lang w:eastAsia="en-US"/>
              </w:rPr>
              <w:t xml:space="preserve"> района, в решении вопросов местного значения; </w:t>
            </w:r>
          </w:p>
          <w:p w:rsidR="00E42F4B" w:rsidRDefault="00E42F4B">
            <w:pPr>
              <w:numPr>
                <w:ilvl w:val="0"/>
                <w:numId w:val="6"/>
              </w:numPr>
              <w:spacing w:after="20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удовлетворение потребностей в благоустроенном жилье населения, проживающего на территории 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lang w:eastAsia="en-US"/>
              </w:rPr>
              <w:t xml:space="preserve"> сельсовета; </w:t>
            </w:r>
          </w:p>
          <w:p w:rsidR="00E42F4B" w:rsidRDefault="00E42F4B">
            <w:pPr>
              <w:numPr>
                <w:ilvl w:val="0"/>
                <w:numId w:val="6"/>
              </w:numPr>
              <w:spacing w:after="20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повышение уровня комплексного обустройства объектами социальной и инженерной инфраструктуры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lang w:eastAsia="en-US"/>
              </w:rPr>
              <w:t xml:space="preserve">  сельсовета; </w:t>
            </w:r>
          </w:p>
        </w:tc>
      </w:tr>
      <w:tr w:rsidR="00E42F4B" w:rsidTr="00E42F4B">
        <w:trPr>
          <w:trHeight w:val="758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Объемы бюджетных ассигнований муниципальной программы (комплексной программы), в том числе по годам реализации 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Общий объем финансирования Программы составляет </w:t>
            </w:r>
            <w:r>
              <w:rPr>
                <w:b/>
                <w:lang w:eastAsia="en-US"/>
              </w:rPr>
              <w:t>86349,2</w:t>
            </w:r>
            <w:r w:rsidR="000F1C55"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тыс. рублей, в том числе по годам реализации:</w:t>
            </w:r>
          </w:p>
          <w:p w:rsidR="00E42F4B" w:rsidRDefault="00E42F4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2023 год – 6861,1 тысяч рублей; </w:t>
            </w:r>
          </w:p>
          <w:p w:rsidR="00E42F4B" w:rsidRDefault="00E42F4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2024 год – 9165,9 тысяч рублей;</w:t>
            </w:r>
          </w:p>
          <w:p w:rsidR="00E42F4B" w:rsidRDefault="00E42F4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2025 год – 12219,2 тысяч рублей; </w:t>
            </w:r>
          </w:p>
          <w:p w:rsidR="00E42F4B" w:rsidRDefault="00E42F4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2026 год –14 941.5 тысяч рублей.</w:t>
            </w:r>
          </w:p>
          <w:p w:rsidR="00E42F4B" w:rsidRDefault="000F1C5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2027 год –  </w:t>
            </w:r>
            <w:r w:rsidR="00E42F4B">
              <w:rPr>
                <w:lang w:eastAsia="en-US"/>
              </w:rPr>
              <w:t>10878.9 тысяч рублей.</w:t>
            </w:r>
          </w:p>
          <w:p w:rsidR="00E42F4B" w:rsidRDefault="000F1C5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2028 год – </w:t>
            </w:r>
            <w:r w:rsidR="00E42F4B">
              <w:rPr>
                <w:lang w:eastAsia="en-US"/>
              </w:rPr>
              <w:t>10201.0 тысяч рублей</w:t>
            </w:r>
          </w:p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2029 год – 11040,8  тысяч рублей</w:t>
            </w:r>
          </w:p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2030 год –  11040,8  тысяч рублей</w:t>
            </w:r>
          </w:p>
        </w:tc>
      </w:tr>
      <w:tr w:rsidR="00E42F4B" w:rsidTr="00E42F4B">
        <w:trPr>
          <w:trHeight w:val="424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E42F4B" w:rsidRDefault="00E42F4B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Связь с комплексной программой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E42F4B" w:rsidRDefault="00E42F4B">
            <w:pPr>
              <w:spacing w:line="254" w:lineRule="auto"/>
              <w:ind w:left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</w:tbl>
    <w:p w:rsidR="00E42F4B" w:rsidRDefault="00E42F4B" w:rsidP="00E42F4B"/>
    <w:p w:rsidR="00E42F4B" w:rsidRDefault="00E42F4B" w:rsidP="00E42F4B"/>
    <w:p w:rsidR="00E42F4B" w:rsidRDefault="00E42F4B" w:rsidP="00E42F4B"/>
    <w:p w:rsidR="00E42F4B" w:rsidRDefault="00E42F4B" w:rsidP="00E42F4B"/>
    <w:p w:rsidR="00E42F4B" w:rsidRDefault="00E42F4B" w:rsidP="00E42F4B"/>
    <w:p w:rsidR="00E42F4B" w:rsidRDefault="00E42F4B" w:rsidP="00E42F4B"/>
    <w:p w:rsidR="00E42F4B" w:rsidRDefault="00E42F4B" w:rsidP="00E42F4B"/>
    <w:p w:rsidR="00E42F4B" w:rsidRDefault="00E42F4B" w:rsidP="00E42F4B"/>
    <w:p w:rsidR="00E42F4B" w:rsidRDefault="00E42F4B" w:rsidP="00E42F4B"/>
    <w:p w:rsidR="00E42F4B" w:rsidRDefault="00E42F4B" w:rsidP="00E42F4B"/>
    <w:p w:rsidR="00E42F4B" w:rsidRDefault="00E42F4B" w:rsidP="00E42F4B"/>
    <w:p w:rsidR="00E42F4B" w:rsidRDefault="00E42F4B" w:rsidP="00E42F4B"/>
    <w:p w:rsidR="00E42F4B" w:rsidRDefault="00E42F4B" w:rsidP="00E42F4B"/>
    <w:p w:rsidR="00E42F4B" w:rsidRDefault="00E42F4B" w:rsidP="00E42F4B"/>
    <w:p w:rsidR="00E42F4B" w:rsidRDefault="00E42F4B" w:rsidP="00E42F4B"/>
    <w:p w:rsidR="00E42F4B" w:rsidRDefault="00E42F4B" w:rsidP="00E42F4B"/>
    <w:p w:rsidR="00E42F4B" w:rsidRDefault="00E42F4B" w:rsidP="00E42F4B">
      <w:pPr>
        <w:jc w:val="right"/>
        <w:rPr>
          <w:sz w:val="28"/>
        </w:rPr>
      </w:pPr>
      <w:r>
        <w:rPr>
          <w:sz w:val="28"/>
        </w:rPr>
        <w:t>Таблица  №2</w:t>
      </w:r>
    </w:p>
    <w:p w:rsidR="00E42F4B" w:rsidRDefault="00E42F4B" w:rsidP="00E42F4B">
      <w:pPr>
        <w:shd w:val="clear" w:color="auto" w:fill="FFFFFF"/>
        <w:spacing w:line="327" w:lineRule="atLeast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Показатели муниципальной программы </w:t>
      </w:r>
    </w:p>
    <w:p w:rsidR="00E42F4B" w:rsidRDefault="00E42F4B" w:rsidP="00E42F4B">
      <w:pPr>
        <w:shd w:val="clear" w:color="auto" w:fill="FFFFFF"/>
        <w:spacing w:line="327" w:lineRule="atLeast"/>
        <w:jc w:val="center"/>
        <w:rPr>
          <w:sz w:val="28"/>
          <w:szCs w:val="28"/>
        </w:rPr>
      </w:pPr>
    </w:p>
    <w:tbl>
      <w:tblPr>
        <w:tblW w:w="15480" w:type="dxa"/>
        <w:tblInd w:w="-12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04"/>
        <w:gridCol w:w="1986"/>
        <w:gridCol w:w="733"/>
        <w:gridCol w:w="119"/>
        <w:gridCol w:w="732"/>
        <w:gridCol w:w="567"/>
        <w:gridCol w:w="567"/>
        <w:gridCol w:w="567"/>
        <w:gridCol w:w="567"/>
        <w:gridCol w:w="141"/>
        <w:gridCol w:w="426"/>
        <w:gridCol w:w="141"/>
        <w:gridCol w:w="426"/>
        <w:gridCol w:w="141"/>
        <w:gridCol w:w="426"/>
        <w:gridCol w:w="141"/>
        <w:gridCol w:w="567"/>
        <w:gridCol w:w="1134"/>
        <w:gridCol w:w="2411"/>
        <w:gridCol w:w="1276"/>
        <w:gridCol w:w="2008"/>
      </w:tblGrid>
      <w:tr w:rsidR="00E42F4B" w:rsidTr="00E42F4B">
        <w:trPr>
          <w:trHeight w:val="240"/>
        </w:trPr>
        <w:tc>
          <w:tcPr>
            <w:tcW w:w="40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color w:val="22272F"/>
                <w:lang w:eastAsia="en-US"/>
              </w:rPr>
              <w:t>п</w:t>
            </w:r>
            <w:proofErr w:type="gramEnd"/>
            <w:r>
              <w:rPr>
                <w:rFonts w:eastAsia="Calibri"/>
                <w:color w:val="22272F"/>
                <w:lang w:eastAsia="en-US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jc w:val="center"/>
              <w:rPr>
                <w:rFonts w:eastAsia="Calibri"/>
                <w:b/>
                <w:color w:val="22272F"/>
                <w:vertAlign w:val="superscript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Наименование показателя</w:t>
            </w:r>
            <w:r>
              <w:rPr>
                <w:rFonts w:eastAsia="Calibri"/>
                <w:b/>
                <w:color w:val="22272F"/>
                <w:vertAlign w:val="superscript"/>
                <w:lang w:eastAsia="en-US"/>
              </w:rPr>
              <w:footnoteReference w:id="2"/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Единица измерения</w:t>
            </w:r>
          </w:p>
        </w:tc>
        <w:tc>
          <w:tcPr>
            <w:tcW w:w="73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Базовое значение</w:t>
            </w:r>
            <w:r>
              <w:rPr>
                <w:rFonts w:eastAsia="Calibri"/>
                <w:b/>
                <w:color w:val="22272F"/>
                <w:vertAlign w:val="superscript"/>
                <w:lang w:eastAsia="en-US"/>
              </w:rPr>
              <w:footnoteReference w:id="3"/>
            </w:r>
          </w:p>
        </w:tc>
        <w:tc>
          <w:tcPr>
            <w:tcW w:w="4677" w:type="dxa"/>
            <w:gridSpan w:val="1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Значения показателей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Документ </w:t>
            </w:r>
            <w:r>
              <w:rPr>
                <w:rFonts w:eastAsia="Calibri"/>
                <w:b/>
                <w:color w:val="22272F"/>
                <w:vertAlign w:val="superscript"/>
                <w:lang w:eastAsia="en-US"/>
              </w:rPr>
              <w:footnoteReference w:id="4"/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proofErr w:type="gramStart"/>
            <w:r>
              <w:rPr>
                <w:rFonts w:eastAsia="Calibri"/>
                <w:color w:val="22272F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color w:val="22272F"/>
                <w:lang w:eastAsia="en-US"/>
              </w:rPr>
              <w:t xml:space="preserve"> за достижение показателя</w:t>
            </w:r>
            <w:r>
              <w:rPr>
                <w:rFonts w:eastAsia="Calibri"/>
                <w:color w:val="22272F"/>
                <w:vertAlign w:val="superscript"/>
                <w:lang w:eastAsia="en-US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Связь с показателями национальных целей</w:t>
            </w:r>
            <w:r>
              <w:rPr>
                <w:rFonts w:eastAsia="Calibri"/>
                <w:b/>
                <w:color w:val="22272F"/>
                <w:vertAlign w:val="superscript"/>
                <w:lang w:eastAsia="en-US"/>
              </w:rPr>
              <w:footnoteReference w:id="5"/>
            </w:r>
          </w:p>
        </w:tc>
        <w:tc>
          <w:tcPr>
            <w:tcW w:w="200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Информационная система</w:t>
            </w:r>
            <w:r>
              <w:rPr>
                <w:rFonts w:eastAsia="Calibri"/>
                <w:b/>
                <w:color w:val="22272F"/>
                <w:vertAlign w:val="superscript"/>
                <w:lang w:eastAsia="en-US"/>
              </w:rPr>
              <w:footnoteReference w:id="6"/>
            </w:r>
          </w:p>
        </w:tc>
      </w:tr>
      <w:tr w:rsidR="00E42F4B" w:rsidTr="00E42F4B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vertAlign w:val="superscript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2026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2027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2028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2029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2030</w:t>
            </w:r>
          </w:p>
        </w:tc>
        <w:tc>
          <w:tcPr>
            <w:tcW w:w="143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200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</w:tr>
      <w:tr w:rsidR="00E42F4B" w:rsidTr="00E42F4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15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16</w:t>
            </w:r>
          </w:p>
        </w:tc>
      </w:tr>
      <w:tr w:rsidR="00E42F4B" w:rsidTr="00E42F4B">
        <w:trPr>
          <w:trHeight w:val="477"/>
        </w:trPr>
        <w:tc>
          <w:tcPr>
            <w:tcW w:w="15474" w:type="dxa"/>
            <w:gridSpan w:val="2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jc w:val="both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Цель </w:t>
            </w:r>
            <w:r>
              <w:rPr>
                <w:rFonts w:eastAsia="Calibri"/>
                <w:lang w:eastAsia="en-US"/>
              </w:rPr>
              <w:t xml:space="preserve">муниципальной </w:t>
            </w:r>
            <w:proofErr w:type="spellStart"/>
            <w:r>
              <w:rPr>
                <w:rFonts w:eastAsia="Calibri"/>
                <w:color w:val="22272F"/>
                <w:lang w:eastAsia="en-US"/>
              </w:rPr>
              <w:t>программы</w:t>
            </w:r>
            <w:proofErr w:type="gramStart"/>
            <w:r>
              <w:rPr>
                <w:rFonts w:eastAsia="Calibri"/>
                <w:color w:val="22272F"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с</w:t>
            </w:r>
            <w:proofErr w:type="gramEnd"/>
            <w:r>
              <w:rPr>
                <w:rFonts w:eastAsia="Calibri"/>
                <w:bCs/>
                <w:lang w:eastAsia="en-US"/>
              </w:rPr>
              <w:t>оздание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условий для обеспечения устойчивого роста экономики, п</w:t>
            </w:r>
            <w:r>
              <w:rPr>
                <w:rFonts w:eastAsia="Calibri"/>
                <w:lang w:eastAsia="en-US"/>
              </w:rPr>
              <w:t xml:space="preserve">овышения эффективности управления </w:t>
            </w:r>
            <w:r>
              <w:rPr>
                <w:rFonts w:eastAsia="Calibri"/>
                <w:bCs/>
                <w:lang w:eastAsia="en-US"/>
              </w:rPr>
              <w:t xml:space="preserve">  и  </w:t>
            </w:r>
            <w:r>
              <w:rPr>
                <w:lang w:eastAsia="en-US"/>
              </w:rPr>
              <w:t xml:space="preserve">улучшения условий жизнедеятельности на территории </w:t>
            </w:r>
            <w:r>
              <w:rPr>
                <w:rFonts w:eastAsia="Calibri"/>
                <w:lang w:eastAsia="en-US"/>
              </w:rPr>
              <w:t xml:space="preserve">муниципального образования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сельсовет</w:t>
            </w:r>
          </w:p>
        </w:tc>
      </w:tr>
      <w:tr w:rsidR="00E42F4B" w:rsidTr="00E42F4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Повышение уровня удовлетворенности жителей  качеством муниципального управления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75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rFonts w:eastAsia="Calibri"/>
                <w:color w:val="22272F"/>
                <w:lang w:eastAsia="en-US"/>
              </w:rPr>
              <w:t xml:space="preserve">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E42F4B" w:rsidTr="00E42F4B">
        <w:trPr>
          <w:trHeight w:val="1663"/>
        </w:trPr>
        <w:tc>
          <w:tcPr>
            <w:tcW w:w="40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Доля расходов на содержание органов местного самоуправления в общем объеме расходов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E42F4B" w:rsidTr="00E42F4B">
        <w:tc>
          <w:tcPr>
            <w:tcW w:w="403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43,2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E42F4B" w:rsidTr="00E42F4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4.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Наличие просроченной кредиторской задолженности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(да – 0, нет – 1)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E42F4B" w:rsidTr="00E42F4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lang w:eastAsia="en-US"/>
              </w:rPr>
              <w:t>степень выполнения, переданных государственных полномочий, на территориях, где отсутствуют военные комиссариаты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E42F4B" w:rsidTr="00E42F4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Количество пожаров на территории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ед.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E42F4B" w:rsidTr="00E42F4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7.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Количество погибших на </w:t>
            </w:r>
            <w:r>
              <w:rPr>
                <w:rFonts w:eastAsia="Calibri"/>
                <w:color w:val="22272F"/>
                <w:lang w:eastAsia="en-US"/>
              </w:rPr>
              <w:lastRenderedPageBreak/>
              <w:t>пожарах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чел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E42F4B" w:rsidTr="00E42F4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lastRenderedPageBreak/>
              <w:t>8.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Количество мероприятий, проведенных ДНД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ед.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9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9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9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E42F4B" w:rsidTr="00E42F4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9.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Площадь благоустройства территории  </w:t>
            </w:r>
            <w:proofErr w:type="spellStart"/>
            <w:r>
              <w:rPr>
                <w:rFonts w:eastAsia="Calibri"/>
                <w:lang w:eastAsia="en-US"/>
              </w:rPr>
              <w:t>Верхнечебеньковского</w:t>
            </w:r>
            <w:proofErr w:type="spellEnd"/>
            <w:r>
              <w:rPr>
                <w:rFonts w:eastAsia="Calibri"/>
                <w:lang w:eastAsia="en-US"/>
              </w:rPr>
              <w:t xml:space="preserve"> сельского поселения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га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10.0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rFonts w:eastAsia="Calibri"/>
                <w:color w:val="000000" w:themeColor="text1"/>
                <w:lang w:eastAsia="en-US"/>
              </w:rPr>
            </w:pPr>
          </w:p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10.0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10.0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10.0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10.0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10.0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E42F4B" w:rsidTr="00E42F4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шт.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13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13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E42F4B" w:rsidTr="00E42F4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высаженных деревьев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шт.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25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25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25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25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E42F4B" w:rsidTr="00E42F4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Доля расходов на организацию и содержание мест захоронения в общем объеме расходов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0,7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E42F4B" w:rsidTr="00E42F4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обустроенных площадок ТКО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шт.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E42F4B" w:rsidTr="00E42F4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14.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spacing w:line="254" w:lineRule="auto"/>
              <w:rPr>
                <w:color w:val="333333"/>
                <w:lang w:eastAsia="ar-SA"/>
              </w:rPr>
            </w:pPr>
            <w:r>
              <w:rPr>
                <w:color w:val="333333"/>
                <w:lang w:eastAsia="ar-SA"/>
              </w:rPr>
              <w:t xml:space="preserve">Уровень износа:  </w:t>
            </w:r>
          </w:p>
          <w:p w:rsidR="00E42F4B" w:rsidRDefault="00E42F4B">
            <w:pPr>
              <w:widowControl w:val="0"/>
              <w:autoSpaceDE w:val="0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color w:val="333333"/>
                <w:lang w:eastAsia="ar-SA"/>
              </w:rPr>
              <w:t>водопроводных сетей;</w:t>
            </w:r>
          </w:p>
          <w:p w:rsidR="00E42F4B" w:rsidRDefault="00E42F4B">
            <w:pPr>
              <w:widowControl w:val="0"/>
              <w:autoSpaceDE w:val="0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color w:val="333333"/>
                <w:lang w:eastAsia="ar-SA"/>
              </w:rPr>
              <w:lastRenderedPageBreak/>
              <w:t>насосных станций водопровода.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lastRenderedPageBreak/>
              <w:t>%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50%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50%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50%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50%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50%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50%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50%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50%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E42F4B" w:rsidTr="00E42F4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lastRenderedPageBreak/>
              <w:t>15.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Число культурно-массовых мероприятий, концертов, спектаклей, конкурсов, выступлений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ед.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E42F4B" w:rsidTr="00E42F4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участников культурно - массовых мероприятий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чел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2300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2300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2280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2270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2280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2285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E42F4B" w:rsidTr="00E42F4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17.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посещений библиотек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ед.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145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140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135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E42F4B" w:rsidTr="00E42F4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18.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Число спортивных сооружений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шт.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E42F4B" w:rsidTr="00E42F4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19.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Число спортивных мероприятий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ед.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E42F4B" w:rsidTr="00E42F4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участников спортивных мероприятий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чел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E42F4B" w:rsidTr="00E42F4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Наличие документов территориального планирования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(да – 1, нет – 0)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E42F4B" w:rsidTr="00E42F4B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 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E42F4B" w:rsidRDefault="00E42F4B" w:rsidP="00E42F4B"/>
    <w:p w:rsidR="00E42F4B" w:rsidRDefault="00E42F4B" w:rsidP="00E42F4B">
      <w:pPr>
        <w:spacing w:after="3" w:line="266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Таблица  №3</w:t>
      </w:r>
    </w:p>
    <w:p w:rsidR="00E42F4B" w:rsidRDefault="00E42F4B" w:rsidP="00E42F4B">
      <w:pPr>
        <w:spacing w:after="3" w:line="266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</w:p>
    <w:p w:rsidR="00E42F4B" w:rsidRDefault="00E42F4B" w:rsidP="00E42F4B">
      <w:pPr>
        <w:spacing w:after="3" w:line="266" w:lineRule="auto"/>
        <w:ind w:left="720" w:right="42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Структура муниципальной программы </w:t>
      </w:r>
    </w:p>
    <w:p w:rsidR="00E42F4B" w:rsidRDefault="00E42F4B" w:rsidP="00E42F4B">
      <w:pPr>
        <w:spacing w:after="3" w:line="266" w:lineRule="auto"/>
        <w:ind w:left="720" w:right="42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24"/>
        <w:gridCol w:w="5508"/>
        <w:gridCol w:w="1932"/>
        <w:gridCol w:w="1875"/>
        <w:gridCol w:w="15"/>
        <w:gridCol w:w="6"/>
        <w:gridCol w:w="1531"/>
        <w:gridCol w:w="3819"/>
      </w:tblGrid>
      <w:tr w:rsidR="00E42F4B" w:rsidTr="00E42F4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color w:val="22272F"/>
                <w:lang w:eastAsia="en-US"/>
              </w:rPr>
              <w:t>п</w:t>
            </w:r>
            <w:proofErr w:type="gramEnd"/>
            <w:r>
              <w:rPr>
                <w:rFonts w:eastAsia="Calibri"/>
                <w:color w:val="22272F"/>
                <w:lang w:eastAsia="en-US"/>
              </w:rPr>
              <w:t>/п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Задачи структурного элемента</w:t>
            </w:r>
            <w:r>
              <w:rPr>
                <w:rFonts w:eastAsia="Calibri"/>
                <w:b/>
                <w:color w:val="22272F"/>
                <w:vertAlign w:val="superscript"/>
                <w:lang w:eastAsia="en-US"/>
              </w:rPr>
              <w:footnoteReference w:id="7"/>
            </w:r>
          </w:p>
        </w:tc>
        <w:tc>
          <w:tcPr>
            <w:tcW w:w="5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Краткое описание ожидаемых эффектов от реализации задачи структурного элемент</w:t>
            </w:r>
            <w:r>
              <w:rPr>
                <w:rFonts w:eastAsia="Calibri"/>
                <w:color w:val="000000"/>
                <w:lang w:eastAsia="en-US"/>
              </w:rPr>
              <w:t>а</w:t>
            </w:r>
            <w:r>
              <w:rPr>
                <w:rFonts w:eastAsia="Calibri"/>
                <w:b/>
                <w:color w:val="000000"/>
                <w:vertAlign w:val="superscript"/>
                <w:lang w:eastAsia="en-US"/>
              </w:rPr>
              <w:footnoteReference w:id="8"/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Связь с показателями</w:t>
            </w:r>
            <w:r>
              <w:rPr>
                <w:rFonts w:eastAsia="Calibri"/>
                <w:b/>
                <w:color w:val="22272F"/>
                <w:vertAlign w:val="superscript"/>
                <w:lang w:eastAsia="en-US"/>
              </w:rPr>
              <w:footnoteReference w:id="9"/>
            </w:r>
          </w:p>
        </w:tc>
      </w:tr>
      <w:tr w:rsidR="00E42F4B" w:rsidTr="00E42F4B">
        <w:trPr>
          <w:trHeight w:val="28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</w:t>
            </w:r>
          </w:p>
        </w:tc>
        <w:tc>
          <w:tcPr>
            <w:tcW w:w="5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4</w:t>
            </w:r>
          </w:p>
        </w:tc>
      </w:tr>
      <w:tr w:rsidR="00E42F4B" w:rsidTr="00E42F4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1.</w:t>
            </w:r>
          </w:p>
        </w:tc>
        <w:tc>
          <w:tcPr>
            <w:tcW w:w="14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b/>
                <w:color w:val="22272F"/>
                <w:lang w:eastAsia="en-US"/>
              </w:rPr>
              <w:t>Комплекс процессных мероприятий «Муниципальное управление муниципального образования»</w:t>
            </w:r>
          </w:p>
        </w:tc>
      </w:tr>
      <w:tr w:rsidR="00E42F4B" w:rsidTr="00E42F4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proofErr w:type="gramStart"/>
            <w:r>
              <w:rPr>
                <w:rFonts w:eastAsia="Calibri"/>
                <w:color w:val="22272F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color w:val="22272F"/>
                <w:lang w:eastAsia="en-US"/>
              </w:rPr>
              <w:t xml:space="preserve"> за реализацию: Администрация 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rFonts w:eastAsia="Calibri"/>
                <w:color w:val="22272F"/>
                <w:lang w:eastAsia="en-US"/>
              </w:rPr>
              <w:t xml:space="preserve"> сельсовета</w:t>
            </w:r>
          </w:p>
        </w:tc>
        <w:tc>
          <w:tcPr>
            <w:tcW w:w="5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Срок реализации: 2023 - 2030 года</w:t>
            </w:r>
          </w:p>
        </w:tc>
      </w:tr>
      <w:tr w:rsidR="00E42F4B" w:rsidTr="00E42F4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1.1.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Задача 1: Обеспечение деятельности органов местного самоуправления поселения</w:t>
            </w:r>
          </w:p>
        </w:tc>
        <w:tc>
          <w:tcPr>
            <w:tcW w:w="5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Эффективное и качественное выполнение органами местного самоуправления закрепленных за ними полномочий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Повышение уровня удовлетворенности жителей качеством муниципального управления;</w:t>
            </w:r>
          </w:p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Доля налоговых и неналоговых доходов местного бюджета в общем объеме собственных доходов бюджета муниципального образования;</w:t>
            </w:r>
          </w:p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Наличие просроченной кредиторской задолженности;</w:t>
            </w:r>
          </w:p>
        </w:tc>
      </w:tr>
      <w:tr w:rsidR="00E42F4B" w:rsidTr="00E42F4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2.</w:t>
            </w:r>
          </w:p>
        </w:tc>
        <w:tc>
          <w:tcPr>
            <w:tcW w:w="14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color w:val="22272F"/>
                <w:lang w:eastAsia="en-US"/>
              </w:rPr>
              <w:t>Комплекс процессных мероприятий «</w:t>
            </w:r>
            <w:r>
              <w:rPr>
                <w:b/>
                <w:color w:val="22272F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  <w:r>
              <w:rPr>
                <w:rFonts w:eastAsia="Calibri"/>
                <w:b/>
                <w:color w:val="22272F"/>
                <w:lang w:eastAsia="en-US"/>
              </w:rPr>
              <w:t>»</w:t>
            </w:r>
          </w:p>
        </w:tc>
      </w:tr>
      <w:tr w:rsidR="00E42F4B" w:rsidTr="00E42F4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9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color w:val="22272F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color w:val="22272F"/>
                <w:lang w:eastAsia="en-US"/>
              </w:rPr>
              <w:t xml:space="preserve"> за реализацию: Администрация 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rFonts w:eastAsia="Calibri"/>
                <w:color w:val="22272F"/>
                <w:lang w:eastAsia="en-US"/>
              </w:rPr>
              <w:t xml:space="preserve"> сельсовета</w:t>
            </w:r>
          </w:p>
        </w:tc>
        <w:tc>
          <w:tcPr>
            <w:tcW w:w="5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Срок реализации: 2023 - 2030 года</w:t>
            </w:r>
          </w:p>
        </w:tc>
      </w:tr>
      <w:tr w:rsidR="00E42F4B" w:rsidTr="00E42F4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2.1.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Задача 1: </w:t>
            </w:r>
            <w:r>
              <w:rPr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Эффективное и качественное выполнение</w:t>
            </w:r>
            <w:r>
              <w:rPr>
                <w:lang w:eastAsia="en-US"/>
              </w:rPr>
              <w:t>, переданных государственных полномочий, на территориях, где отсутствуют военные комиссариаты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after="200" w:line="254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степень выполнения, переданных государственных полномочий, на территориях, где отсутствуют военные комиссариаты</w:t>
            </w:r>
          </w:p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</w:p>
        </w:tc>
      </w:tr>
      <w:tr w:rsidR="00E42F4B" w:rsidTr="00E42F4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lastRenderedPageBreak/>
              <w:t>3.</w:t>
            </w:r>
          </w:p>
        </w:tc>
        <w:tc>
          <w:tcPr>
            <w:tcW w:w="14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b/>
                <w:color w:val="22272F"/>
                <w:lang w:eastAsia="en-US"/>
              </w:rPr>
              <w:t>Комплекс процессных мероприятий «</w:t>
            </w:r>
            <w:r>
              <w:rPr>
                <w:b/>
                <w:color w:val="22272F"/>
                <w:lang w:eastAsia="en-US"/>
              </w:rPr>
              <w:t>Обеспечение безопасности жизнедеятельности населения  муниципального образования</w:t>
            </w:r>
            <w:r>
              <w:rPr>
                <w:rFonts w:eastAsia="Calibri"/>
                <w:b/>
                <w:color w:val="22272F"/>
                <w:lang w:eastAsia="en-US"/>
              </w:rPr>
              <w:t>»</w:t>
            </w:r>
          </w:p>
        </w:tc>
      </w:tr>
      <w:tr w:rsidR="00E42F4B" w:rsidTr="00E42F4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 </w:t>
            </w:r>
          </w:p>
        </w:tc>
        <w:tc>
          <w:tcPr>
            <w:tcW w:w="9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proofErr w:type="gramStart"/>
            <w:r>
              <w:rPr>
                <w:rFonts w:eastAsia="Calibri"/>
                <w:color w:val="22272F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color w:val="22272F"/>
                <w:lang w:eastAsia="en-US"/>
              </w:rPr>
              <w:t xml:space="preserve"> за реализацию: Администрация 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rFonts w:eastAsia="Calibri"/>
                <w:color w:val="22272F"/>
                <w:lang w:eastAsia="en-US"/>
              </w:rPr>
              <w:t xml:space="preserve"> сельсовета</w:t>
            </w:r>
          </w:p>
        </w:tc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Срок реализации: 2023 - 2030 года</w:t>
            </w:r>
          </w:p>
        </w:tc>
      </w:tr>
      <w:tr w:rsidR="00E42F4B" w:rsidTr="00E42F4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3.1.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Задача 1: </w:t>
            </w:r>
            <w:r>
              <w:rPr>
                <w:rFonts w:eastAsia="Calibri"/>
                <w:lang w:eastAsia="en-US"/>
              </w:rPr>
              <w:t>Обеспечение пожарной безопасности муниципального образования</w:t>
            </w:r>
          </w:p>
        </w:tc>
        <w:tc>
          <w:tcPr>
            <w:tcW w:w="5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 </w:t>
            </w:r>
            <w:r>
              <w:rPr>
                <w:rFonts w:eastAsia="Calibri"/>
                <w:lang w:eastAsia="en-US"/>
              </w:rPr>
              <w:t xml:space="preserve">Снижение рисков и смягчение последствий пожаров на территории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r>
              <w:rPr>
                <w:rFonts w:eastAsia="Calibri"/>
                <w:lang w:eastAsia="en-US"/>
              </w:rPr>
              <w:t>сельсовета</w:t>
            </w:r>
            <w:proofErr w:type="spellEnd"/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Количество пожаров на территории;</w:t>
            </w:r>
          </w:p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Количество погибших на пожарах</w:t>
            </w:r>
          </w:p>
        </w:tc>
      </w:tr>
      <w:tr w:rsidR="00E42F4B" w:rsidTr="00E42F4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3.2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Задача 2: Поддержка добровольных народных дружин (далее – ДНД)</w:t>
            </w:r>
          </w:p>
        </w:tc>
        <w:tc>
          <w:tcPr>
            <w:tcW w:w="5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Привлечение населения к участию в охране общественного порядка;</w:t>
            </w:r>
          </w:p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Профилактика правонарушений;</w:t>
            </w:r>
          </w:p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Снижение риска получения вреда здоровью и жизни членов ДНД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Количество мероприятий, проведенных ДНД</w:t>
            </w:r>
          </w:p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</w:tr>
      <w:tr w:rsidR="00E42F4B" w:rsidTr="00E42F4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4.</w:t>
            </w:r>
          </w:p>
        </w:tc>
        <w:tc>
          <w:tcPr>
            <w:tcW w:w="14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b/>
                <w:color w:val="22272F"/>
                <w:lang w:eastAsia="en-US"/>
              </w:rPr>
              <w:t>Комплекс процессных мероприятий «Благоустройство территории и жилищно-коммунальное хозяйство»</w:t>
            </w:r>
          </w:p>
        </w:tc>
      </w:tr>
      <w:tr w:rsidR="00E42F4B" w:rsidTr="00E42F4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 </w:t>
            </w:r>
          </w:p>
        </w:tc>
        <w:tc>
          <w:tcPr>
            <w:tcW w:w="9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proofErr w:type="gramStart"/>
            <w:r>
              <w:rPr>
                <w:rFonts w:eastAsia="Calibri"/>
                <w:color w:val="22272F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color w:val="22272F"/>
                <w:lang w:eastAsia="en-US"/>
              </w:rPr>
              <w:t xml:space="preserve"> за реализацию: 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rFonts w:eastAsia="Calibri"/>
                <w:color w:val="22272F"/>
                <w:lang w:eastAsia="en-US"/>
              </w:rPr>
              <w:t xml:space="preserve"> сельсовета</w:t>
            </w:r>
          </w:p>
        </w:tc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Срок реализации: 2023 - 2030 года</w:t>
            </w:r>
          </w:p>
        </w:tc>
      </w:tr>
      <w:tr w:rsidR="00E42F4B" w:rsidTr="00E42F4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4.1.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Задача 1:</w:t>
            </w:r>
            <w:r>
              <w:rPr>
                <w:rFonts w:eastAsia="Calibri"/>
                <w:lang w:eastAsia="en-US"/>
              </w:rPr>
              <w:t xml:space="preserve">Создание комфортной среды для проживания граждан в населенных пунктах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rFonts w:eastAsia="Calibri"/>
                <w:lang w:eastAsia="en-US"/>
              </w:rPr>
              <w:t xml:space="preserve"> сельсовета</w:t>
            </w:r>
          </w:p>
        </w:tc>
        <w:tc>
          <w:tcPr>
            <w:tcW w:w="5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Удовлетворение потребностей населения в благоприятных условиях проживания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Площадь благоустройства территории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rFonts w:eastAsia="Calibri"/>
                <w:lang w:eastAsia="en-US"/>
              </w:rPr>
              <w:t xml:space="preserve"> сельсовета;</w:t>
            </w:r>
          </w:p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спиленных и убранных сухостойных, больных и аварийных деревьев;</w:t>
            </w:r>
          </w:p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высаженных деревьев;</w:t>
            </w:r>
          </w:p>
        </w:tc>
      </w:tr>
      <w:tr w:rsidR="00E42F4B" w:rsidTr="00E42F4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4.2.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Задача 2: </w:t>
            </w:r>
            <w:r>
              <w:rPr>
                <w:lang w:eastAsia="en-US"/>
              </w:rPr>
              <w:t xml:space="preserve">Совершенствование и развитие коммунального хозяйства                                                                                  </w:t>
            </w:r>
          </w:p>
        </w:tc>
        <w:tc>
          <w:tcPr>
            <w:tcW w:w="5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lang w:eastAsia="en-US"/>
              </w:rPr>
              <w:t>Повышение уровня комплексного обустройства объектами коммунальной и инженерной инфраструктуры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Реконструкция и строительство новой водопроводной сети;</w:t>
            </w:r>
          </w:p>
          <w:p w:rsidR="00E42F4B" w:rsidRDefault="00E42F4B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содержание мест захоронения в благоустроенном состоянии;                                                                               </w:t>
            </w:r>
          </w:p>
          <w:p w:rsidR="00E42F4B" w:rsidRDefault="00E42F4B">
            <w:pPr>
              <w:spacing w:line="254" w:lineRule="auto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lang w:eastAsia="en-US"/>
              </w:rPr>
              <w:t>развитие коммунальной инфраструктуры</w:t>
            </w:r>
          </w:p>
        </w:tc>
      </w:tr>
      <w:tr w:rsidR="00E42F4B" w:rsidTr="00E42F4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5.</w:t>
            </w:r>
          </w:p>
        </w:tc>
        <w:tc>
          <w:tcPr>
            <w:tcW w:w="14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b/>
                <w:color w:val="22272F"/>
                <w:lang w:eastAsia="en-US"/>
              </w:rPr>
              <w:t>Комплекс процессных мероприятий «Развитие культуры и спорта»</w:t>
            </w:r>
          </w:p>
        </w:tc>
      </w:tr>
      <w:tr w:rsidR="00E42F4B" w:rsidTr="00E42F4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0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proofErr w:type="gramStart"/>
            <w:r>
              <w:rPr>
                <w:rFonts w:eastAsia="Calibri"/>
                <w:color w:val="22272F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color w:val="22272F"/>
                <w:lang w:eastAsia="en-US"/>
              </w:rPr>
              <w:t xml:space="preserve"> за реализацию: 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rFonts w:eastAsia="Calibri"/>
                <w:color w:val="22272F"/>
                <w:lang w:eastAsia="en-US"/>
              </w:rPr>
              <w:t xml:space="preserve"> сельсовета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Срок реализации: 2023 - 2030 года</w:t>
            </w:r>
          </w:p>
        </w:tc>
      </w:tr>
      <w:tr w:rsidR="00E42F4B" w:rsidTr="00E42F4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5.1.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Задача 1: </w:t>
            </w:r>
            <w:r>
              <w:rPr>
                <w:rFonts w:eastAsia="Calibri"/>
                <w:lang w:eastAsia="en-US"/>
              </w:rPr>
              <w:t>Создание и сохранение единого культурного пространства в муниципальном образовании</w:t>
            </w:r>
          </w:p>
        </w:tc>
        <w:tc>
          <w:tcPr>
            <w:tcW w:w="5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повышение уровня нравственно-эстетического и духовного развития населения;</w:t>
            </w:r>
          </w:p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сохранение преемственности и обеспечение условий долгосрочного развития культурных </w:t>
            </w:r>
            <w:r>
              <w:rPr>
                <w:rFonts w:eastAsia="Calibri"/>
                <w:lang w:eastAsia="en-US"/>
              </w:rPr>
              <w:lastRenderedPageBreak/>
              <w:t>традиций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Число культурно-массовых мероприятий, концертов, спектаклей, конкурсов, выступлений;</w:t>
            </w:r>
          </w:p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Количество участников культурно - массовых мероприятий;</w:t>
            </w:r>
          </w:p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посещений библиотек;</w:t>
            </w:r>
          </w:p>
        </w:tc>
      </w:tr>
      <w:tr w:rsidR="00E42F4B" w:rsidTr="00E42F4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lastRenderedPageBreak/>
              <w:t>5.2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Задача 2:</w:t>
            </w:r>
            <w:r>
              <w:rPr>
                <w:rFonts w:eastAsia="Calibri"/>
                <w:lang w:eastAsia="en-US"/>
              </w:rPr>
              <w:t xml:space="preserve"> Создание благоприятных условий для развития физической культуры и массового спорта в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r>
              <w:rPr>
                <w:rFonts w:eastAsia="Calibri"/>
                <w:lang w:eastAsia="en-US"/>
              </w:rPr>
              <w:t>сельсовете</w:t>
            </w:r>
            <w:proofErr w:type="spellEnd"/>
          </w:p>
        </w:tc>
        <w:tc>
          <w:tcPr>
            <w:tcW w:w="5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сохранение и улучшение физического и духовного здоровья населения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Число спортивных сооружений;</w:t>
            </w:r>
          </w:p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Число спортивных мероприятий;</w:t>
            </w:r>
          </w:p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участников спортивных мероприятий;</w:t>
            </w:r>
          </w:p>
        </w:tc>
      </w:tr>
      <w:tr w:rsidR="00E42F4B" w:rsidTr="00E42F4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6.</w:t>
            </w:r>
          </w:p>
        </w:tc>
        <w:tc>
          <w:tcPr>
            <w:tcW w:w="14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b/>
                <w:color w:val="22272F"/>
                <w:lang w:eastAsia="en-US"/>
              </w:rPr>
              <w:t xml:space="preserve">Комплекс процессных мероприятий «Развитие системы </w:t>
            </w:r>
            <w:proofErr w:type="spellStart"/>
            <w:r>
              <w:rPr>
                <w:rFonts w:eastAsia="Calibri"/>
                <w:b/>
                <w:color w:val="22272F"/>
                <w:lang w:eastAsia="en-US"/>
              </w:rPr>
              <w:t>градорегулирования</w:t>
            </w:r>
            <w:proofErr w:type="spellEnd"/>
            <w:r>
              <w:rPr>
                <w:rFonts w:eastAsia="Calibri"/>
                <w:b/>
                <w:color w:val="22272F"/>
                <w:lang w:eastAsia="en-US"/>
              </w:rPr>
              <w:t>»</w:t>
            </w:r>
          </w:p>
        </w:tc>
      </w:tr>
      <w:tr w:rsidR="00E42F4B" w:rsidTr="00E42F4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proofErr w:type="gramStart"/>
            <w:r>
              <w:rPr>
                <w:rFonts w:eastAsia="Calibri"/>
                <w:color w:val="22272F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color w:val="22272F"/>
                <w:lang w:eastAsia="en-US"/>
              </w:rPr>
              <w:t xml:space="preserve"> за реализацию: Администрация 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rFonts w:eastAsia="Calibri"/>
                <w:color w:val="22272F"/>
                <w:lang w:eastAsia="en-US"/>
              </w:rPr>
              <w:t xml:space="preserve"> сельсовета</w:t>
            </w:r>
          </w:p>
        </w:tc>
        <w:tc>
          <w:tcPr>
            <w:tcW w:w="7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Срок реализации: 2023 – 2030</w:t>
            </w:r>
          </w:p>
        </w:tc>
      </w:tr>
      <w:tr w:rsidR="00E42F4B" w:rsidTr="00E42F4B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6.1.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Задача 1: Развитие системы </w:t>
            </w:r>
            <w:proofErr w:type="spellStart"/>
            <w:r>
              <w:rPr>
                <w:rFonts w:eastAsia="Calibri"/>
                <w:color w:val="22272F"/>
                <w:lang w:eastAsia="en-US"/>
              </w:rPr>
              <w:t>градорегулирования</w:t>
            </w:r>
            <w:proofErr w:type="spellEnd"/>
          </w:p>
        </w:tc>
        <w:tc>
          <w:tcPr>
            <w:tcW w:w="5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определение долгосрочной стратегии и этапов градостроительного развития территории поселения;</w:t>
            </w:r>
          </w:p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определение условий формирования среды жизнедеятельности на основе комплексной оценки состояния поселенческой среды;</w:t>
            </w:r>
          </w:p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определение ресурсного потенциала территории и рационального природопользования; </w:t>
            </w:r>
          </w:p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создание условий для развития производственных сфер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Наличие документов территориального планирования</w:t>
            </w:r>
          </w:p>
        </w:tc>
      </w:tr>
    </w:tbl>
    <w:p w:rsidR="00E42F4B" w:rsidRDefault="00E42F4B" w:rsidP="00E42F4B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  <w:sectPr w:rsidR="00E42F4B">
          <w:pgSz w:w="16840" w:h="11907" w:orient="landscape"/>
          <w:pgMar w:top="1134" w:right="1134" w:bottom="851" w:left="1134" w:header="709" w:footer="709" w:gutter="0"/>
          <w:cols w:space="720"/>
        </w:sectPr>
      </w:pPr>
    </w:p>
    <w:p w:rsidR="00E42F4B" w:rsidRDefault="00E42F4B" w:rsidP="00E42F4B">
      <w:pPr>
        <w:spacing w:after="3" w:line="266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Таблица  №4</w:t>
      </w:r>
    </w:p>
    <w:p w:rsidR="00E42F4B" w:rsidRDefault="00E42F4B" w:rsidP="00E42F4B">
      <w:pPr>
        <w:spacing w:after="3" w:line="266" w:lineRule="auto"/>
        <w:ind w:right="42"/>
        <w:rPr>
          <w:rFonts w:eastAsia="Calibri"/>
          <w:sz w:val="28"/>
          <w:szCs w:val="28"/>
          <w:lang w:eastAsia="en-US"/>
        </w:rPr>
      </w:pPr>
    </w:p>
    <w:p w:rsidR="00E42F4B" w:rsidRDefault="00E42F4B" w:rsidP="00E42F4B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Перечень мероприятий (результатов) муниципальной программы</w:t>
      </w:r>
    </w:p>
    <w:p w:rsidR="00E42F4B" w:rsidRDefault="00E42F4B" w:rsidP="00E42F4B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5330" w:type="dxa"/>
        <w:tblInd w:w="-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2"/>
        <w:gridCol w:w="3719"/>
        <w:gridCol w:w="2977"/>
        <w:gridCol w:w="992"/>
        <w:gridCol w:w="992"/>
        <w:gridCol w:w="709"/>
        <w:gridCol w:w="709"/>
        <w:gridCol w:w="708"/>
        <w:gridCol w:w="709"/>
        <w:gridCol w:w="709"/>
        <w:gridCol w:w="850"/>
        <w:gridCol w:w="851"/>
        <w:gridCol w:w="873"/>
      </w:tblGrid>
      <w:tr w:rsidR="00E42F4B" w:rsidTr="00E42F4B">
        <w:trPr>
          <w:trHeight w:val="240"/>
        </w:trPr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color w:val="22272F"/>
                <w:lang w:eastAsia="en-US"/>
              </w:rPr>
              <w:t>п</w:t>
            </w:r>
            <w:proofErr w:type="gramEnd"/>
            <w:r>
              <w:rPr>
                <w:rFonts w:eastAsia="Calibri"/>
                <w:color w:val="22272F"/>
                <w:lang w:eastAsia="en-US"/>
              </w:rPr>
              <w:t>/п</w:t>
            </w:r>
          </w:p>
        </w:tc>
        <w:tc>
          <w:tcPr>
            <w:tcW w:w="37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Наименование мероприятия (результата)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Характеристика</w:t>
            </w:r>
            <w:r>
              <w:rPr>
                <w:rFonts w:eastAsia="Calibri"/>
                <w:b/>
                <w:color w:val="22272F"/>
                <w:vertAlign w:val="superscript"/>
                <w:lang w:eastAsia="en-US"/>
              </w:rPr>
              <w:footnoteReference w:id="10"/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Базовое значение</w:t>
            </w:r>
          </w:p>
        </w:tc>
        <w:tc>
          <w:tcPr>
            <w:tcW w:w="611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Значения мероприятия (результата) по годам</w:t>
            </w:r>
          </w:p>
        </w:tc>
      </w:tr>
      <w:tr w:rsidR="00E42F4B" w:rsidTr="00E42F4B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2024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2029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2030</w:t>
            </w:r>
          </w:p>
        </w:tc>
      </w:tr>
      <w:tr w:rsidR="00E42F4B" w:rsidTr="00E42F4B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13</w:t>
            </w:r>
          </w:p>
        </w:tc>
      </w:tr>
      <w:tr w:rsidR="00E42F4B" w:rsidTr="00E42F4B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b/>
                <w:color w:val="22272F"/>
                <w:lang w:eastAsia="en-US"/>
              </w:rPr>
              <w:t>Комплекс процессных мероприятий «Муниципальное управление муниципального образования»</w:t>
            </w:r>
          </w:p>
        </w:tc>
      </w:tr>
      <w:tr w:rsidR="00E42F4B" w:rsidTr="00E42F4B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Обеспечение деятельности органов местного самоуправления поселения</w:t>
            </w:r>
          </w:p>
        </w:tc>
      </w:tr>
      <w:tr w:rsidR="00E42F4B" w:rsidTr="00E42F4B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1.</w:t>
            </w:r>
          </w:p>
        </w:tc>
        <w:tc>
          <w:tcPr>
            <w:tcW w:w="37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Мероприятие (результат) 1: «Обеспечение деятельности главы, администрации»</w:t>
            </w:r>
          </w:p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lang w:eastAsia="en-US"/>
              </w:rPr>
              <w:t>Повышение уровня удовлетворенности жителей  качеством муниципального управления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75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75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75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85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85</w:t>
            </w:r>
          </w:p>
        </w:tc>
      </w:tr>
      <w:tr w:rsidR="00E42F4B" w:rsidTr="00E42F4B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Доля расходов на содержание органов местного самоуправления в общем объеме расходов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50,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28,6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36,5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35,2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33,0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44,4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44,4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44,4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lang w:eastAsia="en-US"/>
              </w:rPr>
              <w:t>44,4</w:t>
            </w:r>
          </w:p>
        </w:tc>
      </w:tr>
      <w:tr w:rsidR="00E42F4B" w:rsidTr="00E42F4B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Доля налоговых и неналоговых доходов местного бюджета в общем объеме собственных доходов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39,6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</w:t>
            </w:r>
          </w:p>
        </w:tc>
      </w:tr>
      <w:tr w:rsidR="00E42F4B" w:rsidTr="00E42F4B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Наличие просроченной кредиторской задолженности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(да – 0, нет – 1)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E42F4B" w:rsidTr="00E42F4B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Мероприятие (результат) 2: </w:t>
            </w:r>
            <w:r>
              <w:rPr>
                <w:rFonts w:eastAsia="Calibri"/>
                <w:color w:val="22272F"/>
                <w:lang w:eastAsia="en-US"/>
              </w:rPr>
              <w:lastRenderedPageBreak/>
              <w:t>«Налоговые расходы»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Доля налоговых и </w:t>
            </w:r>
            <w:r>
              <w:rPr>
                <w:rFonts w:eastAsia="Calibri"/>
                <w:lang w:eastAsia="en-US"/>
              </w:rPr>
              <w:lastRenderedPageBreak/>
              <w:t>неналоговых доходов местного бюджета в общем объеме собственных доходов бюджета муниципального образования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39,6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</w:t>
            </w:r>
          </w:p>
        </w:tc>
      </w:tr>
      <w:tr w:rsidR="00E42F4B" w:rsidTr="00E42F4B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b/>
                <w:color w:val="22272F"/>
                <w:lang w:eastAsia="en-US"/>
              </w:rPr>
              <w:lastRenderedPageBreak/>
              <w:t>Комплекс процессных мероприятий «</w:t>
            </w:r>
            <w:r>
              <w:rPr>
                <w:b/>
                <w:color w:val="22272F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  <w:r>
              <w:rPr>
                <w:rFonts w:eastAsia="Calibri"/>
                <w:b/>
                <w:color w:val="22272F"/>
                <w:lang w:eastAsia="en-US"/>
              </w:rPr>
              <w:t>»</w:t>
            </w:r>
          </w:p>
        </w:tc>
      </w:tr>
      <w:tr w:rsidR="00E42F4B" w:rsidTr="00E42F4B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lang w:eastAsia="en-US"/>
              </w:rPr>
              <w:t>Обеспечение первичного воинского учета на территории муниципального образования</w:t>
            </w:r>
          </w:p>
        </w:tc>
      </w:tr>
      <w:tr w:rsidR="00E42F4B" w:rsidTr="00E42F4B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Мероприятие (результат) 1: «</w:t>
            </w:r>
            <w:r>
              <w:rPr>
                <w:lang w:eastAsia="en-US"/>
              </w:rPr>
              <w:t>Обеспечение первичного воинского учета на территориях, где отсутствуют военные комиссариаты»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эффективное и качественное выполнение</w:t>
            </w:r>
            <w:r>
              <w:rPr>
                <w:lang w:eastAsia="en-US"/>
              </w:rPr>
              <w:t>, переданных государственных полномочий,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</w:tr>
      <w:tr w:rsidR="00E42F4B" w:rsidTr="00E42F4B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b/>
                <w:color w:val="22272F"/>
                <w:lang w:eastAsia="en-US"/>
              </w:rPr>
              <w:t>Комплекс процессных мероприятий «</w:t>
            </w:r>
            <w:r>
              <w:rPr>
                <w:b/>
                <w:color w:val="22272F"/>
                <w:lang w:eastAsia="en-US"/>
              </w:rPr>
              <w:t>Обеспечение безопасности жизнедеятельности населения  муниципального образования</w:t>
            </w:r>
            <w:r>
              <w:rPr>
                <w:rFonts w:eastAsia="Calibri"/>
                <w:b/>
                <w:color w:val="22272F"/>
                <w:lang w:eastAsia="en-US"/>
              </w:rPr>
              <w:t>»</w:t>
            </w:r>
          </w:p>
        </w:tc>
      </w:tr>
      <w:tr w:rsidR="00E42F4B" w:rsidTr="00E42F4B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Обеспечение пожарной безопасности муниципального образования</w:t>
            </w:r>
          </w:p>
        </w:tc>
      </w:tr>
      <w:tr w:rsidR="00E42F4B" w:rsidTr="00E42F4B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1.</w:t>
            </w:r>
          </w:p>
        </w:tc>
        <w:tc>
          <w:tcPr>
            <w:tcW w:w="3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Мероприятие (результат)1: «О</w:t>
            </w:r>
            <w:r>
              <w:rPr>
                <w:rFonts w:eastAsia="Calibri"/>
                <w:lang w:eastAsia="en-US"/>
              </w:rPr>
              <w:t>беспечение первичных мер пожарной безопасности в границах населенных пунктов поселения</w:t>
            </w:r>
            <w:r>
              <w:rPr>
                <w:rFonts w:eastAsia="Calibri"/>
                <w:color w:val="22272F"/>
                <w:lang w:eastAsia="en-US"/>
              </w:rPr>
              <w:t>»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Количество пожаров на территории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</w:t>
            </w:r>
          </w:p>
        </w:tc>
      </w:tr>
      <w:tr w:rsidR="00E42F4B" w:rsidTr="00E42F4B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Количество погибших на пожарах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</w:tr>
      <w:tr w:rsidR="00E42F4B" w:rsidTr="00E42F4B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Поддержка ДНД</w:t>
            </w:r>
          </w:p>
        </w:tc>
      </w:tr>
      <w:tr w:rsidR="00E42F4B" w:rsidTr="00E42F4B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Мероприятие (результат) 1: «С</w:t>
            </w:r>
            <w:r>
              <w:rPr>
                <w:rFonts w:eastAsia="Calibri"/>
                <w:lang w:eastAsia="en-US"/>
              </w:rPr>
              <w:t>оздание условий для деятельности народных дружин</w:t>
            </w:r>
            <w:r>
              <w:rPr>
                <w:rFonts w:eastAsia="Calibri"/>
                <w:color w:val="22272F"/>
                <w:lang w:eastAsia="en-US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 Количество мероприятий, проведенных ДНД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</w:tr>
      <w:tr w:rsidR="00E42F4B" w:rsidTr="00E42F4B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b/>
                <w:color w:val="22272F"/>
                <w:lang w:eastAsia="en-US"/>
              </w:rPr>
              <w:t>Комплекс процессных мероприятий «Благоустройство территории и жилищно-коммунальное хозяйство»</w:t>
            </w:r>
          </w:p>
        </w:tc>
      </w:tr>
      <w:tr w:rsidR="00E42F4B" w:rsidTr="00E42F4B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Создание комфортной среды для проживания граждан в населенных пунктах 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rFonts w:eastAsia="Calibri"/>
                <w:lang w:eastAsia="en-US"/>
              </w:rPr>
              <w:t xml:space="preserve"> сельсовета</w:t>
            </w:r>
          </w:p>
        </w:tc>
      </w:tr>
      <w:tr w:rsidR="00E42F4B" w:rsidTr="00E42F4B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1.</w:t>
            </w:r>
          </w:p>
        </w:tc>
        <w:tc>
          <w:tcPr>
            <w:tcW w:w="37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Мероприятие (результат) 1: </w:t>
            </w:r>
            <w:r>
              <w:rPr>
                <w:rFonts w:eastAsia="Calibri"/>
                <w:color w:val="22272F"/>
                <w:lang w:eastAsia="en-US"/>
              </w:rPr>
              <w:lastRenderedPageBreak/>
              <w:t>«О</w:t>
            </w:r>
            <w:r>
              <w:rPr>
                <w:rFonts w:eastAsia="Calibri"/>
                <w:lang w:eastAsia="en-US"/>
              </w:rPr>
              <w:t>рганизация благоустройства территории поселения</w:t>
            </w:r>
            <w:r>
              <w:rPr>
                <w:rFonts w:eastAsia="Calibri"/>
                <w:color w:val="22272F"/>
                <w:lang w:eastAsia="en-US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lastRenderedPageBreak/>
              <w:t> </w:t>
            </w:r>
            <w:r>
              <w:rPr>
                <w:rFonts w:eastAsia="Calibri"/>
                <w:lang w:eastAsia="en-US"/>
              </w:rPr>
              <w:t xml:space="preserve">Площадь благоустройства </w:t>
            </w:r>
            <w:r>
              <w:rPr>
                <w:rFonts w:eastAsia="Calibri"/>
                <w:lang w:eastAsia="en-US"/>
              </w:rPr>
              <w:lastRenderedPageBreak/>
              <w:t xml:space="preserve">территории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rFonts w:eastAsia="Calibri"/>
                <w:lang w:eastAsia="en-US"/>
              </w:rPr>
              <w:t xml:space="preserve"> сельсовета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lastRenderedPageBreak/>
              <w:t>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1427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1424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1427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1427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1427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1427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1427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1427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1427</w:t>
            </w:r>
          </w:p>
        </w:tc>
      </w:tr>
      <w:tr w:rsidR="00E42F4B" w:rsidTr="00E42F4B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 </w:t>
            </w:r>
            <w:r>
              <w:rPr>
                <w:rFonts w:eastAsia="Calibri"/>
                <w:lang w:eastAsia="en-US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 35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50</w:t>
            </w:r>
          </w:p>
        </w:tc>
      </w:tr>
      <w:tr w:rsidR="00E42F4B" w:rsidTr="00E42F4B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высаженных деревьев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60</w:t>
            </w:r>
          </w:p>
        </w:tc>
      </w:tr>
      <w:tr w:rsidR="00E42F4B" w:rsidTr="00E42F4B">
        <w:tc>
          <w:tcPr>
            <w:tcW w:w="533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Доля расходов на организацию и содержание мест захоронения в общем объеме расходов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0,6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</w:t>
            </w:r>
          </w:p>
        </w:tc>
      </w:tr>
      <w:tr w:rsidR="00E42F4B" w:rsidTr="00E42F4B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2.</w:t>
            </w:r>
          </w:p>
        </w:tc>
        <w:tc>
          <w:tcPr>
            <w:tcW w:w="37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Мероприятие (результат) 1:  «</w:t>
            </w:r>
            <w:r>
              <w:rPr>
                <w:lang w:eastAsia="en-US"/>
              </w:rPr>
              <w:t xml:space="preserve">Совершенствование и развитие коммунального хозяйства»                                                                                 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Уровень износа водопроводных сетей; насосных станций, водопровода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 </w:t>
            </w:r>
            <w:r>
              <w:rPr>
                <w:rFonts w:eastAsia="Calibri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</w:tr>
      <w:tr w:rsidR="00E42F4B" w:rsidTr="00E42F4B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обустроенных площадок ТКО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E42F4B" w:rsidTr="00E42F4B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b/>
                <w:color w:val="22272F"/>
                <w:lang w:eastAsia="en-US"/>
              </w:rPr>
              <w:t>Комплекс процессных мероприятий «Развитие культуры и спорта»</w:t>
            </w:r>
          </w:p>
        </w:tc>
      </w:tr>
      <w:tr w:rsidR="00E42F4B" w:rsidTr="00E42F4B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Создание и сохранение единого культурного пространства в муниципальном образовании</w:t>
            </w:r>
          </w:p>
        </w:tc>
      </w:tr>
      <w:tr w:rsidR="00E42F4B" w:rsidTr="00E42F4B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1.</w:t>
            </w:r>
          </w:p>
        </w:tc>
        <w:tc>
          <w:tcPr>
            <w:tcW w:w="37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Мероприятие (результат) 1: «С</w:t>
            </w:r>
            <w:r>
              <w:rPr>
                <w:rFonts w:eastAsia="Calibri"/>
                <w:lang w:eastAsia="en-US"/>
              </w:rPr>
              <w:t>оздание условий для организации досуга и обеспечения жителей поселения услугами организаций культуры и библиотечного обслуживания</w:t>
            </w:r>
            <w:r>
              <w:rPr>
                <w:rFonts w:eastAsia="Calibri"/>
                <w:color w:val="22272F"/>
                <w:lang w:eastAsia="en-US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 </w:t>
            </w:r>
            <w:r>
              <w:rPr>
                <w:rFonts w:eastAsia="Calibri"/>
                <w:lang w:eastAsia="en-US"/>
              </w:rPr>
              <w:t>Число культурно-массовых мероприятий, концертов, спектаклей, конкурсов, выступлений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152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160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160</w:t>
            </w:r>
          </w:p>
        </w:tc>
      </w:tr>
      <w:tr w:rsidR="00E42F4B" w:rsidTr="00E42F4B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участников культурно - массовых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</w:tr>
      <w:tr w:rsidR="00E42F4B" w:rsidTr="00E42F4B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посещений библиотек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40</w:t>
            </w:r>
          </w:p>
        </w:tc>
      </w:tr>
      <w:tr w:rsidR="00E42F4B" w:rsidTr="00E42F4B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lastRenderedPageBreak/>
              <w:t>2.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Мероприятие (результат) 2: «</w:t>
            </w:r>
            <w:r>
              <w:rPr>
                <w:rFonts w:eastAsia="Calibri"/>
                <w:lang w:eastAsia="en-US"/>
              </w:rPr>
              <w:t>Сохранение, использование и популяризация объектов культурного наследия (памятников истории и культуры), находящихся в собственности поселения</w:t>
            </w:r>
            <w:r>
              <w:rPr>
                <w:rFonts w:eastAsia="Calibri"/>
                <w:color w:val="22272F"/>
                <w:lang w:eastAsia="en-US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 </w:t>
            </w:r>
            <w:r>
              <w:rPr>
                <w:rFonts w:eastAsia="Calibri"/>
                <w:lang w:eastAsia="en-US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</w:tr>
      <w:tr w:rsidR="00E42F4B" w:rsidTr="00E42F4B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Создание благоприятных условий для развития физической культуры и спорта  в </w:t>
            </w:r>
            <w:proofErr w:type="spellStart"/>
            <w:r>
              <w:rPr>
                <w:lang w:eastAsia="en-US"/>
              </w:rPr>
              <w:t>Верхнечебеньковском</w:t>
            </w:r>
            <w:proofErr w:type="spellEnd"/>
            <w:r>
              <w:rPr>
                <w:rFonts w:eastAsia="Calibri"/>
                <w:lang w:eastAsia="en-US"/>
              </w:rPr>
              <w:t xml:space="preserve"> сельсовете</w:t>
            </w:r>
          </w:p>
        </w:tc>
      </w:tr>
      <w:tr w:rsidR="00E42F4B" w:rsidTr="00E42F4B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1.</w:t>
            </w:r>
          </w:p>
        </w:tc>
        <w:tc>
          <w:tcPr>
            <w:tcW w:w="3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Мероприятие (результат) 1: «</w:t>
            </w:r>
            <w:r>
              <w:rPr>
                <w:rFonts w:eastAsia="Calibri"/>
                <w:lang w:eastAsia="en-US"/>
              </w:rPr>
              <w:t>Организация проведения официальных физкультурно-оздоровительных и спортивных мероприятий поселения</w:t>
            </w:r>
            <w:r>
              <w:rPr>
                <w:rFonts w:eastAsia="Calibri"/>
                <w:color w:val="22272F"/>
                <w:lang w:eastAsia="en-US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Число спортивных сооружений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</w:t>
            </w:r>
          </w:p>
        </w:tc>
      </w:tr>
      <w:tr w:rsidR="00E42F4B" w:rsidTr="00E42F4B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Число спортивных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</w:tr>
      <w:tr w:rsidR="00E42F4B" w:rsidTr="00E42F4B">
        <w:trPr>
          <w:trHeight w:val="407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участников спортивных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70</w:t>
            </w:r>
          </w:p>
        </w:tc>
      </w:tr>
      <w:tr w:rsidR="00E42F4B" w:rsidTr="00E42F4B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b/>
                <w:color w:val="22272F"/>
                <w:lang w:eastAsia="en-US"/>
              </w:rPr>
              <w:t xml:space="preserve">Развитие системы </w:t>
            </w:r>
            <w:proofErr w:type="spellStart"/>
            <w:r>
              <w:rPr>
                <w:rFonts w:eastAsia="Calibri"/>
                <w:b/>
                <w:color w:val="22272F"/>
                <w:lang w:eastAsia="en-US"/>
              </w:rPr>
              <w:t>градорегулирования</w:t>
            </w:r>
            <w:proofErr w:type="spellEnd"/>
          </w:p>
        </w:tc>
      </w:tr>
      <w:tr w:rsidR="00E42F4B" w:rsidTr="00E42F4B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Разработка (актуализация) документов территориального планирования</w:t>
            </w:r>
          </w:p>
        </w:tc>
      </w:tr>
      <w:tr w:rsidR="00E42F4B" w:rsidTr="00E42F4B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Мероприятие (результат) 1: «Разработка (актуализация) документов территориального планирования»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Наличие документов территориального планирования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 </w:t>
            </w:r>
            <w:r>
              <w:rPr>
                <w:rFonts w:eastAsia="Calibri"/>
                <w:lang w:eastAsia="en-US"/>
              </w:rPr>
              <w:t>(да – 1, нет – 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tabs>
                <w:tab w:val="left" w:pos="768"/>
              </w:tabs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  <w:r>
              <w:rPr>
                <w:rFonts w:eastAsia="Calibri"/>
                <w:color w:val="22272F"/>
                <w:lang w:eastAsia="en-US"/>
              </w:rPr>
              <w:tab/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</w:tr>
      <w:tr w:rsidR="00E42F4B" w:rsidTr="00E42F4B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</w:p>
        </w:tc>
      </w:tr>
    </w:tbl>
    <w:p w:rsidR="00E42F4B" w:rsidRDefault="00E42F4B" w:rsidP="00E42F4B">
      <w:pPr>
        <w:spacing w:after="3" w:line="266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</w:p>
    <w:p w:rsidR="00E42F4B" w:rsidRDefault="00E42F4B" w:rsidP="00E42F4B">
      <w:pPr>
        <w:spacing w:after="3" w:line="266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</w:p>
    <w:p w:rsidR="00E42F4B" w:rsidRDefault="00E42F4B" w:rsidP="00E42F4B">
      <w:pPr>
        <w:spacing w:after="3" w:line="266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</w:p>
    <w:p w:rsidR="00E42F4B" w:rsidRDefault="00E42F4B" w:rsidP="00E42F4B">
      <w:pPr>
        <w:spacing w:after="3" w:line="266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</w:p>
    <w:p w:rsidR="00E42F4B" w:rsidRDefault="00E42F4B" w:rsidP="00E42F4B">
      <w:pPr>
        <w:spacing w:after="3" w:line="266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</w:p>
    <w:p w:rsidR="00E42F4B" w:rsidRDefault="00E42F4B" w:rsidP="00E42F4B">
      <w:pPr>
        <w:spacing w:after="3" w:line="266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</w:p>
    <w:p w:rsidR="00E42F4B" w:rsidRDefault="00E42F4B" w:rsidP="00E42F4B">
      <w:pPr>
        <w:spacing w:after="3" w:line="266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</w:p>
    <w:p w:rsidR="00E42F4B" w:rsidRDefault="00E42F4B" w:rsidP="00E42F4B">
      <w:pPr>
        <w:spacing w:after="3" w:line="266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Таблица  №5</w:t>
      </w:r>
    </w:p>
    <w:p w:rsidR="00E42F4B" w:rsidRDefault="00E42F4B" w:rsidP="00E42F4B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sz w:val="28"/>
          <w:szCs w:val="28"/>
        </w:rPr>
        <w:lastRenderedPageBreak/>
        <w:t>Финансовое обеспечение муниципальной программы</w:t>
      </w:r>
    </w:p>
    <w:tbl>
      <w:tblPr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2"/>
        <w:gridCol w:w="2005"/>
        <w:gridCol w:w="2118"/>
        <w:gridCol w:w="694"/>
        <w:gridCol w:w="1291"/>
        <w:gridCol w:w="8"/>
        <w:gridCol w:w="685"/>
        <w:gridCol w:w="23"/>
        <w:gridCol w:w="828"/>
        <w:gridCol w:w="873"/>
        <w:gridCol w:w="851"/>
        <w:gridCol w:w="842"/>
        <w:gridCol w:w="8"/>
        <w:gridCol w:w="847"/>
        <w:gridCol w:w="852"/>
        <w:gridCol w:w="853"/>
        <w:gridCol w:w="1118"/>
        <w:gridCol w:w="992"/>
      </w:tblGrid>
      <w:tr w:rsidR="00E42F4B" w:rsidTr="00E42F4B">
        <w:trPr>
          <w:trHeight w:val="24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 xml:space="preserve">№ </w:t>
            </w:r>
            <w:proofErr w:type="gramStart"/>
            <w:r>
              <w:rPr>
                <w:color w:val="22272F"/>
                <w:lang w:eastAsia="en-US"/>
              </w:rPr>
              <w:t>п</w:t>
            </w:r>
            <w:proofErr w:type="gramEnd"/>
            <w:r>
              <w:rPr>
                <w:color w:val="22272F"/>
                <w:lang w:eastAsia="en-US"/>
              </w:rPr>
              <w:t>/п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Наименование муниципальной программы (комплексной программы), направления, структурного элемента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Код бюджетной квалификации</w:t>
            </w:r>
          </w:p>
        </w:tc>
        <w:tc>
          <w:tcPr>
            <w:tcW w:w="77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Объем финансового обеспечения по годам реализации,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lang w:eastAsia="en-US"/>
              </w:rPr>
              <w:t>Связь с комплексной программой</w:t>
            </w:r>
          </w:p>
        </w:tc>
      </w:tr>
      <w:tr w:rsidR="00E42F4B" w:rsidTr="00E42F4B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b/>
                <w:color w:val="22272F"/>
                <w:lang w:eastAsia="en-US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b/>
                <w:color w:val="22272F"/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ГРБС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ЦСР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2023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2024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2026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Всего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b/>
                <w:color w:val="22272F"/>
                <w:lang w:eastAsia="en-US"/>
              </w:rPr>
            </w:pPr>
          </w:p>
        </w:tc>
      </w:tr>
      <w:tr w:rsidR="00E42F4B" w:rsidTr="00E42F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3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4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5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7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9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10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13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15</w:t>
            </w:r>
          </w:p>
        </w:tc>
      </w:tr>
      <w:tr w:rsidR="00E42F4B" w:rsidTr="00E42F4B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1.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color w:val="22272F"/>
                <w:lang w:eastAsia="en-US"/>
              </w:rPr>
              <w:t xml:space="preserve">Муниципальная программа </w:t>
            </w:r>
            <w:r>
              <w:rPr>
                <w:lang w:eastAsia="en-US"/>
              </w:rPr>
              <w:t>«Устойчивое развитие сельской территории муниципального образования Верхнечебеньковский сельсовет</w:t>
            </w:r>
          </w:p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Сакмарского</w:t>
            </w:r>
            <w:proofErr w:type="spellEnd"/>
            <w:r>
              <w:rPr>
                <w:lang w:eastAsia="en-US"/>
              </w:rPr>
              <w:t xml:space="preserve"> района  Оренбургской области»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всего, в том числе: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4200000000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6861,1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9165,9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12219,2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14941,5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10878,9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10201,0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11040,8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11040,8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 w:rsidP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86349,2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E42F4B" w:rsidTr="00E42F4B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 xml:space="preserve">Администрация МО </w:t>
            </w:r>
            <w:r>
              <w:rPr>
                <w:lang w:eastAsia="en-US"/>
              </w:rPr>
              <w:t>Верхнечебеньковский</w:t>
            </w:r>
            <w:r>
              <w:rPr>
                <w:color w:val="22272F"/>
                <w:lang w:eastAsia="en-US"/>
              </w:rPr>
              <w:t xml:space="preserve"> сельсовет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4200000000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6861,1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9165,9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12219,2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F13DD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14941</w:t>
            </w:r>
            <w:r w:rsidR="00E42F4B">
              <w:rPr>
                <w:lang w:eastAsia="en-US"/>
              </w:rPr>
              <w:t>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10878,9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10201,0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11040,8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11040,8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 w:rsidP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86349,2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720"/>
              <w:jc w:val="both"/>
              <w:rPr>
                <w:lang w:eastAsia="en-US"/>
              </w:rPr>
            </w:pPr>
          </w:p>
        </w:tc>
      </w:tr>
      <w:tr w:rsidR="00E42F4B" w:rsidTr="00E42F4B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соисполнитель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E42F4B" w:rsidTr="00E42F4B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….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E42F4B" w:rsidTr="00E42F4B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участник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E42F4B" w:rsidTr="00E42F4B">
        <w:trPr>
          <w:trHeight w:val="144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….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E42F4B" w:rsidTr="00E42F4B">
        <w:trPr>
          <w:trHeight w:val="23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1.1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22272F"/>
                <w:lang w:eastAsia="en-US"/>
              </w:rPr>
            </w:pPr>
            <w:r>
              <w:rPr>
                <w:lang w:eastAsia="en-US"/>
              </w:rPr>
              <w:t>Муниципальное управление муниципального образования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color w:val="22272F"/>
                <w:lang w:eastAsia="en-US"/>
              </w:rPr>
              <w:t>всего, в том числе: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016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4240100000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2505,0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3513,0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6458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6D6B5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7098</w:t>
            </w:r>
            <w:r w:rsidR="00E42F4B">
              <w:rPr>
                <w:lang w:eastAsia="en-US"/>
              </w:rPr>
              <w:t>,8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6346,3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6327,8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6342,8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6342.8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6D6B5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44935</w:t>
            </w:r>
            <w:r w:rsidR="00E42F4B">
              <w:rPr>
                <w:lang w:eastAsia="en-US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</w:tr>
      <w:tr w:rsidR="00E42F4B" w:rsidTr="00E42F4B">
        <w:trPr>
          <w:trHeight w:val="2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color w:val="22272F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color w:val="22272F"/>
                <w:lang w:eastAsia="en-US"/>
              </w:rPr>
              <w:t xml:space="preserve">Администрация МО </w:t>
            </w:r>
            <w:r>
              <w:rPr>
                <w:lang w:eastAsia="en-US"/>
              </w:rPr>
              <w:t>Верхнечебеньковский</w:t>
            </w:r>
            <w:r>
              <w:rPr>
                <w:color w:val="22272F"/>
                <w:lang w:eastAsia="en-US"/>
              </w:rPr>
              <w:t xml:space="preserve"> сельсовет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016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4240100000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2505,0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3513,0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6458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6D6B5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7098</w:t>
            </w:r>
            <w:r w:rsidR="00E42F4B">
              <w:rPr>
                <w:lang w:eastAsia="en-US"/>
              </w:rPr>
              <w:t>,8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6346,3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6327,8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6342,8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6342,8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6D6B59">
            <w:pPr>
              <w:spacing w:line="254" w:lineRule="auto"/>
              <w:rPr>
                <w:lang w:val="en-US" w:eastAsia="en-US"/>
              </w:rPr>
            </w:pPr>
            <w:r>
              <w:rPr>
                <w:lang w:eastAsia="en-US"/>
              </w:rPr>
              <w:t>44935</w:t>
            </w:r>
            <w:r w:rsidR="00E42F4B">
              <w:rPr>
                <w:lang w:eastAsia="en-US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</w:tr>
      <w:tr w:rsidR="00E42F4B" w:rsidTr="00E42F4B">
        <w:trPr>
          <w:trHeight w:val="2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color w:val="22272F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color w:val="22272F"/>
                <w:lang w:eastAsia="en-US"/>
              </w:rPr>
              <w:t>соисполнитель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color w:val="22272F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color w:val="22272F"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E42F4B" w:rsidTr="00E42F4B">
        <w:trPr>
          <w:trHeight w:val="2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color w:val="22272F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…………………..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color w:val="22272F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color w:val="22272F"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E42F4B" w:rsidTr="00E42F4B">
        <w:trPr>
          <w:trHeight w:val="2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color w:val="22272F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color w:val="22272F"/>
                <w:lang w:eastAsia="en-US"/>
              </w:rPr>
              <w:t>участник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color w:val="22272F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color w:val="22272F"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E42F4B" w:rsidTr="00E42F4B">
        <w:trPr>
          <w:trHeight w:val="2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color w:val="22272F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…………………….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color w:val="22272F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color w:val="22272F"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E42F4B" w:rsidTr="00E42F4B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1.2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всего,</w:t>
            </w:r>
          </w:p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в том числе: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016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4240200000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128,5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154,2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184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253,2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6D6B5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282</w:t>
            </w:r>
            <w:r w:rsidR="00E42F4B">
              <w:rPr>
                <w:lang w:eastAsia="en-US"/>
              </w:rPr>
              <w:t>,9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6D6B5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361,3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361,3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361,3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6D6B5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E42F4B" w:rsidTr="00E42F4B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b/>
                <w:color w:val="22272F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color w:val="22272F"/>
                <w:lang w:eastAsia="en-US"/>
              </w:rPr>
              <w:t xml:space="preserve">Администрация МО </w:t>
            </w:r>
            <w:r>
              <w:rPr>
                <w:lang w:eastAsia="en-US"/>
              </w:rPr>
              <w:t>Верхнечебеньковский</w:t>
            </w:r>
            <w:r>
              <w:rPr>
                <w:color w:val="22272F"/>
                <w:lang w:eastAsia="en-US"/>
              </w:rPr>
              <w:t xml:space="preserve"> сельсовет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>0016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4240200000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128,5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154,2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184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253,2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6D6B5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282</w:t>
            </w:r>
            <w:r w:rsidR="00E42F4B">
              <w:rPr>
                <w:lang w:eastAsia="en-US"/>
              </w:rPr>
              <w:t>,9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6D6B5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361,3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361,3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361,3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6D6B5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E42F4B" w:rsidTr="00E42F4B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b/>
                <w:color w:val="22272F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соисполнитель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E42F4B" w:rsidTr="00E42F4B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b/>
                <w:color w:val="22272F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E42F4B" w:rsidTr="00E42F4B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b/>
                <w:color w:val="22272F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участник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E42F4B" w:rsidTr="00E42F4B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b/>
                <w:color w:val="22272F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E42F4B" w:rsidTr="00E42F4B">
        <w:trPr>
          <w:trHeight w:val="9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1.3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 xml:space="preserve">Обеспечение безопасности жизнедеятельности населения  муниципального образования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всего,</w:t>
            </w:r>
          </w:p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в том числе: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4240300000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690,6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829,5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1167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BE337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E42F4B">
              <w:rPr>
                <w:lang w:eastAsia="en-US"/>
              </w:rPr>
              <w:t>90,0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BE3378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81</w:t>
            </w:r>
            <w:r w:rsidR="00E42F4B">
              <w:rPr>
                <w:lang w:eastAsia="en-US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highlight w:val="yellow"/>
                <w:lang w:eastAsia="en-US"/>
              </w:rPr>
            </w:pPr>
          </w:p>
        </w:tc>
      </w:tr>
      <w:tr w:rsidR="00E42F4B" w:rsidTr="00E42F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b/>
                <w:color w:val="22272F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b/>
                <w:color w:val="22272F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color w:val="22272F"/>
                <w:lang w:eastAsia="en-US"/>
              </w:rPr>
              <w:t xml:space="preserve">Администрация МО </w:t>
            </w:r>
            <w:r>
              <w:rPr>
                <w:lang w:eastAsia="en-US"/>
              </w:rPr>
              <w:t>Верхнечебеньковский</w:t>
            </w:r>
            <w:r>
              <w:rPr>
                <w:color w:val="22272F"/>
                <w:lang w:eastAsia="en-US"/>
              </w:rPr>
              <w:t xml:space="preserve"> сельсовет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4240300000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690,6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829,5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1167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BE337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E42F4B">
              <w:rPr>
                <w:lang w:eastAsia="en-US"/>
              </w:rPr>
              <w:t>90,0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BE3378">
            <w:pPr>
              <w:spacing w:line="254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81</w:t>
            </w:r>
            <w:r w:rsidR="00E42F4B">
              <w:rPr>
                <w:lang w:eastAsia="en-US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</w:tr>
      <w:tr w:rsidR="00E42F4B" w:rsidTr="00E42F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b/>
                <w:color w:val="22272F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b/>
                <w:color w:val="22272F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соисполнитель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E42F4B" w:rsidTr="00E42F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b/>
                <w:color w:val="22272F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b/>
                <w:color w:val="22272F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E42F4B" w:rsidTr="00E42F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b/>
                <w:color w:val="22272F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b/>
                <w:color w:val="22272F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участник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E42F4B" w:rsidTr="00E42F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b/>
                <w:color w:val="22272F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b/>
                <w:color w:val="22272F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E42F4B" w:rsidTr="00E42F4B">
        <w:trPr>
          <w:trHeight w:val="26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1.4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Жилищно-коммунальное хозяйство и благоустройство территории </w:t>
            </w:r>
            <w:r>
              <w:rPr>
                <w:color w:val="22272F"/>
                <w:lang w:eastAsia="en-US"/>
              </w:rPr>
              <w:lastRenderedPageBreak/>
              <w:t>муниципального образования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всего,</w:t>
            </w:r>
          </w:p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в том числе: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4240400000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937,0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452,5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3276,7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BE337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4100</w:t>
            </w:r>
            <w:r w:rsidR="00E42F4B">
              <w:rPr>
                <w:lang w:eastAsia="en-US"/>
              </w:rPr>
              <w:t>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1415,8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678,0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678,0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678,0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BE3378">
            <w:pPr>
              <w:spacing w:line="254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12216</w:t>
            </w:r>
            <w:r w:rsidR="00E42F4B">
              <w:rPr>
                <w:lang w:eastAsia="en-US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</w:tr>
      <w:tr w:rsidR="00E42F4B" w:rsidTr="00E42F4B">
        <w:trPr>
          <w:trHeight w:val="26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b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Администрация МО Верхнечебеньковский сельсовет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4240400000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937,0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452,5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3276,7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BE337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4100</w:t>
            </w:r>
            <w:r w:rsidR="00E42F4B">
              <w:rPr>
                <w:lang w:eastAsia="en-US"/>
              </w:rPr>
              <w:t>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1415,8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678,0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678,0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678,0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BE3378" w:rsidP="00BE3378">
            <w:pPr>
              <w:spacing w:line="254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12216</w:t>
            </w:r>
            <w:r w:rsidR="00E42F4B">
              <w:rPr>
                <w:lang w:eastAsia="en-US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</w:tr>
      <w:tr w:rsidR="00E42F4B" w:rsidTr="00E42F4B">
        <w:trPr>
          <w:trHeight w:val="26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b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соисполнитель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</w:tr>
      <w:tr w:rsidR="00E42F4B" w:rsidTr="00E42F4B">
        <w:trPr>
          <w:trHeight w:val="26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b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……………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</w:tr>
      <w:tr w:rsidR="00E42F4B" w:rsidTr="00E42F4B">
        <w:trPr>
          <w:trHeight w:val="26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b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участник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</w:tr>
      <w:tr w:rsidR="00E42F4B" w:rsidTr="00E42F4B">
        <w:trPr>
          <w:trHeight w:val="26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b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</w:tr>
      <w:tr w:rsidR="00E42F4B" w:rsidTr="00E42F4B">
        <w:trPr>
          <w:trHeight w:val="5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1.5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Развитие сфер культуры и</w:t>
            </w:r>
            <w:r w:rsidR="00BE337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спорта</w:t>
            </w:r>
            <w:r w:rsidR="00BE3378">
              <w:rPr>
                <w:lang w:eastAsia="en-US"/>
              </w:rPr>
              <w:t xml:space="preserve"> </w:t>
            </w:r>
            <w:r>
              <w:rPr>
                <w:color w:val="22272F"/>
                <w:lang w:eastAsia="en-US"/>
              </w:rPr>
              <w:t>муниципального образования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всего,</w:t>
            </w:r>
          </w:p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в том числе: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4240500000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1313,0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1498,3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1102,3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BE337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E42F4B">
              <w:rPr>
                <w:lang w:eastAsia="en-US"/>
              </w:rPr>
              <w:t>65,0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1815,0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1815,0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1815,0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1815,0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BE337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131</w:t>
            </w:r>
            <w:r w:rsidR="00E42F4B">
              <w:rPr>
                <w:lang w:eastAsia="en-US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</w:tr>
      <w:tr w:rsidR="00E42F4B" w:rsidTr="00E42F4B">
        <w:trPr>
          <w:trHeight w:val="5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Администрация МО Верхнечебеньковский сельсовет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4240500000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1313,0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1498,3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1391,5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4110D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E42F4B">
              <w:rPr>
                <w:lang w:eastAsia="en-US"/>
              </w:rPr>
              <w:t>65,0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1815,0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1815,0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1815,0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1815,0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BE337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131</w:t>
            </w:r>
            <w:r w:rsidR="00E42F4B">
              <w:rPr>
                <w:lang w:eastAsia="en-US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</w:tr>
      <w:tr w:rsidR="00E42F4B" w:rsidTr="00E42F4B">
        <w:trPr>
          <w:trHeight w:val="5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соисполнитель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</w:tr>
      <w:tr w:rsidR="00E42F4B" w:rsidTr="00E42F4B">
        <w:trPr>
          <w:trHeight w:val="5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…………..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</w:tr>
      <w:tr w:rsidR="00E42F4B" w:rsidTr="00E42F4B">
        <w:trPr>
          <w:trHeight w:val="5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участник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</w:tr>
      <w:tr w:rsidR="00E42F4B" w:rsidTr="00E42F4B">
        <w:trPr>
          <w:trHeight w:val="5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………………..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</w:tr>
      <w:tr w:rsidR="00E42F4B" w:rsidTr="00E42F4B">
        <w:trPr>
          <w:trHeight w:val="23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1.6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Развитие системы </w:t>
            </w:r>
            <w:proofErr w:type="spellStart"/>
            <w:r>
              <w:rPr>
                <w:lang w:eastAsia="en-US"/>
              </w:rPr>
              <w:t>градорегулирования</w:t>
            </w:r>
            <w:proofErr w:type="spellEnd"/>
            <w:r>
              <w:rPr>
                <w:lang w:eastAsia="en-US"/>
              </w:rPr>
              <w:t xml:space="preserve"> м</w:t>
            </w:r>
            <w:r>
              <w:rPr>
                <w:color w:val="22272F"/>
                <w:lang w:eastAsia="en-US"/>
              </w:rPr>
              <w:t>униципального образования</w:t>
            </w:r>
            <w:r>
              <w:rPr>
                <w:lang w:eastAsia="en-US"/>
              </w:rPr>
              <w:t xml:space="preserve"> спорта 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всего,</w:t>
            </w:r>
          </w:p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в том числе: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4240600000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441,4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264,5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</w:tr>
      <w:tr w:rsidR="00E42F4B" w:rsidTr="00E42F4B">
        <w:trPr>
          <w:trHeight w:val="2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color w:val="22272F"/>
                <w:lang w:eastAsia="en-US"/>
              </w:rPr>
              <w:t xml:space="preserve">Администрация МО </w:t>
            </w:r>
            <w:r>
              <w:rPr>
                <w:lang w:eastAsia="en-US"/>
              </w:rPr>
              <w:t>Верхнечебеньковский</w:t>
            </w:r>
            <w:r>
              <w:rPr>
                <w:color w:val="22272F"/>
                <w:lang w:eastAsia="en-US"/>
              </w:rPr>
              <w:t xml:space="preserve"> сельсовет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4240600000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441,4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264,5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905,4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E42F4B" w:rsidTr="00E42F4B">
        <w:trPr>
          <w:trHeight w:val="2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соисполнитель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E42F4B" w:rsidTr="00E42F4B">
        <w:trPr>
          <w:trHeight w:val="2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E42F4B" w:rsidTr="00E42F4B">
        <w:trPr>
          <w:trHeight w:val="2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участник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E42F4B" w:rsidTr="00E42F4B">
        <w:trPr>
          <w:trHeight w:val="2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………………..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E42F4B" w:rsidTr="00E42F4B">
        <w:trPr>
          <w:trHeight w:val="23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1.7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инициативных проектов (благоустройство)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всего,</w:t>
            </w:r>
          </w:p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в том числе: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425П5S1406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280,1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</w:tr>
      <w:tr w:rsidR="00E42F4B" w:rsidTr="00E42F4B">
        <w:trPr>
          <w:trHeight w:val="2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color w:val="22272F"/>
                <w:lang w:eastAsia="en-US"/>
              </w:rPr>
              <w:t xml:space="preserve">Администрация МО </w:t>
            </w:r>
            <w:r>
              <w:rPr>
                <w:lang w:eastAsia="en-US"/>
              </w:rPr>
              <w:t>Верхнечебеньковский</w:t>
            </w:r>
            <w:r>
              <w:rPr>
                <w:color w:val="22272F"/>
                <w:lang w:eastAsia="en-US"/>
              </w:rPr>
              <w:t xml:space="preserve"> сельсовет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425П5S1406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280,1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E42F4B" w:rsidTr="00E42F4B">
        <w:trPr>
          <w:trHeight w:val="2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соисполнитель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E42F4B" w:rsidTr="00E42F4B">
        <w:trPr>
          <w:trHeight w:val="2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E42F4B" w:rsidTr="00E42F4B">
        <w:trPr>
          <w:trHeight w:val="2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участник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E42F4B" w:rsidTr="00E42F4B">
        <w:trPr>
          <w:trHeight w:val="2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………………..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</w:tbl>
    <w:p w:rsidR="00E42F4B" w:rsidRDefault="00E42F4B" w:rsidP="00E42F4B">
      <w:pPr>
        <w:jc w:val="both"/>
      </w:pPr>
    </w:p>
    <w:p w:rsidR="00E42F4B" w:rsidRDefault="00E42F4B" w:rsidP="00E42F4B">
      <w:pPr>
        <w:jc w:val="both"/>
      </w:pPr>
    </w:p>
    <w:p w:rsidR="00E42F4B" w:rsidRDefault="00E42F4B" w:rsidP="00E42F4B">
      <w:pPr>
        <w:jc w:val="both"/>
      </w:pPr>
    </w:p>
    <w:p w:rsidR="00E42F4B" w:rsidRDefault="00E42F4B" w:rsidP="00E42F4B">
      <w:pPr>
        <w:spacing w:after="3" w:line="266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Таблица  №5.1</w:t>
      </w:r>
    </w:p>
    <w:p w:rsidR="00E42F4B" w:rsidRDefault="00E42F4B" w:rsidP="00E42F4B">
      <w:pPr>
        <w:spacing w:after="3" w:line="266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</w:p>
    <w:p w:rsidR="00E42F4B" w:rsidRDefault="00E42F4B" w:rsidP="00E42F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Финансовое обеспечение муниципальной программы за счет средств местного бюджета и прогнозная оценка привлекаемых на реализацию муниципальной программы средств федерального и областного бюджетов и </w:t>
      </w:r>
    </w:p>
    <w:p w:rsidR="00E42F4B" w:rsidRDefault="00E42F4B" w:rsidP="00E42F4B">
      <w:pPr>
        <w:jc w:val="center"/>
        <w:rPr>
          <w:sz w:val="28"/>
          <w:szCs w:val="28"/>
        </w:rPr>
      </w:pPr>
      <w:r>
        <w:rPr>
          <w:sz w:val="28"/>
          <w:szCs w:val="28"/>
        </w:rPr>
        <w:t>иных источников</w:t>
      </w:r>
    </w:p>
    <w:p w:rsidR="00E42F4B" w:rsidRDefault="00E42F4B" w:rsidP="00E42F4B">
      <w:pPr>
        <w:jc w:val="center"/>
      </w:pPr>
    </w:p>
    <w:tbl>
      <w:tblPr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417"/>
        <w:gridCol w:w="851"/>
        <w:gridCol w:w="1559"/>
        <w:gridCol w:w="992"/>
        <w:gridCol w:w="993"/>
        <w:gridCol w:w="992"/>
        <w:gridCol w:w="992"/>
        <w:gridCol w:w="992"/>
        <w:gridCol w:w="993"/>
        <w:gridCol w:w="992"/>
        <w:gridCol w:w="1134"/>
        <w:gridCol w:w="1134"/>
      </w:tblGrid>
      <w:tr w:rsidR="00E42F4B" w:rsidTr="00E42F4B">
        <w:trPr>
          <w:trHeight w:val="1077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муниципальной программы, направления, структурного элемента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финансового обеспечения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Коды бюджетной классификации</w:t>
            </w:r>
          </w:p>
        </w:tc>
        <w:tc>
          <w:tcPr>
            <w:tcW w:w="921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E42F4B" w:rsidTr="00E42F4B">
        <w:trPr>
          <w:trHeight w:val="276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ГРБС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ЦСР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</w:tr>
      <w:tr w:rsidR="00E42F4B" w:rsidTr="00E42F4B">
        <w:trPr>
          <w:trHeight w:val="276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E42F4B" w:rsidTr="00E42F4B">
        <w:trPr>
          <w:trHeight w:val="644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Муниципальная программа </w:t>
            </w:r>
            <w:r>
              <w:rPr>
                <w:rFonts w:eastAsia="Calibri"/>
                <w:lang w:eastAsia="en-US"/>
              </w:rPr>
              <w:t xml:space="preserve">«Устойчивое развитие сельской территории муниципального образования </w:t>
            </w:r>
            <w:r>
              <w:rPr>
                <w:lang w:eastAsia="en-US"/>
              </w:rPr>
              <w:t>Верхнечебеньковский</w:t>
            </w:r>
            <w:r>
              <w:rPr>
                <w:rFonts w:eastAsia="Calibri"/>
                <w:lang w:eastAsia="en-US"/>
              </w:rPr>
              <w:t xml:space="preserve"> сельсовет </w:t>
            </w:r>
            <w:proofErr w:type="spellStart"/>
            <w:r>
              <w:rPr>
                <w:rFonts w:eastAsia="Calibri"/>
                <w:lang w:eastAsia="en-US"/>
              </w:rPr>
              <w:t>Сакмарского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</w:t>
            </w:r>
            <w:r>
              <w:rPr>
                <w:rFonts w:eastAsia="Calibri"/>
                <w:lang w:eastAsia="en-US"/>
              </w:rPr>
              <w:lastRenderedPageBreak/>
              <w:t>Оренбургской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6861,1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BE3378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1494</w:t>
            </w:r>
            <w:r w:rsidR="00E42F4B">
              <w:rPr>
                <w:lang w:eastAsia="en-US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10878,9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11040,8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BE3378">
            <w:pPr>
              <w:spacing w:line="254" w:lineRule="auto"/>
              <w:rPr>
                <w:highlight w:val="yellow"/>
                <w:lang w:eastAsia="en-US"/>
              </w:rPr>
            </w:pPr>
            <w:r>
              <w:rPr>
                <w:lang w:val="en-US" w:eastAsia="en-US"/>
              </w:rPr>
              <w:t>8</w:t>
            </w:r>
            <w:r>
              <w:rPr>
                <w:lang w:eastAsia="en-US"/>
              </w:rPr>
              <w:t>634</w:t>
            </w:r>
            <w:r w:rsidR="00E42F4B">
              <w:rPr>
                <w:lang w:eastAsia="en-US"/>
              </w:rPr>
              <w:t>9,2</w:t>
            </w:r>
          </w:p>
        </w:tc>
      </w:tr>
      <w:tr w:rsidR="00E42F4B" w:rsidTr="00E42F4B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1081,4</w:t>
            </w:r>
          </w:p>
        </w:tc>
      </w:tr>
      <w:tr w:rsidR="00E42F4B" w:rsidTr="00E42F4B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4200000000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0</w:t>
            </w:r>
          </w:p>
        </w:tc>
      </w:tr>
      <w:tr w:rsidR="00E42F4B" w:rsidTr="00E42F4B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0</w:t>
            </w:r>
          </w:p>
        </w:tc>
      </w:tr>
      <w:tr w:rsidR="00E42F4B" w:rsidTr="00E42F4B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местный</w:t>
            </w:r>
            <w:r w:rsidR="004110D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6861,1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12035,1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13008,3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10596,0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9839,8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11040,8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11040,8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83587,8</w:t>
            </w:r>
          </w:p>
        </w:tc>
      </w:tr>
      <w:tr w:rsidR="00E42F4B" w:rsidTr="00E42F4B">
        <w:trPr>
          <w:trHeight w:val="588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внебюджетные </w:t>
            </w:r>
            <w:r>
              <w:rPr>
                <w:lang w:eastAsia="en-US"/>
              </w:rPr>
              <w:lastRenderedPageBreak/>
              <w:t>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0</w:t>
            </w:r>
          </w:p>
        </w:tc>
      </w:tr>
      <w:tr w:rsidR="00E42F4B" w:rsidTr="00E42F4B">
        <w:trPr>
          <w:trHeight w:val="276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Комплекс процессных мероприятий</w:t>
            </w:r>
            <w:proofErr w:type="gramStart"/>
            <w:r>
              <w:rPr>
                <w:lang w:eastAsia="en-US"/>
              </w:rPr>
              <w:t>1</w:t>
            </w:r>
            <w:proofErr w:type="gramEnd"/>
            <w:r>
              <w:rPr>
                <w:rFonts w:eastAsia="Calibri"/>
                <w:lang w:eastAsia="en-US"/>
              </w:rPr>
              <w:t>«Муниципальное управление муниципального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4240100000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6342,8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4110D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44716,2</w:t>
            </w:r>
          </w:p>
        </w:tc>
      </w:tr>
      <w:tr w:rsidR="00E42F4B" w:rsidTr="00E42F4B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E42F4B" w:rsidTr="00E42F4B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E42F4B" w:rsidTr="00E42F4B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E42F4B" w:rsidTr="00E42F4B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6342,8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44716,2</w:t>
            </w:r>
          </w:p>
        </w:tc>
      </w:tr>
      <w:tr w:rsidR="00E42F4B" w:rsidTr="00E42F4B">
        <w:trPr>
          <w:trHeight w:val="54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highlight w:val="yellow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E42F4B" w:rsidTr="00E42F4B">
        <w:trPr>
          <w:trHeight w:val="276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Комплекс процессных мероприятий 2 </w:t>
            </w:r>
            <w:r>
              <w:rPr>
                <w:rFonts w:eastAsia="Calibri"/>
                <w:lang w:eastAsia="en-US"/>
              </w:rPr>
              <w:t>«Осуществление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4240200000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E6172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361.2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361.2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E617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2086,6</w:t>
            </w:r>
          </w:p>
        </w:tc>
      </w:tr>
      <w:tr w:rsidR="00E42F4B" w:rsidTr="00E42F4B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E6172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361.2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361.2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E6172">
            <w:pPr>
              <w:spacing w:line="254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1803,3</w:t>
            </w:r>
          </w:p>
        </w:tc>
      </w:tr>
      <w:tr w:rsidR="00E42F4B" w:rsidTr="00E42F4B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E42F4B" w:rsidTr="00E42F4B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0</w:t>
            </w:r>
          </w:p>
        </w:tc>
      </w:tr>
      <w:tr w:rsidR="00E42F4B" w:rsidTr="00E42F4B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282,7</w:t>
            </w:r>
          </w:p>
        </w:tc>
      </w:tr>
      <w:tr w:rsidR="00E42F4B" w:rsidTr="00E42F4B">
        <w:trPr>
          <w:trHeight w:val="54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highlight w:val="yellow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E42F4B" w:rsidTr="00E42F4B">
        <w:trPr>
          <w:trHeight w:val="276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Комплекс процессных </w:t>
            </w:r>
            <w:r>
              <w:rPr>
                <w:lang w:eastAsia="en-US"/>
              </w:rPr>
              <w:lastRenderedPageBreak/>
              <w:t xml:space="preserve">мероприятий 3 </w:t>
            </w:r>
            <w:r>
              <w:rPr>
                <w:rFonts w:eastAsia="Calibri"/>
                <w:lang w:eastAsia="en-US"/>
              </w:rPr>
              <w:t>«Обеспечение безопасности жизнедеятельности населения 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4240300000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8017,9</w:t>
            </w:r>
          </w:p>
        </w:tc>
      </w:tr>
      <w:tr w:rsidR="00E42F4B" w:rsidTr="00E42F4B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E42F4B" w:rsidTr="00E42F4B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E42F4B" w:rsidTr="00E42F4B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E42F4B" w:rsidTr="00E42F4B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E6172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E42F4B">
              <w:rPr>
                <w:lang w:eastAsia="en-US"/>
              </w:rPr>
              <w:t>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E6172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91</w:t>
            </w:r>
            <w:r w:rsidR="00E42F4B">
              <w:rPr>
                <w:lang w:eastAsia="en-US"/>
              </w:rPr>
              <w:t>02,9</w:t>
            </w:r>
          </w:p>
        </w:tc>
      </w:tr>
      <w:tr w:rsidR="00E42F4B" w:rsidTr="00E42F4B">
        <w:trPr>
          <w:trHeight w:val="54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E42F4B" w:rsidTr="00E42F4B">
        <w:trPr>
          <w:trHeight w:val="276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Комплекс процессных мероприятий </w:t>
            </w:r>
            <w:r>
              <w:rPr>
                <w:rFonts w:eastAsia="Calibri"/>
                <w:lang w:eastAsia="en-US"/>
              </w:rPr>
              <w:t>«Ж</w:t>
            </w:r>
            <w:r>
              <w:rPr>
                <w:lang w:eastAsia="en-US"/>
              </w:rPr>
              <w:t>илищно-коммунальное хозяйство и благоустройство территории</w:t>
            </w:r>
            <w:r>
              <w:rPr>
                <w:rFonts w:eastAsia="Calibri"/>
                <w:lang w:eastAsia="en-US"/>
              </w:rPr>
              <w:t xml:space="preserve"> муниципального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4240400000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3276,7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5F3D5E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4100</w:t>
            </w:r>
            <w:r w:rsidR="00E42F4B">
              <w:rPr>
                <w:lang w:eastAsia="en-US"/>
              </w:rPr>
              <w:t>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5F3D5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12216</w:t>
            </w:r>
            <w:r w:rsidR="00E42F4B">
              <w:rPr>
                <w:lang w:eastAsia="en-US"/>
              </w:rPr>
              <w:t>,5</w:t>
            </w:r>
          </w:p>
        </w:tc>
      </w:tr>
      <w:tr w:rsidR="00E42F4B" w:rsidTr="00E42F4B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0</w:t>
            </w:r>
          </w:p>
        </w:tc>
      </w:tr>
      <w:tr w:rsidR="00E42F4B" w:rsidTr="00E42F4B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0</w:t>
            </w:r>
          </w:p>
        </w:tc>
      </w:tr>
      <w:tr w:rsidR="00E42F4B" w:rsidTr="00E42F4B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0</w:t>
            </w:r>
          </w:p>
        </w:tc>
      </w:tr>
      <w:tr w:rsidR="00E42F4B" w:rsidTr="00E42F4B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3276,7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5F3D5E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4100</w:t>
            </w:r>
            <w:r w:rsidR="00E42F4B">
              <w:rPr>
                <w:lang w:eastAsia="en-US"/>
              </w:rPr>
              <w:t>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5F3D5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12216</w:t>
            </w:r>
            <w:r w:rsidR="00E42F4B">
              <w:rPr>
                <w:lang w:eastAsia="en-US"/>
              </w:rPr>
              <w:t>,5</w:t>
            </w:r>
          </w:p>
        </w:tc>
      </w:tr>
      <w:tr w:rsidR="00E42F4B" w:rsidTr="00E42F4B">
        <w:trPr>
          <w:trHeight w:val="54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0</w:t>
            </w:r>
          </w:p>
        </w:tc>
      </w:tr>
      <w:tr w:rsidR="00E42F4B" w:rsidTr="00E42F4B">
        <w:trPr>
          <w:trHeight w:val="34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2F4B" w:rsidRDefault="00E42F4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  <w:p w:rsidR="00E42F4B" w:rsidRDefault="00E42F4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Комплекс процессных мероприятий 5 </w:t>
            </w:r>
            <w:r>
              <w:rPr>
                <w:rFonts w:eastAsia="Calibri"/>
                <w:lang w:eastAsia="en-US"/>
              </w:rPr>
              <w:t xml:space="preserve">«Развитие сфер культуры и спорта муниципального </w:t>
            </w:r>
            <w:r>
              <w:rPr>
                <w:rFonts w:eastAsia="Calibri"/>
                <w:lang w:eastAsia="en-US"/>
              </w:rPr>
              <w:lastRenderedPageBreak/>
              <w:t>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4240500000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5F3D5E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E42F4B">
              <w:rPr>
                <w:lang w:eastAsia="en-US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5F3D5E">
            <w:pPr>
              <w:spacing w:line="254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131</w:t>
            </w:r>
            <w:r w:rsidR="00E42F4B">
              <w:rPr>
                <w:lang w:eastAsia="en-US"/>
              </w:rPr>
              <w:t>38,6</w:t>
            </w:r>
          </w:p>
        </w:tc>
      </w:tr>
      <w:tr w:rsidR="00E42F4B" w:rsidTr="00E42F4B">
        <w:trPr>
          <w:trHeight w:val="37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4240500000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E42F4B" w:rsidTr="00E42F4B">
        <w:trPr>
          <w:trHeight w:val="37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4240500000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E42F4B" w:rsidTr="00E42F4B">
        <w:trPr>
          <w:trHeight w:val="40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4240500000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E42F4B" w:rsidTr="00E42F4B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4240500000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Pr="00CF17DF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 w:rsidRPr="00CF17DF">
              <w:rPr>
                <w:lang w:eastAsia="en-US"/>
              </w:rPr>
              <w:t>1313,0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Pr="00CF17DF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 w:rsidRPr="00CF17DF">
              <w:rPr>
                <w:lang w:eastAsia="en-US"/>
              </w:rPr>
              <w:t>1498,3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Pr="00CF17DF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 w:rsidRPr="00CF17DF">
              <w:rPr>
                <w:lang w:eastAsia="en-US"/>
              </w:rPr>
              <w:t>1102,3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Pr="00CF17DF" w:rsidRDefault="005F3D5E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 w:rsidRPr="00CF17DF">
              <w:rPr>
                <w:lang w:eastAsia="en-US"/>
              </w:rPr>
              <w:t>19</w:t>
            </w:r>
            <w:r w:rsidR="00E42F4B" w:rsidRPr="00CF17DF">
              <w:rPr>
                <w:lang w:eastAsia="en-US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Pr="00CF17DF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 w:rsidRPr="00CF17DF">
              <w:rPr>
                <w:lang w:eastAsia="en-US"/>
              </w:rPr>
              <w:t>1815,0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Pr="00CF17DF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 w:rsidRPr="00CF17DF">
              <w:rPr>
                <w:lang w:eastAsia="en-US"/>
              </w:rPr>
              <w:t>1815,0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Pr="00CF17DF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 w:rsidRPr="00CF17DF">
              <w:rPr>
                <w:lang w:eastAsia="en-US"/>
              </w:rPr>
              <w:t>1379,0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Pr="00CF17DF" w:rsidRDefault="00E42F4B">
            <w:pPr>
              <w:spacing w:line="254" w:lineRule="auto"/>
              <w:rPr>
                <w:lang w:eastAsia="en-US"/>
              </w:rPr>
            </w:pPr>
            <w:r w:rsidRPr="00CF17DF">
              <w:rPr>
                <w:lang w:eastAsia="en-US"/>
              </w:rPr>
              <w:t>1379,0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Pr="00CF17DF" w:rsidRDefault="00E42F4B">
            <w:pPr>
              <w:spacing w:line="254" w:lineRule="auto"/>
              <w:rPr>
                <w:lang w:eastAsia="en-US"/>
              </w:rPr>
            </w:pPr>
            <w:r w:rsidRPr="00CF17DF">
              <w:rPr>
                <w:lang w:eastAsia="en-US"/>
              </w:rPr>
              <w:t>12166,6</w:t>
            </w:r>
          </w:p>
        </w:tc>
      </w:tr>
      <w:tr w:rsidR="00E42F4B" w:rsidTr="00E42F4B">
        <w:trPr>
          <w:trHeight w:val="882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4240500000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E42F4B" w:rsidTr="00E42F4B">
        <w:trPr>
          <w:trHeight w:val="27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Комплекс процессных мероприятий 6 </w:t>
            </w:r>
            <w:r>
              <w:rPr>
                <w:rFonts w:eastAsia="Calibri"/>
                <w:lang w:eastAsia="en-US"/>
              </w:rPr>
              <w:t xml:space="preserve">«Развитие системы </w:t>
            </w:r>
            <w:proofErr w:type="spellStart"/>
            <w:r>
              <w:rPr>
                <w:rFonts w:eastAsia="Calibri"/>
                <w:lang w:eastAsia="en-US"/>
              </w:rPr>
              <w:t>градорегулирования</w:t>
            </w:r>
            <w:proofErr w:type="spellEnd"/>
            <w:r>
              <w:rPr>
                <w:rFonts w:eastAsia="Calibri"/>
                <w:lang w:eastAsia="en-US"/>
              </w:rPr>
              <w:t xml:space="preserve"> муниципального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4240600000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905,4</w:t>
            </w:r>
          </w:p>
        </w:tc>
      </w:tr>
      <w:tr w:rsidR="00E42F4B" w:rsidTr="00E42F4B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4240600000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0</w:t>
            </w:r>
          </w:p>
        </w:tc>
      </w:tr>
      <w:tr w:rsidR="00E42F4B" w:rsidTr="00E42F4B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4240600000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E42F4B" w:rsidTr="00E42F4B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4240600000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E42F4B" w:rsidTr="00E42F4B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4240600000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905,4</w:t>
            </w:r>
          </w:p>
        </w:tc>
      </w:tr>
      <w:tr w:rsidR="00E42F4B" w:rsidTr="00E42F4B">
        <w:trPr>
          <w:trHeight w:val="60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4240600000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highlight w:val="yellow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E42F4B" w:rsidTr="00E42F4B">
        <w:trPr>
          <w:trHeight w:val="27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 «Реализация инициативных проекто</w:t>
            </w:r>
            <w:proofErr w:type="gramStart"/>
            <w:r>
              <w:rPr>
                <w:lang w:eastAsia="en-US"/>
              </w:rPr>
              <w:t>в(</w:t>
            </w:r>
            <w:proofErr w:type="gramEnd"/>
            <w:r>
              <w:rPr>
                <w:lang w:eastAsia="en-US"/>
              </w:rPr>
              <w:t>благоустройство)»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425П5S1406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280,1</w:t>
            </w:r>
          </w:p>
        </w:tc>
      </w:tr>
      <w:tr w:rsidR="00E42F4B" w:rsidTr="00E42F4B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425П5S1406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0</w:t>
            </w:r>
          </w:p>
        </w:tc>
      </w:tr>
      <w:tr w:rsidR="00E42F4B" w:rsidTr="00E42F4B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425П5S1406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E42F4B" w:rsidTr="00E42F4B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425П5S1406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highlight w:val="yellow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E42F4B" w:rsidTr="00E42F4B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425П5S1406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280,1</w:t>
            </w:r>
          </w:p>
        </w:tc>
      </w:tr>
      <w:tr w:rsidR="00E42F4B" w:rsidTr="00E42F4B">
        <w:trPr>
          <w:trHeight w:val="60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425П5S1406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F4B" w:rsidRDefault="00E42F4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</w:tbl>
    <w:p w:rsidR="00E42F4B" w:rsidRDefault="00E42F4B" w:rsidP="00E42F4B"/>
    <w:p w:rsidR="00E42F4B" w:rsidRDefault="00E42F4B" w:rsidP="00E42F4B">
      <w:pPr>
        <w:jc w:val="both"/>
      </w:pPr>
    </w:p>
    <w:p w:rsidR="00E42F4B" w:rsidRDefault="00E42F4B" w:rsidP="00E42F4B">
      <w:pPr>
        <w:jc w:val="right"/>
      </w:pPr>
    </w:p>
    <w:p w:rsidR="00E42F4B" w:rsidRDefault="00E42F4B" w:rsidP="00E42F4B">
      <w:pPr>
        <w:jc w:val="right"/>
      </w:pPr>
    </w:p>
    <w:p w:rsidR="00E42F4B" w:rsidRDefault="00E42F4B" w:rsidP="00E42F4B">
      <w:pPr>
        <w:jc w:val="right"/>
      </w:pPr>
    </w:p>
    <w:p w:rsidR="00E42F4B" w:rsidRDefault="00E42F4B" w:rsidP="00E42F4B">
      <w:pPr>
        <w:jc w:val="right"/>
      </w:pPr>
    </w:p>
    <w:p w:rsidR="00E42F4B" w:rsidRDefault="00E42F4B" w:rsidP="00E42F4B">
      <w:pPr>
        <w:jc w:val="right"/>
      </w:pPr>
    </w:p>
    <w:p w:rsidR="00E42F4B" w:rsidRDefault="00E42F4B" w:rsidP="00E42F4B">
      <w:pPr>
        <w:jc w:val="right"/>
      </w:pPr>
    </w:p>
    <w:p w:rsidR="00E42F4B" w:rsidRDefault="00E42F4B" w:rsidP="00E42F4B">
      <w:pPr>
        <w:jc w:val="right"/>
      </w:pPr>
    </w:p>
    <w:p w:rsidR="00E42F4B" w:rsidRDefault="00E42F4B" w:rsidP="00E42F4B">
      <w:pPr>
        <w:jc w:val="right"/>
      </w:pPr>
    </w:p>
    <w:p w:rsidR="00E42F4B" w:rsidRDefault="00E42F4B" w:rsidP="00E42F4B">
      <w:pPr>
        <w:jc w:val="right"/>
      </w:pPr>
    </w:p>
    <w:p w:rsidR="00E42F4B" w:rsidRDefault="00E42F4B" w:rsidP="00E42F4B">
      <w:pPr>
        <w:jc w:val="right"/>
      </w:pPr>
    </w:p>
    <w:p w:rsidR="00E42F4B" w:rsidRDefault="00E42F4B" w:rsidP="00E42F4B">
      <w:pPr>
        <w:jc w:val="right"/>
      </w:pPr>
    </w:p>
    <w:p w:rsidR="00E42F4B" w:rsidRDefault="00E42F4B" w:rsidP="00E42F4B">
      <w:pPr>
        <w:jc w:val="right"/>
      </w:pPr>
    </w:p>
    <w:p w:rsidR="00E42F4B" w:rsidRDefault="00E42F4B" w:rsidP="00E42F4B"/>
    <w:p w:rsidR="00E42F4B" w:rsidRDefault="00E42F4B" w:rsidP="00E42F4B">
      <w:pPr>
        <w:spacing w:after="3" w:line="266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Таблица  №5.2</w:t>
      </w:r>
    </w:p>
    <w:p w:rsidR="00E42F4B" w:rsidRDefault="00E42F4B" w:rsidP="00E42F4B">
      <w:pPr>
        <w:spacing w:after="3" w:line="266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</w:p>
    <w:p w:rsidR="00E42F4B" w:rsidRDefault="00E42F4B" w:rsidP="00E42F4B">
      <w:pPr>
        <w:spacing w:after="200"/>
        <w:contextualSpacing/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Ресурсное обеспечение реализации </w:t>
      </w:r>
      <w:r>
        <w:rPr>
          <w:rFonts w:eastAsia="Calibri"/>
          <w:sz w:val="28"/>
          <w:szCs w:val="28"/>
          <w:lang w:eastAsia="en-US"/>
        </w:rPr>
        <w:t>муниципальной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программы за счет налоговых и неналоговых расходов</w:t>
      </w:r>
    </w:p>
    <w:p w:rsidR="00E42F4B" w:rsidRDefault="00E42F4B" w:rsidP="00E42F4B">
      <w:pPr>
        <w:spacing w:after="3" w:line="266" w:lineRule="auto"/>
        <w:ind w:right="42"/>
        <w:rPr>
          <w:rFonts w:eastAsia="Calibri"/>
          <w:sz w:val="28"/>
          <w:szCs w:val="28"/>
          <w:lang w:eastAsia="en-US"/>
        </w:rPr>
      </w:pPr>
    </w:p>
    <w:tbl>
      <w:tblPr>
        <w:tblW w:w="156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276"/>
        <w:gridCol w:w="1418"/>
        <w:gridCol w:w="1559"/>
        <w:gridCol w:w="1277"/>
        <w:gridCol w:w="1276"/>
        <w:gridCol w:w="993"/>
        <w:gridCol w:w="1135"/>
        <w:gridCol w:w="1135"/>
        <w:gridCol w:w="1276"/>
        <w:gridCol w:w="1277"/>
        <w:gridCol w:w="1277"/>
        <w:gridCol w:w="1135"/>
      </w:tblGrid>
      <w:tr w:rsidR="00E42F4B" w:rsidTr="00E42F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lang w:eastAsia="en-US"/>
              </w:rPr>
              <w:t>п</w:t>
            </w:r>
            <w:proofErr w:type="gramEnd"/>
            <w:r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Статус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Наименование структурного элемента муниципальной программы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Орган местного самоуправления, ответственный за реализацию муниципальной политики </w:t>
            </w:r>
            <w:r>
              <w:rPr>
                <w:rFonts w:eastAsia="Calibri"/>
                <w:lang w:eastAsia="en-US"/>
              </w:rPr>
              <w:lastRenderedPageBreak/>
              <w:t>по соответствующему направлению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Наименование налогового (неналогового) расхода</w:t>
            </w:r>
          </w:p>
        </w:tc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Оценка расходов</w:t>
            </w:r>
          </w:p>
        </w:tc>
      </w:tr>
      <w:tr w:rsidR="00E42F4B" w:rsidTr="00E42F4B">
        <w:trPr>
          <w:trHeight w:val="2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2026</w:t>
            </w:r>
          </w:p>
        </w:tc>
      </w:tr>
      <w:tr w:rsidR="00E42F4B" w:rsidTr="00E42F4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Доля налоговых и неналоговых </w:t>
            </w:r>
            <w:r>
              <w:rPr>
                <w:rFonts w:eastAsia="Calibri"/>
                <w:lang w:eastAsia="en-US"/>
              </w:rPr>
              <w:lastRenderedPageBreak/>
              <w:t>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eastAsia="Calibri"/>
                <w:lang w:eastAsia="en-US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финансовое обеспечение</w:t>
            </w:r>
          </w:p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(тыс. </w:t>
            </w:r>
            <w:r>
              <w:rPr>
                <w:rFonts w:eastAsia="Calibri"/>
                <w:lang w:eastAsia="en-US"/>
              </w:rPr>
              <w:lastRenderedPageBreak/>
              <w:t>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Доля налоговых и неналоговых </w:t>
            </w:r>
            <w:r>
              <w:rPr>
                <w:rFonts w:eastAsia="Calibri"/>
                <w:lang w:eastAsia="en-US"/>
              </w:rPr>
              <w:lastRenderedPageBreak/>
              <w:t>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eastAsia="Calibri"/>
                <w:lang w:eastAsia="en-US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финансовое обеспечение</w:t>
            </w:r>
          </w:p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(тыс. </w:t>
            </w:r>
            <w:r>
              <w:rPr>
                <w:rFonts w:eastAsia="Calibri"/>
                <w:lang w:eastAsia="en-US"/>
              </w:rPr>
              <w:lastRenderedPageBreak/>
              <w:t>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Доля налоговых и неналоговых </w:t>
            </w:r>
            <w:r>
              <w:rPr>
                <w:rFonts w:eastAsia="Calibri"/>
                <w:lang w:eastAsia="en-US"/>
              </w:rPr>
              <w:lastRenderedPageBreak/>
              <w:t>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eastAsia="Calibri"/>
                <w:lang w:eastAsia="en-US"/>
              </w:rPr>
              <w:t xml:space="preserve"> (%)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финансовое обеспечение</w:t>
            </w:r>
          </w:p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(тыс. </w:t>
            </w:r>
            <w:r>
              <w:rPr>
                <w:rFonts w:eastAsia="Calibri"/>
                <w:lang w:eastAsia="en-US"/>
              </w:rPr>
              <w:lastRenderedPageBreak/>
              <w:t>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Доля налоговых и неналоговых </w:t>
            </w:r>
            <w:r>
              <w:rPr>
                <w:rFonts w:eastAsia="Calibri"/>
                <w:lang w:eastAsia="en-US"/>
              </w:rPr>
              <w:lastRenderedPageBreak/>
              <w:t>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eastAsia="Calibri"/>
                <w:lang w:eastAsia="en-US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финансовое обеспечение (тыс. рублей)</w:t>
            </w:r>
          </w:p>
        </w:tc>
      </w:tr>
      <w:tr w:rsidR="00E42F4B" w:rsidTr="00E42F4B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</w:tr>
      <w:tr w:rsidR="00E42F4B" w:rsidTr="00E42F4B">
        <w:trPr>
          <w:trHeight w:val="3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Комплекс процессных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Обеспечение реализации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rFonts w:eastAsia="Calibri"/>
                <w:lang w:eastAsia="en-US"/>
              </w:rPr>
              <w:t xml:space="preserve"> сельсовета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4131,5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3548,1</w:t>
            </w:r>
          </w:p>
        </w:tc>
      </w:tr>
      <w:tr w:rsidR="00E42F4B" w:rsidTr="00E42F4B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2028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2030</w:t>
            </w:r>
          </w:p>
        </w:tc>
      </w:tr>
      <w:tr w:rsidR="00E42F4B" w:rsidTr="00E42F4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Доля налоговых и неналоговых доходов местного бюджета в общем объеме собственных </w:t>
            </w:r>
            <w:r>
              <w:rPr>
                <w:rFonts w:eastAsia="Calibri"/>
                <w:lang w:eastAsia="en-US"/>
              </w:rPr>
              <w:lastRenderedPageBreak/>
              <w:t>доходов бюджета муниципального образования</w:t>
            </w:r>
            <w:proofErr w:type="gramStart"/>
            <w:r>
              <w:rPr>
                <w:rFonts w:eastAsia="Calibri"/>
                <w:lang w:eastAsia="en-US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финансовое обеспечение</w:t>
            </w:r>
          </w:p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(тыс.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Доля налоговых и неналоговых доходов местного бюджета в общем объеме собственных </w:t>
            </w:r>
            <w:r>
              <w:rPr>
                <w:rFonts w:eastAsia="Calibri"/>
                <w:lang w:eastAsia="en-US"/>
              </w:rPr>
              <w:lastRenderedPageBreak/>
              <w:t>доходов бюджета муниципального образования</w:t>
            </w:r>
            <w:proofErr w:type="gramStart"/>
            <w:r>
              <w:rPr>
                <w:rFonts w:eastAsia="Calibri"/>
                <w:lang w:eastAsia="en-US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финансовое обеспечение</w:t>
            </w:r>
          </w:p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Доля налоговых и неналоговых доходов местного бюджета в общем объеме собственных </w:t>
            </w:r>
            <w:r>
              <w:rPr>
                <w:rFonts w:eastAsia="Calibri"/>
                <w:lang w:eastAsia="en-US"/>
              </w:rPr>
              <w:lastRenderedPageBreak/>
              <w:t>доходов бюджета муниципального образования</w:t>
            </w:r>
            <w:proofErr w:type="gramStart"/>
            <w:r>
              <w:rPr>
                <w:rFonts w:eastAsia="Calibri"/>
                <w:lang w:eastAsia="en-US"/>
              </w:rPr>
              <w:t xml:space="preserve"> (%)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финансовое обеспечение</w:t>
            </w:r>
          </w:p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Доля налоговых и неналоговых доходов местного бюджета в общем объеме собственных </w:t>
            </w:r>
            <w:r>
              <w:rPr>
                <w:rFonts w:eastAsia="Calibri"/>
                <w:lang w:eastAsia="en-US"/>
              </w:rPr>
              <w:lastRenderedPageBreak/>
              <w:t>доходов бюджета муниципального образования</w:t>
            </w:r>
            <w:proofErr w:type="gramStart"/>
            <w:r>
              <w:rPr>
                <w:rFonts w:eastAsia="Calibri"/>
                <w:lang w:eastAsia="en-US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финансовое обеспечение</w:t>
            </w:r>
          </w:p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(тыс. рублей)</w:t>
            </w:r>
          </w:p>
        </w:tc>
      </w:tr>
      <w:tr w:rsidR="00E42F4B" w:rsidTr="00E42F4B">
        <w:trPr>
          <w:trHeight w:val="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1</w:t>
            </w: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2</w:t>
            </w: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val="en-US" w:eastAsia="en-US"/>
              </w:rPr>
              <w:t>1</w:t>
            </w:r>
          </w:p>
        </w:tc>
      </w:tr>
      <w:tr w:rsidR="00E42F4B" w:rsidTr="00E42F4B">
        <w:trPr>
          <w:trHeight w:val="3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4000,0</w:t>
            </w:r>
          </w:p>
        </w:tc>
      </w:tr>
      <w:tr w:rsidR="00E42F4B" w:rsidTr="00E42F4B">
        <w:trPr>
          <w:trHeight w:val="1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Мероприятие (результат)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Налоговые расходы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rFonts w:eastAsia="Calibri"/>
                <w:lang w:eastAsia="en-US"/>
              </w:rPr>
              <w:t xml:space="preserve"> сельсовета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2026</w:t>
            </w:r>
          </w:p>
        </w:tc>
      </w:tr>
      <w:tr w:rsidR="00E42F4B" w:rsidTr="00E42F4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eastAsia="Calibri"/>
                <w:lang w:eastAsia="en-US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финансовое обеспечение</w:t>
            </w:r>
          </w:p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(тыс.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eastAsia="Calibri"/>
                <w:lang w:eastAsia="en-US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финансовое обеспечение</w:t>
            </w:r>
          </w:p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eastAsia="Calibri"/>
                <w:lang w:eastAsia="en-US"/>
              </w:rPr>
              <w:t xml:space="preserve"> (%)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финансовое обеспечение</w:t>
            </w:r>
          </w:p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eastAsia="Calibri"/>
                <w:lang w:eastAsia="en-US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финансовое обеспечение</w:t>
            </w:r>
          </w:p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(тыс. рублей)</w:t>
            </w:r>
          </w:p>
        </w:tc>
      </w:tr>
      <w:tr w:rsidR="00E42F4B" w:rsidTr="00E42F4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</w:tr>
      <w:tr w:rsidR="00E42F4B" w:rsidTr="00E42F4B">
        <w:trPr>
          <w:trHeight w:val="2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4131,5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3548,1</w:t>
            </w:r>
          </w:p>
        </w:tc>
      </w:tr>
      <w:tr w:rsidR="00E42F4B" w:rsidTr="00E42F4B">
        <w:trPr>
          <w:trHeight w:val="1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2028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2030</w:t>
            </w:r>
          </w:p>
        </w:tc>
      </w:tr>
      <w:tr w:rsidR="00E42F4B" w:rsidTr="00E42F4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eastAsia="Calibri"/>
                <w:lang w:eastAsia="en-US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финансовое обеспечение</w:t>
            </w:r>
          </w:p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(тыс.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eastAsia="Calibri"/>
                <w:lang w:eastAsia="en-US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финансовое обеспечение</w:t>
            </w:r>
          </w:p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eastAsia="Calibri"/>
                <w:lang w:eastAsia="en-US"/>
              </w:rPr>
              <w:t xml:space="preserve"> (%)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финансовое обеспечение</w:t>
            </w:r>
          </w:p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eastAsia="Calibri"/>
                <w:lang w:eastAsia="en-US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финансовое обеспечение</w:t>
            </w:r>
          </w:p>
          <w:p w:rsidR="00E42F4B" w:rsidRDefault="00E42F4B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(тыс. рублей)</w:t>
            </w:r>
          </w:p>
        </w:tc>
      </w:tr>
      <w:tr w:rsidR="00E42F4B" w:rsidTr="00E42F4B">
        <w:trPr>
          <w:trHeight w:val="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1</w:t>
            </w: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2</w:t>
            </w: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val="en-US" w:eastAsia="en-US"/>
              </w:rPr>
              <w:t>1</w:t>
            </w:r>
          </w:p>
        </w:tc>
      </w:tr>
      <w:tr w:rsidR="00E42F4B" w:rsidTr="00E42F4B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4000,0</w:t>
            </w:r>
          </w:p>
        </w:tc>
      </w:tr>
    </w:tbl>
    <w:p w:rsidR="00E42F4B" w:rsidRDefault="00E42F4B" w:rsidP="00E42F4B">
      <w:pPr>
        <w:jc w:val="both"/>
      </w:pPr>
    </w:p>
    <w:p w:rsidR="00E42F4B" w:rsidRDefault="00E42F4B" w:rsidP="00E42F4B">
      <w:pPr>
        <w:spacing w:after="3" w:line="266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Таблица  №6</w:t>
      </w:r>
    </w:p>
    <w:p w:rsidR="00E42F4B" w:rsidRDefault="00E42F4B" w:rsidP="00E42F4B">
      <w:pPr>
        <w:shd w:val="clear" w:color="auto" w:fill="FFFFFF"/>
        <w:spacing w:before="100" w:beforeAutospacing="1" w:after="100" w:afterAutospacing="1"/>
        <w:ind w:left="720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Сведения о методике расчета показателя муниципальной программы </w:t>
      </w:r>
    </w:p>
    <w:p w:rsidR="00E42F4B" w:rsidRDefault="00E42F4B" w:rsidP="00E42F4B">
      <w:pPr>
        <w:jc w:val="right"/>
      </w:pP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1"/>
        <w:gridCol w:w="2570"/>
        <w:gridCol w:w="547"/>
        <w:gridCol w:w="1701"/>
        <w:gridCol w:w="2571"/>
        <w:gridCol w:w="1963"/>
        <w:gridCol w:w="1701"/>
        <w:gridCol w:w="2429"/>
        <w:gridCol w:w="1397"/>
      </w:tblGrid>
      <w:tr w:rsidR="00E42F4B" w:rsidTr="00E42F4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rFonts w:eastAsia="Calibri"/>
                <w:color w:val="22272F"/>
                <w:lang w:eastAsia="en-US"/>
              </w:rPr>
              <w:t>п</w:t>
            </w:r>
            <w:proofErr w:type="gramEnd"/>
            <w:r>
              <w:rPr>
                <w:rFonts w:eastAsia="Calibri"/>
                <w:color w:val="22272F"/>
                <w:lang w:eastAsia="en-US"/>
              </w:rPr>
              <w:t>/п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Наименование показателя (результат)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Алгоритм формирования (формула) и методологические пояснения</w:t>
            </w:r>
            <w:r>
              <w:rPr>
                <w:rFonts w:eastAsia="Calibri"/>
                <w:b/>
                <w:color w:val="22272F"/>
                <w:vertAlign w:val="superscript"/>
                <w:lang w:eastAsia="en-US"/>
              </w:rPr>
              <w:footnoteReference w:id="11"/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Базовые показатели (используемые в формуле)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Метод сбора информации, индекс формы отчетности</w:t>
            </w:r>
            <w:r>
              <w:rPr>
                <w:rFonts w:eastAsia="Calibri"/>
                <w:b/>
                <w:color w:val="22272F"/>
                <w:vertAlign w:val="superscript"/>
                <w:lang w:eastAsia="en-US"/>
              </w:rPr>
              <w:footnoteReference w:id="12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proofErr w:type="gramStart"/>
            <w:r>
              <w:rPr>
                <w:rFonts w:eastAsia="Calibri"/>
                <w:color w:val="22272F"/>
                <w:lang w:eastAsia="en-US"/>
              </w:rPr>
              <w:t>Ответственный за сбор данных по показателю</w:t>
            </w:r>
            <w:r>
              <w:rPr>
                <w:rFonts w:eastAsia="Calibri"/>
                <w:b/>
                <w:color w:val="22272F"/>
                <w:vertAlign w:val="superscript"/>
                <w:lang w:eastAsia="en-US"/>
              </w:rPr>
              <w:footnoteReference w:id="13"/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Источник данных</w:t>
            </w:r>
            <w:r>
              <w:rPr>
                <w:rFonts w:eastAsia="Calibri"/>
                <w:b/>
                <w:color w:val="22272F"/>
                <w:vertAlign w:val="superscript"/>
                <w:lang w:eastAsia="en-US"/>
              </w:rPr>
              <w:footnoteReference w:id="14"/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Срок представления годовой отчетной информации</w:t>
            </w:r>
            <w:r>
              <w:rPr>
                <w:rFonts w:eastAsia="Calibri"/>
                <w:b/>
                <w:color w:val="22272F"/>
                <w:vertAlign w:val="superscript"/>
                <w:lang w:eastAsia="en-US"/>
              </w:rPr>
              <w:footnoteReference w:id="15"/>
            </w:r>
          </w:p>
        </w:tc>
      </w:tr>
      <w:tr w:rsidR="00E42F4B" w:rsidTr="00E42F4B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7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14</w:t>
            </w:r>
          </w:p>
        </w:tc>
      </w:tr>
      <w:tr w:rsidR="00E42F4B" w:rsidTr="00E42F4B">
        <w:trPr>
          <w:trHeight w:val="133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1.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lang w:eastAsia="en-US"/>
              </w:rPr>
              <w:t>Доля расходов на содержание органов местного самоуправления в общем объеме расходов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proofErr w:type="spellStart"/>
            <w:r>
              <w:rPr>
                <w:rFonts w:eastAsia="Calibri"/>
                <w:color w:val="22272F"/>
                <w:lang w:eastAsia="en-US"/>
              </w:rPr>
              <w:t>Рсо</w:t>
            </w:r>
            <w:proofErr w:type="spellEnd"/>
            <w:proofErr w:type="gramStart"/>
            <w:r>
              <w:rPr>
                <w:rFonts w:eastAsia="Calibri"/>
                <w:color w:val="22272F"/>
                <w:lang w:eastAsia="en-US"/>
              </w:rPr>
              <w:t xml:space="preserve"> /С</w:t>
            </w:r>
            <w:proofErr w:type="gramEnd"/>
            <w:r>
              <w:rPr>
                <w:rFonts w:eastAsia="Calibri"/>
                <w:color w:val="22272F"/>
                <w:lang w:eastAsia="en-US"/>
              </w:rPr>
              <w:t>*100%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Объем расходов бюджета на содержание органов местного самоуправления (</w:t>
            </w:r>
            <w:proofErr w:type="spellStart"/>
            <w:r>
              <w:rPr>
                <w:rFonts w:eastAsia="Calibri"/>
                <w:color w:val="22272F"/>
                <w:lang w:eastAsia="en-US"/>
              </w:rPr>
              <w:t>Рсо</w:t>
            </w:r>
            <w:proofErr w:type="spellEnd"/>
            <w:r>
              <w:rPr>
                <w:rFonts w:eastAsia="Calibri"/>
                <w:color w:val="22272F"/>
                <w:lang w:eastAsia="en-US"/>
              </w:rPr>
              <w:t>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1, Отчет об исполнении бюджета, приказ МФ РФ </w:t>
            </w:r>
            <w:r>
              <w:rPr>
                <w:rFonts w:eastAsia="Calibri"/>
                <w:lang w:eastAsia="en-US"/>
              </w:rPr>
              <w:t>от 28.12.2010 N 191н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Отчет об исполнении бюджета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E42F4B" w:rsidTr="00E42F4B">
        <w:trPr>
          <w:trHeight w:val="90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Общий объем расходов бюджета (ОР)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1, Отчет об исполнении бюджета, приказ МФ РФ </w:t>
            </w:r>
            <w:r>
              <w:rPr>
                <w:rFonts w:eastAsia="Calibri"/>
                <w:lang w:eastAsia="en-US"/>
              </w:rPr>
              <w:t>от 28.12.2010 N 191н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Отчет об исполнении бюджета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E42F4B" w:rsidTr="00E42F4B">
        <w:trPr>
          <w:trHeight w:val="123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2.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Доля налоговых и неналоговых доходов местного бюджета в общем объеме собственных доходов </w:t>
            </w:r>
            <w:r>
              <w:rPr>
                <w:rFonts w:eastAsia="Calibri"/>
                <w:lang w:eastAsia="en-US"/>
              </w:rPr>
              <w:lastRenderedPageBreak/>
              <w:t>бюджета муниципального образования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lastRenderedPageBreak/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Н/С*100%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Объем поступивших налоговых и неналоговых доходов местного бюджета (Н)</w:t>
            </w:r>
          </w:p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1, Отчет об исполнении бюджета, приказ МФ РФ </w:t>
            </w:r>
            <w:r>
              <w:rPr>
                <w:rFonts w:eastAsia="Calibri"/>
                <w:lang w:eastAsia="en-US"/>
              </w:rPr>
              <w:t>от 28.12.2010 N 191н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Отчет об исполнении бюджета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E42F4B" w:rsidTr="00E42F4B">
        <w:trPr>
          <w:trHeight w:val="181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lang w:eastAsia="en-US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Общий объем поступивших собственных доходов бюджета муниципального образовани</w:t>
            </w:r>
            <w:proofErr w:type="gramStart"/>
            <w:r>
              <w:rPr>
                <w:rFonts w:eastAsia="Calibri"/>
                <w:lang w:eastAsia="en-US"/>
              </w:rPr>
              <w:t>я(</w:t>
            </w:r>
            <w:proofErr w:type="gramEnd"/>
            <w:r>
              <w:rPr>
                <w:rFonts w:eastAsia="Calibri"/>
                <w:lang w:eastAsia="en-US"/>
              </w:rPr>
              <w:t>С)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1, Отчет об исполнении бюджета, приказ МФ РФ </w:t>
            </w:r>
            <w:r>
              <w:rPr>
                <w:rFonts w:eastAsia="Calibri"/>
                <w:lang w:eastAsia="en-US"/>
              </w:rPr>
              <w:t>от 28.12.2010 N 191н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Отчет об исполнении бюджета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E42F4B" w:rsidTr="00E42F4B">
        <w:trPr>
          <w:trHeight w:val="18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lastRenderedPageBreak/>
              <w:t>3.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Наличие просроченной кредиторской задолженности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(да – 0, нет – 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1, </w:t>
            </w:r>
            <w:r>
              <w:rPr>
                <w:rFonts w:eastAsia="Calibri"/>
                <w:lang w:eastAsia="en-US"/>
              </w:rPr>
              <w:t>0503169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bCs/>
                <w:color w:val="26282F"/>
                <w:lang w:eastAsia="en-US"/>
              </w:rPr>
              <w:t>Сведения по дебиторской и кредиторской задолженности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E42F4B" w:rsidTr="00E42F4B">
        <w:trPr>
          <w:trHeight w:val="40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4.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Степень выполнения, переданных государственных полномочий, на территориях, где отсутствуют военные комиссариаты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E42F4B" w:rsidTr="00E42F4B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5.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Количество пожаров на территории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E42F4B" w:rsidTr="00E42F4B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6.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Количество погибших на пожарах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E42F4B" w:rsidTr="00E42F4B">
        <w:trPr>
          <w:trHeight w:val="77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7.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Количество мероприятий, проведенных ДНД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lastRenderedPageBreak/>
              <w:t>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E42F4B" w:rsidTr="00E42F4B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lastRenderedPageBreak/>
              <w:t>8.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Площадь благоустройства территории  </w:t>
            </w:r>
            <w:proofErr w:type="spellStart"/>
            <w:r>
              <w:rPr>
                <w:lang w:eastAsia="en-US"/>
              </w:rPr>
              <w:t>Верхнечебеньковс</w:t>
            </w:r>
            <w:r>
              <w:rPr>
                <w:color w:val="000000"/>
                <w:lang w:eastAsia="en-US"/>
              </w:rPr>
              <w:t>кого</w:t>
            </w:r>
            <w:proofErr w:type="spellEnd"/>
            <w:r>
              <w:rPr>
                <w:rFonts w:eastAsia="Calibri"/>
                <w:lang w:eastAsia="en-US"/>
              </w:rPr>
              <w:t xml:space="preserve"> сельсовета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Акты выполненных работ (КС-2)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E42F4B" w:rsidTr="00E42F4B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9.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Акты выполненных работ (КС-2)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E42F4B" w:rsidTr="00E42F4B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высаженных деревьев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Акты выполненных работ (КС-2)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E42F4B" w:rsidTr="00E42F4B">
        <w:trPr>
          <w:trHeight w:val="63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11.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Доля  расходов на организацию и содержание мест захоронения, </w:t>
            </w:r>
            <w:r>
              <w:rPr>
                <w:rFonts w:eastAsia="Calibri"/>
                <w:lang w:eastAsia="en-US"/>
              </w:rPr>
              <w:t>в общем объеме расходов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color w:val="22272F"/>
                <w:lang w:eastAsia="en-US"/>
              </w:rPr>
              <w:t>Рмз</w:t>
            </w:r>
            <w:proofErr w:type="spellEnd"/>
            <w:r>
              <w:rPr>
                <w:rFonts w:eastAsia="Calibri"/>
                <w:color w:val="22272F"/>
                <w:lang w:eastAsia="en-US"/>
              </w:rPr>
              <w:t xml:space="preserve"> /ОР*100%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Объем расходов на содержание мест захоронения (</w:t>
            </w:r>
            <w:proofErr w:type="spellStart"/>
            <w:r>
              <w:rPr>
                <w:rFonts w:eastAsia="Calibri"/>
                <w:color w:val="22272F"/>
                <w:lang w:eastAsia="en-US"/>
              </w:rPr>
              <w:t>Рмз</w:t>
            </w:r>
            <w:proofErr w:type="spellEnd"/>
            <w:r>
              <w:rPr>
                <w:rFonts w:eastAsia="Calibri"/>
                <w:color w:val="22272F"/>
                <w:lang w:eastAsia="en-US"/>
              </w:rPr>
              <w:t>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E42F4B" w:rsidTr="00E42F4B">
        <w:trPr>
          <w:trHeight w:val="89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Общий объем расходов бюджета (ОР)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</w:tr>
      <w:tr w:rsidR="00E42F4B" w:rsidTr="00E42F4B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12.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spacing w:line="254" w:lineRule="auto"/>
              <w:rPr>
                <w:color w:val="333333"/>
                <w:lang w:eastAsia="ar-SA"/>
              </w:rPr>
            </w:pPr>
            <w:r>
              <w:rPr>
                <w:color w:val="333333"/>
                <w:lang w:eastAsia="ar-SA"/>
              </w:rPr>
              <w:t xml:space="preserve">Уровень износа:  </w:t>
            </w:r>
          </w:p>
          <w:p w:rsidR="00E42F4B" w:rsidRDefault="00E42F4B">
            <w:pPr>
              <w:widowControl w:val="0"/>
              <w:autoSpaceDE w:val="0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color w:val="333333"/>
                <w:lang w:eastAsia="ar-SA"/>
              </w:rPr>
              <w:t>водопроводных сетей;</w:t>
            </w:r>
          </w:p>
          <w:p w:rsidR="00E42F4B" w:rsidRDefault="00E42F4B">
            <w:pPr>
              <w:widowControl w:val="0"/>
              <w:autoSpaceDE w:val="0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color w:val="333333"/>
                <w:lang w:eastAsia="ar-SA"/>
              </w:rPr>
              <w:t xml:space="preserve">насосных станций водопровода;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r>
              <w:rPr>
                <w:color w:val="000000"/>
                <w:lang w:eastAsia="en-US"/>
              </w:rPr>
              <w:t>сельсовета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E42F4B" w:rsidTr="00E42F4B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13.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spacing w:line="254" w:lineRule="auto"/>
              <w:rPr>
                <w:color w:val="333333"/>
                <w:lang w:eastAsia="ar-SA"/>
              </w:rPr>
            </w:pPr>
            <w:r>
              <w:rPr>
                <w:color w:val="333333"/>
                <w:lang w:eastAsia="ar-SA"/>
              </w:rPr>
              <w:t>Количество обустроенных площадок ТКО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lastRenderedPageBreak/>
              <w:t>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E42F4B" w:rsidTr="00E42F4B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lastRenderedPageBreak/>
              <w:t>14.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Число культурно-массовых мероприятий, концертов, спектаклей, конкурсов, выступлений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E42F4B" w:rsidTr="00E42F4B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15.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участников культурно - массовых мероприятий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E42F4B" w:rsidTr="00E42F4B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16.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посещений библиотек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E42F4B" w:rsidTr="00E42F4B">
        <w:trPr>
          <w:trHeight w:val="24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17.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УС/</w:t>
            </w:r>
            <w:proofErr w:type="gramStart"/>
            <w:r>
              <w:rPr>
                <w:rFonts w:eastAsia="Calibri"/>
                <w:color w:val="22272F"/>
                <w:lang w:eastAsia="en-US"/>
              </w:rPr>
              <w:t>ОК</w:t>
            </w:r>
            <w:proofErr w:type="gramEnd"/>
            <w:r>
              <w:rPr>
                <w:rFonts w:eastAsia="Calibri"/>
                <w:color w:val="22272F"/>
                <w:lang w:eastAsia="en-US"/>
              </w:rPr>
              <w:t>*100%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Объекты культурного наследия, </w:t>
            </w:r>
            <w:proofErr w:type="gramStart"/>
            <w:r>
              <w:rPr>
                <w:rFonts w:eastAsia="Calibri"/>
                <w:lang w:eastAsia="en-US"/>
              </w:rPr>
              <w:t>находящихся</w:t>
            </w:r>
            <w:proofErr w:type="gramEnd"/>
            <w:r>
              <w:rPr>
                <w:rFonts w:eastAsia="Calibri"/>
                <w:lang w:eastAsia="en-US"/>
              </w:rPr>
              <w:t xml:space="preserve"> в удовлетворительном состоянии (УС)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E42F4B" w:rsidTr="00E42F4B">
        <w:trPr>
          <w:trHeight w:val="24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lang w:eastAsia="en-US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Общее количество</w:t>
            </w:r>
            <w:r>
              <w:rPr>
                <w:rFonts w:eastAsia="Calibri"/>
                <w:lang w:eastAsia="en-US"/>
              </w:rPr>
              <w:t xml:space="preserve"> объектов культурного наследия, находящихся в удовлетворительном состоянии (</w:t>
            </w:r>
            <w:proofErr w:type="gramStart"/>
            <w:r>
              <w:rPr>
                <w:rFonts w:eastAsia="Calibri"/>
                <w:lang w:eastAsia="en-US"/>
              </w:rPr>
              <w:t>ОК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E42F4B" w:rsidTr="00E42F4B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18.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Число спортивных сооружений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r>
              <w:rPr>
                <w:color w:val="000000"/>
                <w:lang w:eastAsia="en-US"/>
              </w:rPr>
              <w:t>сельсовета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E42F4B" w:rsidTr="00E42F4B">
        <w:trPr>
          <w:trHeight w:val="6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19.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Число спортивных мероприятий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E42F4B" w:rsidTr="00E42F4B">
        <w:trPr>
          <w:trHeight w:val="9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lastRenderedPageBreak/>
              <w:t>20.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участников спортивных мероприятий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E42F4B" w:rsidTr="00E42F4B">
        <w:trPr>
          <w:trHeight w:val="12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21.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Наличие документов территориального планирования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(да – 0, нет – 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widowControl w:val="0"/>
              <w:autoSpaceDE w:val="0"/>
              <w:autoSpaceDN w:val="0"/>
              <w:adjustRightInd w:val="0"/>
              <w:spacing w:before="108" w:after="108" w:line="254" w:lineRule="auto"/>
              <w:contextualSpacing/>
              <w:outlineLvl w:val="0"/>
              <w:rPr>
                <w:bCs/>
                <w:color w:val="22272F"/>
                <w:lang w:eastAsia="en-US"/>
              </w:rPr>
            </w:pPr>
            <w:r>
              <w:rPr>
                <w:bCs/>
                <w:color w:val="26282F"/>
                <w:lang w:eastAsia="en-US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after="200" w:line="254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</w:tbl>
    <w:p w:rsidR="00E42F4B" w:rsidRDefault="00E42F4B" w:rsidP="00E42F4B">
      <w:pPr>
        <w:jc w:val="both"/>
      </w:pPr>
    </w:p>
    <w:p w:rsidR="00E42F4B" w:rsidRDefault="00E42F4B" w:rsidP="00E42F4B">
      <w:pPr>
        <w:jc w:val="both"/>
      </w:pPr>
    </w:p>
    <w:p w:rsidR="00E42F4B" w:rsidRDefault="00E42F4B" w:rsidP="00E42F4B">
      <w:pPr>
        <w:jc w:val="both"/>
      </w:pPr>
    </w:p>
    <w:p w:rsidR="00E42F4B" w:rsidRDefault="00E42F4B" w:rsidP="00E42F4B">
      <w:pPr>
        <w:jc w:val="both"/>
      </w:pPr>
    </w:p>
    <w:p w:rsidR="00E42F4B" w:rsidRDefault="00E42F4B" w:rsidP="00E42F4B">
      <w:pPr>
        <w:jc w:val="both"/>
      </w:pPr>
    </w:p>
    <w:p w:rsidR="00E42F4B" w:rsidRDefault="00E42F4B" w:rsidP="00E42F4B">
      <w:pPr>
        <w:spacing w:after="3" w:line="266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Таблица  №7</w:t>
      </w:r>
    </w:p>
    <w:p w:rsidR="00E42F4B" w:rsidRDefault="00E42F4B" w:rsidP="00E42F4B">
      <w:pPr>
        <w:spacing w:after="3" w:line="266" w:lineRule="auto"/>
        <w:ind w:left="720" w:right="42"/>
        <w:jc w:val="both"/>
        <w:rPr>
          <w:rFonts w:eastAsia="Calibri"/>
          <w:sz w:val="28"/>
          <w:szCs w:val="28"/>
          <w:lang w:eastAsia="en-US"/>
        </w:rPr>
      </w:pPr>
    </w:p>
    <w:p w:rsidR="00E42F4B" w:rsidRDefault="00E42F4B" w:rsidP="00E42F4B">
      <w:pPr>
        <w:shd w:val="clear" w:color="auto" w:fill="FFFFFF"/>
        <w:spacing w:before="100" w:beforeAutospacing="1" w:after="100" w:afterAutospacing="1"/>
        <w:ind w:left="72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реализации муниципальной программы </w:t>
      </w:r>
    </w:p>
    <w:p w:rsidR="00E42F4B" w:rsidRDefault="00E42F4B" w:rsidP="00E42F4B">
      <w:pPr>
        <w:shd w:val="clear" w:color="auto" w:fill="FFFFFF"/>
        <w:spacing w:before="100" w:beforeAutospacing="1" w:after="100" w:afterAutospacing="1"/>
        <w:ind w:left="720"/>
        <w:contextualSpacing/>
        <w:jc w:val="center"/>
        <w:rPr>
          <w:sz w:val="28"/>
          <w:szCs w:val="28"/>
        </w:rPr>
      </w:pPr>
    </w:p>
    <w:tbl>
      <w:tblPr>
        <w:tblW w:w="15165" w:type="dxa"/>
        <w:tblInd w:w="-12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8"/>
        <w:gridCol w:w="6802"/>
        <w:gridCol w:w="1418"/>
        <w:gridCol w:w="1417"/>
        <w:gridCol w:w="1418"/>
        <w:gridCol w:w="1701"/>
        <w:gridCol w:w="1701"/>
      </w:tblGrid>
      <w:tr w:rsidR="00E42F4B" w:rsidTr="00E42F4B">
        <w:trPr>
          <w:trHeight w:val="24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lang w:eastAsia="en-US"/>
              </w:rPr>
              <w:t>п</w:t>
            </w:r>
            <w:proofErr w:type="gramEnd"/>
            <w:r>
              <w:rPr>
                <w:color w:val="000000"/>
                <w:lang w:eastAsia="en-US"/>
              </w:rPr>
              <w:t>/п</w:t>
            </w:r>
          </w:p>
        </w:tc>
        <w:tc>
          <w:tcPr>
            <w:tcW w:w="680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 структурного элемента муниципальной программы, контрольной точки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Срок реализации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Ответственный исполнитель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Вид подтверждающего документа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Информационная система (источник данных) </w:t>
            </w:r>
          </w:p>
        </w:tc>
      </w:tr>
      <w:tr w:rsidR="00E42F4B" w:rsidTr="00E42F4B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680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начало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окончание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2F4B" w:rsidRDefault="00E42F4B">
            <w:pPr>
              <w:rPr>
                <w:b/>
                <w:color w:val="000000"/>
                <w:lang w:eastAsia="en-US"/>
              </w:rPr>
            </w:pPr>
          </w:p>
        </w:tc>
      </w:tr>
      <w:tr w:rsidR="00E42F4B" w:rsidTr="00E42F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</w:tr>
      <w:tr w:rsidR="00E42F4B" w:rsidTr="00E42F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Комплекс процессных мероприятий 1  </w:t>
            </w:r>
            <w:r>
              <w:rPr>
                <w:rFonts w:eastAsia="Calibri"/>
                <w:color w:val="22272F"/>
                <w:lang w:eastAsia="en-US"/>
              </w:rPr>
              <w:t>Муниципальное управление муниципального образования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E42F4B" w:rsidTr="00E42F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Мероприятие №1</w:t>
            </w:r>
            <w:r>
              <w:rPr>
                <w:rFonts w:eastAsia="Calibri"/>
                <w:color w:val="22272F"/>
                <w:lang w:eastAsia="en-US"/>
              </w:rPr>
              <w:t xml:space="preserve"> Обеспечение деятельности органов местного самоуправления поселения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E42F4B" w:rsidTr="00E42F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Результат 1</w:t>
            </w:r>
          </w:p>
          <w:p w:rsidR="00E42F4B" w:rsidRDefault="00E42F4B">
            <w:pPr>
              <w:spacing w:line="254" w:lineRule="auto"/>
              <w:rPr>
                <w:b/>
                <w:color w:val="000000"/>
                <w:lang w:eastAsia="en-US"/>
              </w:rPr>
            </w:pPr>
            <w:r>
              <w:rPr>
                <w:lang w:eastAsia="en-US"/>
              </w:rPr>
              <w:t>Повышение уровня удовлетворенности жителей  качеством муниципального 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E42F4B" w:rsidTr="00E42F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b/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1.1.2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Контрольная точка результата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01.01.2023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31.12.2030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Администра</w:t>
            </w:r>
            <w:r>
              <w:rPr>
                <w:color w:val="000000"/>
                <w:lang w:eastAsia="en-US"/>
              </w:rPr>
              <w:lastRenderedPageBreak/>
              <w:t xml:space="preserve">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 xml:space="preserve"> Отчет по </w:t>
            </w:r>
            <w:r>
              <w:rPr>
                <w:color w:val="000000"/>
                <w:lang w:eastAsia="en-US"/>
              </w:rPr>
              <w:lastRenderedPageBreak/>
              <w:t>муниципальной программе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 </w:t>
            </w:r>
          </w:p>
        </w:tc>
      </w:tr>
      <w:tr w:rsidR="00E42F4B" w:rsidTr="00E42F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2.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Комплекс процессных мероприятий 2 </w:t>
            </w:r>
            <w:r>
              <w:rPr>
                <w:color w:val="22272F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  <w:r>
              <w:rPr>
                <w:rFonts w:eastAsia="Calibri"/>
                <w:color w:val="22272F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</w:tr>
      <w:tr w:rsidR="00E42F4B" w:rsidTr="00E42F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Мероприятие №1</w:t>
            </w:r>
            <w:r>
              <w:rPr>
                <w:lang w:eastAsia="en-US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</w:tr>
      <w:tr w:rsidR="00E42F4B" w:rsidTr="00E42F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2.1.1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Результат 1</w:t>
            </w:r>
            <w:r>
              <w:rPr>
                <w:rFonts w:eastAsia="Calibri"/>
                <w:lang w:eastAsia="en-US"/>
              </w:rPr>
              <w:t xml:space="preserve"> Эффективное и качественное выполнение</w:t>
            </w:r>
            <w:r>
              <w:rPr>
                <w:lang w:eastAsia="en-US"/>
              </w:rPr>
              <w:t>, переданных государственных полномочий, на территориях, где отсутствуют военные комиссариаты</w:t>
            </w:r>
          </w:p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</w:tr>
      <w:tr w:rsidR="00E42F4B" w:rsidTr="00E42F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2.1.2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Контрольная точка результата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01.01.2023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31.12.2030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 w:rsidR="00CF17DF">
              <w:rPr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сельсовета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Отчет по муниципальной программе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</w:tr>
      <w:tr w:rsidR="00E42F4B" w:rsidTr="00E42F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Комплекс процессных мероприятий 3 </w:t>
            </w:r>
            <w:r>
              <w:rPr>
                <w:color w:val="22272F"/>
                <w:lang w:eastAsia="en-US"/>
              </w:rPr>
              <w:t>Обеспечение безопасности жизнедеятельности населения  муниципального образования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</w:tr>
      <w:tr w:rsidR="00E42F4B" w:rsidTr="00E42F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Мероприятие №1</w:t>
            </w:r>
            <w:r>
              <w:rPr>
                <w:rFonts w:eastAsia="Calibri"/>
                <w:lang w:eastAsia="en-US"/>
              </w:rPr>
              <w:t xml:space="preserve"> Обеспечение пожарной безопасности муниципального образования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</w:tr>
      <w:tr w:rsidR="00E42F4B" w:rsidTr="00E42F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3.1.1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Результат № 1 О</w:t>
            </w:r>
            <w:r>
              <w:rPr>
                <w:rFonts w:eastAsia="Calibri"/>
                <w:lang w:eastAsia="en-US"/>
              </w:rPr>
              <w:t>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</w:tr>
      <w:tr w:rsidR="00E42F4B" w:rsidTr="00E42F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3.2.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Мероприятие №2 </w:t>
            </w:r>
            <w:r>
              <w:rPr>
                <w:rFonts w:eastAsia="Calibri"/>
                <w:color w:val="22272F"/>
                <w:lang w:eastAsia="en-US"/>
              </w:rPr>
              <w:t>Поддержка ДНД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</w:tr>
      <w:tr w:rsidR="00E42F4B" w:rsidTr="00E42F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3.2.1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Результат № 2 С</w:t>
            </w:r>
            <w:r>
              <w:rPr>
                <w:rFonts w:eastAsia="Calibri"/>
                <w:lang w:eastAsia="en-US"/>
              </w:rPr>
              <w:t>оздание условий для деятельности народных дружин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</w:tr>
      <w:tr w:rsidR="00E42F4B" w:rsidTr="00E42F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color w:val="000000"/>
                <w:lang w:eastAsia="en-US"/>
              </w:rPr>
              <w:t>Контрольная точка результата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01.01.2023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31.12.2030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</w:t>
            </w:r>
            <w:r>
              <w:rPr>
                <w:lang w:eastAsia="en-US"/>
              </w:rPr>
              <w:lastRenderedPageBreak/>
              <w:t>ьковс</w:t>
            </w:r>
            <w:r>
              <w:rPr>
                <w:color w:val="000000"/>
                <w:lang w:eastAsia="en-US"/>
              </w:rPr>
              <w:t>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Отчет по муниципальной программе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</w:tr>
      <w:tr w:rsidR="00E42F4B" w:rsidTr="00E42F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4.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Комплекс процессных мероприятий 3 </w:t>
            </w:r>
            <w:r>
              <w:rPr>
                <w:rFonts w:eastAsia="Calibri"/>
                <w:color w:val="22272F"/>
                <w:lang w:eastAsia="en-US"/>
              </w:rPr>
              <w:t>Благоустройство территории и жилищно-коммунальное хозяйство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</w:tr>
      <w:tr w:rsidR="00E42F4B" w:rsidTr="00E42F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Мероприятие №1 </w:t>
            </w:r>
            <w:r>
              <w:rPr>
                <w:rFonts w:eastAsia="Calibri"/>
                <w:color w:val="22272F"/>
                <w:lang w:eastAsia="en-US"/>
              </w:rPr>
              <w:t>О</w:t>
            </w:r>
            <w:r>
              <w:rPr>
                <w:rFonts w:eastAsia="Calibri"/>
                <w:lang w:eastAsia="en-US"/>
              </w:rPr>
              <w:t>рганизация благоустройства территории поселения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</w:tr>
      <w:tr w:rsidR="00E42F4B" w:rsidTr="00E42F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4.1.1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Результат №1</w:t>
            </w:r>
            <w:r>
              <w:rPr>
                <w:rFonts w:eastAsia="Calibri"/>
                <w:lang w:eastAsia="en-US"/>
              </w:rPr>
              <w:t xml:space="preserve"> Удовлетворение потребностей населения в благоприятных условиях проживания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</w:tr>
      <w:tr w:rsidR="00E42F4B" w:rsidTr="00E42F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4.2.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Мероприятие № 2 </w:t>
            </w:r>
            <w:r>
              <w:rPr>
                <w:lang w:eastAsia="en-US"/>
              </w:rPr>
              <w:t>Совершенствование и развитие коммунального хозяйства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</w:tr>
      <w:tr w:rsidR="00E42F4B" w:rsidTr="00E42F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4.2.1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Результат № 2 Повышение уровня комплексного обустройства объектами коммунальной и инженерной инфраструктуры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</w:tr>
      <w:tr w:rsidR="00E42F4B" w:rsidTr="00E42F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Контрольная точка результата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01.01.2023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31.12.2030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</w:t>
            </w:r>
            <w:r>
              <w:rPr>
                <w:color w:val="000000"/>
                <w:lang w:eastAsia="en-US"/>
              </w:rPr>
              <w:t>кого</w:t>
            </w:r>
            <w:proofErr w:type="spellEnd"/>
            <w:r w:rsidR="00CF17DF">
              <w:rPr>
                <w:color w:val="000000"/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color w:val="000000"/>
                <w:lang w:eastAsia="en-US"/>
              </w:rPr>
              <w:t>сельсовета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Отчет по муниципальной программе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</w:tr>
      <w:tr w:rsidR="00E42F4B" w:rsidTr="00E42F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Комплекс процессных мероприятий 5 </w:t>
            </w:r>
          </w:p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Развитие культуры и спорта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</w:tr>
      <w:tr w:rsidR="00E42F4B" w:rsidTr="00E42F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Мероприятие №1 </w:t>
            </w:r>
            <w:r>
              <w:rPr>
                <w:rFonts w:eastAsia="Calibri"/>
                <w:lang w:eastAsia="en-US"/>
              </w:rPr>
              <w:t>Создание и сохранение единого культурного пространства в муниципальном образовании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</w:tr>
      <w:tr w:rsidR="00E42F4B" w:rsidTr="00E42F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5.1.1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Результат №1</w:t>
            </w:r>
            <w:r>
              <w:rPr>
                <w:rFonts w:eastAsia="Calibri"/>
                <w:color w:val="22272F"/>
                <w:lang w:eastAsia="en-US"/>
              </w:rPr>
              <w:t xml:space="preserve"> С</w:t>
            </w:r>
            <w:r>
              <w:rPr>
                <w:rFonts w:eastAsia="Calibri"/>
                <w:lang w:eastAsia="en-US"/>
              </w:rPr>
              <w:t>оздание условий для организации досуга и обеспечения жителей поселения услугами организаций культуры и библиотечного обслуживания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</w:tr>
      <w:tr w:rsidR="00E42F4B" w:rsidTr="00E42F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5.2.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Мероприятие №2 </w:t>
            </w:r>
            <w:r>
              <w:rPr>
                <w:rFonts w:eastAsia="Calibri"/>
                <w:lang w:eastAsia="en-US"/>
              </w:rPr>
              <w:t xml:space="preserve">Создание благоприятных условий для развития физической культуры и спорта  в </w:t>
            </w:r>
            <w:r>
              <w:rPr>
                <w:rFonts w:eastAsia="Calibri"/>
                <w:color w:val="22272F"/>
                <w:lang w:eastAsia="en-US"/>
              </w:rPr>
              <w:t>муниципальном образовании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</w:tr>
      <w:tr w:rsidR="00E42F4B" w:rsidTr="00E42F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5.2.1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Результат № 2 </w:t>
            </w:r>
            <w:r>
              <w:rPr>
                <w:rFonts w:eastAsia="Calibri"/>
                <w:lang w:eastAsia="en-US"/>
              </w:rPr>
              <w:t>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</w:tr>
      <w:tr w:rsidR="00E42F4B" w:rsidTr="00E42F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5.3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Контрольная точка результата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01.01.2023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31.12.2030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</w:t>
            </w:r>
            <w:r>
              <w:rPr>
                <w:color w:val="000000"/>
                <w:lang w:eastAsia="en-US"/>
              </w:rPr>
              <w:t>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Отчет по муниципальной программе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</w:tr>
      <w:tr w:rsidR="00E42F4B" w:rsidTr="00E42F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Комплекс процессных мероприятий 6</w:t>
            </w:r>
          </w:p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Развитие системы </w:t>
            </w:r>
            <w:proofErr w:type="spellStart"/>
            <w:r>
              <w:rPr>
                <w:rFonts w:eastAsia="Calibri"/>
                <w:color w:val="22272F"/>
                <w:lang w:eastAsia="en-US"/>
              </w:rPr>
              <w:t>градорегулирования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</w:tr>
      <w:tr w:rsidR="00E42F4B" w:rsidTr="00E42F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Мероприятие № 1 </w:t>
            </w:r>
            <w:r>
              <w:rPr>
                <w:rFonts w:eastAsia="Calibri"/>
                <w:lang w:eastAsia="en-US"/>
              </w:rPr>
              <w:t>Определение долгосрочной стратегии и этапов градостроительного развития территории поселения;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</w:tr>
      <w:tr w:rsidR="00E42F4B" w:rsidTr="00E42F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6.1.1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Результат № 1 Разработка (актуализация) документов территориального планирования»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</w:tr>
      <w:tr w:rsidR="00E42F4B" w:rsidTr="00E42F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6.1.2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color w:val="000000"/>
                <w:lang w:eastAsia="en-US"/>
              </w:rPr>
              <w:t>Контрольная точка результата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01.01.2023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31.12.2030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</w:t>
            </w:r>
            <w:r>
              <w:rPr>
                <w:color w:val="000000"/>
                <w:lang w:eastAsia="en-US"/>
              </w:rPr>
              <w:t>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Отчет по муниципальной программе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F4B" w:rsidRDefault="00E42F4B">
            <w:pPr>
              <w:spacing w:line="254" w:lineRule="auto"/>
              <w:rPr>
                <w:color w:val="000000"/>
                <w:lang w:eastAsia="en-US"/>
              </w:rPr>
            </w:pPr>
          </w:p>
        </w:tc>
      </w:tr>
    </w:tbl>
    <w:p w:rsidR="00E42F4B" w:rsidRDefault="00E42F4B" w:rsidP="00E42F4B">
      <w:pPr>
        <w:tabs>
          <w:tab w:val="left" w:pos="5640"/>
          <w:tab w:val="left" w:pos="6218"/>
          <w:tab w:val="right" w:pos="9348"/>
          <w:tab w:val="left" w:pos="11029"/>
          <w:tab w:val="right" w:pos="14532"/>
        </w:tabs>
        <w:suppressAutoHyphens/>
        <w:ind w:left="9356"/>
        <w:rPr>
          <w:rFonts w:cs="Calibri"/>
          <w:sz w:val="28"/>
          <w:szCs w:val="28"/>
        </w:rPr>
      </w:pPr>
    </w:p>
    <w:p w:rsidR="00E42F4B" w:rsidRDefault="00E42F4B" w:rsidP="00E42F4B">
      <w:pPr>
        <w:jc w:val="center"/>
        <w:rPr>
          <w:b/>
          <w:sz w:val="28"/>
          <w:szCs w:val="28"/>
        </w:rPr>
      </w:pPr>
    </w:p>
    <w:p w:rsidR="00E42F4B" w:rsidRDefault="00E42F4B" w:rsidP="00E42F4B">
      <w:pPr>
        <w:jc w:val="both"/>
      </w:pPr>
    </w:p>
    <w:p w:rsidR="00E42F4B" w:rsidRDefault="00E42F4B" w:rsidP="00E42F4B"/>
    <w:p w:rsidR="00E42F4B" w:rsidRDefault="00E42F4B"/>
    <w:sectPr w:rsidR="00E42F4B" w:rsidSect="00E42F4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D0F" w:rsidRDefault="00385D0F" w:rsidP="00E42F4B">
      <w:r>
        <w:separator/>
      </w:r>
    </w:p>
  </w:endnote>
  <w:endnote w:type="continuationSeparator" w:id="0">
    <w:p w:rsidR="00385D0F" w:rsidRDefault="00385D0F" w:rsidP="00E42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D0F" w:rsidRDefault="00385D0F" w:rsidP="00E42F4B">
      <w:r>
        <w:separator/>
      </w:r>
    </w:p>
  </w:footnote>
  <w:footnote w:type="continuationSeparator" w:id="0">
    <w:p w:rsidR="00385D0F" w:rsidRDefault="00385D0F" w:rsidP="00E42F4B">
      <w:r>
        <w:continuationSeparator/>
      </w:r>
    </w:p>
  </w:footnote>
  <w:footnote w:id="1">
    <w:p w:rsidR="004110DB" w:rsidRDefault="004110DB" w:rsidP="00E42F4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Style w:val="ac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b/>
          <w:sz w:val="24"/>
          <w:szCs w:val="24"/>
        </w:rPr>
        <w:t xml:space="preserve"> При необходимости могут быть указаны несколько целей муниципальной программы (комплексной программы)</w:t>
      </w:r>
    </w:p>
  </w:footnote>
  <w:footnote w:id="2">
    <w:p w:rsidR="004110DB" w:rsidRDefault="004110DB" w:rsidP="00E42F4B">
      <w:pPr>
        <w:pStyle w:val="a3"/>
        <w:ind w:right="-59"/>
        <w:rPr>
          <w:rFonts w:ascii="Times New Roman" w:hAnsi="Times New Roman" w:cs="Times New Roman"/>
          <w:sz w:val="20"/>
          <w:szCs w:val="20"/>
        </w:rPr>
      </w:pPr>
      <w:r>
        <w:rPr>
          <w:rStyle w:val="ac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>Показатели уровня муниципальной программы, в том числе характеризующие вклад в достижение национальных целей, приоритетов социально-экономического развития  сельсовета.</w:t>
      </w:r>
    </w:p>
  </w:footnote>
  <w:footnote w:id="3">
    <w:p w:rsidR="004110DB" w:rsidRDefault="004110DB" w:rsidP="00E42F4B">
      <w:pPr>
        <w:pStyle w:val="a3"/>
        <w:ind w:right="-59"/>
        <w:rPr>
          <w:rFonts w:ascii="Times New Roman" w:hAnsi="Times New Roman" w:cs="Times New Roman"/>
          <w:sz w:val="20"/>
          <w:szCs w:val="20"/>
        </w:rPr>
      </w:pPr>
      <w:r>
        <w:rPr>
          <w:rStyle w:val="ac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Плановое значение показателя на год разработки проекта муниципальной программы.</w:t>
      </w:r>
    </w:p>
  </w:footnote>
  <w:footnote w:id="4">
    <w:p w:rsidR="004110DB" w:rsidRDefault="004110DB" w:rsidP="00E42F4B">
      <w:pPr>
        <w:pStyle w:val="a3"/>
        <w:ind w:right="-59"/>
        <w:rPr>
          <w:rFonts w:ascii="Times New Roman" w:hAnsi="Times New Roman" w:cs="Times New Roman"/>
          <w:sz w:val="20"/>
          <w:szCs w:val="20"/>
        </w:rPr>
      </w:pPr>
      <w:r>
        <w:rPr>
          <w:rStyle w:val="ac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Отражаются документы, в соответствии с которыми показатель определен как приоритетный (например, национальный проект, региональный проект, приоритетный проект, документ стратегического планирования, и прочее).</w:t>
      </w:r>
    </w:p>
  </w:footnote>
  <w:footnote w:id="5">
    <w:p w:rsidR="004110DB" w:rsidRDefault="004110DB" w:rsidP="00E42F4B">
      <w:pPr>
        <w:pStyle w:val="a3"/>
        <w:ind w:right="-59"/>
        <w:rPr>
          <w:rFonts w:ascii="Times New Roman" w:hAnsi="Times New Roman" w:cs="Times New Roman"/>
          <w:sz w:val="20"/>
          <w:szCs w:val="20"/>
        </w:rPr>
      </w:pPr>
      <w:r>
        <w:rPr>
          <w:rStyle w:val="ac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Указывается наименование целевых показателей национальных целей, вклад в достижение которых обеспечивает показатель муниципальной программы. </w:t>
      </w:r>
    </w:p>
  </w:footnote>
  <w:footnote w:id="6">
    <w:p w:rsidR="004110DB" w:rsidRDefault="004110DB" w:rsidP="00E42F4B">
      <w:pPr>
        <w:pStyle w:val="a3"/>
        <w:ind w:right="1"/>
        <w:rPr>
          <w:rFonts w:ascii="Times New Roman" w:hAnsi="Times New Roman" w:cs="Times New Roman"/>
          <w:sz w:val="20"/>
          <w:szCs w:val="20"/>
        </w:rPr>
      </w:pPr>
      <w:r>
        <w:rPr>
          <w:rStyle w:val="ac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Указывается государственная информационная система или иная информационная система, содержащая информацию о показателях и их значениях (при наличии).</w:t>
      </w:r>
    </w:p>
  </w:footnote>
  <w:footnote w:id="7">
    <w:p w:rsidR="004110DB" w:rsidRDefault="004110DB" w:rsidP="00E42F4B">
      <w:pPr>
        <w:pStyle w:val="a3"/>
        <w:ind w:right="1"/>
        <w:rPr>
          <w:rFonts w:ascii="Times New Roman" w:hAnsi="Times New Roman" w:cs="Times New Roman"/>
          <w:sz w:val="20"/>
          <w:szCs w:val="20"/>
        </w:rPr>
      </w:pPr>
      <w:r>
        <w:rPr>
          <w:rStyle w:val="ac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Приводятся ключевые (социально значимые) задачи, планируемые к решению в рамках проектов, комплексов процессных мероприятий по предложению ответственного исполнителя муниципальной программы </w:t>
      </w:r>
    </w:p>
  </w:footnote>
  <w:footnote w:id="8">
    <w:p w:rsidR="004110DB" w:rsidRDefault="004110DB" w:rsidP="00E42F4B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Style w:val="ac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Приводится краткое описание социальных, экономических и иных эффектов для каждой задачи структурного элемента </w:t>
      </w:r>
    </w:p>
  </w:footnote>
  <w:footnote w:id="9">
    <w:p w:rsidR="004110DB" w:rsidRDefault="004110DB" w:rsidP="00E42F4B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Style w:val="ac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Указываются наименования показателей уровня муниципальной программы, на достижение которых направлены структурный элемент</w:t>
      </w:r>
    </w:p>
  </w:footnote>
  <w:footnote w:id="10">
    <w:p w:rsidR="004110DB" w:rsidRDefault="004110DB" w:rsidP="00E42F4B">
      <w:pPr>
        <w:pStyle w:val="a3"/>
        <w:ind w:right="-14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c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Приводится краткое описание мероприятия (результата), в том числе дополнительные качественные и количественные параметры, которым должно соответствовать такое мероприятие (результат).</w:t>
      </w:r>
    </w:p>
  </w:footnote>
  <w:footnote w:id="11">
    <w:p w:rsidR="004110DB" w:rsidRDefault="004110DB" w:rsidP="00E42F4B">
      <w:pPr>
        <w:pStyle w:val="a3"/>
        <w:ind w:right="1"/>
        <w:rPr>
          <w:rFonts w:ascii="Times New Roman" w:hAnsi="Times New Roman" w:cs="Times New Roman"/>
          <w:sz w:val="20"/>
          <w:szCs w:val="20"/>
        </w:rPr>
      </w:pPr>
      <w:r>
        <w:rPr>
          <w:rStyle w:val="ac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Приводятся формула и краткий алгоритм расчета. При описании формулы или алгоритм необходимо использовать буквенные обозначения базовых показателей.</w:t>
      </w:r>
    </w:p>
  </w:footnote>
  <w:footnote w:id="12">
    <w:p w:rsidR="004110DB" w:rsidRDefault="004110DB" w:rsidP="00E42F4B">
      <w:pPr>
        <w:spacing w:line="254" w:lineRule="auto"/>
        <w:rPr>
          <w:color w:val="22272F"/>
          <w:sz w:val="20"/>
          <w:szCs w:val="20"/>
          <w:shd w:val="clear" w:color="auto" w:fill="FFFFFF"/>
        </w:rPr>
      </w:pPr>
      <w:r>
        <w:rPr>
          <w:rStyle w:val="ac"/>
        </w:rPr>
        <w:footnoteRef/>
      </w:r>
      <w:proofErr w:type="gramStart"/>
      <w:r>
        <w:rPr>
          <w:sz w:val="20"/>
          <w:szCs w:val="20"/>
        </w:rPr>
        <w:t>У</w:t>
      </w:r>
      <w:r>
        <w:rPr>
          <w:color w:val="22272F"/>
          <w:sz w:val="20"/>
          <w:szCs w:val="20"/>
          <w:shd w:val="clear" w:color="auto" w:fill="FFFFFF"/>
        </w:rPr>
        <w:t>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</w:t>
      </w:r>
      <w:proofErr w:type="gramEnd"/>
      <w:r>
        <w:rPr>
          <w:color w:val="22272F"/>
          <w:sz w:val="20"/>
          <w:szCs w:val="20"/>
          <w:shd w:val="clear" w:color="auto" w:fill="FFFFFF"/>
        </w:rPr>
        <w:t xml:space="preserve">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</w:footnote>
  <w:footnote w:id="13">
    <w:p w:rsidR="004110DB" w:rsidRDefault="004110DB" w:rsidP="00E42F4B">
      <w:pPr>
        <w:pStyle w:val="a3"/>
        <w:ind w:right="1"/>
        <w:rPr>
          <w:rFonts w:ascii="Times New Roman" w:hAnsi="Times New Roman" w:cs="Times New Roman"/>
          <w:sz w:val="20"/>
          <w:szCs w:val="20"/>
        </w:rPr>
      </w:pPr>
      <w:r>
        <w:rPr>
          <w:rStyle w:val="ac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Наименование органа местного самоуправления, ответственного за сбор данных по показателю.</w:t>
      </w:r>
    </w:p>
  </w:footnote>
  <w:footnote w:id="14">
    <w:p w:rsidR="004110DB" w:rsidRDefault="004110DB" w:rsidP="00E42F4B">
      <w:pPr>
        <w:pStyle w:val="a3"/>
        <w:ind w:right="1"/>
        <w:rPr>
          <w:rFonts w:ascii="Times New Roman" w:hAnsi="Times New Roman" w:cs="Times New Roman"/>
          <w:sz w:val="20"/>
          <w:szCs w:val="20"/>
        </w:rPr>
      </w:pPr>
      <w:r>
        <w:rPr>
          <w:rStyle w:val="ac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Указываются источник данных для расчета показателей муниципальной программы (НПА, информационная система, форма отчетности, статистическая форма).</w:t>
      </w:r>
    </w:p>
  </w:footnote>
  <w:footnote w:id="15">
    <w:p w:rsidR="004110DB" w:rsidRDefault="004110DB" w:rsidP="00E42F4B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Style w:val="ac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Указывается срок формирования фактических значений показателя за год.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97B2F"/>
    <w:multiLevelType w:val="hybridMultilevel"/>
    <w:tmpl w:val="ED626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>
    <w:nsid w:val="692B7371"/>
    <w:multiLevelType w:val="multilevel"/>
    <w:tmpl w:val="114266CC"/>
    <w:lvl w:ilvl="0">
      <w:start w:val="1"/>
      <w:numFmt w:val="upperRoman"/>
      <w:pStyle w:val="4"/>
      <w:lvlText w:val="%1."/>
      <w:lvlJc w:val="left"/>
      <w:pPr>
        <w:tabs>
          <w:tab w:val="num" w:pos="1485"/>
        </w:tabs>
        <w:ind w:left="1485" w:hanging="1125"/>
      </w:pPr>
    </w:lvl>
    <w:lvl w:ilvl="1">
      <w:start w:val="1"/>
      <w:numFmt w:val="decimal"/>
      <w:isLgl/>
      <w:lvlText w:val="%1.%2."/>
      <w:lvlJc w:val="left"/>
      <w:pPr>
        <w:ind w:left="1003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F4B"/>
    <w:rsid w:val="000E579D"/>
    <w:rsid w:val="000F1C55"/>
    <w:rsid w:val="00385D0F"/>
    <w:rsid w:val="004110DB"/>
    <w:rsid w:val="005D1C7E"/>
    <w:rsid w:val="005F3D5E"/>
    <w:rsid w:val="006D6B59"/>
    <w:rsid w:val="00887B6B"/>
    <w:rsid w:val="00B1043E"/>
    <w:rsid w:val="00B62888"/>
    <w:rsid w:val="00BE3378"/>
    <w:rsid w:val="00CF17DF"/>
    <w:rsid w:val="00E42F4B"/>
    <w:rsid w:val="00EE6172"/>
    <w:rsid w:val="00F1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2F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aliases w:val="Знак"/>
    <w:basedOn w:val="a"/>
    <w:next w:val="a"/>
    <w:link w:val="40"/>
    <w:semiHidden/>
    <w:unhideWhenUsed/>
    <w:qFormat/>
    <w:rsid w:val="00E42F4B"/>
    <w:pPr>
      <w:keepNext/>
      <w:numPr>
        <w:numId w:val="1"/>
      </w:numPr>
      <w:tabs>
        <w:tab w:val="num" w:pos="0"/>
      </w:tabs>
      <w:ind w:left="0" w:firstLine="0"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F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aliases w:val="Знак Знак"/>
    <w:basedOn w:val="a0"/>
    <w:link w:val="4"/>
    <w:semiHidden/>
    <w:rsid w:val="00E42F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aliases w:val="Обычный (Web)1,Обычный (веб)1,Обычный (веб)11"/>
    <w:basedOn w:val="a"/>
    <w:uiPriority w:val="99"/>
    <w:semiHidden/>
    <w:unhideWhenUsed/>
    <w:qFormat/>
    <w:rsid w:val="00E42F4B"/>
    <w:pPr>
      <w:contextualSpacing/>
    </w:pPr>
    <w:rPr>
      <w:rFonts w:ascii="Tahoma" w:hAnsi="Tahoma" w:cs="Tahoma"/>
      <w:sz w:val="16"/>
      <w:szCs w:val="16"/>
    </w:rPr>
  </w:style>
  <w:style w:type="character" w:customStyle="1" w:styleId="a4">
    <w:name w:val="Текст сноски Знак"/>
    <w:basedOn w:val="a0"/>
    <w:link w:val="a5"/>
    <w:uiPriority w:val="99"/>
    <w:semiHidden/>
    <w:locked/>
    <w:rsid w:val="00E42F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4"/>
    <w:uiPriority w:val="99"/>
    <w:semiHidden/>
    <w:unhideWhenUsed/>
    <w:rsid w:val="00E42F4B"/>
    <w:rPr>
      <w:sz w:val="20"/>
      <w:szCs w:val="20"/>
    </w:rPr>
  </w:style>
  <w:style w:type="character" w:customStyle="1" w:styleId="a6">
    <w:name w:val="Верхний колонтитул Знак"/>
    <w:basedOn w:val="a0"/>
    <w:link w:val="a7"/>
    <w:semiHidden/>
    <w:locked/>
    <w:rsid w:val="00E42F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6"/>
    <w:semiHidden/>
    <w:unhideWhenUsed/>
    <w:rsid w:val="00E42F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9"/>
    <w:uiPriority w:val="99"/>
    <w:semiHidden/>
    <w:locked/>
    <w:rsid w:val="00E42F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8"/>
    <w:uiPriority w:val="99"/>
    <w:semiHidden/>
    <w:unhideWhenUsed/>
    <w:rsid w:val="00E42F4B"/>
    <w:pPr>
      <w:tabs>
        <w:tab w:val="center" w:pos="4677"/>
        <w:tab w:val="right" w:pos="9355"/>
      </w:tabs>
    </w:pPr>
  </w:style>
  <w:style w:type="character" w:customStyle="1" w:styleId="aa">
    <w:name w:val="Текст выноски Знак"/>
    <w:basedOn w:val="a0"/>
    <w:link w:val="ab"/>
    <w:uiPriority w:val="99"/>
    <w:semiHidden/>
    <w:locked/>
    <w:rsid w:val="00E42F4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E42F4B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semiHidden/>
    <w:unhideWhenUsed/>
    <w:rsid w:val="00E42F4B"/>
    <w:rPr>
      <w:vertAlign w:val="superscript"/>
    </w:rPr>
  </w:style>
  <w:style w:type="character" w:customStyle="1" w:styleId="11">
    <w:name w:val="Текст сноски Знак1"/>
    <w:basedOn w:val="a0"/>
    <w:uiPriority w:val="99"/>
    <w:semiHidden/>
    <w:rsid w:val="00E42F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Верхний колонтитул Знак1"/>
    <w:basedOn w:val="a0"/>
    <w:semiHidden/>
    <w:rsid w:val="00E42F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E42F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кст выноски Знак1"/>
    <w:basedOn w:val="a0"/>
    <w:uiPriority w:val="99"/>
    <w:semiHidden/>
    <w:rsid w:val="00E42F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2F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aliases w:val="Знак"/>
    <w:basedOn w:val="a"/>
    <w:next w:val="a"/>
    <w:link w:val="40"/>
    <w:semiHidden/>
    <w:unhideWhenUsed/>
    <w:qFormat/>
    <w:rsid w:val="00E42F4B"/>
    <w:pPr>
      <w:keepNext/>
      <w:numPr>
        <w:numId w:val="1"/>
      </w:numPr>
      <w:tabs>
        <w:tab w:val="num" w:pos="0"/>
      </w:tabs>
      <w:ind w:left="0" w:firstLine="0"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F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aliases w:val="Знак Знак"/>
    <w:basedOn w:val="a0"/>
    <w:link w:val="4"/>
    <w:semiHidden/>
    <w:rsid w:val="00E42F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aliases w:val="Обычный (Web)1,Обычный (веб)1,Обычный (веб)11"/>
    <w:basedOn w:val="a"/>
    <w:uiPriority w:val="99"/>
    <w:semiHidden/>
    <w:unhideWhenUsed/>
    <w:qFormat/>
    <w:rsid w:val="00E42F4B"/>
    <w:pPr>
      <w:contextualSpacing/>
    </w:pPr>
    <w:rPr>
      <w:rFonts w:ascii="Tahoma" w:hAnsi="Tahoma" w:cs="Tahoma"/>
      <w:sz w:val="16"/>
      <w:szCs w:val="16"/>
    </w:rPr>
  </w:style>
  <w:style w:type="character" w:customStyle="1" w:styleId="a4">
    <w:name w:val="Текст сноски Знак"/>
    <w:basedOn w:val="a0"/>
    <w:link w:val="a5"/>
    <w:uiPriority w:val="99"/>
    <w:semiHidden/>
    <w:locked/>
    <w:rsid w:val="00E42F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4"/>
    <w:uiPriority w:val="99"/>
    <w:semiHidden/>
    <w:unhideWhenUsed/>
    <w:rsid w:val="00E42F4B"/>
    <w:rPr>
      <w:sz w:val="20"/>
      <w:szCs w:val="20"/>
    </w:rPr>
  </w:style>
  <w:style w:type="character" w:customStyle="1" w:styleId="a6">
    <w:name w:val="Верхний колонтитул Знак"/>
    <w:basedOn w:val="a0"/>
    <w:link w:val="a7"/>
    <w:semiHidden/>
    <w:locked/>
    <w:rsid w:val="00E42F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6"/>
    <w:semiHidden/>
    <w:unhideWhenUsed/>
    <w:rsid w:val="00E42F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9"/>
    <w:uiPriority w:val="99"/>
    <w:semiHidden/>
    <w:locked/>
    <w:rsid w:val="00E42F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8"/>
    <w:uiPriority w:val="99"/>
    <w:semiHidden/>
    <w:unhideWhenUsed/>
    <w:rsid w:val="00E42F4B"/>
    <w:pPr>
      <w:tabs>
        <w:tab w:val="center" w:pos="4677"/>
        <w:tab w:val="right" w:pos="9355"/>
      </w:tabs>
    </w:pPr>
  </w:style>
  <w:style w:type="character" w:customStyle="1" w:styleId="aa">
    <w:name w:val="Текст выноски Знак"/>
    <w:basedOn w:val="a0"/>
    <w:link w:val="ab"/>
    <w:uiPriority w:val="99"/>
    <w:semiHidden/>
    <w:locked/>
    <w:rsid w:val="00E42F4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E42F4B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semiHidden/>
    <w:unhideWhenUsed/>
    <w:rsid w:val="00E42F4B"/>
    <w:rPr>
      <w:vertAlign w:val="superscript"/>
    </w:rPr>
  </w:style>
  <w:style w:type="character" w:customStyle="1" w:styleId="11">
    <w:name w:val="Текст сноски Знак1"/>
    <w:basedOn w:val="a0"/>
    <w:uiPriority w:val="99"/>
    <w:semiHidden/>
    <w:rsid w:val="00E42F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Верхний колонтитул Знак1"/>
    <w:basedOn w:val="a0"/>
    <w:semiHidden/>
    <w:rsid w:val="00E42F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E42F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кст выноски Знак1"/>
    <w:basedOn w:val="a0"/>
    <w:uiPriority w:val="99"/>
    <w:semiHidden/>
    <w:rsid w:val="00E42F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6462</Words>
  <Characters>36838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2026-04-15T09:27:00Z</cp:lastPrinted>
  <dcterms:created xsi:type="dcterms:W3CDTF">2026-04-14T10:41:00Z</dcterms:created>
  <dcterms:modified xsi:type="dcterms:W3CDTF">2026-04-15T09:30:00Z</dcterms:modified>
</cp:coreProperties>
</file>