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6C3" w:rsidRDefault="006E26C3" w:rsidP="006E26C3">
      <w:pPr>
        <w:autoSpaceDE w:val="0"/>
        <w:autoSpaceDN w:val="0"/>
        <w:adjustRightInd w:val="0"/>
        <w:jc w:val="center"/>
        <w:rPr>
          <w:rFonts w:ascii="Arial Narrow" w:eastAsiaTheme="minorHAnsi" w:hAnsi="Arial Narrow" w:cs="Arial Narrow"/>
          <w:b/>
          <w:bCs/>
          <w:sz w:val="72"/>
          <w:szCs w:val="72"/>
          <w:lang w:eastAsia="en-US"/>
        </w:rPr>
      </w:pPr>
      <w:r>
        <w:rPr>
          <w:rFonts w:ascii="Arial Narrow" w:eastAsiaTheme="minorHAnsi" w:hAnsi="Arial Narrow" w:cs="Arial Narrow"/>
          <w:b/>
          <w:bCs/>
          <w:sz w:val="72"/>
          <w:szCs w:val="72"/>
          <w:lang w:eastAsia="en-US"/>
        </w:rPr>
        <w:t>СТЕПНЫЕ ПРОСТОРЫ</w:t>
      </w:r>
    </w:p>
    <w:p w:rsidR="006E26C3" w:rsidRDefault="006E26C3" w:rsidP="006E26C3">
      <w:pPr>
        <w:autoSpaceDE w:val="0"/>
        <w:autoSpaceDN w:val="0"/>
        <w:adjustRightInd w:val="0"/>
        <w:spacing w:after="200" w:line="276" w:lineRule="auto"/>
        <w:jc w:val="center"/>
        <w:rPr>
          <w:rFonts w:ascii="Arial Narrow" w:eastAsiaTheme="minorHAnsi" w:hAnsi="Arial Narrow" w:cs="Arial Narrow"/>
          <w:b/>
          <w:bCs/>
          <w:sz w:val="44"/>
          <w:szCs w:val="44"/>
          <w:lang w:eastAsia="en-US"/>
        </w:rPr>
      </w:pPr>
      <w:r>
        <w:rPr>
          <w:rFonts w:ascii="Arial Narrow" w:eastAsiaTheme="minorHAnsi" w:hAnsi="Arial Narrow" w:cs="Arial Narrow"/>
          <w:b/>
          <w:bCs/>
          <w:sz w:val="44"/>
          <w:szCs w:val="44"/>
          <w:lang w:eastAsia="en-US"/>
        </w:rPr>
        <w:t xml:space="preserve">№ </w:t>
      </w:r>
      <w:r w:rsidR="00593D44">
        <w:rPr>
          <w:rFonts w:ascii="Arial Narrow" w:eastAsiaTheme="minorHAnsi" w:hAnsi="Arial Narrow" w:cs="Arial Narrow"/>
          <w:b/>
          <w:bCs/>
          <w:sz w:val="44"/>
          <w:szCs w:val="44"/>
          <w:lang w:eastAsia="en-US"/>
        </w:rPr>
        <w:t>4</w:t>
      </w:r>
      <w:r w:rsidR="009F57D9">
        <w:rPr>
          <w:rFonts w:ascii="Arial Narrow" w:eastAsiaTheme="minorHAnsi" w:hAnsi="Arial Narrow" w:cs="Arial Narrow"/>
          <w:b/>
          <w:bCs/>
          <w:sz w:val="44"/>
          <w:szCs w:val="44"/>
          <w:lang w:eastAsia="en-US"/>
        </w:rPr>
        <w:t xml:space="preserve"> «</w:t>
      </w:r>
      <w:r w:rsidR="00593D44">
        <w:rPr>
          <w:rFonts w:ascii="Arial Narrow" w:eastAsiaTheme="minorHAnsi" w:hAnsi="Arial Narrow" w:cs="Arial Narrow"/>
          <w:b/>
          <w:bCs/>
          <w:sz w:val="44"/>
          <w:szCs w:val="44"/>
          <w:lang w:eastAsia="en-US"/>
        </w:rPr>
        <w:t>10» марта</w:t>
      </w:r>
      <w:r>
        <w:rPr>
          <w:rFonts w:ascii="Arial Narrow" w:eastAsiaTheme="minorHAnsi" w:hAnsi="Arial Narrow" w:cs="Arial Narrow"/>
          <w:b/>
          <w:bCs/>
          <w:sz w:val="44"/>
          <w:szCs w:val="44"/>
          <w:lang w:eastAsia="en-US"/>
        </w:rPr>
        <w:t xml:space="preserve"> 2026 года</w:t>
      </w:r>
    </w:p>
    <w:p w:rsidR="006E26C3" w:rsidRDefault="006E26C3" w:rsidP="006E26C3">
      <w:pPr>
        <w:autoSpaceDE w:val="0"/>
        <w:autoSpaceDN w:val="0"/>
        <w:adjustRightInd w:val="0"/>
        <w:spacing w:after="200" w:line="276" w:lineRule="auto"/>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 xml:space="preserve">Газета муниципального </w:t>
      </w:r>
      <w:r w:rsidR="009F57D9">
        <w:rPr>
          <w:rFonts w:ascii="Arial Narrow" w:eastAsiaTheme="minorHAnsi" w:hAnsi="Arial Narrow" w:cs="Arial Narrow"/>
          <w:b/>
          <w:bCs/>
          <w:sz w:val="28"/>
          <w:szCs w:val="28"/>
          <w:lang w:eastAsia="en-US"/>
        </w:rPr>
        <w:t>образования Верхнечебеньковский</w:t>
      </w:r>
      <w:r>
        <w:rPr>
          <w:rFonts w:ascii="Arial Narrow" w:eastAsiaTheme="minorHAnsi" w:hAnsi="Arial Narrow" w:cs="Arial Narrow"/>
          <w:b/>
          <w:bCs/>
          <w:sz w:val="28"/>
          <w:szCs w:val="28"/>
          <w:lang w:eastAsia="en-US"/>
        </w:rPr>
        <w:t xml:space="preserve"> сельсовет</w:t>
      </w:r>
    </w:p>
    <w:p w:rsidR="006E26C3" w:rsidRDefault="006E26C3" w:rsidP="006E26C3">
      <w:pPr>
        <w:pBdr>
          <w:top w:val="single" w:sz="12" w:space="1" w:color="auto"/>
          <w:bottom w:val="single" w:sz="12" w:space="1" w:color="auto"/>
        </w:pBdr>
        <w:autoSpaceDE w:val="0"/>
        <w:autoSpaceDN w:val="0"/>
        <w:adjustRightInd w:val="0"/>
        <w:ind w:right="424"/>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Сакмарского района Оренбургской области</w:t>
      </w:r>
    </w:p>
    <w:p w:rsidR="00895A4F" w:rsidRDefault="00895A4F"/>
    <w:p w:rsidR="006E26C3" w:rsidRDefault="006E26C3"/>
    <w:p w:rsidR="00593D44" w:rsidRPr="000778E8" w:rsidRDefault="00BB4344" w:rsidP="00593D44">
      <w:pPr>
        <w:rPr>
          <w:szCs w:val="28"/>
        </w:rPr>
      </w:pPr>
      <w:r w:rsidRPr="000778E8">
        <w:rPr>
          <w:szCs w:val="28"/>
        </w:rPr>
        <w:t xml:space="preserve">            </w:t>
      </w:r>
      <w:r w:rsidR="00593D44" w:rsidRPr="000778E8">
        <w:rPr>
          <w:szCs w:val="28"/>
        </w:rPr>
        <w:t>Совет депутатов</w:t>
      </w:r>
      <w:r w:rsidR="00593D44">
        <w:rPr>
          <w:szCs w:val="28"/>
        </w:rPr>
        <w:t xml:space="preserve">                                                       </w:t>
      </w:r>
    </w:p>
    <w:p w:rsidR="00593D44" w:rsidRPr="000778E8" w:rsidRDefault="00593D44" w:rsidP="00593D44">
      <w:pPr>
        <w:rPr>
          <w:szCs w:val="28"/>
        </w:rPr>
      </w:pPr>
      <w:r w:rsidRPr="000778E8">
        <w:rPr>
          <w:szCs w:val="28"/>
        </w:rPr>
        <w:t xml:space="preserve">  муниципального образования</w:t>
      </w:r>
    </w:p>
    <w:p w:rsidR="00593D44" w:rsidRPr="000778E8" w:rsidRDefault="00593D44" w:rsidP="00593D44">
      <w:pPr>
        <w:rPr>
          <w:szCs w:val="28"/>
        </w:rPr>
      </w:pPr>
      <w:r w:rsidRPr="000778E8">
        <w:rPr>
          <w:szCs w:val="28"/>
        </w:rPr>
        <w:t>Верхнечебеньковский сельсовет</w:t>
      </w:r>
    </w:p>
    <w:p w:rsidR="00593D44" w:rsidRDefault="00593D44" w:rsidP="00593D44">
      <w:pPr>
        <w:rPr>
          <w:szCs w:val="28"/>
        </w:rPr>
      </w:pPr>
      <w:r w:rsidRPr="000778E8">
        <w:rPr>
          <w:szCs w:val="28"/>
        </w:rPr>
        <w:t xml:space="preserve">        Сакмарского района</w:t>
      </w:r>
    </w:p>
    <w:p w:rsidR="00593D44" w:rsidRPr="000778E8" w:rsidRDefault="00593D44" w:rsidP="00593D44">
      <w:pPr>
        <w:rPr>
          <w:szCs w:val="28"/>
        </w:rPr>
      </w:pPr>
      <w:r>
        <w:rPr>
          <w:szCs w:val="28"/>
        </w:rPr>
        <w:t xml:space="preserve">        </w:t>
      </w:r>
      <w:r w:rsidRPr="000778E8">
        <w:rPr>
          <w:szCs w:val="28"/>
        </w:rPr>
        <w:t>Оренбургской области</w:t>
      </w:r>
    </w:p>
    <w:p w:rsidR="00593D44" w:rsidRDefault="00593D44" w:rsidP="00593D44">
      <w:pPr>
        <w:rPr>
          <w:szCs w:val="28"/>
        </w:rPr>
      </w:pPr>
      <w:r>
        <w:rPr>
          <w:szCs w:val="28"/>
        </w:rPr>
        <w:t xml:space="preserve">          пятого созыва</w:t>
      </w:r>
      <w:r w:rsidRPr="000778E8">
        <w:rPr>
          <w:szCs w:val="28"/>
        </w:rPr>
        <w:t xml:space="preserve">           </w:t>
      </w:r>
    </w:p>
    <w:p w:rsidR="00593D44" w:rsidRPr="000778E8" w:rsidRDefault="00593D44" w:rsidP="00593D44">
      <w:pPr>
        <w:rPr>
          <w:szCs w:val="28"/>
        </w:rPr>
      </w:pPr>
      <w:r>
        <w:rPr>
          <w:szCs w:val="28"/>
        </w:rPr>
        <w:t xml:space="preserve">             </w:t>
      </w:r>
      <w:r w:rsidRPr="000778E8">
        <w:rPr>
          <w:szCs w:val="28"/>
        </w:rPr>
        <w:t>РЕШЕНИЕ</w:t>
      </w:r>
    </w:p>
    <w:p w:rsidR="00593D44" w:rsidRDefault="00593D44" w:rsidP="00593D44">
      <w:pPr>
        <w:rPr>
          <w:szCs w:val="28"/>
        </w:rPr>
      </w:pPr>
      <w:r w:rsidRPr="000778E8">
        <w:rPr>
          <w:szCs w:val="28"/>
        </w:rPr>
        <w:t xml:space="preserve">    </w:t>
      </w:r>
      <w:r>
        <w:rPr>
          <w:szCs w:val="28"/>
        </w:rPr>
        <w:t xml:space="preserve">от 06.03.02.2026г. </w:t>
      </w:r>
      <w:r w:rsidRPr="000778E8">
        <w:rPr>
          <w:szCs w:val="28"/>
        </w:rPr>
        <w:t>№</w:t>
      </w:r>
      <w:r>
        <w:rPr>
          <w:szCs w:val="28"/>
        </w:rPr>
        <w:t xml:space="preserve"> 22</w:t>
      </w:r>
    </w:p>
    <w:p w:rsidR="00593D44" w:rsidRPr="000778E8" w:rsidRDefault="00593D44" w:rsidP="00593D44">
      <w:pPr>
        <w:rPr>
          <w:szCs w:val="28"/>
        </w:rPr>
      </w:pPr>
    </w:p>
    <w:p w:rsidR="00593D44" w:rsidRPr="00493ACF" w:rsidRDefault="00593D44" w:rsidP="00593D44">
      <w:pPr>
        <w:rPr>
          <w:rFonts w:eastAsia="Calibri"/>
          <w:lang w:eastAsia="en-US"/>
        </w:rPr>
      </w:pPr>
      <w:r w:rsidRPr="000778E8">
        <w:rPr>
          <w:szCs w:val="28"/>
        </w:rPr>
        <w:t xml:space="preserve"> </w:t>
      </w:r>
      <w:r>
        <w:rPr>
          <w:rFonts w:eastAsia="Calibri"/>
          <w:lang w:eastAsia="en-US"/>
        </w:rPr>
        <w:t xml:space="preserve">    с. Верхние Чебеньки</w:t>
      </w:r>
    </w:p>
    <w:p w:rsidR="00593D44" w:rsidRDefault="00593D44" w:rsidP="00593D44">
      <w:pPr>
        <w:autoSpaceDE w:val="0"/>
        <w:autoSpaceDN w:val="0"/>
        <w:jc w:val="both"/>
      </w:pPr>
    </w:p>
    <w:p w:rsidR="00593D44" w:rsidRPr="006E1111" w:rsidRDefault="00593D44" w:rsidP="00593D44">
      <w:pPr>
        <w:shd w:val="clear" w:color="auto" w:fill="FFFFFF"/>
        <w:tabs>
          <w:tab w:val="left" w:pos="5812"/>
          <w:tab w:val="left" w:pos="9354"/>
        </w:tabs>
        <w:ind w:left="29" w:right="-2" w:firstLine="680"/>
        <w:jc w:val="center"/>
        <w:rPr>
          <w:color w:val="000000"/>
          <w:spacing w:val="11"/>
          <w:szCs w:val="28"/>
        </w:rPr>
      </w:pPr>
      <w:r w:rsidRPr="006E1111">
        <w:rPr>
          <w:szCs w:val="28"/>
        </w:rPr>
        <w:t xml:space="preserve">О </w:t>
      </w:r>
      <w:r>
        <w:rPr>
          <w:szCs w:val="28"/>
        </w:rPr>
        <w:t>внесении изменения в решение Совета депутатов от 06.09.2013г. № 95 «О муниципальном дорожном фонде Верхнечебеньковского</w:t>
      </w:r>
      <w:r w:rsidRPr="006E1111">
        <w:rPr>
          <w:szCs w:val="28"/>
        </w:rPr>
        <w:t xml:space="preserve"> сельсовет</w:t>
      </w:r>
      <w:r>
        <w:rPr>
          <w:szCs w:val="28"/>
        </w:rPr>
        <w:t>а Сакмарского района Оренбургской области»</w:t>
      </w:r>
      <w:r w:rsidRPr="006E1111">
        <w:rPr>
          <w:szCs w:val="28"/>
        </w:rPr>
        <w:t xml:space="preserve"> </w:t>
      </w:r>
      <w:r>
        <w:rPr>
          <w:szCs w:val="28"/>
        </w:rPr>
        <w:t xml:space="preserve">с изменениями от 23.12.2021 № 53 от 15.04.2022г. № 65, от 24.11.2022 № 80, от 12.12.2023 № 122 от 05.06.2024 № 135, от 01.08.2024 № 141, от 17.09.2024 № 145, от 20.11.2024 № 149, от 24.12.2024 № 156 </w:t>
      </w:r>
    </w:p>
    <w:p w:rsidR="00593D44" w:rsidRPr="006E1111" w:rsidRDefault="00593D44" w:rsidP="00593D44">
      <w:pPr>
        <w:shd w:val="clear" w:color="auto" w:fill="FFFFFF"/>
        <w:ind w:right="50"/>
        <w:jc w:val="both"/>
        <w:rPr>
          <w:color w:val="000000"/>
          <w:spacing w:val="11"/>
          <w:szCs w:val="28"/>
        </w:rPr>
      </w:pPr>
    </w:p>
    <w:p w:rsidR="00593D44" w:rsidRPr="006E1111" w:rsidRDefault="00593D44" w:rsidP="00593D44">
      <w:pPr>
        <w:ind w:firstLine="709"/>
        <w:jc w:val="both"/>
        <w:rPr>
          <w:szCs w:val="28"/>
        </w:rPr>
      </w:pPr>
      <w:r w:rsidRPr="006E1111">
        <w:rPr>
          <w:szCs w:val="28"/>
        </w:rPr>
        <w:t>В соответствии с</w:t>
      </w:r>
      <w:r>
        <w:rPr>
          <w:szCs w:val="28"/>
        </w:rPr>
        <w:t>о статьей 179.4 Бюджетного кодекса Российской Федерации от 31 июля 1998 года № 145-ФЗ, с Законом Оренбургской области от 28 июня 2011 года № 252/42-</w:t>
      </w:r>
      <w:r>
        <w:rPr>
          <w:szCs w:val="28"/>
          <w:lang w:val="en-US"/>
        </w:rPr>
        <w:t>V</w:t>
      </w:r>
      <w:r w:rsidRPr="00182D64">
        <w:rPr>
          <w:szCs w:val="28"/>
        </w:rPr>
        <w:t>-</w:t>
      </w:r>
      <w:r>
        <w:rPr>
          <w:szCs w:val="28"/>
        </w:rPr>
        <w:t>ОЗ «О дорожном фонде Оренбургской области»</w:t>
      </w:r>
      <w:r w:rsidRPr="006E1111">
        <w:rPr>
          <w:szCs w:val="28"/>
        </w:rPr>
        <w:t xml:space="preserve"> </w:t>
      </w:r>
    </w:p>
    <w:p w:rsidR="00593D44" w:rsidRPr="006E1111" w:rsidRDefault="00593D44" w:rsidP="00593D44">
      <w:pPr>
        <w:ind w:firstLine="709"/>
        <w:jc w:val="both"/>
        <w:rPr>
          <w:szCs w:val="28"/>
        </w:rPr>
      </w:pPr>
    </w:p>
    <w:p w:rsidR="00593D44" w:rsidRPr="005E5B53" w:rsidRDefault="00593D44" w:rsidP="009A02CC">
      <w:pPr>
        <w:ind w:firstLine="709"/>
        <w:jc w:val="center"/>
        <w:rPr>
          <w:szCs w:val="28"/>
        </w:rPr>
      </w:pPr>
      <w:r w:rsidRPr="006E1111">
        <w:rPr>
          <w:spacing w:val="60"/>
          <w:szCs w:val="28"/>
        </w:rPr>
        <w:t>РЕШИЛ:</w:t>
      </w:r>
    </w:p>
    <w:p w:rsidR="00593D44" w:rsidRPr="00EA01B7" w:rsidRDefault="00593D44" w:rsidP="00593D44">
      <w:pPr>
        <w:tabs>
          <w:tab w:val="left" w:pos="709"/>
        </w:tabs>
        <w:jc w:val="both"/>
        <w:rPr>
          <w:szCs w:val="28"/>
        </w:rPr>
      </w:pPr>
      <w:r w:rsidRPr="005E5B53">
        <w:rPr>
          <w:szCs w:val="28"/>
        </w:rPr>
        <w:t xml:space="preserve">         1.</w:t>
      </w:r>
      <w:r>
        <w:rPr>
          <w:szCs w:val="28"/>
        </w:rPr>
        <w:t xml:space="preserve"> </w:t>
      </w:r>
      <w:r w:rsidRPr="00EA01B7">
        <w:rPr>
          <w:szCs w:val="28"/>
        </w:rPr>
        <w:t>Внести в решение Совета депутатов от 06.09.2013 № 95 «О муниципальном дорожном фонде Верхнечебеньковского сельсовета Сакмарского района Оренбургской области» (далее – решение Совета депутатов от 06.09.2013 г. № 95 (с последними изменениями от 24.11.2022г. № 80, от 12.12.2023 № 122, от 05.06.2024 № 135, от 01.08.2024 № 141, от 17.09.2024 № 145, от 20.11.2024 № 149, от 24.12.2024 № 156) следующие изменения:</w:t>
      </w:r>
    </w:p>
    <w:p w:rsidR="00593D44" w:rsidRPr="00EA01B7" w:rsidRDefault="00593D44" w:rsidP="00593D44">
      <w:pPr>
        <w:tabs>
          <w:tab w:val="left" w:pos="709"/>
        </w:tabs>
        <w:jc w:val="both"/>
        <w:rPr>
          <w:szCs w:val="28"/>
        </w:rPr>
      </w:pPr>
      <w:r w:rsidRPr="00EA01B7">
        <w:rPr>
          <w:szCs w:val="28"/>
        </w:rPr>
        <w:t>2.1 п. 2 Положение о муниципальном дорожном фонде Верхнечебеньковского сельсовета Сакмарского района «далее по тексту – Положение изложить в новой редакции: («2.1.1 Поступление в виде годовых дотаций на выравнивание бюджетной обеспеченности, бюджетом субъектов Российской Федерации и муниципального образования – 15%; п. 2.1.2</w:t>
      </w:r>
      <w:r w:rsidRPr="00EA01B7">
        <w:rPr>
          <w:rFonts w:ascii="Arial" w:hAnsi="Arial" w:cs="Arial"/>
          <w:sz w:val="23"/>
          <w:szCs w:val="23"/>
          <w:shd w:val="clear" w:color="auto" w:fill="FFFFFF"/>
        </w:rPr>
        <w:t> </w:t>
      </w:r>
      <w:r w:rsidRPr="00EA01B7">
        <w:rPr>
          <w:szCs w:val="28"/>
          <w:shd w:val="clear" w:color="auto" w:fill="FFFFFF"/>
        </w:rPr>
        <w:t>Поступление в виде годового налога на доходы физических лиц - 17%</w:t>
      </w:r>
      <w:r w:rsidRPr="00EA01B7">
        <w:rPr>
          <w:szCs w:val="28"/>
        </w:rPr>
        <w:t xml:space="preserve">) </w:t>
      </w:r>
    </w:p>
    <w:p w:rsidR="00593D44" w:rsidRDefault="00593D44" w:rsidP="00593D44">
      <w:pPr>
        <w:jc w:val="both"/>
        <w:rPr>
          <w:szCs w:val="28"/>
        </w:rPr>
      </w:pPr>
      <w:r w:rsidRPr="005E5B53">
        <w:rPr>
          <w:szCs w:val="28"/>
        </w:rPr>
        <w:t xml:space="preserve">         2.</w:t>
      </w:r>
      <w:r>
        <w:rPr>
          <w:szCs w:val="28"/>
        </w:rPr>
        <w:t xml:space="preserve"> </w:t>
      </w:r>
      <w:r w:rsidRPr="005E5B53">
        <w:rPr>
          <w:szCs w:val="28"/>
        </w:rPr>
        <w:t xml:space="preserve">Настоящее решение вступает в силу после </w:t>
      </w:r>
      <w:r>
        <w:rPr>
          <w:szCs w:val="28"/>
        </w:rPr>
        <w:t>его обнародования и распространяет свое действие на правовое отношение, возникшее с 01.01.2026г.</w:t>
      </w:r>
    </w:p>
    <w:p w:rsidR="00593D44" w:rsidRPr="005E5B53" w:rsidRDefault="00593D44" w:rsidP="00593D44">
      <w:pPr>
        <w:ind w:firstLine="567"/>
        <w:jc w:val="both"/>
        <w:rPr>
          <w:szCs w:val="28"/>
        </w:rPr>
      </w:pPr>
      <w:r>
        <w:rPr>
          <w:szCs w:val="28"/>
        </w:rPr>
        <w:t>3. Контроль за исполнением настоящего решения возложить на комиссию по бюджету, агропромышленному комплексу и экономике.</w:t>
      </w:r>
    </w:p>
    <w:p w:rsidR="00593D44" w:rsidRDefault="00593D44" w:rsidP="00593D44">
      <w:pPr>
        <w:autoSpaceDE w:val="0"/>
        <w:autoSpaceDN w:val="0"/>
        <w:jc w:val="both"/>
      </w:pPr>
    </w:p>
    <w:p w:rsidR="00593D44" w:rsidRDefault="00593D44" w:rsidP="00593D44">
      <w:pPr>
        <w:autoSpaceDE w:val="0"/>
        <w:autoSpaceDN w:val="0"/>
        <w:jc w:val="both"/>
      </w:pPr>
      <w:r>
        <w:t>Председатель Совета депутатов                                        Глава муниципального образования</w:t>
      </w:r>
    </w:p>
    <w:p w:rsidR="00593D44" w:rsidRDefault="00593D44" w:rsidP="00593D44">
      <w:pPr>
        <w:autoSpaceDE w:val="0"/>
        <w:autoSpaceDN w:val="0"/>
        <w:jc w:val="both"/>
      </w:pPr>
      <w:r>
        <w:t>муниципального образования                                                   Верхнечебеньковский сельсовет</w:t>
      </w:r>
    </w:p>
    <w:p w:rsidR="00593D44" w:rsidRDefault="00593D44" w:rsidP="00593D44">
      <w:pPr>
        <w:autoSpaceDE w:val="0"/>
        <w:autoSpaceDN w:val="0"/>
        <w:jc w:val="both"/>
      </w:pPr>
      <w:r>
        <w:t>Верхнечебеньковский сельсовет</w:t>
      </w:r>
    </w:p>
    <w:p w:rsidR="00E84668" w:rsidRPr="009A02CC" w:rsidRDefault="00593D44" w:rsidP="009A02CC">
      <w:pPr>
        <w:autoSpaceDE w:val="0"/>
        <w:autoSpaceDN w:val="0"/>
        <w:jc w:val="both"/>
      </w:pPr>
      <w:r>
        <w:t xml:space="preserve">______________Х.З. Зинатуллин                                           ______________Р.Б. Рахматуллин     </w:t>
      </w:r>
      <w:r w:rsidR="009A02CC">
        <w:t xml:space="preserve">                              </w:t>
      </w:r>
    </w:p>
    <w:p w:rsidR="00E84668" w:rsidRDefault="00E84668" w:rsidP="00BB4344">
      <w:pPr>
        <w:jc w:val="both"/>
        <w:rPr>
          <w:szCs w:val="28"/>
        </w:rPr>
      </w:pPr>
    </w:p>
    <w:p w:rsidR="009A02CC" w:rsidRDefault="009A02CC" w:rsidP="009A02CC">
      <w:pPr>
        <w:rPr>
          <w:sz w:val="28"/>
          <w:szCs w:val="28"/>
        </w:rPr>
      </w:pPr>
      <w:r w:rsidRPr="008B4E99">
        <w:rPr>
          <w:sz w:val="28"/>
          <w:szCs w:val="28"/>
        </w:rPr>
        <w:t xml:space="preserve">   </w:t>
      </w:r>
      <w:r>
        <w:rPr>
          <w:sz w:val="28"/>
          <w:szCs w:val="28"/>
        </w:rPr>
        <w:t xml:space="preserve">  </w:t>
      </w:r>
      <w:r w:rsidRPr="008B4E99">
        <w:rPr>
          <w:sz w:val="28"/>
          <w:szCs w:val="28"/>
        </w:rPr>
        <w:t xml:space="preserve">   </w:t>
      </w:r>
      <w:r>
        <w:rPr>
          <w:sz w:val="28"/>
          <w:szCs w:val="28"/>
        </w:rPr>
        <w:t xml:space="preserve">  Совет депутатов                                                                                                           </w:t>
      </w:r>
    </w:p>
    <w:p w:rsidR="009A02CC" w:rsidRDefault="009A02CC" w:rsidP="009A02CC">
      <w:pPr>
        <w:rPr>
          <w:sz w:val="28"/>
          <w:szCs w:val="28"/>
        </w:rPr>
      </w:pPr>
      <w:r>
        <w:rPr>
          <w:sz w:val="28"/>
          <w:szCs w:val="28"/>
        </w:rPr>
        <w:t>муниципального образования</w:t>
      </w:r>
    </w:p>
    <w:p w:rsidR="009A02CC" w:rsidRDefault="009A02CC" w:rsidP="009A02CC">
      <w:pPr>
        <w:rPr>
          <w:sz w:val="28"/>
          <w:szCs w:val="28"/>
        </w:rPr>
      </w:pPr>
      <w:r>
        <w:rPr>
          <w:sz w:val="28"/>
          <w:szCs w:val="28"/>
        </w:rPr>
        <w:t xml:space="preserve">Верхнечебеньковский сельсовет                                               </w:t>
      </w:r>
    </w:p>
    <w:p w:rsidR="009A02CC" w:rsidRDefault="009A02CC" w:rsidP="009A02CC">
      <w:pPr>
        <w:rPr>
          <w:sz w:val="28"/>
          <w:szCs w:val="28"/>
        </w:rPr>
      </w:pPr>
      <w:r>
        <w:rPr>
          <w:sz w:val="28"/>
          <w:szCs w:val="28"/>
        </w:rPr>
        <w:t xml:space="preserve">        Сакмарского района</w:t>
      </w:r>
    </w:p>
    <w:p w:rsidR="009A02CC" w:rsidRDefault="009A02CC" w:rsidP="009A02CC">
      <w:pPr>
        <w:rPr>
          <w:sz w:val="28"/>
          <w:szCs w:val="28"/>
        </w:rPr>
      </w:pPr>
      <w:r>
        <w:rPr>
          <w:sz w:val="28"/>
          <w:szCs w:val="28"/>
        </w:rPr>
        <w:t xml:space="preserve">      Оренбургской области</w:t>
      </w:r>
    </w:p>
    <w:p w:rsidR="009A02CC" w:rsidRDefault="009A02CC" w:rsidP="009A02CC">
      <w:pPr>
        <w:rPr>
          <w:sz w:val="28"/>
          <w:szCs w:val="28"/>
        </w:rPr>
      </w:pPr>
      <w:r>
        <w:rPr>
          <w:sz w:val="28"/>
          <w:szCs w:val="28"/>
        </w:rPr>
        <w:t xml:space="preserve">            пятого созыва</w:t>
      </w:r>
    </w:p>
    <w:p w:rsidR="009A02CC" w:rsidRDefault="009A02CC" w:rsidP="009A02CC">
      <w:pPr>
        <w:rPr>
          <w:sz w:val="28"/>
          <w:szCs w:val="28"/>
        </w:rPr>
      </w:pPr>
      <w:r>
        <w:rPr>
          <w:sz w:val="28"/>
          <w:szCs w:val="28"/>
        </w:rPr>
        <w:t xml:space="preserve">               РЕШЕНИЕ </w:t>
      </w:r>
    </w:p>
    <w:p w:rsidR="009A02CC" w:rsidRDefault="009A02CC" w:rsidP="009A02CC">
      <w:pPr>
        <w:rPr>
          <w:sz w:val="28"/>
          <w:szCs w:val="28"/>
        </w:rPr>
      </w:pPr>
      <w:r>
        <w:rPr>
          <w:sz w:val="28"/>
          <w:szCs w:val="28"/>
        </w:rPr>
        <w:t xml:space="preserve">       от 06.03.2026г. № 23</w:t>
      </w:r>
    </w:p>
    <w:p w:rsidR="009A02CC" w:rsidRDefault="009A02CC" w:rsidP="009A02CC">
      <w:pPr>
        <w:rPr>
          <w:sz w:val="28"/>
          <w:szCs w:val="28"/>
        </w:rPr>
      </w:pPr>
      <w:r>
        <w:rPr>
          <w:sz w:val="28"/>
          <w:szCs w:val="28"/>
        </w:rPr>
        <w:t xml:space="preserve">     с. Верхние Чебеньки</w:t>
      </w:r>
    </w:p>
    <w:p w:rsidR="009A02CC" w:rsidRDefault="009A02CC" w:rsidP="009A02CC">
      <w:pPr>
        <w:tabs>
          <w:tab w:val="left" w:pos="8430"/>
        </w:tabs>
        <w:jc w:val="both"/>
        <w:rPr>
          <w:sz w:val="28"/>
          <w:szCs w:val="28"/>
        </w:rPr>
      </w:pPr>
    </w:p>
    <w:p w:rsidR="009A02CC" w:rsidRDefault="009A02CC" w:rsidP="009A02CC">
      <w:pPr>
        <w:contextualSpacing/>
        <w:rPr>
          <w:sz w:val="28"/>
          <w:szCs w:val="28"/>
        </w:rPr>
      </w:pPr>
      <w:r w:rsidRPr="00377D3E">
        <w:rPr>
          <w:sz w:val="28"/>
          <w:szCs w:val="28"/>
        </w:rPr>
        <w:t xml:space="preserve">О </w:t>
      </w:r>
      <w:r>
        <w:rPr>
          <w:sz w:val="28"/>
          <w:szCs w:val="28"/>
        </w:rPr>
        <w:t>внесении изменений в решение Совета</w:t>
      </w:r>
    </w:p>
    <w:p w:rsidR="009A02CC" w:rsidRDefault="009A02CC" w:rsidP="009A02CC">
      <w:pPr>
        <w:contextualSpacing/>
        <w:rPr>
          <w:sz w:val="28"/>
          <w:szCs w:val="28"/>
        </w:rPr>
      </w:pPr>
      <w:r>
        <w:rPr>
          <w:sz w:val="28"/>
          <w:szCs w:val="28"/>
        </w:rPr>
        <w:t>депутатов Верхнечебеньковский</w:t>
      </w:r>
      <w:r w:rsidRPr="00377D3E">
        <w:rPr>
          <w:sz w:val="28"/>
          <w:szCs w:val="28"/>
        </w:rPr>
        <w:t xml:space="preserve"> </w:t>
      </w:r>
    </w:p>
    <w:p w:rsidR="009A02CC" w:rsidRDefault="009A02CC" w:rsidP="009A02CC">
      <w:pPr>
        <w:contextualSpacing/>
        <w:rPr>
          <w:sz w:val="28"/>
          <w:szCs w:val="28"/>
        </w:rPr>
      </w:pPr>
      <w:r>
        <w:rPr>
          <w:sz w:val="28"/>
          <w:szCs w:val="28"/>
        </w:rPr>
        <w:t>сельсовет</w:t>
      </w:r>
      <w:r w:rsidRPr="00377D3E">
        <w:rPr>
          <w:sz w:val="28"/>
          <w:szCs w:val="28"/>
        </w:rPr>
        <w:t xml:space="preserve"> </w:t>
      </w:r>
      <w:r>
        <w:rPr>
          <w:sz w:val="28"/>
          <w:szCs w:val="28"/>
        </w:rPr>
        <w:t xml:space="preserve">от 26.12.2025 № 14 </w:t>
      </w:r>
    </w:p>
    <w:p w:rsidR="009A02CC" w:rsidRDefault="009A02CC" w:rsidP="009A02CC">
      <w:pPr>
        <w:contextualSpacing/>
        <w:rPr>
          <w:sz w:val="28"/>
          <w:szCs w:val="28"/>
        </w:rPr>
      </w:pPr>
      <w:r>
        <w:rPr>
          <w:sz w:val="28"/>
          <w:szCs w:val="28"/>
        </w:rPr>
        <w:t xml:space="preserve">«О бюджете МО Верхнечебеньковский </w:t>
      </w:r>
    </w:p>
    <w:p w:rsidR="009A02CC" w:rsidRDefault="009A02CC" w:rsidP="009A02CC">
      <w:pPr>
        <w:contextualSpacing/>
        <w:rPr>
          <w:sz w:val="28"/>
          <w:szCs w:val="28"/>
        </w:rPr>
      </w:pPr>
      <w:r>
        <w:rPr>
          <w:sz w:val="28"/>
          <w:szCs w:val="28"/>
        </w:rPr>
        <w:t xml:space="preserve">сельсовет на </w:t>
      </w:r>
      <w:r w:rsidRPr="00377D3E">
        <w:rPr>
          <w:sz w:val="28"/>
          <w:szCs w:val="28"/>
        </w:rPr>
        <w:t>20</w:t>
      </w:r>
      <w:r>
        <w:rPr>
          <w:sz w:val="28"/>
          <w:szCs w:val="28"/>
        </w:rPr>
        <w:t>26</w:t>
      </w:r>
      <w:r w:rsidRPr="00377D3E">
        <w:rPr>
          <w:sz w:val="28"/>
          <w:szCs w:val="28"/>
        </w:rPr>
        <w:t xml:space="preserve"> год и плановый </w:t>
      </w:r>
    </w:p>
    <w:p w:rsidR="009A02CC" w:rsidRDefault="009A02CC" w:rsidP="009A02CC">
      <w:pPr>
        <w:contextualSpacing/>
        <w:rPr>
          <w:sz w:val="28"/>
          <w:szCs w:val="28"/>
        </w:rPr>
      </w:pPr>
      <w:r w:rsidRPr="00377D3E">
        <w:rPr>
          <w:sz w:val="28"/>
          <w:szCs w:val="28"/>
        </w:rPr>
        <w:t>период 202</w:t>
      </w:r>
      <w:r>
        <w:rPr>
          <w:sz w:val="28"/>
          <w:szCs w:val="28"/>
        </w:rPr>
        <w:t xml:space="preserve">7 </w:t>
      </w:r>
      <w:r w:rsidRPr="00377D3E">
        <w:rPr>
          <w:sz w:val="28"/>
          <w:szCs w:val="28"/>
        </w:rPr>
        <w:t>- 202</w:t>
      </w:r>
      <w:r>
        <w:rPr>
          <w:sz w:val="28"/>
          <w:szCs w:val="28"/>
        </w:rPr>
        <w:t>8</w:t>
      </w:r>
      <w:r w:rsidRPr="00377D3E">
        <w:rPr>
          <w:sz w:val="28"/>
          <w:szCs w:val="28"/>
        </w:rPr>
        <w:t xml:space="preserve"> годов</w:t>
      </w:r>
      <w:r>
        <w:rPr>
          <w:sz w:val="28"/>
          <w:szCs w:val="28"/>
        </w:rPr>
        <w:t>»</w:t>
      </w:r>
      <w:r w:rsidRPr="00377D3E">
        <w:rPr>
          <w:sz w:val="28"/>
          <w:szCs w:val="28"/>
        </w:rPr>
        <w:t>.</w:t>
      </w:r>
    </w:p>
    <w:p w:rsidR="009A02CC" w:rsidRPr="00377D3E" w:rsidRDefault="009A02CC" w:rsidP="009A02CC">
      <w:pPr>
        <w:spacing w:line="360" w:lineRule="auto"/>
        <w:rPr>
          <w:sz w:val="28"/>
          <w:szCs w:val="28"/>
        </w:rPr>
      </w:pPr>
    </w:p>
    <w:p w:rsidR="009A02CC" w:rsidRDefault="009A02CC" w:rsidP="009A02CC">
      <w:pPr>
        <w:pStyle w:val="ConsPlusNormal"/>
        <w:widowControl/>
        <w:ind w:firstLine="540"/>
        <w:jc w:val="both"/>
        <w:rPr>
          <w:rFonts w:ascii="Times New Roman" w:hAnsi="Times New Roman"/>
          <w:sz w:val="28"/>
          <w:szCs w:val="28"/>
        </w:rPr>
      </w:pPr>
      <w:r w:rsidRPr="00976EC4">
        <w:rPr>
          <w:rFonts w:ascii="Times New Roman" w:hAnsi="Times New Roman"/>
          <w:sz w:val="28"/>
          <w:szCs w:val="28"/>
        </w:rPr>
        <w:t>Сове</w:t>
      </w:r>
      <w:r>
        <w:rPr>
          <w:rFonts w:ascii="Times New Roman" w:hAnsi="Times New Roman"/>
          <w:sz w:val="28"/>
          <w:szCs w:val="28"/>
        </w:rPr>
        <w:t>т депутатов Верхнечебеньковский сельсовет</w:t>
      </w:r>
      <w:r w:rsidRPr="00976EC4">
        <w:rPr>
          <w:rFonts w:ascii="Times New Roman" w:hAnsi="Times New Roman"/>
          <w:sz w:val="28"/>
          <w:szCs w:val="28"/>
        </w:rPr>
        <w:t xml:space="preserve"> РЕШИЛ:</w:t>
      </w:r>
    </w:p>
    <w:p w:rsidR="009A02CC" w:rsidRPr="00976EC4" w:rsidRDefault="009A02CC" w:rsidP="009A02CC">
      <w:pPr>
        <w:pStyle w:val="ConsPlusNormal"/>
        <w:widowControl/>
        <w:numPr>
          <w:ilvl w:val="0"/>
          <w:numId w:val="2"/>
        </w:numPr>
        <w:ind w:left="0" w:firstLine="0"/>
        <w:jc w:val="both"/>
        <w:rPr>
          <w:rFonts w:ascii="Times New Roman" w:hAnsi="Times New Roman"/>
          <w:sz w:val="28"/>
          <w:szCs w:val="28"/>
        </w:rPr>
      </w:pPr>
      <w:r>
        <w:rPr>
          <w:rFonts w:ascii="Times New Roman" w:hAnsi="Times New Roman"/>
          <w:sz w:val="28"/>
          <w:szCs w:val="28"/>
        </w:rPr>
        <w:t>Внести в решение Совета депутатов Верхнечебеньковский сельсовет от 26.12.2025 № 14 «О бюджете МО Верхнечебеньковский сельсовет на 2026 год и плановый период 2027-2028 годов» в следующие изменения:</w:t>
      </w:r>
    </w:p>
    <w:p w:rsidR="009A02CC" w:rsidRDefault="009A02CC" w:rsidP="009A02CC">
      <w:pPr>
        <w:pStyle w:val="ConsPlusNormal"/>
        <w:widowControl/>
        <w:ind w:firstLine="540"/>
        <w:jc w:val="both"/>
        <w:rPr>
          <w:rFonts w:ascii="Times New Roman" w:hAnsi="Times New Roman"/>
          <w:sz w:val="28"/>
          <w:szCs w:val="28"/>
        </w:rPr>
      </w:pPr>
    </w:p>
    <w:p w:rsidR="009A02CC" w:rsidRPr="00976EC4" w:rsidRDefault="009A02CC" w:rsidP="009A02CC">
      <w:pPr>
        <w:pStyle w:val="ConsPlusNormal"/>
        <w:widowControl/>
        <w:ind w:firstLine="540"/>
        <w:jc w:val="both"/>
        <w:rPr>
          <w:rFonts w:ascii="Times New Roman" w:hAnsi="Times New Roman"/>
          <w:sz w:val="28"/>
          <w:szCs w:val="28"/>
        </w:rPr>
      </w:pPr>
      <w:r>
        <w:rPr>
          <w:rFonts w:ascii="Times New Roman" w:hAnsi="Times New Roman"/>
          <w:sz w:val="28"/>
          <w:szCs w:val="28"/>
        </w:rPr>
        <w:t>1.1. Изложить статью 1 в следующей редакции:</w:t>
      </w:r>
    </w:p>
    <w:p w:rsidR="009A02CC" w:rsidRPr="00976EC4" w:rsidRDefault="009A02CC" w:rsidP="009A02CC">
      <w:pPr>
        <w:pStyle w:val="ConsPlusNormal"/>
        <w:widowControl/>
        <w:ind w:firstLine="540"/>
        <w:jc w:val="both"/>
        <w:rPr>
          <w:rFonts w:ascii="Times New Roman" w:hAnsi="Times New Roman"/>
          <w:sz w:val="28"/>
          <w:szCs w:val="28"/>
        </w:rPr>
      </w:pPr>
      <w:r w:rsidRPr="00976EC4">
        <w:rPr>
          <w:rFonts w:ascii="Times New Roman" w:hAnsi="Times New Roman"/>
          <w:b/>
          <w:sz w:val="28"/>
          <w:szCs w:val="28"/>
        </w:rPr>
        <w:t>Статья 1.</w:t>
      </w:r>
      <w:r w:rsidRPr="00976EC4">
        <w:rPr>
          <w:rFonts w:ascii="Times New Roman" w:hAnsi="Times New Roman"/>
          <w:sz w:val="28"/>
          <w:szCs w:val="28"/>
        </w:rPr>
        <w:t xml:space="preserve"> </w:t>
      </w:r>
    </w:p>
    <w:p w:rsidR="009A02CC" w:rsidRPr="00991AB4" w:rsidRDefault="009A02CC" w:rsidP="009A02CC">
      <w:pPr>
        <w:pStyle w:val="ConsPlusNormal"/>
        <w:widowControl/>
        <w:ind w:firstLine="540"/>
        <w:jc w:val="both"/>
        <w:rPr>
          <w:rFonts w:ascii="Times New Roman" w:hAnsi="Times New Roman"/>
          <w:sz w:val="28"/>
          <w:szCs w:val="28"/>
        </w:rPr>
      </w:pPr>
      <w:r>
        <w:rPr>
          <w:rFonts w:ascii="Times New Roman" w:hAnsi="Times New Roman"/>
          <w:sz w:val="28"/>
          <w:szCs w:val="28"/>
        </w:rPr>
        <w:t>1</w:t>
      </w:r>
      <w:r w:rsidRPr="00991AB4">
        <w:rPr>
          <w:rFonts w:ascii="Times New Roman" w:hAnsi="Times New Roman"/>
          <w:sz w:val="28"/>
          <w:szCs w:val="28"/>
        </w:rPr>
        <w:t xml:space="preserve">. Утвердить основные характеристики </w:t>
      </w:r>
      <w:r>
        <w:rPr>
          <w:rFonts w:ascii="Times New Roman" w:hAnsi="Times New Roman"/>
          <w:sz w:val="28"/>
          <w:szCs w:val="28"/>
        </w:rPr>
        <w:t>бюджета МО Верхнечебеньковский сельсовет</w:t>
      </w:r>
      <w:r w:rsidRPr="00991AB4">
        <w:rPr>
          <w:rFonts w:ascii="Times New Roman" w:hAnsi="Times New Roman"/>
          <w:sz w:val="28"/>
          <w:szCs w:val="28"/>
        </w:rPr>
        <w:t xml:space="preserve"> на 20</w:t>
      </w:r>
      <w:r>
        <w:rPr>
          <w:rFonts w:ascii="Times New Roman" w:hAnsi="Times New Roman"/>
          <w:sz w:val="28"/>
          <w:szCs w:val="28"/>
        </w:rPr>
        <w:t>26</w:t>
      </w:r>
      <w:r w:rsidRPr="00991AB4">
        <w:rPr>
          <w:rFonts w:ascii="Times New Roman" w:hAnsi="Times New Roman"/>
          <w:sz w:val="28"/>
          <w:szCs w:val="28"/>
        </w:rPr>
        <w:t xml:space="preserve"> год:</w:t>
      </w:r>
    </w:p>
    <w:p w:rsidR="009A02CC" w:rsidRPr="00991AB4" w:rsidRDefault="009A02CC" w:rsidP="009A02CC">
      <w:pPr>
        <w:pStyle w:val="ConsPlusNormal"/>
        <w:widowControl/>
        <w:ind w:firstLine="540"/>
        <w:jc w:val="both"/>
        <w:rPr>
          <w:rFonts w:ascii="Times New Roman" w:hAnsi="Times New Roman"/>
          <w:sz w:val="28"/>
          <w:szCs w:val="28"/>
        </w:rPr>
      </w:pPr>
      <w:r w:rsidRPr="00991AB4">
        <w:rPr>
          <w:rFonts w:ascii="Times New Roman" w:hAnsi="Times New Roman"/>
          <w:sz w:val="28"/>
          <w:szCs w:val="28"/>
        </w:rPr>
        <w:t>1.1. Прогнозируемый общий объем доходов</w:t>
      </w:r>
      <w:r>
        <w:rPr>
          <w:rFonts w:ascii="Times New Roman" w:hAnsi="Times New Roman"/>
          <w:sz w:val="28"/>
          <w:szCs w:val="28"/>
        </w:rPr>
        <w:t xml:space="preserve"> бюджета МО Верхнечебеньковский сельсовет</w:t>
      </w:r>
      <w:r w:rsidRPr="00991AB4">
        <w:rPr>
          <w:rFonts w:ascii="Times New Roman" w:hAnsi="Times New Roman"/>
          <w:sz w:val="28"/>
          <w:szCs w:val="28"/>
        </w:rPr>
        <w:t xml:space="preserve"> в сумме </w:t>
      </w:r>
      <w:r>
        <w:rPr>
          <w:rFonts w:ascii="Times New Roman" w:hAnsi="Times New Roman"/>
          <w:sz w:val="28"/>
          <w:szCs w:val="28"/>
        </w:rPr>
        <w:t>16768,7</w:t>
      </w:r>
      <w:r w:rsidRPr="00991AB4">
        <w:rPr>
          <w:rFonts w:ascii="Times New Roman" w:hAnsi="Times New Roman"/>
          <w:sz w:val="28"/>
          <w:szCs w:val="28"/>
        </w:rPr>
        <w:t xml:space="preserve"> тыс. рублей, в том числе безвозмездные поступления от других бюджетов</w:t>
      </w:r>
      <w:r>
        <w:rPr>
          <w:rFonts w:ascii="Times New Roman" w:hAnsi="Times New Roman"/>
          <w:sz w:val="28"/>
          <w:szCs w:val="28"/>
        </w:rPr>
        <w:t xml:space="preserve"> бюджетной системы РФ 5822,2</w:t>
      </w:r>
      <w:r w:rsidRPr="00991AB4">
        <w:rPr>
          <w:rFonts w:ascii="Times New Roman" w:hAnsi="Times New Roman"/>
          <w:sz w:val="28"/>
          <w:szCs w:val="28"/>
        </w:rPr>
        <w:t xml:space="preserve"> тыс. рублей.</w:t>
      </w:r>
    </w:p>
    <w:p w:rsidR="009A02CC" w:rsidRPr="00991AB4" w:rsidRDefault="009A02CC" w:rsidP="009A02CC">
      <w:pPr>
        <w:pStyle w:val="ConsPlusNormal"/>
        <w:widowControl/>
        <w:ind w:firstLine="540"/>
        <w:jc w:val="both"/>
        <w:rPr>
          <w:rFonts w:ascii="Times New Roman" w:hAnsi="Times New Roman"/>
          <w:sz w:val="28"/>
          <w:szCs w:val="28"/>
        </w:rPr>
      </w:pPr>
      <w:r w:rsidRPr="00991AB4">
        <w:rPr>
          <w:rFonts w:ascii="Times New Roman" w:hAnsi="Times New Roman"/>
          <w:sz w:val="28"/>
          <w:szCs w:val="28"/>
        </w:rPr>
        <w:t xml:space="preserve">1.2. Общий объем расходов бюджета МО </w:t>
      </w:r>
      <w:r>
        <w:rPr>
          <w:rFonts w:ascii="Times New Roman" w:hAnsi="Times New Roman"/>
          <w:sz w:val="28"/>
          <w:szCs w:val="28"/>
        </w:rPr>
        <w:t>Верхнечебеньковский сельсовет</w:t>
      </w:r>
      <w:r w:rsidRPr="00991AB4">
        <w:rPr>
          <w:rFonts w:ascii="Times New Roman" w:hAnsi="Times New Roman"/>
          <w:sz w:val="28"/>
          <w:szCs w:val="28"/>
        </w:rPr>
        <w:t xml:space="preserve"> в сумме   </w:t>
      </w:r>
      <w:r>
        <w:rPr>
          <w:rFonts w:ascii="Times New Roman" w:hAnsi="Times New Roman"/>
          <w:sz w:val="28"/>
          <w:szCs w:val="28"/>
        </w:rPr>
        <w:t xml:space="preserve">18874,4 </w:t>
      </w:r>
      <w:r w:rsidRPr="00991AB4">
        <w:rPr>
          <w:rFonts w:ascii="Times New Roman" w:hAnsi="Times New Roman"/>
          <w:sz w:val="28"/>
          <w:szCs w:val="28"/>
        </w:rPr>
        <w:t>тыс. рублей.</w:t>
      </w:r>
    </w:p>
    <w:p w:rsidR="009A02CC" w:rsidRPr="00991AB4" w:rsidRDefault="009A02CC" w:rsidP="009A02CC">
      <w:pPr>
        <w:pStyle w:val="ConsPlusNormal"/>
        <w:widowControl/>
        <w:ind w:firstLine="540"/>
        <w:jc w:val="both"/>
        <w:rPr>
          <w:rFonts w:ascii="Times New Roman" w:hAnsi="Times New Roman"/>
          <w:sz w:val="28"/>
          <w:szCs w:val="28"/>
        </w:rPr>
      </w:pPr>
      <w:r w:rsidRPr="00991AB4">
        <w:rPr>
          <w:rFonts w:ascii="Times New Roman" w:hAnsi="Times New Roman"/>
          <w:sz w:val="28"/>
          <w:szCs w:val="28"/>
        </w:rPr>
        <w:t>1.3. Прогнозируемый дефицит бюджета МО Верхнечеб</w:t>
      </w:r>
      <w:r>
        <w:rPr>
          <w:rFonts w:ascii="Times New Roman" w:hAnsi="Times New Roman"/>
          <w:sz w:val="28"/>
          <w:szCs w:val="28"/>
        </w:rPr>
        <w:t>еньковский сельсовет в сумме 2105</w:t>
      </w:r>
      <w:r w:rsidRPr="00991AB4">
        <w:rPr>
          <w:rFonts w:ascii="Times New Roman" w:hAnsi="Times New Roman"/>
          <w:sz w:val="28"/>
          <w:szCs w:val="28"/>
        </w:rPr>
        <w:t>,</w:t>
      </w:r>
      <w:r>
        <w:rPr>
          <w:rFonts w:ascii="Times New Roman" w:hAnsi="Times New Roman"/>
          <w:sz w:val="28"/>
          <w:szCs w:val="28"/>
        </w:rPr>
        <w:t>7</w:t>
      </w:r>
      <w:r w:rsidRPr="00991AB4">
        <w:rPr>
          <w:rFonts w:ascii="Times New Roman" w:hAnsi="Times New Roman"/>
          <w:sz w:val="28"/>
          <w:szCs w:val="28"/>
        </w:rPr>
        <w:t xml:space="preserve"> тыс. рублей.</w:t>
      </w:r>
    </w:p>
    <w:p w:rsidR="009A02CC" w:rsidRPr="00991AB4" w:rsidRDefault="009A02CC" w:rsidP="009A02CC">
      <w:pPr>
        <w:pStyle w:val="ConsPlusNormal"/>
        <w:widowControl/>
        <w:ind w:firstLine="540"/>
        <w:jc w:val="both"/>
        <w:rPr>
          <w:rFonts w:ascii="Times New Roman" w:hAnsi="Times New Roman"/>
          <w:sz w:val="28"/>
          <w:szCs w:val="28"/>
        </w:rPr>
      </w:pPr>
      <w:r w:rsidRPr="00991AB4">
        <w:rPr>
          <w:rFonts w:ascii="Times New Roman" w:hAnsi="Times New Roman"/>
          <w:sz w:val="28"/>
          <w:szCs w:val="28"/>
        </w:rPr>
        <w:t>1.4. Верхний предел муниципально</w:t>
      </w:r>
      <w:r>
        <w:rPr>
          <w:rFonts w:ascii="Times New Roman" w:hAnsi="Times New Roman"/>
          <w:sz w:val="28"/>
          <w:szCs w:val="28"/>
        </w:rPr>
        <w:t>го долга МО Верхнечебеньковский сельсовет</w:t>
      </w:r>
      <w:r w:rsidRPr="00991AB4">
        <w:rPr>
          <w:rFonts w:ascii="Times New Roman" w:hAnsi="Times New Roman"/>
          <w:sz w:val="28"/>
          <w:szCs w:val="28"/>
        </w:rPr>
        <w:t xml:space="preserve"> на 01 января 202</w:t>
      </w:r>
      <w:r>
        <w:rPr>
          <w:rFonts w:ascii="Times New Roman" w:hAnsi="Times New Roman"/>
          <w:sz w:val="28"/>
          <w:szCs w:val="28"/>
        </w:rPr>
        <w:t>7</w:t>
      </w:r>
      <w:r w:rsidRPr="00991AB4">
        <w:rPr>
          <w:rFonts w:ascii="Times New Roman" w:hAnsi="Times New Roman"/>
          <w:sz w:val="28"/>
          <w:szCs w:val="28"/>
        </w:rPr>
        <w:t xml:space="preserve"> года 0 тысяч рублей, в том числе верхний предел по муниципальным гарантиям в сумме 0 тысяч рублей.</w:t>
      </w:r>
    </w:p>
    <w:p w:rsidR="009A02CC" w:rsidRPr="00991AB4" w:rsidRDefault="009A02CC" w:rsidP="009A02CC">
      <w:pPr>
        <w:pStyle w:val="ConsPlusNormal"/>
        <w:widowControl/>
        <w:ind w:firstLine="540"/>
        <w:jc w:val="both"/>
        <w:rPr>
          <w:rFonts w:ascii="Times New Roman" w:hAnsi="Times New Roman"/>
          <w:sz w:val="28"/>
          <w:szCs w:val="28"/>
        </w:rPr>
      </w:pPr>
      <w:r w:rsidRPr="00991AB4">
        <w:rPr>
          <w:rFonts w:ascii="Times New Roman" w:hAnsi="Times New Roman"/>
          <w:sz w:val="28"/>
          <w:szCs w:val="28"/>
        </w:rPr>
        <w:t>2. Утвердить основные характеристики</w:t>
      </w:r>
      <w:r>
        <w:rPr>
          <w:rFonts w:ascii="Times New Roman" w:hAnsi="Times New Roman"/>
          <w:sz w:val="28"/>
          <w:szCs w:val="28"/>
        </w:rPr>
        <w:t xml:space="preserve"> бюджета МО Верхнечебеньковский сельсовет</w:t>
      </w:r>
      <w:r w:rsidRPr="00991AB4">
        <w:rPr>
          <w:rFonts w:ascii="Times New Roman" w:hAnsi="Times New Roman"/>
          <w:sz w:val="28"/>
          <w:szCs w:val="28"/>
        </w:rPr>
        <w:t xml:space="preserve"> на 202</w:t>
      </w:r>
      <w:r>
        <w:rPr>
          <w:rFonts w:ascii="Times New Roman" w:hAnsi="Times New Roman"/>
          <w:sz w:val="28"/>
          <w:szCs w:val="28"/>
        </w:rPr>
        <w:t>7</w:t>
      </w:r>
      <w:r w:rsidRPr="00991AB4">
        <w:rPr>
          <w:rFonts w:ascii="Times New Roman" w:hAnsi="Times New Roman"/>
          <w:sz w:val="28"/>
          <w:szCs w:val="28"/>
        </w:rPr>
        <w:t xml:space="preserve"> и 202</w:t>
      </w:r>
      <w:r>
        <w:rPr>
          <w:rFonts w:ascii="Times New Roman" w:hAnsi="Times New Roman"/>
          <w:sz w:val="28"/>
          <w:szCs w:val="28"/>
        </w:rPr>
        <w:t>8</w:t>
      </w:r>
      <w:r w:rsidRPr="00991AB4">
        <w:rPr>
          <w:rFonts w:ascii="Times New Roman" w:hAnsi="Times New Roman"/>
          <w:sz w:val="28"/>
          <w:szCs w:val="28"/>
        </w:rPr>
        <w:t xml:space="preserve"> годы:</w:t>
      </w:r>
    </w:p>
    <w:p w:rsidR="009A02CC" w:rsidRPr="00991AB4" w:rsidRDefault="009A02CC" w:rsidP="009A02CC">
      <w:pPr>
        <w:pStyle w:val="ConsPlusNormal"/>
        <w:widowControl/>
        <w:ind w:firstLine="540"/>
        <w:jc w:val="both"/>
        <w:rPr>
          <w:rFonts w:ascii="Times New Roman" w:hAnsi="Times New Roman"/>
          <w:sz w:val="28"/>
          <w:szCs w:val="28"/>
        </w:rPr>
      </w:pPr>
      <w:r w:rsidRPr="00991AB4">
        <w:rPr>
          <w:rFonts w:ascii="Times New Roman" w:hAnsi="Times New Roman"/>
          <w:sz w:val="28"/>
          <w:szCs w:val="28"/>
        </w:rPr>
        <w:t>2</w:t>
      </w:r>
      <w:r w:rsidRPr="00584CFD">
        <w:rPr>
          <w:rFonts w:ascii="Times New Roman" w:hAnsi="Times New Roman"/>
          <w:sz w:val="28"/>
          <w:szCs w:val="28"/>
        </w:rPr>
        <w:t>.1 Прогнозируемый общий объем доходов бюджета МО Верхне</w:t>
      </w:r>
      <w:r>
        <w:rPr>
          <w:rFonts w:ascii="Times New Roman" w:hAnsi="Times New Roman"/>
          <w:sz w:val="28"/>
          <w:szCs w:val="28"/>
        </w:rPr>
        <w:t>чебеньковский сельсовет</w:t>
      </w:r>
      <w:r w:rsidRPr="00584CFD">
        <w:rPr>
          <w:rFonts w:ascii="Times New Roman" w:hAnsi="Times New Roman"/>
          <w:sz w:val="28"/>
          <w:szCs w:val="28"/>
        </w:rPr>
        <w:t xml:space="preserve"> на 202</w:t>
      </w:r>
      <w:r>
        <w:rPr>
          <w:rFonts w:ascii="Times New Roman" w:hAnsi="Times New Roman"/>
          <w:sz w:val="28"/>
          <w:szCs w:val="28"/>
        </w:rPr>
        <w:t>7</w:t>
      </w:r>
      <w:r w:rsidRPr="00584CFD">
        <w:rPr>
          <w:rFonts w:ascii="Times New Roman" w:hAnsi="Times New Roman"/>
          <w:sz w:val="28"/>
          <w:szCs w:val="28"/>
        </w:rPr>
        <w:t xml:space="preserve"> год в сумме </w:t>
      </w:r>
      <w:r>
        <w:rPr>
          <w:rFonts w:ascii="Times New Roman" w:hAnsi="Times New Roman"/>
          <w:sz w:val="28"/>
          <w:szCs w:val="28"/>
        </w:rPr>
        <w:t>14347,1</w:t>
      </w:r>
      <w:r w:rsidRPr="00584CFD">
        <w:rPr>
          <w:rFonts w:ascii="Times New Roman" w:hAnsi="Times New Roman"/>
          <w:sz w:val="28"/>
          <w:szCs w:val="28"/>
        </w:rPr>
        <w:t xml:space="preserve"> тыс. рублей, в том числе безвозмездные поступления от других бюджетов бюджетной системы РФ </w:t>
      </w:r>
      <w:r>
        <w:rPr>
          <w:rFonts w:ascii="Times New Roman" w:hAnsi="Times New Roman"/>
          <w:sz w:val="28"/>
          <w:szCs w:val="28"/>
        </w:rPr>
        <w:t>2354,9 тыс.</w:t>
      </w:r>
      <w:r w:rsidRPr="00584CFD">
        <w:rPr>
          <w:rFonts w:ascii="Times New Roman" w:hAnsi="Times New Roman"/>
          <w:sz w:val="28"/>
          <w:szCs w:val="28"/>
        </w:rPr>
        <w:t xml:space="preserve"> рублей, на 202</w:t>
      </w:r>
      <w:r>
        <w:rPr>
          <w:rFonts w:ascii="Times New Roman" w:hAnsi="Times New Roman"/>
          <w:sz w:val="28"/>
          <w:szCs w:val="28"/>
        </w:rPr>
        <w:t>8</w:t>
      </w:r>
      <w:r w:rsidRPr="00584CFD">
        <w:rPr>
          <w:rFonts w:ascii="Times New Roman" w:hAnsi="Times New Roman"/>
          <w:sz w:val="28"/>
          <w:szCs w:val="28"/>
        </w:rPr>
        <w:t xml:space="preserve"> год в сумме </w:t>
      </w:r>
      <w:r>
        <w:rPr>
          <w:rFonts w:ascii="Times New Roman" w:hAnsi="Times New Roman"/>
          <w:sz w:val="28"/>
          <w:szCs w:val="28"/>
        </w:rPr>
        <w:t xml:space="preserve">13964,4 </w:t>
      </w:r>
      <w:r w:rsidRPr="00584CFD">
        <w:rPr>
          <w:rFonts w:ascii="Times New Roman" w:hAnsi="Times New Roman"/>
          <w:sz w:val="28"/>
          <w:szCs w:val="28"/>
        </w:rPr>
        <w:t xml:space="preserve">тыс. рублей, в том числе </w:t>
      </w:r>
      <w:r w:rsidRPr="00584CFD">
        <w:rPr>
          <w:rFonts w:ascii="Times New Roman" w:hAnsi="Times New Roman"/>
          <w:sz w:val="28"/>
          <w:szCs w:val="28"/>
        </w:rPr>
        <w:lastRenderedPageBreak/>
        <w:t>безвозмездные поступления от других бюджетов бюджетной</w:t>
      </w:r>
      <w:r w:rsidRPr="00991AB4">
        <w:rPr>
          <w:rFonts w:ascii="Times New Roman" w:hAnsi="Times New Roman"/>
          <w:sz w:val="28"/>
          <w:szCs w:val="28"/>
        </w:rPr>
        <w:t xml:space="preserve"> системы РФ </w:t>
      </w:r>
      <w:r>
        <w:rPr>
          <w:rFonts w:ascii="Times New Roman" w:hAnsi="Times New Roman"/>
          <w:sz w:val="28"/>
          <w:szCs w:val="28"/>
        </w:rPr>
        <w:t>1736,3 тыс.</w:t>
      </w:r>
      <w:r w:rsidRPr="00991AB4">
        <w:rPr>
          <w:rFonts w:ascii="Times New Roman" w:hAnsi="Times New Roman"/>
          <w:sz w:val="28"/>
          <w:szCs w:val="28"/>
        </w:rPr>
        <w:t xml:space="preserve"> рублей.</w:t>
      </w:r>
    </w:p>
    <w:p w:rsidR="009A02CC" w:rsidRPr="00991AB4" w:rsidRDefault="009A02CC" w:rsidP="009A02CC">
      <w:pPr>
        <w:pStyle w:val="ConsPlusNormal"/>
        <w:widowControl/>
        <w:ind w:firstLine="0"/>
        <w:jc w:val="both"/>
        <w:rPr>
          <w:rFonts w:ascii="Times New Roman" w:hAnsi="Times New Roman"/>
          <w:sz w:val="28"/>
          <w:szCs w:val="28"/>
        </w:rPr>
      </w:pPr>
      <w:r w:rsidRPr="00991AB4">
        <w:rPr>
          <w:rFonts w:ascii="Times New Roman" w:hAnsi="Times New Roman"/>
          <w:sz w:val="28"/>
          <w:szCs w:val="28"/>
        </w:rPr>
        <w:t>2.2 Общий объем расходов</w:t>
      </w:r>
      <w:r>
        <w:rPr>
          <w:rFonts w:ascii="Times New Roman" w:hAnsi="Times New Roman"/>
          <w:sz w:val="28"/>
          <w:szCs w:val="28"/>
        </w:rPr>
        <w:t xml:space="preserve"> бюджета МО Верхнечебеньковский</w:t>
      </w:r>
      <w:r w:rsidRPr="00991AB4">
        <w:rPr>
          <w:rFonts w:ascii="Times New Roman" w:hAnsi="Times New Roman"/>
          <w:sz w:val="28"/>
          <w:szCs w:val="28"/>
        </w:rPr>
        <w:t xml:space="preserve"> сельсовет на 202</w:t>
      </w:r>
      <w:r>
        <w:rPr>
          <w:rFonts w:ascii="Times New Roman" w:hAnsi="Times New Roman"/>
          <w:sz w:val="28"/>
          <w:szCs w:val="28"/>
        </w:rPr>
        <w:t>7</w:t>
      </w:r>
      <w:r w:rsidRPr="00991AB4">
        <w:rPr>
          <w:rFonts w:ascii="Times New Roman" w:hAnsi="Times New Roman"/>
          <w:sz w:val="28"/>
          <w:szCs w:val="28"/>
        </w:rPr>
        <w:t xml:space="preserve"> год в сумме   </w:t>
      </w:r>
      <w:r>
        <w:rPr>
          <w:rFonts w:ascii="Times New Roman" w:hAnsi="Times New Roman"/>
          <w:sz w:val="28"/>
          <w:szCs w:val="28"/>
        </w:rPr>
        <w:t>14347,1</w:t>
      </w:r>
      <w:r w:rsidRPr="00991AB4">
        <w:rPr>
          <w:rFonts w:ascii="Times New Roman" w:hAnsi="Times New Roman"/>
          <w:sz w:val="28"/>
          <w:szCs w:val="28"/>
        </w:rPr>
        <w:t xml:space="preserve"> тыс. рублей, в том числе условно утвержденные в сумме </w:t>
      </w:r>
      <w:r>
        <w:rPr>
          <w:rFonts w:ascii="Times New Roman" w:hAnsi="Times New Roman"/>
          <w:sz w:val="28"/>
          <w:szCs w:val="28"/>
        </w:rPr>
        <w:t>412,4</w:t>
      </w:r>
      <w:r w:rsidRPr="00991AB4">
        <w:rPr>
          <w:rFonts w:ascii="Times New Roman" w:hAnsi="Times New Roman"/>
          <w:sz w:val="28"/>
          <w:szCs w:val="28"/>
        </w:rPr>
        <w:t xml:space="preserve"> тыс. рублей и на 202</w:t>
      </w:r>
      <w:r>
        <w:rPr>
          <w:rFonts w:ascii="Times New Roman" w:hAnsi="Times New Roman"/>
          <w:sz w:val="28"/>
          <w:szCs w:val="28"/>
        </w:rPr>
        <w:t>8</w:t>
      </w:r>
      <w:r w:rsidRPr="00991AB4">
        <w:rPr>
          <w:rFonts w:ascii="Times New Roman" w:hAnsi="Times New Roman"/>
          <w:sz w:val="28"/>
          <w:szCs w:val="28"/>
        </w:rPr>
        <w:t xml:space="preserve"> год в сумме </w:t>
      </w:r>
      <w:r>
        <w:rPr>
          <w:rFonts w:ascii="Times New Roman" w:hAnsi="Times New Roman"/>
          <w:sz w:val="28"/>
          <w:szCs w:val="28"/>
        </w:rPr>
        <w:t>13964,4</w:t>
      </w:r>
      <w:r w:rsidRPr="00991AB4">
        <w:rPr>
          <w:rFonts w:ascii="Times New Roman" w:hAnsi="Times New Roman"/>
          <w:sz w:val="28"/>
          <w:szCs w:val="28"/>
        </w:rPr>
        <w:t xml:space="preserve"> тыс. рублей, в том числе условно утвержденные </w:t>
      </w:r>
      <w:r>
        <w:rPr>
          <w:rFonts w:ascii="Times New Roman" w:hAnsi="Times New Roman"/>
          <w:sz w:val="28"/>
          <w:szCs w:val="28"/>
        </w:rPr>
        <w:t>824,7</w:t>
      </w:r>
      <w:r w:rsidRPr="00991AB4">
        <w:rPr>
          <w:rFonts w:ascii="Times New Roman" w:hAnsi="Times New Roman"/>
          <w:sz w:val="28"/>
          <w:szCs w:val="28"/>
        </w:rPr>
        <w:t xml:space="preserve"> тыс. рублей.</w:t>
      </w:r>
    </w:p>
    <w:p w:rsidR="009A02CC" w:rsidRPr="00991AB4" w:rsidRDefault="009A02CC" w:rsidP="009A02CC">
      <w:pPr>
        <w:pStyle w:val="ConsPlusNormal"/>
        <w:widowControl/>
        <w:ind w:firstLine="540"/>
        <w:jc w:val="both"/>
        <w:rPr>
          <w:rFonts w:ascii="Times New Roman" w:hAnsi="Times New Roman"/>
          <w:sz w:val="28"/>
          <w:szCs w:val="28"/>
        </w:rPr>
      </w:pPr>
      <w:r w:rsidRPr="00991AB4">
        <w:rPr>
          <w:rFonts w:ascii="Times New Roman" w:hAnsi="Times New Roman"/>
          <w:sz w:val="28"/>
          <w:szCs w:val="28"/>
        </w:rPr>
        <w:t>2.3 Прогнозируемый дефицит</w:t>
      </w:r>
      <w:r>
        <w:rPr>
          <w:rFonts w:ascii="Times New Roman" w:hAnsi="Times New Roman"/>
          <w:sz w:val="28"/>
          <w:szCs w:val="28"/>
        </w:rPr>
        <w:t xml:space="preserve"> бюджета МО Верхнечебеньковский сельсовет</w:t>
      </w:r>
      <w:r w:rsidRPr="00991AB4">
        <w:rPr>
          <w:rFonts w:ascii="Times New Roman" w:hAnsi="Times New Roman"/>
          <w:sz w:val="28"/>
          <w:szCs w:val="28"/>
        </w:rPr>
        <w:t xml:space="preserve"> на 202</w:t>
      </w:r>
      <w:r>
        <w:rPr>
          <w:rFonts w:ascii="Times New Roman" w:hAnsi="Times New Roman"/>
          <w:sz w:val="28"/>
          <w:szCs w:val="28"/>
        </w:rPr>
        <w:t>7</w:t>
      </w:r>
      <w:r w:rsidRPr="00991AB4">
        <w:rPr>
          <w:rFonts w:ascii="Times New Roman" w:hAnsi="Times New Roman"/>
          <w:sz w:val="28"/>
          <w:szCs w:val="28"/>
        </w:rPr>
        <w:t xml:space="preserve"> год в сумме 0,0 тыс. рублей, на 202</w:t>
      </w:r>
      <w:r>
        <w:rPr>
          <w:rFonts w:ascii="Times New Roman" w:hAnsi="Times New Roman"/>
          <w:sz w:val="28"/>
          <w:szCs w:val="28"/>
        </w:rPr>
        <w:t>8</w:t>
      </w:r>
      <w:r w:rsidRPr="00991AB4">
        <w:rPr>
          <w:rFonts w:ascii="Times New Roman" w:hAnsi="Times New Roman"/>
          <w:sz w:val="28"/>
          <w:szCs w:val="28"/>
        </w:rPr>
        <w:t xml:space="preserve"> год в сумме 0,0 тыс. рублей.</w:t>
      </w:r>
    </w:p>
    <w:p w:rsidR="009A02CC" w:rsidRPr="00991AB4" w:rsidRDefault="009A02CC" w:rsidP="009A02CC">
      <w:pPr>
        <w:pStyle w:val="ConsPlusNormal"/>
        <w:widowControl/>
        <w:ind w:firstLine="540"/>
        <w:jc w:val="both"/>
        <w:rPr>
          <w:rFonts w:ascii="Times New Roman" w:hAnsi="Times New Roman"/>
          <w:sz w:val="28"/>
          <w:szCs w:val="28"/>
        </w:rPr>
      </w:pPr>
      <w:r w:rsidRPr="00991AB4">
        <w:rPr>
          <w:rFonts w:ascii="Times New Roman" w:hAnsi="Times New Roman"/>
          <w:sz w:val="28"/>
          <w:szCs w:val="28"/>
        </w:rPr>
        <w:t>2.4 Верхний предел муниципального долга МО Верхнечебе</w:t>
      </w:r>
      <w:r>
        <w:rPr>
          <w:rFonts w:ascii="Times New Roman" w:hAnsi="Times New Roman"/>
          <w:sz w:val="28"/>
          <w:szCs w:val="28"/>
        </w:rPr>
        <w:t>ньковский сельсовет</w:t>
      </w:r>
      <w:r w:rsidRPr="00991AB4">
        <w:rPr>
          <w:rFonts w:ascii="Times New Roman" w:hAnsi="Times New Roman"/>
          <w:sz w:val="28"/>
          <w:szCs w:val="28"/>
        </w:rPr>
        <w:t xml:space="preserve"> на 01 января 202</w:t>
      </w:r>
      <w:r>
        <w:rPr>
          <w:rFonts w:ascii="Times New Roman" w:hAnsi="Times New Roman"/>
          <w:sz w:val="28"/>
          <w:szCs w:val="28"/>
        </w:rPr>
        <w:t>8</w:t>
      </w:r>
      <w:r w:rsidRPr="00991AB4">
        <w:rPr>
          <w:rFonts w:ascii="Times New Roman" w:hAnsi="Times New Roman"/>
          <w:sz w:val="28"/>
          <w:szCs w:val="28"/>
        </w:rPr>
        <w:t xml:space="preserve"> года 0 тысяч рублей, в том числе верхний предел по муниципальным гарантиям в сумме 0 тысяч рублей.</w:t>
      </w:r>
    </w:p>
    <w:p w:rsidR="009A02CC" w:rsidRDefault="009A02CC" w:rsidP="009A02CC">
      <w:pPr>
        <w:pStyle w:val="ConsPlusNormal"/>
        <w:widowControl/>
        <w:ind w:firstLine="540"/>
        <w:jc w:val="both"/>
        <w:rPr>
          <w:rFonts w:ascii="Times New Roman" w:hAnsi="Times New Roman"/>
          <w:sz w:val="28"/>
          <w:szCs w:val="28"/>
        </w:rPr>
      </w:pPr>
      <w:r w:rsidRPr="00991AB4">
        <w:rPr>
          <w:rFonts w:ascii="Times New Roman" w:hAnsi="Times New Roman"/>
          <w:sz w:val="28"/>
          <w:szCs w:val="28"/>
        </w:rPr>
        <w:t>Верхний предел муниципально</w:t>
      </w:r>
      <w:r>
        <w:rPr>
          <w:rFonts w:ascii="Times New Roman" w:hAnsi="Times New Roman"/>
          <w:sz w:val="28"/>
          <w:szCs w:val="28"/>
        </w:rPr>
        <w:t>го долга МО Верхнечебеньковский сельсовет</w:t>
      </w:r>
      <w:r w:rsidRPr="00991AB4">
        <w:rPr>
          <w:rFonts w:ascii="Times New Roman" w:hAnsi="Times New Roman"/>
          <w:sz w:val="28"/>
          <w:szCs w:val="28"/>
        </w:rPr>
        <w:t xml:space="preserve"> на 01 января 202</w:t>
      </w:r>
      <w:r>
        <w:rPr>
          <w:rFonts w:ascii="Times New Roman" w:hAnsi="Times New Roman"/>
          <w:sz w:val="28"/>
          <w:szCs w:val="28"/>
        </w:rPr>
        <w:t>9</w:t>
      </w:r>
      <w:r w:rsidRPr="00991AB4">
        <w:rPr>
          <w:rFonts w:ascii="Times New Roman" w:hAnsi="Times New Roman"/>
          <w:sz w:val="28"/>
          <w:szCs w:val="28"/>
        </w:rPr>
        <w:t xml:space="preserve"> года 0 тысяч рублей, в том</w:t>
      </w:r>
      <w:r w:rsidRPr="00377D3E">
        <w:rPr>
          <w:rFonts w:ascii="Times New Roman" w:hAnsi="Times New Roman"/>
          <w:sz w:val="28"/>
          <w:szCs w:val="28"/>
        </w:rPr>
        <w:t xml:space="preserve"> числе верхний предел по муниципальным гарантиям в сумме 0 тысяч рублей.</w:t>
      </w:r>
    </w:p>
    <w:p w:rsidR="009A02CC" w:rsidRDefault="009A02CC" w:rsidP="009A02CC">
      <w:pPr>
        <w:pStyle w:val="ConsPlusNormal"/>
        <w:widowControl/>
        <w:ind w:firstLine="540"/>
        <w:jc w:val="both"/>
        <w:rPr>
          <w:rFonts w:ascii="Times New Roman" w:hAnsi="Times New Roman"/>
          <w:sz w:val="28"/>
          <w:szCs w:val="28"/>
        </w:rPr>
      </w:pPr>
    </w:p>
    <w:p w:rsidR="009A02CC" w:rsidRDefault="009A02CC" w:rsidP="009A02CC">
      <w:pPr>
        <w:pStyle w:val="ConsPlusNormal"/>
        <w:widowControl/>
        <w:ind w:firstLine="540"/>
        <w:jc w:val="both"/>
        <w:rPr>
          <w:rFonts w:ascii="Times New Roman" w:hAnsi="Times New Roman"/>
          <w:sz w:val="28"/>
          <w:szCs w:val="28"/>
        </w:rPr>
      </w:pPr>
      <w:r>
        <w:rPr>
          <w:rFonts w:ascii="Times New Roman" w:hAnsi="Times New Roman"/>
          <w:sz w:val="28"/>
          <w:szCs w:val="28"/>
        </w:rPr>
        <w:t>1.2. Изложить статью 9 в следующей редакции:</w:t>
      </w:r>
    </w:p>
    <w:p w:rsidR="009A02CC" w:rsidRDefault="009A02CC" w:rsidP="009A02CC">
      <w:pPr>
        <w:pStyle w:val="ConsPlusNormal"/>
        <w:widowControl/>
        <w:ind w:firstLine="540"/>
        <w:jc w:val="both"/>
        <w:rPr>
          <w:rFonts w:ascii="Times New Roman" w:hAnsi="Times New Roman"/>
          <w:sz w:val="28"/>
          <w:szCs w:val="28"/>
        </w:rPr>
      </w:pPr>
      <w:r>
        <w:rPr>
          <w:rFonts w:ascii="Times New Roman" w:hAnsi="Times New Roman"/>
          <w:sz w:val="28"/>
          <w:szCs w:val="28"/>
        </w:rPr>
        <w:t xml:space="preserve"> </w:t>
      </w:r>
    </w:p>
    <w:p w:rsidR="009A02CC" w:rsidRDefault="009A02CC" w:rsidP="009A02CC">
      <w:pPr>
        <w:pStyle w:val="ConsPlusNormal"/>
        <w:widowControl/>
        <w:ind w:firstLine="540"/>
        <w:jc w:val="both"/>
        <w:rPr>
          <w:rFonts w:ascii="Times New Roman" w:hAnsi="Times New Roman"/>
          <w:sz w:val="28"/>
          <w:szCs w:val="28"/>
        </w:rPr>
      </w:pPr>
      <w:r>
        <w:rPr>
          <w:rFonts w:ascii="Times New Roman" w:hAnsi="Times New Roman"/>
          <w:sz w:val="28"/>
          <w:szCs w:val="28"/>
        </w:rPr>
        <w:t>Утвердить общий объем бюджетных ассигнований муниципального дорожного фонда на 2026 год в сумме 3913,0 тыс. рублей, на 2027 год в сумме 3035,8 тыс. рублей, на 2028 год в сумме 2918,6 тыс. рублей. Средства дорожного фонда направляются на дорожную деятельность в отношении автомобильных дорог общего пользования местного значения МО Верхнечебеньковский сельсовет.</w:t>
      </w:r>
    </w:p>
    <w:p w:rsidR="009A02CC" w:rsidRPr="00377D3E" w:rsidRDefault="009A02CC" w:rsidP="009A02CC">
      <w:pPr>
        <w:pStyle w:val="ConsPlusNormal"/>
        <w:widowControl/>
        <w:ind w:firstLine="0"/>
        <w:jc w:val="both"/>
        <w:rPr>
          <w:rFonts w:ascii="Times New Roman" w:hAnsi="Times New Roman"/>
          <w:sz w:val="28"/>
          <w:szCs w:val="28"/>
        </w:rPr>
      </w:pPr>
    </w:p>
    <w:p w:rsidR="009A02CC" w:rsidRPr="004C2611" w:rsidRDefault="009A02CC" w:rsidP="009A02CC">
      <w:pPr>
        <w:autoSpaceDE w:val="0"/>
        <w:autoSpaceDN w:val="0"/>
        <w:adjustRightInd w:val="0"/>
        <w:jc w:val="both"/>
        <w:rPr>
          <w:sz w:val="28"/>
          <w:szCs w:val="28"/>
        </w:rPr>
      </w:pPr>
      <w:r>
        <w:rPr>
          <w:sz w:val="28"/>
          <w:szCs w:val="28"/>
        </w:rPr>
        <w:t xml:space="preserve">       1.3.  Изложить приложения 1,4,5,6,7 в новой редакции.</w:t>
      </w:r>
    </w:p>
    <w:p w:rsidR="009A02CC" w:rsidRDefault="009A02CC" w:rsidP="009A02CC">
      <w:pPr>
        <w:autoSpaceDE w:val="0"/>
        <w:autoSpaceDN w:val="0"/>
        <w:adjustRightInd w:val="0"/>
        <w:jc w:val="both"/>
      </w:pPr>
      <w:r>
        <w:t xml:space="preserve">                </w:t>
      </w:r>
    </w:p>
    <w:p w:rsidR="009A02CC" w:rsidRPr="000F7B1E" w:rsidRDefault="009A02CC" w:rsidP="009A02CC">
      <w:pPr>
        <w:autoSpaceDE w:val="0"/>
        <w:autoSpaceDN w:val="0"/>
        <w:adjustRightInd w:val="0"/>
        <w:jc w:val="both"/>
        <w:rPr>
          <w:sz w:val="28"/>
          <w:szCs w:val="28"/>
        </w:rPr>
      </w:pPr>
    </w:p>
    <w:p w:rsidR="009A02CC" w:rsidRPr="000F7B1E" w:rsidRDefault="009A02CC" w:rsidP="009A02CC">
      <w:pPr>
        <w:pStyle w:val="ConsPlusNormal"/>
        <w:widowControl/>
        <w:ind w:firstLine="540"/>
        <w:jc w:val="both"/>
        <w:rPr>
          <w:rFonts w:ascii="Times New Roman" w:hAnsi="Times New Roman"/>
          <w:sz w:val="28"/>
          <w:szCs w:val="28"/>
        </w:rPr>
      </w:pPr>
      <w:r>
        <w:rPr>
          <w:rFonts w:ascii="Times New Roman" w:hAnsi="Times New Roman"/>
          <w:sz w:val="28"/>
          <w:szCs w:val="28"/>
        </w:rPr>
        <w:t xml:space="preserve">2. </w:t>
      </w:r>
      <w:r w:rsidRPr="00747CAB">
        <w:rPr>
          <w:rFonts w:ascii="Times New Roman" w:hAnsi="Times New Roman"/>
          <w:sz w:val="28"/>
          <w:szCs w:val="28"/>
        </w:rPr>
        <w:t>Поручить организацию исполнения настоящег</w:t>
      </w:r>
      <w:r>
        <w:rPr>
          <w:rFonts w:ascii="Times New Roman" w:hAnsi="Times New Roman"/>
          <w:sz w:val="28"/>
          <w:szCs w:val="28"/>
        </w:rPr>
        <w:t>о решения Совета депутатов администрации МО</w:t>
      </w:r>
      <w:r w:rsidRPr="00747CAB">
        <w:rPr>
          <w:rFonts w:ascii="Times New Roman" w:hAnsi="Times New Roman"/>
          <w:sz w:val="28"/>
          <w:szCs w:val="28"/>
        </w:rPr>
        <w:t xml:space="preserve"> Верхнечебеньковск</w:t>
      </w:r>
      <w:r>
        <w:rPr>
          <w:rFonts w:ascii="Times New Roman" w:hAnsi="Times New Roman"/>
          <w:sz w:val="28"/>
          <w:szCs w:val="28"/>
        </w:rPr>
        <w:t>ий</w:t>
      </w:r>
      <w:r w:rsidRPr="00747CAB">
        <w:rPr>
          <w:rFonts w:ascii="Times New Roman" w:hAnsi="Times New Roman"/>
          <w:sz w:val="28"/>
          <w:szCs w:val="28"/>
        </w:rPr>
        <w:t xml:space="preserve"> сельсовет</w:t>
      </w:r>
      <w:r>
        <w:rPr>
          <w:rFonts w:ascii="Times New Roman" w:hAnsi="Times New Roman"/>
          <w:sz w:val="28"/>
          <w:szCs w:val="28"/>
        </w:rPr>
        <w:t>.</w:t>
      </w:r>
    </w:p>
    <w:p w:rsidR="009A02CC" w:rsidRDefault="009A02CC" w:rsidP="009A02CC">
      <w:pPr>
        <w:pStyle w:val="ConsPlusNormal"/>
        <w:widowControl/>
        <w:ind w:firstLine="540"/>
        <w:jc w:val="both"/>
        <w:rPr>
          <w:rFonts w:ascii="Times New Roman" w:hAnsi="Times New Roman"/>
          <w:b/>
          <w:sz w:val="28"/>
          <w:szCs w:val="28"/>
        </w:rPr>
      </w:pPr>
    </w:p>
    <w:p w:rsidR="009A02CC" w:rsidRPr="00747CAB" w:rsidRDefault="009A02CC" w:rsidP="009A02CC">
      <w:pPr>
        <w:pStyle w:val="ConsPlusNormal"/>
        <w:widowControl/>
        <w:ind w:firstLine="540"/>
        <w:jc w:val="both"/>
        <w:rPr>
          <w:rFonts w:ascii="Times New Roman" w:hAnsi="Times New Roman"/>
          <w:sz w:val="28"/>
          <w:szCs w:val="28"/>
        </w:rPr>
      </w:pPr>
      <w:r>
        <w:rPr>
          <w:rFonts w:ascii="Times New Roman" w:hAnsi="Times New Roman"/>
          <w:sz w:val="28"/>
          <w:szCs w:val="28"/>
        </w:rPr>
        <w:t xml:space="preserve">3. </w:t>
      </w:r>
      <w:r w:rsidRPr="00747CAB">
        <w:rPr>
          <w:rFonts w:ascii="Times New Roman" w:hAnsi="Times New Roman"/>
          <w:sz w:val="28"/>
          <w:szCs w:val="28"/>
        </w:rPr>
        <w:t xml:space="preserve">Контроль за исполнением настоящего решения возложить на постоянную комиссию по бюджету, агропромышленному комплексу и экономике. </w:t>
      </w:r>
    </w:p>
    <w:p w:rsidR="009A02CC" w:rsidRPr="00747CAB" w:rsidRDefault="009A02CC" w:rsidP="009A02CC">
      <w:pPr>
        <w:pStyle w:val="ConsPlusNormal"/>
        <w:widowControl/>
        <w:ind w:firstLine="540"/>
        <w:jc w:val="both"/>
        <w:rPr>
          <w:rFonts w:ascii="Times New Roman" w:hAnsi="Times New Roman"/>
          <w:sz w:val="28"/>
          <w:szCs w:val="28"/>
        </w:rPr>
      </w:pPr>
    </w:p>
    <w:p w:rsidR="009A02CC" w:rsidRDefault="009A02CC" w:rsidP="009A02CC">
      <w:pPr>
        <w:pStyle w:val="ConsPlusNormal"/>
        <w:widowControl/>
        <w:ind w:firstLine="540"/>
        <w:jc w:val="both"/>
        <w:rPr>
          <w:rFonts w:ascii="Times New Roman" w:hAnsi="Times New Roman"/>
          <w:sz w:val="28"/>
          <w:szCs w:val="28"/>
        </w:rPr>
      </w:pPr>
      <w:r>
        <w:rPr>
          <w:rFonts w:ascii="Times New Roman" w:hAnsi="Times New Roman"/>
          <w:sz w:val="28"/>
          <w:szCs w:val="28"/>
        </w:rPr>
        <w:t xml:space="preserve">4. </w:t>
      </w:r>
      <w:r w:rsidRPr="00747CAB">
        <w:rPr>
          <w:rFonts w:ascii="Times New Roman" w:hAnsi="Times New Roman"/>
          <w:sz w:val="28"/>
          <w:szCs w:val="28"/>
        </w:rPr>
        <w:t xml:space="preserve"> </w:t>
      </w:r>
      <w:r>
        <w:rPr>
          <w:rFonts w:ascii="Times New Roman" w:hAnsi="Times New Roman"/>
          <w:sz w:val="28"/>
          <w:szCs w:val="28"/>
        </w:rPr>
        <w:t>Установить, что изменения в р</w:t>
      </w:r>
      <w:r w:rsidRPr="00747CAB">
        <w:rPr>
          <w:rFonts w:ascii="Times New Roman" w:hAnsi="Times New Roman"/>
          <w:sz w:val="28"/>
          <w:szCs w:val="28"/>
        </w:rPr>
        <w:t>ешение</w:t>
      </w:r>
      <w:r>
        <w:rPr>
          <w:rFonts w:ascii="Times New Roman" w:hAnsi="Times New Roman"/>
          <w:sz w:val="28"/>
          <w:szCs w:val="28"/>
        </w:rPr>
        <w:t xml:space="preserve"> Совета депутатов</w:t>
      </w:r>
      <w:r w:rsidRPr="00747CAB">
        <w:rPr>
          <w:rFonts w:ascii="Times New Roman" w:hAnsi="Times New Roman"/>
          <w:sz w:val="28"/>
          <w:szCs w:val="28"/>
        </w:rPr>
        <w:t xml:space="preserve"> вступают в силу с</w:t>
      </w:r>
      <w:r>
        <w:rPr>
          <w:rFonts w:ascii="Times New Roman" w:hAnsi="Times New Roman"/>
          <w:sz w:val="28"/>
          <w:szCs w:val="28"/>
        </w:rPr>
        <w:t>о</w:t>
      </w:r>
      <w:r w:rsidRPr="00747CAB">
        <w:rPr>
          <w:rFonts w:ascii="Times New Roman" w:hAnsi="Times New Roman"/>
          <w:sz w:val="28"/>
          <w:szCs w:val="28"/>
        </w:rPr>
        <w:t xml:space="preserve"> </w:t>
      </w:r>
      <w:r>
        <w:rPr>
          <w:rFonts w:ascii="Times New Roman" w:hAnsi="Times New Roman"/>
          <w:sz w:val="28"/>
          <w:szCs w:val="28"/>
        </w:rPr>
        <w:t>дня его официального опубликования и подписания.</w:t>
      </w:r>
    </w:p>
    <w:p w:rsidR="009A02CC" w:rsidRDefault="009A02CC" w:rsidP="009A02CC">
      <w:pPr>
        <w:pStyle w:val="ConsPlusNormal"/>
        <w:widowControl/>
        <w:ind w:firstLine="540"/>
        <w:jc w:val="both"/>
        <w:rPr>
          <w:rFonts w:ascii="Times New Roman" w:hAnsi="Times New Roman"/>
          <w:sz w:val="28"/>
          <w:szCs w:val="28"/>
        </w:rPr>
      </w:pPr>
    </w:p>
    <w:p w:rsidR="009A02CC" w:rsidRPr="00747CAB" w:rsidRDefault="009A02CC" w:rsidP="009A02CC">
      <w:pPr>
        <w:pStyle w:val="ConsPlusNormal"/>
        <w:widowControl/>
        <w:ind w:firstLine="540"/>
        <w:jc w:val="both"/>
        <w:rPr>
          <w:rFonts w:ascii="Times New Roman" w:hAnsi="Times New Roman"/>
          <w:sz w:val="28"/>
          <w:szCs w:val="28"/>
        </w:rPr>
      </w:pPr>
    </w:p>
    <w:p w:rsidR="009A02CC" w:rsidRPr="00747CAB" w:rsidRDefault="009A02CC" w:rsidP="009A02CC">
      <w:pPr>
        <w:pStyle w:val="ConsPlusNormal"/>
        <w:widowControl/>
        <w:ind w:firstLine="0"/>
        <w:jc w:val="both"/>
        <w:rPr>
          <w:rFonts w:ascii="Times New Roman" w:hAnsi="Times New Roman"/>
          <w:sz w:val="28"/>
          <w:szCs w:val="28"/>
        </w:rPr>
      </w:pPr>
    </w:p>
    <w:p w:rsidR="009A02CC" w:rsidRDefault="009A02CC" w:rsidP="009A02CC">
      <w:pPr>
        <w:pStyle w:val="ConsPlusNormal"/>
        <w:widowControl/>
        <w:ind w:firstLine="0"/>
        <w:jc w:val="both"/>
        <w:rPr>
          <w:rFonts w:ascii="Times New Roman" w:hAnsi="Times New Roman"/>
          <w:sz w:val="28"/>
          <w:szCs w:val="28"/>
        </w:rPr>
      </w:pPr>
      <w:r>
        <w:rPr>
          <w:rFonts w:ascii="Times New Roman" w:hAnsi="Times New Roman"/>
          <w:sz w:val="28"/>
          <w:szCs w:val="28"/>
        </w:rPr>
        <w:t>Глава администрации                                                             Р. Б. Рахматуллин</w:t>
      </w:r>
    </w:p>
    <w:p w:rsidR="009A02CC" w:rsidRDefault="009A02CC" w:rsidP="009A02CC">
      <w:pPr>
        <w:pStyle w:val="ConsPlusNormal"/>
        <w:widowControl/>
        <w:ind w:firstLine="0"/>
        <w:jc w:val="both"/>
        <w:rPr>
          <w:rFonts w:ascii="Times New Roman" w:hAnsi="Times New Roman"/>
          <w:sz w:val="28"/>
          <w:szCs w:val="28"/>
        </w:rPr>
      </w:pPr>
    </w:p>
    <w:p w:rsidR="009A02CC" w:rsidRPr="00747CAB" w:rsidRDefault="009A02CC" w:rsidP="009A02CC">
      <w:pPr>
        <w:pStyle w:val="ConsPlusNormal"/>
        <w:widowControl/>
        <w:ind w:firstLine="0"/>
        <w:jc w:val="both"/>
        <w:rPr>
          <w:rFonts w:ascii="Times New Roman" w:hAnsi="Times New Roman"/>
          <w:sz w:val="28"/>
          <w:szCs w:val="28"/>
        </w:rPr>
      </w:pPr>
    </w:p>
    <w:p w:rsidR="009A02CC" w:rsidRPr="00E34D31" w:rsidRDefault="009A02CC" w:rsidP="009A02CC">
      <w:pPr>
        <w:pStyle w:val="ConsPlusNormal"/>
        <w:widowControl/>
        <w:tabs>
          <w:tab w:val="left" w:pos="8520"/>
        </w:tabs>
        <w:ind w:firstLine="0"/>
        <w:rPr>
          <w:sz w:val="28"/>
          <w:szCs w:val="28"/>
        </w:rPr>
      </w:pPr>
      <w:r w:rsidRPr="00747CAB">
        <w:rPr>
          <w:rFonts w:ascii="Times New Roman" w:hAnsi="Times New Roman"/>
          <w:sz w:val="28"/>
          <w:szCs w:val="28"/>
        </w:rPr>
        <w:t xml:space="preserve">Председатель Совета Депутатов      </w:t>
      </w:r>
      <w:r>
        <w:rPr>
          <w:rFonts w:ascii="Times New Roman" w:hAnsi="Times New Roman"/>
          <w:sz w:val="28"/>
          <w:szCs w:val="28"/>
        </w:rPr>
        <w:t xml:space="preserve">                                     Х. З. Зинатуллин </w:t>
      </w:r>
      <w:r w:rsidRPr="00747CAB">
        <w:rPr>
          <w:rFonts w:ascii="Times New Roman" w:hAnsi="Times New Roman"/>
          <w:sz w:val="28"/>
          <w:szCs w:val="28"/>
        </w:rPr>
        <w:tab/>
      </w:r>
      <w:r>
        <w:rPr>
          <w:rFonts w:ascii="Times New Roman" w:hAnsi="Times New Roman"/>
          <w:sz w:val="28"/>
          <w:szCs w:val="28"/>
        </w:rPr>
        <w:tab/>
      </w:r>
    </w:p>
    <w:p w:rsidR="007E3BD1" w:rsidRDefault="007E3BD1" w:rsidP="009A02CC">
      <w:pPr>
        <w:suppressAutoHyphens/>
      </w:pPr>
    </w:p>
    <w:p w:rsidR="009A02CC" w:rsidRDefault="009A02CC" w:rsidP="009A02CC">
      <w:pPr>
        <w:jc w:val="center"/>
        <w:rPr>
          <w:b/>
          <w:sz w:val="28"/>
          <w:szCs w:val="28"/>
        </w:rPr>
      </w:pPr>
      <w:r w:rsidRPr="00357186">
        <w:rPr>
          <w:b/>
          <w:sz w:val="28"/>
          <w:szCs w:val="28"/>
        </w:rPr>
        <w:lastRenderedPageBreak/>
        <w:t>Пояснительная записка</w:t>
      </w:r>
    </w:p>
    <w:p w:rsidR="00895A4F" w:rsidRPr="00357186" w:rsidRDefault="00895A4F" w:rsidP="009A02CC">
      <w:pPr>
        <w:jc w:val="center"/>
        <w:rPr>
          <w:b/>
          <w:sz w:val="28"/>
          <w:szCs w:val="28"/>
        </w:rPr>
      </w:pPr>
    </w:p>
    <w:p w:rsidR="009A02CC" w:rsidRDefault="009A02CC" w:rsidP="009A02CC">
      <w:pPr>
        <w:contextualSpacing/>
        <w:rPr>
          <w:sz w:val="28"/>
          <w:szCs w:val="28"/>
        </w:rPr>
      </w:pPr>
      <w:r>
        <w:rPr>
          <w:sz w:val="28"/>
          <w:szCs w:val="28"/>
        </w:rPr>
        <w:t xml:space="preserve">         К проекту </w:t>
      </w:r>
      <w:r w:rsidRPr="00EC5F77">
        <w:rPr>
          <w:sz w:val="28"/>
          <w:szCs w:val="28"/>
        </w:rPr>
        <w:t>решения Совета депутатов №</w:t>
      </w:r>
      <w:r>
        <w:rPr>
          <w:sz w:val="28"/>
          <w:szCs w:val="28"/>
        </w:rPr>
        <w:t xml:space="preserve"> 14 от 26.12. </w:t>
      </w:r>
      <w:r w:rsidRPr="00EC5F77">
        <w:rPr>
          <w:sz w:val="28"/>
          <w:szCs w:val="28"/>
        </w:rPr>
        <w:t>20</w:t>
      </w:r>
      <w:r>
        <w:rPr>
          <w:sz w:val="28"/>
          <w:szCs w:val="28"/>
        </w:rPr>
        <w:t>25</w:t>
      </w:r>
      <w:r w:rsidRPr="00EC5F77">
        <w:rPr>
          <w:sz w:val="28"/>
          <w:szCs w:val="28"/>
        </w:rPr>
        <w:t xml:space="preserve"> года </w:t>
      </w:r>
      <w:r>
        <w:rPr>
          <w:sz w:val="28"/>
          <w:szCs w:val="28"/>
        </w:rPr>
        <w:t>«О внесении изменений в решение Совета депутатов Верхнечебеньковский сельсовет</w:t>
      </w:r>
      <w:r w:rsidRPr="00EC5F77">
        <w:rPr>
          <w:sz w:val="28"/>
          <w:szCs w:val="28"/>
        </w:rPr>
        <w:t xml:space="preserve"> на 20</w:t>
      </w:r>
      <w:r>
        <w:rPr>
          <w:sz w:val="28"/>
          <w:szCs w:val="28"/>
        </w:rPr>
        <w:t>26</w:t>
      </w:r>
      <w:r w:rsidRPr="00EC5F77">
        <w:rPr>
          <w:sz w:val="28"/>
          <w:szCs w:val="28"/>
        </w:rPr>
        <w:t xml:space="preserve"> год и на плановый период</w:t>
      </w:r>
      <w:r>
        <w:rPr>
          <w:sz w:val="28"/>
          <w:szCs w:val="28"/>
        </w:rPr>
        <w:t xml:space="preserve"> </w:t>
      </w:r>
      <w:r w:rsidRPr="00EC5F77">
        <w:rPr>
          <w:sz w:val="28"/>
          <w:szCs w:val="28"/>
        </w:rPr>
        <w:t>2027</w:t>
      </w:r>
      <w:r>
        <w:rPr>
          <w:sz w:val="28"/>
          <w:szCs w:val="28"/>
        </w:rPr>
        <w:t>-</w:t>
      </w:r>
      <w:r w:rsidRPr="00EC5F77">
        <w:rPr>
          <w:sz w:val="28"/>
          <w:szCs w:val="28"/>
        </w:rPr>
        <w:t>202</w:t>
      </w:r>
      <w:r>
        <w:rPr>
          <w:sz w:val="28"/>
          <w:szCs w:val="28"/>
        </w:rPr>
        <w:t>8</w:t>
      </w:r>
      <w:r w:rsidRPr="00EC5F77">
        <w:rPr>
          <w:sz w:val="28"/>
          <w:szCs w:val="28"/>
        </w:rPr>
        <w:t xml:space="preserve"> годов»</w:t>
      </w:r>
      <w:r>
        <w:rPr>
          <w:sz w:val="28"/>
          <w:szCs w:val="28"/>
        </w:rPr>
        <w:t>.</w:t>
      </w:r>
    </w:p>
    <w:p w:rsidR="009A02CC" w:rsidRDefault="009A02CC" w:rsidP="009A02CC">
      <w:pPr>
        <w:contextualSpacing/>
        <w:rPr>
          <w:sz w:val="28"/>
          <w:szCs w:val="28"/>
        </w:rPr>
      </w:pPr>
    </w:p>
    <w:p w:rsidR="009A02CC" w:rsidRPr="00B902AD" w:rsidRDefault="009A02CC" w:rsidP="009A02CC">
      <w:pPr>
        <w:ind w:firstLine="709"/>
        <w:jc w:val="both"/>
        <w:rPr>
          <w:sz w:val="28"/>
          <w:szCs w:val="28"/>
        </w:rPr>
      </w:pPr>
      <w:r w:rsidRPr="00B902AD">
        <w:rPr>
          <w:sz w:val="28"/>
          <w:szCs w:val="28"/>
        </w:rPr>
        <w:t>Данным проектом решения предлагается утвердить общий план</w:t>
      </w:r>
    </w:p>
    <w:p w:rsidR="009A02CC" w:rsidRPr="00B902AD" w:rsidRDefault="009A02CC" w:rsidP="009A02CC">
      <w:pPr>
        <w:ind w:firstLine="709"/>
        <w:jc w:val="both"/>
        <w:rPr>
          <w:sz w:val="28"/>
          <w:szCs w:val="28"/>
        </w:rPr>
      </w:pPr>
      <w:r>
        <w:rPr>
          <w:sz w:val="28"/>
          <w:szCs w:val="28"/>
        </w:rPr>
        <w:t>- на 2026</w:t>
      </w:r>
      <w:r w:rsidRPr="00B902AD">
        <w:rPr>
          <w:sz w:val="28"/>
          <w:szCs w:val="28"/>
        </w:rPr>
        <w:t xml:space="preserve"> год по доходам бюджета в сумме </w:t>
      </w:r>
      <w:r>
        <w:rPr>
          <w:sz w:val="28"/>
          <w:szCs w:val="28"/>
        </w:rPr>
        <w:t>16768,7</w:t>
      </w:r>
      <w:r w:rsidRPr="00B902AD">
        <w:rPr>
          <w:sz w:val="28"/>
          <w:szCs w:val="28"/>
        </w:rPr>
        <w:t xml:space="preserve"> </w:t>
      </w:r>
      <w:r>
        <w:rPr>
          <w:sz w:val="28"/>
          <w:szCs w:val="28"/>
        </w:rPr>
        <w:t>тыс.</w:t>
      </w:r>
      <w:r w:rsidRPr="00B902AD">
        <w:rPr>
          <w:sz w:val="28"/>
          <w:szCs w:val="28"/>
        </w:rPr>
        <w:t xml:space="preserve"> рублей, по расходам на </w:t>
      </w:r>
      <w:r>
        <w:rPr>
          <w:sz w:val="28"/>
          <w:szCs w:val="28"/>
        </w:rPr>
        <w:t>18874,4 тыс.</w:t>
      </w:r>
      <w:r w:rsidRPr="00B902AD">
        <w:rPr>
          <w:sz w:val="28"/>
          <w:szCs w:val="28"/>
        </w:rPr>
        <w:t xml:space="preserve"> рублей;</w:t>
      </w:r>
    </w:p>
    <w:p w:rsidR="009A02CC" w:rsidRPr="005528C2" w:rsidRDefault="009A02CC" w:rsidP="009A02CC">
      <w:pPr>
        <w:ind w:firstLine="709"/>
        <w:jc w:val="both"/>
        <w:rPr>
          <w:sz w:val="28"/>
          <w:szCs w:val="28"/>
        </w:rPr>
      </w:pPr>
      <w:r>
        <w:rPr>
          <w:sz w:val="28"/>
          <w:szCs w:val="28"/>
        </w:rPr>
        <w:t>- на 2027</w:t>
      </w:r>
      <w:r w:rsidRPr="00B902AD">
        <w:rPr>
          <w:sz w:val="28"/>
          <w:szCs w:val="28"/>
        </w:rPr>
        <w:t xml:space="preserve"> год по доходам и расходам </w:t>
      </w:r>
      <w:r w:rsidRPr="005528C2">
        <w:rPr>
          <w:sz w:val="28"/>
          <w:szCs w:val="28"/>
        </w:rPr>
        <w:t>по 14347</w:t>
      </w:r>
      <w:r>
        <w:rPr>
          <w:sz w:val="28"/>
          <w:szCs w:val="28"/>
        </w:rPr>
        <w:t>,1</w:t>
      </w:r>
      <w:r w:rsidRPr="005528C2">
        <w:rPr>
          <w:sz w:val="28"/>
          <w:szCs w:val="28"/>
        </w:rPr>
        <w:t xml:space="preserve"> тыс. рублей;</w:t>
      </w:r>
    </w:p>
    <w:p w:rsidR="009A02CC" w:rsidRDefault="009A02CC" w:rsidP="009A02CC">
      <w:pPr>
        <w:ind w:firstLine="709"/>
        <w:jc w:val="both"/>
        <w:rPr>
          <w:sz w:val="28"/>
          <w:szCs w:val="28"/>
        </w:rPr>
      </w:pPr>
      <w:r w:rsidRPr="005528C2">
        <w:rPr>
          <w:sz w:val="28"/>
          <w:szCs w:val="28"/>
        </w:rPr>
        <w:t>- на 202</w:t>
      </w:r>
      <w:r>
        <w:rPr>
          <w:sz w:val="28"/>
          <w:szCs w:val="28"/>
        </w:rPr>
        <w:t>8</w:t>
      </w:r>
      <w:r w:rsidRPr="005528C2">
        <w:rPr>
          <w:sz w:val="28"/>
          <w:szCs w:val="28"/>
        </w:rPr>
        <w:t xml:space="preserve"> год по доходам и расходам по </w:t>
      </w:r>
      <w:r>
        <w:rPr>
          <w:sz w:val="28"/>
          <w:szCs w:val="28"/>
        </w:rPr>
        <w:t>13964,4</w:t>
      </w:r>
      <w:r w:rsidRPr="007065CF">
        <w:t xml:space="preserve"> </w:t>
      </w:r>
      <w:r>
        <w:rPr>
          <w:sz w:val="28"/>
          <w:szCs w:val="28"/>
        </w:rPr>
        <w:t xml:space="preserve"> </w:t>
      </w:r>
      <w:r w:rsidRPr="00B902AD">
        <w:rPr>
          <w:sz w:val="28"/>
          <w:szCs w:val="28"/>
        </w:rPr>
        <w:t xml:space="preserve"> тыс. рублей. </w:t>
      </w:r>
    </w:p>
    <w:p w:rsidR="009A02CC" w:rsidRPr="00B902AD" w:rsidRDefault="009A02CC" w:rsidP="009A02CC">
      <w:pPr>
        <w:ind w:firstLine="709"/>
        <w:jc w:val="both"/>
        <w:rPr>
          <w:sz w:val="28"/>
          <w:szCs w:val="28"/>
        </w:rPr>
      </w:pPr>
    </w:p>
    <w:p w:rsidR="009A02CC" w:rsidRDefault="009A02CC" w:rsidP="009A02CC">
      <w:pPr>
        <w:ind w:firstLine="709"/>
        <w:jc w:val="both"/>
        <w:rPr>
          <w:sz w:val="28"/>
          <w:szCs w:val="28"/>
        </w:rPr>
      </w:pPr>
      <w:r w:rsidRPr="00B902AD">
        <w:rPr>
          <w:sz w:val="28"/>
          <w:szCs w:val="28"/>
        </w:rPr>
        <w:t>Бюджет спрогнозирован   на 20</w:t>
      </w:r>
      <w:r>
        <w:rPr>
          <w:sz w:val="28"/>
          <w:szCs w:val="28"/>
        </w:rPr>
        <w:t>26</w:t>
      </w:r>
      <w:r w:rsidRPr="00B902AD">
        <w:rPr>
          <w:sz w:val="28"/>
          <w:szCs w:val="28"/>
        </w:rPr>
        <w:t xml:space="preserve"> год с дефицитом   </w:t>
      </w:r>
      <w:r>
        <w:rPr>
          <w:sz w:val="28"/>
          <w:szCs w:val="28"/>
        </w:rPr>
        <w:t>2105,7</w:t>
      </w:r>
      <w:r w:rsidRPr="00B902AD">
        <w:rPr>
          <w:sz w:val="28"/>
          <w:szCs w:val="28"/>
        </w:rPr>
        <w:t xml:space="preserve"> тыс. рублей, на 20</w:t>
      </w:r>
      <w:r>
        <w:rPr>
          <w:sz w:val="28"/>
          <w:szCs w:val="28"/>
        </w:rPr>
        <w:t>27</w:t>
      </w:r>
      <w:r w:rsidRPr="00B902AD">
        <w:rPr>
          <w:sz w:val="28"/>
          <w:szCs w:val="28"/>
        </w:rPr>
        <w:t xml:space="preserve"> и 20</w:t>
      </w:r>
      <w:r>
        <w:rPr>
          <w:sz w:val="28"/>
          <w:szCs w:val="28"/>
        </w:rPr>
        <w:t>28</w:t>
      </w:r>
      <w:r w:rsidRPr="00B902AD">
        <w:rPr>
          <w:sz w:val="28"/>
          <w:szCs w:val="28"/>
        </w:rPr>
        <w:t xml:space="preserve"> годы - бездефицитными.</w:t>
      </w:r>
    </w:p>
    <w:p w:rsidR="009A02CC" w:rsidRDefault="009A02CC" w:rsidP="009A02CC">
      <w:pPr>
        <w:ind w:firstLine="709"/>
        <w:jc w:val="both"/>
        <w:rPr>
          <w:sz w:val="28"/>
          <w:szCs w:val="28"/>
        </w:rPr>
      </w:pPr>
    </w:p>
    <w:p w:rsidR="009A02CC" w:rsidRDefault="009A02CC" w:rsidP="009A02CC">
      <w:pPr>
        <w:ind w:firstLine="709"/>
        <w:jc w:val="both"/>
        <w:rPr>
          <w:sz w:val="28"/>
          <w:szCs w:val="28"/>
        </w:rPr>
      </w:pPr>
      <w:r>
        <w:rPr>
          <w:sz w:val="28"/>
          <w:szCs w:val="28"/>
        </w:rPr>
        <w:t>Объем доходов на 2026 год не меняется.</w:t>
      </w:r>
    </w:p>
    <w:p w:rsidR="009A02CC" w:rsidRDefault="009A02CC" w:rsidP="009A02CC">
      <w:pPr>
        <w:ind w:firstLine="709"/>
        <w:jc w:val="both"/>
        <w:rPr>
          <w:sz w:val="28"/>
          <w:szCs w:val="28"/>
        </w:rPr>
      </w:pPr>
    </w:p>
    <w:p w:rsidR="009A02CC" w:rsidRDefault="009A02CC" w:rsidP="009A02CC">
      <w:pPr>
        <w:pStyle w:val="a3"/>
        <w:spacing w:after="0" w:line="240" w:lineRule="auto"/>
        <w:ind w:left="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Расходная часть бюджета увеличивается на 2105,7 тыс. рублей за счет уточнения остатка денежных средств, образовавшихся на счете местного бюджета на 01.01.2026 г. следующим образом:</w:t>
      </w:r>
    </w:p>
    <w:p w:rsidR="009A02CC" w:rsidRPr="00E91ACE" w:rsidRDefault="009A02CC" w:rsidP="009A02CC">
      <w:pPr>
        <w:pStyle w:val="a3"/>
        <w:spacing w:after="0" w:line="240" w:lineRule="auto"/>
        <w:ind w:left="0"/>
        <w:jc w:val="both"/>
        <w:rPr>
          <w:rFonts w:ascii="Times New Roman" w:hAnsi="Times New Roman"/>
          <w:sz w:val="28"/>
          <w:szCs w:val="28"/>
        </w:rPr>
      </w:pPr>
    </w:p>
    <w:p w:rsidR="009A02CC" w:rsidRDefault="009A02CC" w:rsidP="009A02CC">
      <w:pPr>
        <w:pStyle w:val="a3"/>
        <w:spacing w:after="0" w:line="240" w:lineRule="auto"/>
        <w:ind w:left="0"/>
        <w:jc w:val="both"/>
        <w:rPr>
          <w:rFonts w:ascii="Times New Roman" w:hAnsi="Times New Roman"/>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30"/>
        <w:gridCol w:w="1542"/>
        <w:gridCol w:w="4350"/>
      </w:tblGrid>
      <w:tr w:rsidR="009A02CC" w:rsidRPr="00D20675" w:rsidTr="00895A4F">
        <w:trPr>
          <w:trHeight w:val="510"/>
        </w:trPr>
        <w:tc>
          <w:tcPr>
            <w:tcW w:w="0" w:type="auto"/>
            <w:tcBorders>
              <w:top w:val="single" w:sz="4" w:space="0" w:color="auto"/>
              <w:left w:val="single" w:sz="4" w:space="0" w:color="auto"/>
              <w:bottom w:val="single" w:sz="4" w:space="0" w:color="auto"/>
              <w:right w:val="single" w:sz="4" w:space="0" w:color="auto"/>
            </w:tcBorders>
            <w:hideMark/>
          </w:tcPr>
          <w:p w:rsidR="009A02CC" w:rsidRPr="00EE0989" w:rsidRDefault="009A02CC" w:rsidP="00895A4F">
            <w:r w:rsidRPr="00EE0989">
              <w:t>п/п</w:t>
            </w:r>
          </w:p>
        </w:tc>
        <w:tc>
          <w:tcPr>
            <w:tcW w:w="0" w:type="auto"/>
            <w:tcBorders>
              <w:top w:val="single" w:sz="4" w:space="0" w:color="auto"/>
              <w:left w:val="single" w:sz="4" w:space="0" w:color="auto"/>
              <w:bottom w:val="single" w:sz="4" w:space="0" w:color="auto"/>
              <w:right w:val="single" w:sz="4" w:space="0" w:color="auto"/>
            </w:tcBorders>
          </w:tcPr>
          <w:p w:rsidR="009A02CC" w:rsidRPr="00EE0989" w:rsidRDefault="009A02CC" w:rsidP="00895A4F">
            <w:r>
              <w:t>КБК</w:t>
            </w:r>
          </w:p>
        </w:tc>
        <w:tc>
          <w:tcPr>
            <w:tcW w:w="0" w:type="auto"/>
            <w:tcBorders>
              <w:top w:val="single" w:sz="4" w:space="0" w:color="auto"/>
              <w:left w:val="single" w:sz="4" w:space="0" w:color="auto"/>
              <w:bottom w:val="single" w:sz="4" w:space="0" w:color="auto"/>
              <w:right w:val="single" w:sz="4" w:space="0" w:color="auto"/>
            </w:tcBorders>
            <w:hideMark/>
          </w:tcPr>
          <w:p w:rsidR="009A02CC" w:rsidRPr="00EE0989" w:rsidRDefault="009A02CC" w:rsidP="00895A4F">
            <w:pPr>
              <w:jc w:val="center"/>
            </w:pPr>
            <w:r w:rsidRPr="00EE0989">
              <w:t>202</w:t>
            </w:r>
            <w:r>
              <w:t>5</w:t>
            </w:r>
          </w:p>
        </w:tc>
        <w:tc>
          <w:tcPr>
            <w:tcW w:w="0" w:type="auto"/>
            <w:tcBorders>
              <w:top w:val="single" w:sz="4" w:space="0" w:color="auto"/>
              <w:left w:val="single" w:sz="4" w:space="0" w:color="auto"/>
              <w:bottom w:val="single" w:sz="4" w:space="0" w:color="auto"/>
              <w:right w:val="single" w:sz="4" w:space="0" w:color="auto"/>
            </w:tcBorders>
          </w:tcPr>
          <w:p w:rsidR="009A02CC" w:rsidRPr="00EE0989" w:rsidRDefault="009A02CC" w:rsidP="00895A4F">
            <w:r>
              <w:t>Назначение платежа</w:t>
            </w:r>
          </w:p>
        </w:tc>
      </w:tr>
      <w:tr w:rsidR="009A02CC" w:rsidRPr="00D20675" w:rsidTr="00895A4F">
        <w:trPr>
          <w:trHeight w:val="893"/>
        </w:trPr>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r>
              <w:t>1.</w:t>
            </w:r>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r>
              <w:t>0113 (Другие общегосударственные вопросы)</w:t>
            </w:r>
          </w:p>
        </w:tc>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pPr>
              <w:jc w:val="center"/>
            </w:pPr>
            <w:r>
              <w:t xml:space="preserve">+200,0 </w:t>
            </w:r>
            <w:proofErr w:type="spellStart"/>
            <w:r>
              <w:t>тыс.рублей</w:t>
            </w:r>
            <w:proofErr w:type="spellEnd"/>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r>
              <w:t xml:space="preserve">Увеличение прочих расходов по решению суда (за </w:t>
            </w:r>
            <w:proofErr w:type="spellStart"/>
            <w:r>
              <w:t>физ.лицо</w:t>
            </w:r>
            <w:proofErr w:type="spellEnd"/>
            <w:r>
              <w:t>)</w:t>
            </w:r>
          </w:p>
        </w:tc>
      </w:tr>
      <w:tr w:rsidR="009A02CC" w:rsidRPr="00D20675" w:rsidTr="00895A4F">
        <w:tc>
          <w:tcPr>
            <w:tcW w:w="0" w:type="auto"/>
            <w:tcBorders>
              <w:top w:val="single" w:sz="4" w:space="0" w:color="auto"/>
              <w:left w:val="single" w:sz="4" w:space="0" w:color="auto"/>
              <w:bottom w:val="single" w:sz="4" w:space="0" w:color="auto"/>
              <w:right w:val="single" w:sz="4" w:space="0" w:color="auto"/>
            </w:tcBorders>
            <w:hideMark/>
          </w:tcPr>
          <w:p w:rsidR="009A02CC" w:rsidRPr="00EE0989" w:rsidRDefault="009A02CC" w:rsidP="00895A4F"/>
        </w:tc>
        <w:tc>
          <w:tcPr>
            <w:tcW w:w="0" w:type="auto"/>
            <w:tcBorders>
              <w:top w:val="single" w:sz="4" w:space="0" w:color="auto"/>
              <w:left w:val="single" w:sz="4" w:space="0" w:color="auto"/>
              <w:bottom w:val="single" w:sz="4" w:space="0" w:color="auto"/>
              <w:right w:val="single" w:sz="4" w:space="0" w:color="auto"/>
            </w:tcBorders>
            <w:hideMark/>
          </w:tcPr>
          <w:p w:rsidR="009A02CC" w:rsidRPr="00EE0989" w:rsidRDefault="009A02CC" w:rsidP="00895A4F"/>
        </w:tc>
        <w:tc>
          <w:tcPr>
            <w:tcW w:w="0" w:type="auto"/>
            <w:tcBorders>
              <w:top w:val="single" w:sz="4" w:space="0" w:color="auto"/>
              <w:left w:val="single" w:sz="4" w:space="0" w:color="auto"/>
              <w:bottom w:val="single" w:sz="4" w:space="0" w:color="auto"/>
              <w:right w:val="single" w:sz="4" w:space="0" w:color="auto"/>
            </w:tcBorders>
            <w:hideMark/>
          </w:tcPr>
          <w:p w:rsidR="009A02CC" w:rsidRPr="00EE0989" w:rsidRDefault="009A02CC" w:rsidP="00895A4F">
            <w:pPr>
              <w:jc w:val="right"/>
            </w:pPr>
          </w:p>
        </w:tc>
        <w:tc>
          <w:tcPr>
            <w:tcW w:w="0" w:type="auto"/>
            <w:tcBorders>
              <w:top w:val="single" w:sz="4" w:space="0" w:color="auto"/>
              <w:left w:val="single" w:sz="4" w:space="0" w:color="auto"/>
              <w:bottom w:val="single" w:sz="4" w:space="0" w:color="auto"/>
              <w:right w:val="single" w:sz="4" w:space="0" w:color="auto"/>
            </w:tcBorders>
            <w:hideMark/>
          </w:tcPr>
          <w:p w:rsidR="009A02CC" w:rsidRPr="00EE0989" w:rsidRDefault="009A02CC" w:rsidP="00895A4F"/>
        </w:tc>
      </w:tr>
      <w:tr w:rsidR="009A02CC" w:rsidRPr="00D20675" w:rsidTr="00895A4F">
        <w:trPr>
          <w:trHeight w:val="542"/>
        </w:trPr>
        <w:tc>
          <w:tcPr>
            <w:tcW w:w="0" w:type="auto"/>
            <w:tcBorders>
              <w:top w:val="single" w:sz="4" w:space="0" w:color="auto"/>
              <w:left w:val="single" w:sz="4" w:space="0" w:color="auto"/>
              <w:bottom w:val="single" w:sz="4" w:space="0" w:color="auto"/>
              <w:right w:val="single" w:sz="4" w:space="0" w:color="auto"/>
            </w:tcBorders>
            <w:hideMark/>
          </w:tcPr>
          <w:p w:rsidR="009A02CC" w:rsidRPr="00EE0989" w:rsidRDefault="009A02CC" w:rsidP="00895A4F">
            <w:r>
              <w:t>2</w:t>
            </w:r>
            <w:r w:rsidRPr="00EE0989">
              <w:t>.</w:t>
            </w:r>
          </w:p>
        </w:tc>
        <w:tc>
          <w:tcPr>
            <w:tcW w:w="0" w:type="auto"/>
            <w:tcBorders>
              <w:top w:val="single" w:sz="4" w:space="0" w:color="auto"/>
              <w:left w:val="single" w:sz="4" w:space="0" w:color="auto"/>
              <w:bottom w:val="single" w:sz="4" w:space="0" w:color="auto"/>
              <w:right w:val="single" w:sz="4" w:space="0" w:color="auto"/>
            </w:tcBorders>
            <w:hideMark/>
          </w:tcPr>
          <w:p w:rsidR="009A02CC" w:rsidRPr="00EE0989" w:rsidRDefault="009A02CC" w:rsidP="00895A4F">
            <w:r>
              <w:t>0412 (другие вопросы в области национальной экономики)</w:t>
            </w:r>
          </w:p>
        </w:tc>
        <w:tc>
          <w:tcPr>
            <w:tcW w:w="0" w:type="auto"/>
            <w:tcBorders>
              <w:top w:val="single" w:sz="4" w:space="0" w:color="auto"/>
              <w:left w:val="single" w:sz="4" w:space="0" w:color="auto"/>
              <w:bottom w:val="single" w:sz="4" w:space="0" w:color="auto"/>
              <w:right w:val="single" w:sz="4" w:space="0" w:color="auto"/>
            </w:tcBorders>
            <w:hideMark/>
          </w:tcPr>
          <w:p w:rsidR="009A02CC" w:rsidRPr="00EE0989" w:rsidRDefault="009A02CC" w:rsidP="00895A4F">
            <w:pPr>
              <w:jc w:val="center"/>
            </w:pPr>
            <w:r>
              <w:t xml:space="preserve">+20,0 </w:t>
            </w:r>
            <w:proofErr w:type="spellStart"/>
            <w:r>
              <w:t>тыс.рублей</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A02CC" w:rsidRPr="00E214C8" w:rsidRDefault="009A02CC" w:rsidP="00895A4F">
            <w:pPr>
              <w:shd w:val="clear" w:color="auto" w:fill="FFFFFF"/>
            </w:pPr>
            <w:r w:rsidRPr="00E214C8">
              <w:t>Увеличение прочих расходов (</w:t>
            </w:r>
            <w:r>
              <w:t>Актуализация местных нормативов градостроительного проектирования</w:t>
            </w:r>
            <w:r w:rsidRPr="00E214C8">
              <w:t>)</w:t>
            </w:r>
          </w:p>
        </w:tc>
      </w:tr>
      <w:tr w:rsidR="009A02CC" w:rsidRPr="00D20675" w:rsidTr="00895A4F">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tc>
        <w:tc>
          <w:tcPr>
            <w:tcW w:w="0" w:type="auto"/>
            <w:tcBorders>
              <w:top w:val="single" w:sz="4" w:space="0" w:color="auto"/>
              <w:left w:val="single" w:sz="4" w:space="0" w:color="auto"/>
              <w:bottom w:val="single" w:sz="4" w:space="0" w:color="auto"/>
              <w:right w:val="single" w:sz="4" w:space="0" w:color="auto"/>
            </w:tcBorders>
            <w:hideMark/>
          </w:tcPr>
          <w:p w:rsidR="009A02CC" w:rsidRPr="00DF2402" w:rsidRDefault="009A02CC" w:rsidP="00895A4F"/>
        </w:tc>
        <w:tc>
          <w:tcPr>
            <w:tcW w:w="0" w:type="auto"/>
            <w:tcBorders>
              <w:top w:val="single" w:sz="4" w:space="0" w:color="auto"/>
              <w:left w:val="single" w:sz="4" w:space="0" w:color="auto"/>
              <w:bottom w:val="single" w:sz="4" w:space="0" w:color="auto"/>
              <w:right w:val="single" w:sz="4" w:space="0" w:color="auto"/>
            </w:tcBorders>
            <w:hideMark/>
          </w:tcPr>
          <w:p w:rsidR="009A02CC" w:rsidRPr="00DF2402" w:rsidRDefault="009A02CC" w:rsidP="00895A4F">
            <w:pPr>
              <w:jc w:val="right"/>
            </w:pPr>
          </w:p>
        </w:tc>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tc>
      </w:tr>
      <w:tr w:rsidR="009A02CC" w:rsidRPr="00D20675" w:rsidTr="00895A4F">
        <w:trPr>
          <w:trHeight w:val="669"/>
        </w:trPr>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r>
              <w:t>3.</w:t>
            </w:r>
          </w:p>
        </w:tc>
        <w:tc>
          <w:tcPr>
            <w:tcW w:w="0" w:type="auto"/>
            <w:tcBorders>
              <w:top w:val="single" w:sz="4" w:space="0" w:color="auto"/>
              <w:left w:val="single" w:sz="4" w:space="0" w:color="auto"/>
              <w:bottom w:val="single" w:sz="4" w:space="0" w:color="auto"/>
              <w:right w:val="single" w:sz="4" w:space="0" w:color="auto"/>
            </w:tcBorders>
            <w:hideMark/>
          </w:tcPr>
          <w:p w:rsidR="009A02CC" w:rsidRPr="00DF2402" w:rsidRDefault="009A02CC" w:rsidP="00895A4F">
            <w:r>
              <w:t>0409 (дорожный фонд)</w:t>
            </w:r>
          </w:p>
        </w:tc>
        <w:tc>
          <w:tcPr>
            <w:tcW w:w="0" w:type="auto"/>
            <w:tcBorders>
              <w:top w:val="single" w:sz="4" w:space="0" w:color="auto"/>
              <w:left w:val="single" w:sz="4" w:space="0" w:color="auto"/>
              <w:bottom w:val="single" w:sz="4" w:space="0" w:color="auto"/>
              <w:right w:val="single" w:sz="4" w:space="0" w:color="auto"/>
            </w:tcBorders>
            <w:hideMark/>
          </w:tcPr>
          <w:p w:rsidR="009A02CC" w:rsidRPr="00DF2402" w:rsidRDefault="009A02CC" w:rsidP="00895A4F">
            <w:pPr>
              <w:jc w:val="center"/>
            </w:pPr>
            <w:r>
              <w:t xml:space="preserve">+425,8 </w:t>
            </w:r>
            <w:proofErr w:type="spellStart"/>
            <w:r>
              <w:t>тыс.рублей</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pPr>
              <w:jc w:val="both"/>
            </w:pPr>
            <w:r>
              <w:t>Увеличение прочих расходов (остаток дорожного фонда на 01.01.2026 г.) и расходы на ремонт дорог за счет увеличения и изменения источников дорожного фонда</w:t>
            </w:r>
          </w:p>
        </w:tc>
      </w:tr>
      <w:tr w:rsidR="009A02CC" w:rsidRPr="00D20675" w:rsidTr="00895A4F">
        <w:trPr>
          <w:trHeight w:val="887"/>
        </w:trPr>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r>
              <w:t>4.</w:t>
            </w:r>
          </w:p>
        </w:tc>
        <w:tc>
          <w:tcPr>
            <w:tcW w:w="0" w:type="auto"/>
            <w:tcBorders>
              <w:top w:val="single" w:sz="4" w:space="0" w:color="auto"/>
              <w:left w:val="single" w:sz="4" w:space="0" w:color="auto"/>
              <w:bottom w:val="single" w:sz="4" w:space="0" w:color="auto"/>
              <w:right w:val="single" w:sz="4" w:space="0" w:color="auto"/>
            </w:tcBorders>
            <w:hideMark/>
          </w:tcPr>
          <w:p w:rsidR="009A02CC" w:rsidRPr="00DF2402" w:rsidRDefault="009A02CC" w:rsidP="00895A4F">
            <w:r>
              <w:t>0801 (культура)</w:t>
            </w:r>
          </w:p>
        </w:tc>
        <w:tc>
          <w:tcPr>
            <w:tcW w:w="0" w:type="auto"/>
            <w:tcBorders>
              <w:top w:val="single" w:sz="4" w:space="0" w:color="auto"/>
              <w:left w:val="single" w:sz="4" w:space="0" w:color="auto"/>
              <w:bottom w:val="single" w:sz="4" w:space="0" w:color="auto"/>
              <w:right w:val="single" w:sz="4" w:space="0" w:color="auto"/>
            </w:tcBorders>
            <w:hideMark/>
          </w:tcPr>
          <w:p w:rsidR="009A02CC" w:rsidRPr="00DF2402" w:rsidRDefault="009A02CC" w:rsidP="00895A4F">
            <w:pPr>
              <w:jc w:val="center"/>
            </w:pPr>
            <w:r>
              <w:t xml:space="preserve">+100,0 </w:t>
            </w:r>
            <w:proofErr w:type="spellStart"/>
            <w:r>
              <w:t>тыс.рублей</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A02CC" w:rsidRPr="00CB5CA7" w:rsidRDefault="009A02CC" w:rsidP="00895A4F">
            <w:pPr>
              <w:jc w:val="both"/>
            </w:pPr>
            <w:r>
              <w:t>Увеличение прочих расходов (Приобретение подарочных наборов к 8 марта и труженикам тыла)</w:t>
            </w:r>
          </w:p>
        </w:tc>
      </w:tr>
      <w:tr w:rsidR="009A02CC" w:rsidRPr="00D20675" w:rsidTr="00895A4F">
        <w:trPr>
          <w:trHeight w:val="394"/>
        </w:trPr>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r>
              <w:t>5.</w:t>
            </w:r>
          </w:p>
        </w:tc>
        <w:tc>
          <w:tcPr>
            <w:tcW w:w="0" w:type="auto"/>
            <w:tcBorders>
              <w:top w:val="single" w:sz="4" w:space="0" w:color="auto"/>
              <w:left w:val="single" w:sz="4" w:space="0" w:color="auto"/>
              <w:bottom w:val="single" w:sz="4" w:space="0" w:color="auto"/>
              <w:right w:val="single" w:sz="4" w:space="0" w:color="auto"/>
            </w:tcBorders>
            <w:hideMark/>
          </w:tcPr>
          <w:p w:rsidR="009A02CC" w:rsidRPr="00DF2402" w:rsidRDefault="009A02CC" w:rsidP="00895A4F">
            <w:r>
              <w:t>0502 (коммунальное хозяйство)</w:t>
            </w:r>
          </w:p>
        </w:tc>
        <w:tc>
          <w:tcPr>
            <w:tcW w:w="0" w:type="auto"/>
            <w:tcBorders>
              <w:top w:val="single" w:sz="4" w:space="0" w:color="auto"/>
              <w:left w:val="single" w:sz="4" w:space="0" w:color="auto"/>
              <w:bottom w:val="single" w:sz="4" w:space="0" w:color="auto"/>
              <w:right w:val="single" w:sz="4" w:space="0" w:color="auto"/>
            </w:tcBorders>
            <w:hideMark/>
          </w:tcPr>
          <w:p w:rsidR="009A02CC" w:rsidRPr="00DF2402" w:rsidRDefault="009A02CC" w:rsidP="00895A4F">
            <w:pPr>
              <w:jc w:val="center"/>
            </w:pPr>
            <w:r>
              <w:t xml:space="preserve">+700,0 </w:t>
            </w:r>
            <w:proofErr w:type="spellStart"/>
            <w:r>
              <w:t>тыс.рублей</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r>
              <w:t>Увеличение прочих расходов (ремонт сетей водопровода, решения суда)</w:t>
            </w:r>
          </w:p>
        </w:tc>
      </w:tr>
      <w:tr w:rsidR="009A02CC" w:rsidRPr="00D20675" w:rsidTr="00895A4F">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r>
              <w:t>6.</w:t>
            </w:r>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r>
              <w:t>0503 (благоустройство)</w:t>
            </w:r>
          </w:p>
        </w:tc>
        <w:tc>
          <w:tcPr>
            <w:tcW w:w="0" w:type="auto"/>
            <w:tcBorders>
              <w:top w:val="single" w:sz="4" w:space="0" w:color="auto"/>
              <w:left w:val="single" w:sz="4" w:space="0" w:color="auto"/>
              <w:bottom w:val="single" w:sz="4" w:space="0" w:color="auto"/>
              <w:right w:val="single" w:sz="4" w:space="0" w:color="auto"/>
            </w:tcBorders>
            <w:hideMark/>
          </w:tcPr>
          <w:p w:rsidR="009A02CC" w:rsidRDefault="009A02CC" w:rsidP="00895A4F">
            <w:pPr>
              <w:jc w:val="center"/>
            </w:pPr>
            <w:r>
              <w:t xml:space="preserve">+459,9 </w:t>
            </w:r>
            <w:proofErr w:type="spellStart"/>
            <w:r>
              <w:t>тыс.рублей</w:t>
            </w:r>
            <w:proofErr w:type="spellEnd"/>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r>
              <w:t>Увеличение прочих расходов (благоустройство территорий сел)</w:t>
            </w:r>
          </w:p>
        </w:tc>
      </w:tr>
      <w:tr w:rsidR="009A02CC" w:rsidRPr="00D20675" w:rsidTr="00895A4F">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r>
              <w:t>7.</w:t>
            </w:r>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r>
              <w:t>0503 (организация и содержание мест захоронения)</w:t>
            </w:r>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pPr>
              <w:jc w:val="center"/>
            </w:pPr>
            <w:r>
              <w:t xml:space="preserve">+100,0 </w:t>
            </w:r>
            <w:proofErr w:type="spellStart"/>
            <w:r>
              <w:t>тыс.рублей</w:t>
            </w:r>
            <w:proofErr w:type="spellEnd"/>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r>
              <w:t>Увеличение прочих расходов для изготовления и установки памятных табличек участникам СВО, содержание захоронений</w:t>
            </w:r>
          </w:p>
        </w:tc>
      </w:tr>
      <w:tr w:rsidR="009A02CC" w:rsidRPr="00D20675" w:rsidTr="00895A4F">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r>
              <w:t>8.</w:t>
            </w:r>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r>
              <w:t xml:space="preserve">0310 (пожарная </w:t>
            </w:r>
            <w:r>
              <w:lastRenderedPageBreak/>
              <w:t>безопасность)</w:t>
            </w:r>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pPr>
              <w:jc w:val="center"/>
            </w:pPr>
            <w:r>
              <w:lastRenderedPageBreak/>
              <w:t>+100,0</w:t>
            </w:r>
          </w:p>
          <w:p w:rsidR="009A02CC" w:rsidRDefault="009A02CC" w:rsidP="00895A4F">
            <w:pPr>
              <w:jc w:val="center"/>
            </w:pPr>
            <w:proofErr w:type="spellStart"/>
            <w:r>
              <w:lastRenderedPageBreak/>
              <w:t>тыс.рублей</w:t>
            </w:r>
            <w:proofErr w:type="spellEnd"/>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r>
              <w:lastRenderedPageBreak/>
              <w:t xml:space="preserve">Увеличение прочих расходов </w:t>
            </w:r>
            <w:r>
              <w:lastRenderedPageBreak/>
              <w:t>(увеличение стоимости услуг работников пожарной безопасности)</w:t>
            </w:r>
          </w:p>
        </w:tc>
      </w:tr>
      <w:tr w:rsidR="009A02CC" w:rsidRPr="00D20675" w:rsidTr="00895A4F">
        <w:tc>
          <w:tcPr>
            <w:tcW w:w="0" w:type="auto"/>
            <w:gridSpan w:val="2"/>
            <w:tcBorders>
              <w:top w:val="single" w:sz="4" w:space="0" w:color="auto"/>
              <w:left w:val="single" w:sz="4" w:space="0" w:color="auto"/>
              <w:bottom w:val="single" w:sz="4" w:space="0" w:color="auto"/>
              <w:right w:val="single" w:sz="4" w:space="0" w:color="auto"/>
            </w:tcBorders>
          </w:tcPr>
          <w:p w:rsidR="009A02CC" w:rsidRPr="000D4116" w:rsidRDefault="009A02CC" w:rsidP="00895A4F">
            <w:pPr>
              <w:rPr>
                <w:b/>
              </w:rPr>
            </w:pPr>
            <w:r w:rsidRPr="000D4116">
              <w:rPr>
                <w:b/>
              </w:rPr>
              <w:lastRenderedPageBreak/>
              <w:t>ИТОГО</w:t>
            </w:r>
          </w:p>
        </w:tc>
        <w:tc>
          <w:tcPr>
            <w:tcW w:w="0" w:type="auto"/>
            <w:tcBorders>
              <w:top w:val="single" w:sz="4" w:space="0" w:color="auto"/>
              <w:left w:val="single" w:sz="4" w:space="0" w:color="auto"/>
              <w:bottom w:val="single" w:sz="4" w:space="0" w:color="auto"/>
              <w:right w:val="single" w:sz="4" w:space="0" w:color="auto"/>
            </w:tcBorders>
          </w:tcPr>
          <w:p w:rsidR="009A02CC" w:rsidRPr="000D4116" w:rsidRDefault="009A02CC" w:rsidP="00895A4F">
            <w:pPr>
              <w:jc w:val="center"/>
              <w:rPr>
                <w:b/>
              </w:rPr>
            </w:pPr>
            <w:r>
              <w:rPr>
                <w:b/>
              </w:rPr>
              <w:t>2105</w:t>
            </w:r>
            <w:r w:rsidRPr="000D4116">
              <w:rPr>
                <w:b/>
              </w:rPr>
              <w:t>,</w:t>
            </w:r>
            <w:r>
              <w:rPr>
                <w:b/>
              </w:rPr>
              <w:t>7</w:t>
            </w:r>
            <w:r w:rsidRPr="000D4116">
              <w:rPr>
                <w:b/>
              </w:rPr>
              <w:t xml:space="preserve"> </w:t>
            </w:r>
            <w:proofErr w:type="spellStart"/>
            <w:r w:rsidRPr="000D4116">
              <w:rPr>
                <w:b/>
              </w:rPr>
              <w:t>тыс.рублей</w:t>
            </w:r>
            <w:proofErr w:type="spellEnd"/>
          </w:p>
        </w:tc>
        <w:tc>
          <w:tcPr>
            <w:tcW w:w="0" w:type="auto"/>
            <w:tcBorders>
              <w:top w:val="single" w:sz="4" w:space="0" w:color="auto"/>
              <w:left w:val="single" w:sz="4" w:space="0" w:color="auto"/>
              <w:bottom w:val="single" w:sz="4" w:space="0" w:color="auto"/>
              <w:right w:val="single" w:sz="4" w:space="0" w:color="auto"/>
            </w:tcBorders>
          </w:tcPr>
          <w:p w:rsidR="009A02CC" w:rsidRDefault="009A02CC" w:rsidP="00895A4F"/>
        </w:tc>
      </w:tr>
    </w:tbl>
    <w:p w:rsidR="009A02CC" w:rsidRDefault="009A02CC" w:rsidP="009A02CC">
      <w:pPr>
        <w:jc w:val="both"/>
        <w:rPr>
          <w:b/>
          <w:sz w:val="28"/>
          <w:szCs w:val="28"/>
        </w:rPr>
      </w:pPr>
    </w:p>
    <w:p w:rsidR="009A02CC" w:rsidRDefault="009A02CC" w:rsidP="009A02CC">
      <w:pPr>
        <w:jc w:val="both"/>
        <w:rPr>
          <w:sz w:val="28"/>
          <w:szCs w:val="28"/>
        </w:rPr>
      </w:pPr>
      <w:r>
        <w:rPr>
          <w:b/>
          <w:sz w:val="28"/>
          <w:szCs w:val="28"/>
        </w:rPr>
        <w:t xml:space="preserve">         2</w:t>
      </w:r>
      <w:r w:rsidRPr="00601BE9">
        <w:rPr>
          <w:b/>
          <w:sz w:val="28"/>
          <w:szCs w:val="28"/>
        </w:rPr>
        <w:t xml:space="preserve">. </w:t>
      </w:r>
      <w:r w:rsidRPr="00601BE9">
        <w:rPr>
          <w:sz w:val="28"/>
          <w:szCs w:val="28"/>
        </w:rPr>
        <w:t>Предлагается к уточнению перераспределение бюджетных ассигнований между отдельными направлениями расходов бюджета в пределах</w:t>
      </w:r>
      <w:r>
        <w:rPr>
          <w:sz w:val="28"/>
          <w:szCs w:val="28"/>
        </w:rPr>
        <w:t xml:space="preserve"> общего </w:t>
      </w:r>
      <w:r w:rsidRPr="00601BE9">
        <w:rPr>
          <w:sz w:val="28"/>
          <w:szCs w:val="28"/>
        </w:rPr>
        <w:t>объема средств, предусмотренных местным бюджетом на 202</w:t>
      </w:r>
      <w:r>
        <w:rPr>
          <w:sz w:val="28"/>
          <w:szCs w:val="28"/>
        </w:rPr>
        <w:t>6</w:t>
      </w:r>
      <w:r w:rsidRPr="00601BE9">
        <w:rPr>
          <w:sz w:val="28"/>
          <w:szCs w:val="28"/>
        </w:rPr>
        <w:t xml:space="preserve"> год. </w:t>
      </w: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rPr>
          <w:sz w:val="28"/>
          <w:szCs w:val="28"/>
        </w:rPr>
      </w:pPr>
    </w:p>
    <w:p w:rsidR="009A02CC" w:rsidRDefault="009A02CC" w:rsidP="009A02CC">
      <w:pPr>
        <w:jc w:val="both"/>
        <w:sectPr w:rsidR="009A02CC" w:rsidSect="009A02CC">
          <w:pgSz w:w="11906" w:h="16838"/>
          <w:pgMar w:top="851" w:right="1134" w:bottom="1134" w:left="1134" w:header="709" w:footer="709" w:gutter="0"/>
          <w:cols w:space="708"/>
          <w:docGrid w:linePitch="360"/>
        </w:sectPr>
      </w:pPr>
    </w:p>
    <w:p w:rsidR="009A02CC" w:rsidRPr="00601BE9" w:rsidRDefault="009A02CC" w:rsidP="009A02CC">
      <w:pPr>
        <w:jc w:val="both"/>
      </w:pPr>
    </w:p>
    <w:p w:rsidR="009A02CC" w:rsidRPr="00FA0935" w:rsidRDefault="009A02CC" w:rsidP="009A02CC">
      <w:pPr>
        <w:numPr>
          <w:ilvl w:val="0"/>
          <w:numId w:val="3"/>
        </w:numPr>
        <w:spacing w:after="200" w:line="276" w:lineRule="auto"/>
        <w:contextualSpacing/>
        <w:jc w:val="right"/>
        <w:rPr>
          <w:rFonts w:eastAsia="Calibri"/>
          <w:b/>
          <w:szCs w:val="28"/>
          <w:lang w:eastAsia="en-US"/>
        </w:rPr>
      </w:pPr>
      <w:r w:rsidRPr="00FA0935">
        <w:rPr>
          <w:rFonts w:eastAsia="Calibri"/>
          <w:b/>
          <w:szCs w:val="28"/>
          <w:lang w:eastAsia="en-US"/>
        </w:rPr>
        <w:t xml:space="preserve">Приложение 1 </w:t>
      </w:r>
    </w:p>
    <w:p w:rsidR="009A02CC" w:rsidRPr="00FA0935" w:rsidRDefault="009A02CC" w:rsidP="009A02CC">
      <w:pPr>
        <w:numPr>
          <w:ilvl w:val="0"/>
          <w:numId w:val="3"/>
        </w:numPr>
        <w:spacing w:after="200" w:line="276" w:lineRule="auto"/>
        <w:contextualSpacing/>
        <w:jc w:val="right"/>
        <w:rPr>
          <w:rFonts w:eastAsia="Calibri"/>
          <w:b/>
          <w:szCs w:val="28"/>
          <w:lang w:eastAsia="en-US"/>
        </w:rPr>
      </w:pPr>
      <w:r w:rsidRPr="00FA0935">
        <w:rPr>
          <w:rFonts w:eastAsia="Calibri"/>
          <w:b/>
          <w:szCs w:val="28"/>
          <w:lang w:eastAsia="en-US"/>
        </w:rPr>
        <w:t>к решению Совета депутатов</w:t>
      </w:r>
    </w:p>
    <w:p w:rsidR="009A02CC" w:rsidRPr="00FA0935" w:rsidRDefault="009A02CC" w:rsidP="009A02CC">
      <w:pPr>
        <w:numPr>
          <w:ilvl w:val="0"/>
          <w:numId w:val="3"/>
        </w:numPr>
        <w:spacing w:after="200" w:line="276" w:lineRule="auto"/>
        <w:contextualSpacing/>
        <w:jc w:val="right"/>
        <w:rPr>
          <w:rFonts w:eastAsia="Calibri"/>
          <w:b/>
          <w:szCs w:val="28"/>
          <w:lang w:eastAsia="en-US"/>
        </w:rPr>
      </w:pPr>
      <w:r w:rsidRPr="00FA0935">
        <w:rPr>
          <w:rFonts w:eastAsia="Calibri"/>
          <w:b/>
          <w:szCs w:val="28"/>
          <w:lang w:eastAsia="en-US"/>
        </w:rPr>
        <w:t>муниципального образования</w:t>
      </w:r>
    </w:p>
    <w:p w:rsidR="009A02CC" w:rsidRPr="00FA0935" w:rsidRDefault="009A02CC" w:rsidP="009A02CC">
      <w:pPr>
        <w:numPr>
          <w:ilvl w:val="0"/>
          <w:numId w:val="3"/>
        </w:numPr>
        <w:spacing w:after="200" w:line="276" w:lineRule="auto"/>
        <w:contextualSpacing/>
        <w:jc w:val="right"/>
        <w:rPr>
          <w:rFonts w:eastAsia="Calibri"/>
          <w:b/>
          <w:szCs w:val="28"/>
          <w:lang w:eastAsia="en-US"/>
        </w:rPr>
      </w:pPr>
      <w:r w:rsidRPr="00FA0935">
        <w:rPr>
          <w:b/>
          <w:szCs w:val="28"/>
        </w:rPr>
        <w:t>Верхнечебеньковск</w:t>
      </w:r>
      <w:r>
        <w:rPr>
          <w:b/>
          <w:szCs w:val="28"/>
        </w:rPr>
        <w:t>ий</w:t>
      </w:r>
      <w:r w:rsidRPr="00FA0935">
        <w:rPr>
          <w:rFonts w:eastAsia="Calibri"/>
          <w:b/>
          <w:szCs w:val="28"/>
          <w:lang w:eastAsia="en-US"/>
        </w:rPr>
        <w:t xml:space="preserve"> сельсовет</w:t>
      </w:r>
    </w:p>
    <w:p w:rsidR="009A02CC" w:rsidRPr="00FA0935" w:rsidRDefault="009A02CC" w:rsidP="009A02CC">
      <w:pPr>
        <w:numPr>
          <w:ilvl w:val="0"/>
          <w:numId w:val="3"/>
        </w:numPr>
        <w:spacing w:after="200" w:line="276" w:lineRule="auto"/>
        <w:contextualSpacing/>
        <w:jc w:val="right"/>
        <w:rPr>
          <w:rFonts w:eastAsia="Calibri"/>
          <w:szCs w:val="28"/>
          <w:lang w:eastAsia="en-US"/>
        </w:rPr>
      </w:pPr>
      <w:proofErr w:type="gramStart"/>
      <w:r w:rsidRPr="00FA0935">
        <w:rPr>
          <w:rFonts w:eastAsia="Calibri"/>
          <w:b/>
          <w:szCs w:val="28"/>
          <w:lang w:eastAsia="en-US"/>
        </w:rPr>
        <w:t>от  _</w:t>
      </w:r>
      <w:proofErr w:type="gramEnd"/>
      <w:r w:rsidRPr="00FA0935">
        <w:rPr>
          <w:rFonts w:eastAsia="Calibri"/>
          <w:b/>
          <w:szCs w:val="28"/>
          <w:lang w:eastAsia="en-US"/>
        </w:rPr>
        <w:t>__.___.202</w:t>
      </w:r>
      <w:r>
        <w:rPr>
          <w:rFonts w:eastAsia="Calibri"/>
          <w:b/>
          <w:szCs w:val="28"/>
          <w:lang w:eastAsia="en-US"/>
        </w:rPr>
        <w:t>6</w:t>
      </w:r>
      <w:r w:rsidRPr="00FA0935">
        <w:rPr>
          <w:rFonts w:eastAsia="Calibri"/>
          <w:b/>
          <w:szCs w:val="28"/>
          <w:lang w:eastAsia="en-US"/>
        </w:rPr>
        <w:t xml:space="preserve"> № _____</w:t>
      </w:r>
    </w:p>
    <w:p w:rsidR="009A02CC" w:rsidRPr="00D7041C" w:rsidRDefault="009A02CC" w:rsidP="009A02CC">
      <w:pPr>
        <w:numPr>
          <w:ilvl w:val="0"/>
          <w:numId w:val="3"/>
        </w:numPr>
        <w:spacing w:after="200" w:line="276" w:lineRule="auto"/>
        <w:contextualSpacing/>
        <w:jc w:val="right"/>
        <w:rPr>
          <w:rFonts w:ascii="Arial" w:eastAsia="Calibri" w:hAnsi="Arial" w:cs="Arial"/>
          <w:b/>
          <w:sz w:val="32"/>
          <w:szCs w:val="32"/>
          <w:lang w:eastAsia="en-US"/>
        </w:rPr>
      </w:pPr>
      <w:r>
        <w:rPr>
          <w:rFonts w:ascii="Arial" w:eastAsia="Calibri" w:hAnsi="Arial" w:cs="Arial"/>
          <w:b/>
          <w:sz w:val="32"/>
          <w:szCs w:val="32"/>
          <w:lang w:eastAsia="en-US"/>
        </w:rPr>
        <w:softHyphen/>
      </w:r>
      <w:r>
        <w:rPr>
          <w:rFonts w:ascii="Arial" w:eastAsia="Calibri" w:hAnsi="Arial" w:cs="Arial"/>
          <w:b/>
          <w:sz w:val="32"/>
          <w:szCs w:val="32"/>
          <w:lang w:eastAsia="en-US"/>
        </w:rPr>
        <w:softHyphen/>
      </w:r>
      <w:r>
        <w:rPr>
          <w:rFonts w:ascii="Arial" w:eastAsia="Calibri" w:hAnsi="Arial" w:cs="Arial"/>
          <w:b/>
          <w:sz w:val="32"/>
          <w:szCs w:val="32"/>
          <w:lang w:eastAsia="en-US"/>
        </w:rPr>
        <w:softHyphen/>
      </w:r>
      <w:r>
        <w:rPr>
          <w:rFonts w:ascii="Arial" w:eastAsia="Calibri" w:hAnsi="Arial" w:cs="Arial"/>
          <w:b/>
          <w:sz w:val="32"/>
          <w:szCs w:val="32"/>
          <w:lang w:eastAsia="en-US"/>
        </w:rPr>
        <w:softHyphen/>
      </w:r>
      <w:r>
        <w:rPr>
          <w:rFonts w:ascii="Arial" w:eastAsia="Calibri" w:hAnsi="Arial" w:cs="Arial"/>
          <w:b/>
          <w:sz w:val="32"/>
          <w:szCs w:val="32"/>
          <w:lang w:eastAsia="en-US"/>
        </w:rPr>
        <w:softHyphen/>
      </w:r>
      <w:r>
        <w:rPr>
          <w:rFonts w:ascii="Arial" w:eastAsia="Calibri" w:hAnsi="Arial" w:cs="Arial"/>
          <w:b/>
          <w:sz w:val="32"/>
          <w:szCs w:val="32"/>
          <w:lang w:eastAsia="en-US"/>
        </w:rPr>
        <w:softHyphen/>
      </w:r>
      <w:r>
        <w:rPr>
          <w:rFonts w:ascii="Arial" w:eastAsia="Calibri" w:hAnsi="Arial" w:cs="Arial"/>
          <w:b/>
          <w:sz w:val="32"/>
          <w:szCs w:val="32"/>
          <w:lang w:eastAsia="en-US"/>
        </w:rPr>
        <w:softHyphen/>
      </w:r>
      <w:r>
        <w:rPr>
          <w:rFonts w:ascii="Arial" w:eastAsia="Calibri" w:hAnsi="Arial" w:cs="Arial"/>
          <w:b/>
          <w:sz w:val="32"/>
          <w:szCs w:val="32"/>
          <w:lang w:eastAsia="en-US"/>
        </w:rPr>
        <w:softHyphen/>
      </w:r>
      <w:r>
        <w:rPr>
          <w:rFonts w:ascii="Arial" w:eastAsia="Calibri" w:hAnsi="Arial" w:cs="Arial"/>
          <w:b/>
          <w:sz w:val="32"/>
          <w:szCs w:val="32"/>
          <w:lang w:eastAsia="en-US"/>
        </w:rPr>
        <w:softHyphen/>
      </w:r>
    </w:p>
    <w:p w:rsidR="009A02CC" w:rsidRPr="00BD2D91" w:rsidRDefault="009A02CC" w:rsidP="009A02CC">
      <w:pPr>
        <w:keepNext/>
        <w:numPr>
          <w:ilvl w:val="0"/>
          <w:numId w:val="3"/>
        </w:numPr>
        <w:spacing w:after="200" w:line="276" w:lineRule="auto"/>
        <w:jc w:val="center"/>
        <w:rPr>
          <w:rFonts w:ascii="Arial" w:hAnsi="Arial" w:cs="Arial"/>
        </w:rPr>
      </w:pPr>
      <w:r w:rsidRPr="00BD2D91">
        <w:rPr>
          <w:rFonts w:ascii="Arial" w:hAnsi="Arial" w:cs="Arial"/>
          <w:b/>
        </w:rPr>
        <w:t>Источники внутреннего финансирования дефицита   бюджет</w:t>
      </w:r>
      <w:r>
        <w:rPr>
          <w:rFonts w:ascii="Arial" w:hAnsi="Arial" w:cs="Arial"/>
          <w:b/>
        </w:rPr>
        <w:t>а</w:t>
      </w:r>
    </w:p>
    <w:p w:rsidR="009A02CC" w:rsidRPr="00BD2D91" w:rsidRDefault="009A02CC" w:rsidP="009A02CC">
      <w:pPr>
        <w:keepNext/>
        <w:numPr>
          <w:ilvl w:val="0"/>
          <w:numId w:val="3"/>
        </w:numPr>
        <w:spacing w:after="200" w:line="276" w:lineRule="auto"/>
        <w:jc w:val="center"/>
        <w:rPr>
          <w:rFonts w:ascii="Arial" w:hAnsi="Arial" w:cs="Arial"/>
        </w:rPr>
      </w:pPr>
      <w:r w:rsidRPr="00BD2D91">
        <w:rPr>
          <w:rFonts w:ascii="Arial" w:hAnsi="Arial" w:cs="Arial"/>
          <w:b/>
        </w:rPr>
        <w:t xml:space="preserve">МО </w:t>
      </w:r>
      <w:r w:rsidRPr="00FA0935">
        <w:rPr>
          <w:b/>
          <w:szCs w:val="28"/>
        </w:rPr>
        <w:t>Верхнечебеньковск</w:t>
      </w:r>
      <w:r>
        <w:rPr>
          <w:b/>
          <w:szCs w:val="28"/>
        </w:rPr>
        <w:t>ий</w:t>
      </w:r>
      <w:r w:rsidRPr="00BD2D91">
        <w:rPr>
          <w:rFonts w:ascii="Arial" w:hAnsi="Arial" w:cs="Arial"/>
          <w:b/>
        </w:rPr>
        <w:t xml:space="preserve"> сельсовет на 202</w:t>
      </w:r>
      <w:r>
        <w:rPr>
          <w:rFonts w:ascii="Arial" w:hAnsi="Arial" w:cs="Arial"/>
          <w:b/>
        </w:rPr>
        <w:t>6</w:t>
      </w:r>
      <w:r w:rsidRPr="00BD2D91">
        <w:rPr>
          <w:rFonts w:ascii="Arial" w:hAnsi="Arial" w:cs="Arial"/>
          <w:b/>
        </w:rPr>
        <w:t xml:space="preserve"> </w:t>
      </w:r>
      <w:proofErr w:type="gramStart"/>
      <w:r w:rsidRPr="00BD2D91">
        <w:rPr>
          <w:rFonts w:ascii="Arial" w:hAnsi="Arial" w:cs="Arial"/>
          <w:b/>
        </w:rPr>
        <w:t>год  и</w:t>
      </w:r>
      <w:proofErr w:type="gramEnd"/>
      <w:r w:rsidRPr="00BD2D91">
        <w:rPr>
          <w:rFonts w:ascii="Arial" w:hAnsi="Arial" w:cs="Arial"/>
          <w:b/>
        </w:rPr>
        <w:t xml:space="preserve"> плановый период</w:t>
      </w:r>
    </w:p>
    <w:p w:rsidR="009A02CC" w:rsidRPr="00D7041C" w:rsidRDefault="009A02CC" w:rsidP="009A02CC">
      <w:pPr>
        <w:keepNext/>
        <w:numPr>
          <w:ilvl w:val="0"/>
          <w:numId w:val="3"/>
        </w:numPr>
        <w:spacing w:after="200" w:line="276" w:lineRule="auto"/>
        <w:jc w:val="center"/>
        <w:rPr>
          <w:rFonts w:ascii="Arial" w:hAnsi="Arial" w:cs="Arial"/>
        </w:rPr>
      </w:pPr>
      <w:r w:rsidRPr="00D7041C">
        <w:rPr>
          <w:rFonts w:ascii="Arial" w:hAnsi="Arial" w:cs="Arial"/>
          <w:b/>
        </w:rPr>
        <w:t>202</w:t>
      </w:r>
      <w:r>
        <w:rPr>
          <w:rFonts w:ascii="Arial" w:hAnsi="Arial" w:cs="Arial"/>
          <w:b/>
        </w:rPr>
        <w:t>7</w:t>
      </w:r>
      <w:r w:rsidRPr="00D7041C">
        <w:rPr>
          <w:rFonts w:ascii="Arial" w:hAnsi="Arial" w:cs="Arial"/>
          <w:b/>
        </w:rPr>
        <w:t>-202</w:t>
      </w:r>
      <w:r>
        <w:rPr>
          <w:rFonts w:ascii="Arial" w:hAnsi="Arial" w:cs="Arial"/>
          <w:b/>
        </w:rPr>
        <w:t xml:space="preserve">8 </w:t>
      </w:r>
      <w:r w:rsidRPr="00D7041C">
        <w:rPr>
          <w:rFonts w:ascii="Arial" w:hAnsi="Arial" w:cs="Arial"/>
          <w:b/>
        </w:rPr>
        <w:t>годов</w:t>
      </w:r>
    </w:p>
    <w:p w:rsidR="009A02CC" w:rsidRPr="00D7041C" w:rsidRDefault="009A02CC" w:rsidP="009A02CC">
      <w:pPr>
        <w:tabs>
          <w:tab w:val="num" w:pos="0"/>
        </w:tabs>
        <w:jc w:val="right"/>
      </w:pPr>
      <w:r w:rsidRPr="00D7041C">
        <w:t>(тыс. руб.)</w:t>
      </w:r>
    </w:p>
    <w:p w:rsidR="009A02CC" w:rsidRPr="00D7041C" w:rsidRDefault="009A02CC" w:rsidP="009A02CC">
      <w:pPr>
        <w:tabs>
          <w:tab w:val="num" w:pos="0"/>
        </w:tabs>
        <w:jc w:val="center"/>
      </w:pPr>
    </w:p>
    <w:tbl>
      <w:tblPr>
        <w:tblW w:w="0" w:type="auto"/>
        <w:tblInd w:w="202" w:type="dxa"/>
        <w:tblLayout w:type="fixed"/>
        <w:tblLook w:val="0000" w:firstRow="0" w:lastRow="0" w:firstColumn="0" w:lastColumn="0" w:noHBand="0" w:noVBand="0"/>
      </w:tblPr>
      <w:tblGrid>
        <w:gridCol w:w="3308"/>
        <w:gridCol w:w="7371"/>
        <w:gridCol w:w="1276"/>
        <w:gridCol w:w="1134"/>
        <w:gridCol w:w="1134"/>
      </w:tblGrid>
      <w:tr w:rsidR="009A02CC" w:rsidRPr="00D7041C" w:rsidTr="00895A4F">
        <w:trPr>
          <w:cantSplit/>
          <w:trHeight w:val="270"/>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center"/>
            </w:pPr>
            <w:r w:rsidRPr="00D7041C">
              <w:rPr>
                <w:b/>
              </w:rPr>
              <w:t>№</w:t>
            </w:r>
            <w:r>
              <w:rPr>
                <w:b/>
              </w:rPr>
              <w:t xml:space="preserve"> </w:t>
            </w:r>
            <w:r w:rsidRPr="00D7041C">
              <w:t>кода</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center"/>
            </w:pPr>
            <w:r w:rsidRPr="00D7041C">
              <w:t>Наименование источника</w:t>
            </w:r>
          </w:p>
        </w:tc>
        <w:tc>
          <w:tcPr>
            <w:tcW w:w="1276" w:type="dxa"/>
            <w:tcBorders>
              <w:top w:val="single" w:sz="4" w:space="0" w:color="000000"/>
              <w:left w:val="single" w:sz="4" w:space="0" w:color="000000"/>
              <w:bottom w:val="single" w:sz="4" w:space="0" w:color="000000"/>
            </w:tcBorders>
          </w:tcPr>
          <w:p w:rsidR="009A02CC" w:rsidRPr="00D7041C" w:rsidRDefault="009A02CC" w:rsidP="00895A4F">
            <w:pPr>
              <w:tabs>
                <w:tab w:val="num" w:pos="0"/>
              </w:tabs>
              <w:jc w:val="center"/>
            </w:pPr>
            <w:r w:rsidRPr="00D7041C">
              <w:rPr>
                <w:lang w:val="en-US"/>
              </w:rPr>
              <w:t>20</w:t>
            </w:r>
            <w:r w:rsidRPr="00D7041C">
              <w:t>2</w:t>
            </w:r>
            <w:r>
              <w:t>6</w:t>
            </w:r>
          </w:p>
        </w:tc>
        <w:tc>
          <w:tcPr>
            <w:tcW w:w="1134" w:type="dxa"/>
            <w:tcBorders>
              <w:top w:val="single" w:sz="4" w:space="0" w:color="000000"/>
              <w:left w:val="single" w:sz="4" w:space="0" w:color="000000"/>
              <w:bottom w:val="single" w:sz="4" w:space="0" w:color="000000"/>
            </w:tcBorders>
          </w:tcPr>
          <w:p w:rsidR="009A02CC" w:rsidRPr="00D7041C" w:rsidRDefault="009A02CC" w:rsidP="00895A4F">
            <w:pPr>
              <w:tabs>
                <w:tab w:val="num" w:pos="0"/>
              </w:tabs>
              <w:jc w:val="center"/>
            </w:pPr>
            <w:r w:rsidRPr="00D7041C">
              <w:rPr>
                <w:lang w:val="en-US"/>
              </w:rPr>
              <w:t>20</w:t>
            </w:r>
            <w:r w:rsidRPr="00D7041C">
              <w:t>2</w:t>
            </w:r>
            <w: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Pr="00D7041C" w:rsidRDefault="009A02CC" w:rsidP="00895A4F">
            <w:pPr>
              <w:tabs>
                <w:tab w:val="num" w:pos="0"/>
              </w:tabs>
              <w:jc w:val="center"/>
              <w:rPr>
                <w:b/>
              </w:rPr>
            </w:pPr>
            <w:r w:rsidRPr="00D7041C">
              <w:rPr>
                <w:lang w:val="en-US"/>
              </w:rPr>
              <w:t>20</w:t>
            </w:r>
            <w:r w:rsidRPr="00D7041C">
              <w:t>2</w:t>
            </w:r>
            <w:r>
              <w:t>8</w:t>
            </w:r>
          </w:p>
        </w:tc>
      </w:tr>
      <w:tr w:rsidR="009A02CC" w:rsidRPr="00D7041C" w:rsidTr="00895A4F">
        <w:trPr>
          <w:cantSplit/>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rPr>
                <w:rFonts w:eastAsia="Calibri"/>
                <w:b/>
                <w:lang w:eastAsia="en-US"/>
              </w:rPr>
            </w:pPr>
            <w:r w:rsidRPr="00D7041C">
              <w:rPr>
                <w:rFonts w:eastAsia="Calibri"/>
                <w:b/>
                <w:lang w:eastAsia="en-US"/>
              </w:rPr>
              <w:t>000 01 00 00 00 00 0000 000</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Pr>
                <w:rFonts w:eastAsia="Calibri"/>
                <w:b/>
                <w:lang w:eastAsia="en-US"/>
              </w:rPr>
              <w:t xml:space="preserve">Источники </w:t>
            </w:r>
            <w:r w:rsidRPr="00D7041C">
              <w:rPr>
                <w:rFonts w:eastAsia="Calibri"/>
                <w:b/>
                <w:lang w:eastAsia="en-US"/>
              </w:rPr>
              <w:t>финансирования  дефицитов бюджетов</w:t>
            </w:r>
          </w:p>
        </w:tc>
        <w:tc>
          <w:tcPr>
            <w:tcW w:w="1276" w:type="dxa"/>
            <w:tcBorders>
              <w:top w:val="single" w:sz="4" w:space="0" w:color="000000"/>
              <w:left w:val="single" w:sz="4" w:space="0" w:color="000000"/>
              <w:bottom w:val="single" w:sz="4" w:space="0" w:color="000000"/>
            </w:tcBorders>
          </w:tcPr>
          <w:p w:rsidR="009A02CC" w:rsidRPr="00D7041C" w:rsidRDefault="009A02CC" w:rsidP="00895A4F">
            <w:pPr>
              <w:tabs>
                <w:tab w:val="num" w:pos="0"/>
              </w:tabs>
              <w:jc w:val="center"/>
              <w:rPr>
                <w:rFonts w:eastAsia="Calibri"/>
                <w:b/>
                <w:lang w:eastAsia="en-US"/>
              </w:rPr>
            </w:pPr>
            <w:r>
              <w:rPr>
                <w:rFonts w:eastAsia="Calibri"/>
                <w:lang w:eastAsia="en-US"/>
              </w:rPr>
              <w:t>2105,7</w:t>
            </w:r>
          </w:p>
        </w:tc>
        <w:tc>
          <w:tcPr>
            <w:tcW w:w="1134" w:type="dxa"/>
            <w:tcBorders>
              <w:top w:val="single" w:sz="4" w:space="0" w:color="000000"/>
              <w:left w:val="single" w:sz="4" w:space="0" w:color="000000"/>
              <w:bottom w:val="single" w:sz="4" w:space="0" w:color="000000"/>
            </w:tcBorders>
          </w:tcPr>
          <w:p w:rsidR="009A02CC" w:rsidRPr="00D7041C" w:rsidRDefault="009A02CC" w:rsidP="00895A4F">
            <w:pPr>
              <w:tabs>
                <w:tab w:val="num" w:pos="0"/>
              </w:tabs>
              <w:jc w:val="center"/>
              <w:rPr>
                <w:rFonts w:eastAsia="Calibri"/>
                <w:b/>
                <w:lang w:eastAsia="en-US"/>
              </w:rPr>
            </w:pPr>
            <w:r w:rsidRPr="00D7041C">
              <w:rPr>
                <w:rFonts w:eastAsia="Calibri"/>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Pr="00D7041C" w:rsidRDefault="009A02CC" w:rsidP="00895A4F">
            <w:pPr>
              <w:tabs>
                <w:tab w:val="num" w:pos="0"/>
              </w:tabs>
              <w:jc w:val="center"/>
              <w:rPr>
                <w:rFonts w:eastAsia="Calibri"/>
                <w:b/>
                <w:lang w:eastAsia="en-US"/>
              </w:rPr>
            </w:pPr>
            <w:r w:rsidRPr="00D7041C">
              <w:rPr>
                <w:rFonts w:eastAsia="Calibri"/>
                <w:lang w:eastAsia="en-US"/>
              </w:rPr>
              <w:t>0</w:t>
            </w:r>
          </w:p>
        </w:tc>
      </w:tr>
      <w:tr w:rsidR="009A02CC" w:rsidRPr="00D7041C" w:rsidTr="00895A4F">
        <w:trPr>
          <w:cantSplit/>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rPr>
                <w:rFonts w:eastAsia="Calibri"/>
                <w:lang w:eastAsia="en-US"/>
              </w:rPr>
            </w:pPr>
            <w:r w:rsidRPr="00D7041C">
              <w:rPr>
                <w:rFonts w:eastAsia="Calibri"/>
                <w:b/>
                <w:lang w:eastAsia="en-US"/>
              </w:rPr>
              <w:t>000 01 05 00 00 00 0000 000</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sidRPr="00D7041C">
              <w:rPr>
                <w:rFonts w:eastAsia="Calibri"/>
                <w:lang w:eastAsia="en-US"/>
              </w:rPr>
              <w:t>Изменение остатков  средств на счетах  по учету средств бюджета</w:t>
            </w:r>
          </w:p>
        </w:tc>
        <w:tc>
          <w:tcPr>
            <w:tcW w:w="1276" w:type="dxa"/>
            <w:tcBorders>
              <w:top w:val="single" w:sz="4" w:space="0" w:color="000000"/>
              <w:left w:val="single" w:sz="4" w:space="0" w:color="000000"/>
              <w:bottom w:val="single" w:sz="4" w:space="0" w:color="000000"/>
            </w:tcBorders>
          </w:tcPr>
          <w:p w:rsidR="009A02CC" w:rsidRPr="00D7041C" w:rsidRDefault="009A02CC" w:rsidP="00895A4F">
            <w:pPr>
              <w:tabs>
                <w:tab w:val="num" w:pos="0"/>
              </w:tabs>
              <w:jc w:val="center"/>
              <w:rPr>
                <w:rFonts w:eastAsia="Calibri"/>
                <w:b/>
                <w:lang w:eastAsia="en-US"/>
              </w:rPr>
            </w:pPr>
            <w:r>
              <w:rPr>
                <w:rFonts w:eastAsia="Calibri"/>
                <w:lang w:eastAsia="en-US"/>
              </w:rPr>
              <w:t>2105,7</w:t>
            </w:r>
          </w:p>
        </w:tc>
        <w:tc>
          <w:tcPr>
            <w:tcW w:w="1134" w:type="dxa"/>
            <w:tcBorders>
              <w:top w:val="single" w:sz="4" w:space="0" w:color="000000"/>
              <w:left w:val="single" w:sz="4" w:space="0" w:color="000000"/>
              <w:bottom w:val="single" w:sz="4" w:space="0" w:color="000000"/>
            </w:tcBorders>
          </w:tcPr>
          <w:p w:rsidR="009A02CC" w:rsidRPr="00D7041C" w:rsidRDefault="009A02CC" w:rsidP="00895A4F">
            <w:pPr>
              <w:tabs>
                <w:tab w:val="num" w:pos="0"/>
              </w:tabs>
              <w:jc w:val="center"/>
              <w:rPr>
                <w:rFonts w:eastAsia="Calibri"/>
                <w:b/>
                <w:lang w:eastAsia="en-US"/>
              </w:rPr>
            </w:pPr>
            <w:r w:rsidRPr="00D7041C">
              <w:rPr>
                <w:rFonts w:eastAsia="Calibri"/>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Pr="00D7041C" w:rsidRDefault="009A02CC" w:rsidP="00895A4F">
            <w:pPr>
              <w:tabs>
                <w:tab w:val="num" w:pos="0"/>
              </w:tabs>
              <w:jc w:val="center"/>
              <w:rPr>
                <w:rFonts w:eastAsia="Calibri"/>
                <w:b/>
                <w:lang w:eastAsia="en-US"/>
              </w:rPr>
            </w:pPr>
            <w:r w:rsidRPr="00D7041C">
              <w:rPr>
                <w:rFonts w:eastAsia="Calibri"/>
                <w:lang w:eastAsia="en-US"/>
              </w:rPr>
              <w:t>0</w:t>
            </w:r>
          </w:p>
        </w:tc>
      </w:tr>
      <w:tr w:rsidR="009A02CC" w:rsidRPr="00D7041C" w:rsidTr="00895A4F">
        <w:trPr>
          <w:cantSplit/>
          <w:trHeight w:val="271"/>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rPr>
                <w:rFonts w:eastAsia="Calibri"/>
                <w:lang w:eastAsia="en-US"/>
              </w:rPr>
            </w:pPr>
            <w:r w:rsidRPr="00D7041C">
              <w:rPr>
                <w:rFonts w:eastAsia="Calibri"/>
                <w:b/>
                <w:lang w:eastAsia="en-US"/>
              </w:rPr>
              <w:t>000 01 05 00 00 00 0000 500</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sidRPr="00D7041C">
              <w:rPr>
                <w:rFonts w:eastAsia="Calibri"/>
                <w:lang w:eastAsia="en-US"/>
              </w:rPr>
              <w:t>Увеличение остатков средств  бюджетов</w:t>
            </w:r>
          </w:p>
        </w:tc>
        <w:tc>
          <w:tcPr>
            <w:tcW w:w="1276" w:type="dxa"/>
            <w:tcBorders>
              <w:top w:val="single" w:sz="4" w:space="0" w:color="000000"/>
              <w:left w:val="single" w:sz="4" w:space="0" w:color="000000"/>
              <w:bottom w:val="single" w:sz="4" w:space="0" w:color="000000"/>
            </w:tcBorders>
          </w:tcPr>
          <w:p w:rsidR="009A02CC" w:rsidRPr="009F15A6" w:rsidRDefault="009A02CC" w:rsidP="00895A4F">
            <w:pPr>
              <w:tabs>
                <w:tab w:val="num" w:pos="0"/>
              </w:tabs>
              <w:jc w:val="center"/>
              <w:rPr>
                <w:rFonts w:eastAsia="Calibri"/>
                <w:lang w:eastAsia="en-US"/>
              </w:rPr>
            </w:pPr>
            <w:r>
              <w:rPr>
                <w:rFonts w:eastAsia="Calibri"/>
                <w:lang w:eastAsia="en-US"/>
              </w:rPr>
              <w:t>-16768,7</w:t>
            </w:r>
          </w:p>
        </w:tc>
        <w:tc>
          <w:tcPr>
            <w:tcW w:w="1134" w:type="dxa"/>
            <w:tcBorders>
              <w:top w:val="single" w:sz="4" w:space="0" w:color="000000"/>
              <w:left w:val="single" w:sz="4" w:space="0" w:color="000000"/>
              <w:bottom w:val="single" w:sz="4" w:space="0" w:color="000000"/>
            </w:tcBorders>
          </w:tcPr>
          <w:p w:rsidR="009A02CC" w:rsidRPr="00BD3444" w:rsidRDefault="009A02CC" w:rsidP="00895A4F">
            <w:pPr>
              <w:tabs>
                <w:tab w:val="num" w:pos="0"/>
              </w:tabs>
              <w:jc w:val="center"/>
              <w:rPr>
                <w:rFonts w:eastAsia="Calibri"/>
                <w:lang w:eastAsia="en-US"/>
              </w:rPr>
            </w:pPr>
            <w:r>
              <w:rPr>
                <w:rFonts w:eastAsia="Calibri"/>
                <w:lang w:eastAsia="en-US"/>
              </w:rPr>
              <w:t>-14347,1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Default="009A02CC" w:rsidP="00895A4F">
            <w:r>
              <w:rPr>
                <w:rFonts w:eastAsia="Calibri"/>
                <w:lang w:eastAsia="en-US"/>
              </w:rPr>
              <w:t>-</w:t>
            </w:r>
            <w:r w:rsidRPr="00996E09">
              <w:rPr>
                <w:rFonts w:eastAsia="Calibri"/>
                <w:lang w:eastAsia="en-US"/>
              </w:rPr>
              <w:t>13964,4</w:t>
            </w:r>
          </w:p>
        </w:tc>
      </w:tr>
      <w:tr w:rsidR="009A02CC" w:rsidRPr="00D7041C" w:rsidTr="00895A4F">
        <w:trPr>
          <w:cantSplit/>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rPr>
                <w:rFonts w:eastAsia="Calibri"/>
                <w:lang w:eastAsia="en-US"/>
              </w:rPr>
            </w:pPr>
            <w:r w:rsidRPr="00D7041C">
              <w:rPr>
                <w:rFonts w:eastAsia="Calibri"/>
                <w:b/>
                <w:lang w:eastAsia="en-US"/>
              </w:rPr>
              <w:t>000 01 05 02 00 00 0000 500</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sidRPr="00D7041C">
              <w:rPr>
                <w:rFonts w:eastAsia="Calibri"/>
                <w:lang w:eastAsia="en-US"/>
              </w:rPr>
              <w:t>Увеличение прочих остатков средств бюджета</w:t>
            </w:r>
          </w:p>
        </w:tc>
        <w:tc>
          <w:tcPr>
            <w:tcW w:w="1276" w:type="dxa"/>
            <w:tcBorders>
              <w:top w:val="single" w:sz="4" w:space="0" w:color="000000"/>
              <w:left w:val="single" w:sz="4" w:space="0" w:color="000000"/>
              <w:bottom w:val="single" w:sz="4" w:space="0" w:color="000000"/>
            </w:tcBorders>
          </w:tcPr>
          <w:p w:rsidR="009A02CC" w:rsidRPr="009F15A6" w:rsidRDefault="009A02CC" w:rsidP="00895A4F">
            <w:pPr>
              <w:tabs>
                <w:tab w:val="num" w:pos="0"/>
              </w:tabs>
              <w:jc w:val="center"/>
              <w:rPr>
                <w:rFonts w:eastAsia="Calibri"/>
                <w:lang w:eastAsia="en-US"/>
              </w:rPr>
            </w:pPr>
            <w:r>
              <w:rPr>
                <w:rFonts w:eastAsia="Calibri"/>
                <w:lang w:eastAsia="en-US"/>
              </w:rPr>
              <w:t>-16768,7</w:t>
            </w:r>
          </w:p>
        </w:tc>
        <w:tc>
          <w:tcPr>
            <w:tcW w:w="1134" w:type="dxa"/>
            <w:tcBorders>
              <w:top w:val="single" w:sz="4" w:space="0" w:color="000000"/>
              <w:left w:val="single" w:sz="4" w:space="0" w:color="000000"/>
              <w:bottom w:val="single" w:sz="4" w:space="0" w:color="000000"/>
            </w:tcBorders>
          </w:tcPr>
          <w:p w:rsidR="009A02CC" w:rsidRPr="00BD3444" w:rsidRDefault="009A02CC" w:rsidP="00895A4F">
            <w:pPr>
              <w:tabs>
                <w:tab w:val="num" w:pos="0"/>
              </w:tabs>
              <w:jc w:val="center"/>
              <w:rPr>
                <w:rFonts w:eastAsia="Calibri"/>
                <w:lang w:eastAsia="en-US"/>
              </w:rPr>
            </w:pPr>
            <w:r>
              <w:rPr>
                <w:rFonts w:eastAsia="Calibri"/>
                <w:lang w:eastAsia="en-US"/>
              </w:rPr>
              <w:t>-14347,1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Default="009A02CC" w:rsidP="00895A4F">
            <w:r>
              <w:rPr>
                <w:rFonts w:eastAsia="Calibri"/>
                <w:lang w:eastAsia="en-US"/>
              </w:rPr>
              <w:t>-</w:t>
            </w:r>
            <w:r w:rsidRPr="00996E09">
              <w:rPr>
                <w:rFonts w:eastAsia="Calibri"/>
                <w:lang w:eastAsia="en-US"/>
              </w:rPr>
              <w:t>13964,4</w:t>
            </w:r>
          </w:p>
        </w:tc>
      </w:tr>
      <w:tr w:rsidR="009A02CC" w:rsidRPr="00D7041C" w:rsidTr="00895A4F">
        <w:trPr>
          <w:cantSplit/>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rPr>
                <w:rFonts w:eastAsia="Calibri"/>
                <w:lang w:eastAsia="en-US"/>
              </w:rPr>
            </w:pPr>
            <w:r w:rsidRPr="00D7041C">
              <w:rPr>
                <w:rFonts w:eastAsia="Calibri"/>
                <w:b/>
                <w:lang w:eastAsia="en-US"/>
              </w:rPr>
              <w:t>000 01 05 02 01 00 0000 510</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sidRPr="00D7041C">
              <w:rPr>
                <w:rFonts w:eastAsia="Calibri"/>
                <w:lang w:eastAsia="en-US"/>
              </w:rPr>
              <w:t xml:space="preserve">Увеличение прочих остатков денежных средств бюджетов </w:t>
            </w:r>
          </w:p>
        </w:tc>
        <w:tc>
          <w:tcPr>
            <w:tcW w:w="1276" w:type="dxa"/>
            <w:tcBorders>
              <w:top w:val="single" w:sz="4" w:space="0" w:color="000000"/>
              <w:left w:val="single" w:sz="4" w:space="0" w:color="000000"/>
              <w:bottom w:val="single" w:sz="4" w:space="0" w:color="000000"/>
            </w:tcBorders>
          </w:tcPr>
          <w:p w:rsidR="009A02CC" w:rsidRPr="009F15A6" w:rsidRDefault="009A02CC" w:rsidP="00895A4F">
            <w:pPr>
              <w:tabs>
                <w:tab w:val="num" w:pos="0"/>
              </w:tabs>
              <w:jc w:val="center"/>
              <w:rPr>
                <w:rFonts w:eastAsia="Calibri"/>
                <w:lang w:eastAsia="en-US"/>
              </w:rPr>
            </w:pPr>
            <w:r>
              <w:rPr>
                <w:rFonts w:eastAsia="Calibri"/>
                <w:lang w:eastAsia="en-US"/>
              </w:rPr>
              <w:t>-16768,7</w:t>
            </w:r>
          </w:p>
        </w:tc>
        <w:tc>
          <w:tcPr>
            <w:tcW w:w="1134" w:type="dxa"/>
            <w:tcBorders>
              <w:top w:val="single" w:sz="4" w:space="0" w:color="000000"/>
              <w:left w:val="single" w:sz="4" w:space="0" w:color="000000"/>
              <w:bottom w:val="single" w:sz="4" w:space="0" w:color="000000"/>
            </w:tcBorders>
          </w:tcPr>
          <w:p w:rsidR="009A02CC" w:rsidRPr="00BD3444" w:rsidRDefault="009A02CC" w:rsidP="00895A4F">
            <w:pPr>
              <w:tabs>
                <w:tab w:val="num" w:pos="0"/>
              </w:tabs>
              <w:jc w:val="center"/>
              <w:rPr>
                <w:rFonts w:eastAsia="Calibri"/>
                <w:lang w:eastAsia="en-US"/>
              </w:rPr>
            </w:pPr>
            <w:r>
              <w:rPr>
                <w:rFonts w:eastAsia="Calibri"/>
                <w:lang w:eastAsia="en-US"/>
              </w:rPr>
              <w:t>-14347,1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Default="009A02CC" w:rsidP="00895A4F">
            <w:r>
              <w:rPr>
                <w:rFonts w:eastAsia="Calibri"/>
                <w:lang w:eastAsia="en-US"/>
              </w:rPr>
              <w:t>-</w:t>
            </w:r>
            <w:r w:rsidRPr="00996E09">
              <w:rPr>
                <w:rFonts w:eastAsia="Calibri"/>
                <w:lang w:eastAsia="en-US"/>
              </w:rPr>
              <w:t>13964,4</w:t>
            </w:r>
          </w:p>
        </w:tc>
      </w:tr>
      <w:tr w:rsidR="009A02CC" w:rsidRPr="00D7041C" w:rsidTr="00895A4F">
        <w:trPr>
          <w:cantSplit/>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rPr>
                <w:rFonts w:eastAsia="Calibri"/>
                <w:lang w:eastAsia="en-US"/>
              </w:rPr>
            </w:pPr>
            <w:r w:rsidRPr="00D7041C">
              <w:rPr>
                <w:rFonts w:eastAsia="Calibri"/>
                <w:b/>
                <w:lang w:eastAsia="en-US"/>
              </w:rPr>
              <w:t>000 01 05 02 01 10 0000 510</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sidRPr="00D7041C">
              <w:rPr>
                <w:rFonts w:eastAsia="Calibri"/>
                <w:lang w:eastAsia="en-US"/>
              </w:rPr>
              <w:t>Увеличение прочих остатков денежных средств бюджетов сельских поселений</w:t>
            </w:r>
          </w:p>
        </w:tc>
        <w:tc>
          <w:tcPr>
            <w:tcW w:w="1276" w:type="dxa"/>
            <w:tcBorders>
              <w:top w:val="single" w:sz="4" w:space="0" w:color="000000"/>
              <w:left w:val="single" w:sz="4" w:space="0" w:color="000000"/>
              <w:bottom w:val="single" w:sz="4" w:space="0" w:color="000000"/>
            </w:tcBorders>
          </w:tcPr>
          <w:p w:rsidR="009A02CC" w:rsidRPr="009F15A6" w:rsidRDefault="009A02CC" w:rsidP="00895A4F">
            <w:pPr>
              <w:tabs>
                <w:tab w:val="num" w:pos="0"/>
              </w:tabs>
              <w:jc w:val="center"/>
              <w:rPr>
                <w:rFonts w:eastAsia="Calibri"/>
                <w:lang w:eastAsia="en-US"/>
              </w:rPr>
            </w:pPr>
            <w:r>
              <w:rPr>
                <w:rFonts w:eastAsia="Calibri"/>
                <w:lang w:eastAsia="en-US"/>
              </w:rPr>
              <w:t>-16768,7</w:t>
            </w:r>
          </w:p>
        </w:tc>
        <w:tc>
          <w:tcPr>
            <w:tcW w:w="1134" w:type="dxa"/>
            <w:tcBorders>
              <w:top w:val="single" w:sz="4" w:space="0" w:color="000000"/>
              <w:left w:val="single" w:sz="4" w:space="0" w:color="000000"/>
              <w:bottom w:val="single" w:sz="4" w:space="0" w:color="000000"/>
            </w:tcBorders>
          </w:tcPr>
          <w:p w:rsidR="009A02CC" w:rsidRPr="00BD3444" w:rsidRDefault="009A02CC" w:rsidP="00895A4F">
            <w:pPr>
              <w:tabs>
                <w:tab w:val="num" w:pos="0"/>
              </w:tabs>
              <w:jc w:val="center"/>
              <w:rPr>
                <w:rFonts w:eastAsia="Calibri"/>
                <w:lang w:eastAsia="en-US"/>
              </w:rPr>
            </w:pPr>
            <w:r>
              <w:rPr>
                <w:rFonts w:eastAsia="Calibri"/>
                <w:lang w:eastAsia="en-US"/>
              </w:rPr>
              <w:t>-14347,1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Default="009A02CC" w:rsidP="00895A4F">
            <w:r>
              <w:rPr>
                <w:rFonts w:eastAsia="Calibri"/>
                <w:lang w:eastAsia="en-US"/>
              </w:rPr>
              <w:t>-</w:t>
            </w:r>
            <w:r w:rsidRPr="00996E09">
              <w:rPr>
                <w:rFonts w:eastAsia="Calibri"/>
                <w:lang w:eastAsia="en-US"/>
              </w:rPr>
              <w:t>13964,4</w:t>
            </w:r>
          </w:p>
        </w:tc>
      </w:tr>
      <w:tr w:rsidR="009A02CC" w:rsidRPr="00D7041C" w:rsidTr="00895A4F">
        <w:trPr>
          <w:cantSplit/>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rPr>
                <w:rFonts w:eastAsia="Calibri"/>
                <w:lang w:eastAsia="en-US"/>
              </w:rPr>
            </w:pPr>
            <w:r w:rsidRPr="00D7041C">
              <w:rPr>
                <w:rFonts w:eastAsia="Calibri"/>
                <w:b/>
                <w:lang w:eastAsia="en-US"/>
              </w:rPr>
              <w:t>000 01 05 00 00 00 0000 600</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sidRPr="00D7041C">
              <w:rPr>
                <w:rFonts w:eastAsia="Calibri"/>
                <w:lang w:eastAsia="en-US"/>
              </w:rPr>
              <w:t>Уменьшение остатков средств  бюджетов</w:t>
            </w:r>
          </w:p>
        </w:tc>
        <w:tc>
          <w:tcPr>
            <w:tcW w:w="1276" w:type="dxa"/>
            <w:tcBorders>
              <w:top w:val="single" w:sz="4" w:space="0" w:color="000000"/>
              <w:left w:val="single" w:sz="4" w:space="0" w:color="000000"/>
              <w:bottom w:val="single" w:sz="4" w:space="0" w:color="000000"/>
            </w:tcBorders>
          </w:tcPr>
          <w:p w:rsidR="009A02CC" w:rsidRPr="009F15A6" w:rsidRDefault="009A02CC" w:rsidP="00895A4F">
            <w:pPr>
              <w:tabs>
                <w:tab w:val="num" w:pos="0"/>
              </w:tabs>
              <w:jc w:val="center"/>
              <w:rPr>
                <w:rFonts w:eastAsia="Calibri"/>
                <w:lang w:eastAsia="en-US"/>
              </w:rPr>
            </w:pPr>
            <w:r>
              <w:rPr>
                <w:rFonts w:eastAsia="Calibri"/>
                <w:lang w:eastAsia="en-US"/>
              </w:rPr>
              <w:t>18874,4</w:t>
            </w:r>
          </w:p>
        </w:tc>
        <w:tc>
          <w:tcPr>
            <w:tcW w:w="1134" w:type="dxa"/>
            <w:tcBorders>
              <w:top w:val="single" w:sz="4" w:space="0" w:color="000000"/>
              <w:left w:val="single" w:sz="4" w:space="0" w:color="000000"/>
              <w:bottom w:val="single" w:sz="4" w:space="0" w:color="000000"/>
            </w:tcBorders>
          </w:tcPr>
          <w:p w:rsidR="009A02CC" w:rsidRPr="00BD3444" w:rsidRDefault="009A02CC" w:rsidP="00895A4F">
            <w:pPr>
              <w:tabs>
                <w:tab w:val="num" w:pos="0"/>
              </w:tabs>
              <w:jc w:val="center"/>
              <w:rPr>
                <w:rFonts w:eastAsia="Calibri"/>
                <w:lang w:eastAsia="en-US"/>
              </w:rPr>
            </w:pPr>
            <w:r>
              <w:rPr>
                <w:rFonts w:eastAsia="Calibri"/>
                <w:lang w:eastAsia="en-US"/>
              </w:rPr>
              <w:t>14347,1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Default="009A02CC" w:rsidP="00895A4F">
            <w:r w:rsidRPr="00996E09">
              <w:rPr>
                <w:rFonts w:eastAsia="Calibri"/>
                <w:lang w:eastAsia="en-US"/>
              </w:rPr>
              <w:t>13964,4</w:t>
            </w:r>
          </w:p>
        </w:tc>
      </w:tr>
      <w:tr w:rsidR="009A02CC" w:rsidRPr="00D7041C" w:rsidTr="00895A4F">
        <w:trPr>
          <w:cantSplit/>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rPr>
                <w:rFonts w:eastAsia="Calibri"/>
                <w:lang w:eastAsia="en-US"/>
              </w:rPr>
            </w:pPr>
            <w:r w:rsidRPr="00D7041C">
              <w:rPr>
                <w:rFonts w:eastAsia="Calibri"/>
                <w:b/>
                <w:lang w:eastAsia="en-US"/>
              </w:rPr>
              <w:t>000 01 05 02 00 00 0000 600</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sidRPr="00D7041C">
              <w:rPr>
                <w:rFonts w:eastAsia="Calibri"/>
                <w:lang w:eastAsia="en-US"/>
              </w:rPr>
              <w:t xml:space="preserve">Уменьшение прочих остатков денежных средств бюджетов </w:t>
            </w:r>
          </w:p>
        </w:tc>
        <w:tc>
          <w:tcPr>
            <w:tcW w:w="1276" w:type="dxa"/>
            <w:tcBorders>
              <w:top w:val="single" w:sz="4" w:space="0" w:color="000000"/>
              <w:left w:val="single" w:sz="4" w:space="0" w:color="000000"/>
              <w:bottom w:val="single" w:sz="4" w:space="0" w:color="000000"/>
            </w:tcBorders>
          </w:tcPr>
          <w:p w:rsidR="009A02CC" w:rsidRPr="009F15A6" w:rsidRDefault="009A02CC" w:rsidP="00895A4F">
            <w:pPr>
              <w:tabs>
                <w:tab w:val="num" w:pos="0"/>
              </w:tabs>
              <w:jc w:val="center"/>
              <w:rPr>
                <w:rFonts w:eastAsia="Calibri"/>
                <w:lang w:eastAsia="en-US"/>
              </w:rPr>
            </w:pPr>
            <w:r>
              <w:rPr>
                <w:rFonts w:eastAsia="Calibri"/>
                <w:lang w:eastAsia="en-US"/>
              </w:rPr>
              <w:t>18874,4</w:t>
            </w:r>
          </w:p>
        </w:tc>
        <w:tc>
          <w:tcPr>
            <w:tcW w:w="1134" w:type="dxa"/>
            <w:tcBorders>
              <w:top w:val="single" w:sz="4" w:space="0" w:color="000000"/>
              <w:left w:val="single" w:sz="4" w:space="0" w:color="000000"/>
              <w:bottom w:val="single" w:sz="4" w:space="0" w:color="000000"/>
            </w:tcBorders>
          </w:tcPr>
          <w:p w:rsidR="009A02CC" w:rsidRPr="00BD3444" w:rsidRDefault="009A02CC" w:rsidP="00895A4F">
            <w:pPr>
              <w:tabs>
                <w:tab w:val="num" w:pos="0"/>
              </w:tabs>
              <w:jc w:val="center"/>
              <w:rPr>
                <w:rFonts w:eastAsia="Calibri"/>
                <w:lang w:eastAsia="en-US"/>
              </w:rPr>
            </w:pPr>
            <w:r>
              <w:rPr>
                <w:rFonts w:eastAsia="Calibri"/>
                <w:lang w:eastAsia="en-US"/>
              </w:rPr>
              <w:t>14347,1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Default="009A02CC" w:rsidP="00895A4F">
            <w:r w:rsidRPr="00996E09">
              <w:rPr>
                <w:rFonts w:eastAsia="Calibri"/>
                <w:lang w:eastAsia="en-US"/>
              </w:rPr>
              <w:t>13964,4</w:t>
            </w:r>
          </w:p>
        </w:tc>
      </w:tr>
      <w:tr w:rsidR="009A02CC" w:rsidRPr="00D7041C" w:rsidTr="00895A4F">
        <w:trPr>
          <w:cantSplit/>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rPr>
                <w:rFonts w:eastAsia="Calibri"/>
                <w:lang w:eastAsia="en-US"/>
              </w:rPr>
            </w:pPr>
            <w:r w:rsidRPr="00D7041C">
              <w:rPr>
                <w:rFonts w:eastAsia="Calibri"/>
                <w:b/>
                <w:lang w:eastAsia="en-US"/>
              </w:rPr>
              <w:t>000 01 05 02 01 00 0000 610</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sidRPr="00D7041C">
              <w:rPr>
                <w:rFonts w:eastAsia="Calibri"/>
                <w:lang w:eastAsia="en-US"/>
              </w:rPr>
              <w:t>Уменьшение остатков средств бюджета</w:t>
            </w:r>
          </w:p>
        </w:tc>
        <w:tc>
          <w:tcPr>
            <w:tcW w:w="1276" w:type="dxa"/>
            <w:tcBorders>
              <w:top w:val="single" w:sz="4" w:space="0" w:color="000000"/>
              <w:left w:val="single" w:sz="4" w:space="0" w:color="000000"/>
              <w:bottom w:val="single" w:sz="4" w:space="0" w:color="000000"/>
            </w:tcBorders>
          </w:tcPr>
          <w:p w:rsidR="009A02CC" w:rsidRPr="009F15A6" w:rsidRDefault="009A02CC" w:rsidP="00895A4F">
            <w:pPr>
              <w:tabs>
                <w:tab w:val="num" w:pos="0"/>
              </w:tabs>
              <w:jc w:val="center"/>
              <w:rPr>
                <w:rFonts w:eastAsia="Calibri"/>
                <w:lang w:eastAsia="en-US"/>
              </w:rPr>
            </w:pPr>
            <w:r>
              <w:rPr>
                <w:rFonts w:eastAsia="Calibri"/>
                <w:lang w:eastAsia="en-US"/>
              </w:rPr>
              <w:t>18874,4</w:t>
            </w:r>
          </w:p>
        </w:tc>
        <w:tc>
          <w:tcPr>
            <w:tcW w:w="1134" w:type="dxa"/>
            <w:tcBorders>
              <w:top w:val="single" w:sz="4" w:space="0" w:color="000000"/>
              <w:left w:val="single" w:sz="4" w:space="0" w:color="000000"/>
              <w:bottom w:val="single" w:sz="4" w:space="0" w:color="000000"/>
            </w:tcBorders>
          </w:tcPr>
          <w:p w:rsidR="009A02CC" w:rsidRPr="00BD3444" w:rsidRDefault="009A02CC" w:rsidP="00895A4F">
            <w:pPr>
              <w:tabs>
                <w:tab w:val="num" w:pos="0"/>
              </w:tabs>
              <w:jc w:val="center"/>
              <w:rPr>
                <w:rFonts w:eastAsia="Calibri"/>
                <w:lang w:eastAsia="en-US"/>
              </w:rPr>
            </w:pPr>
            <w:r>
              <w:rPr>
                <w:rFonts w:eastAsia="Calibri"/>
                <w:lang w:eastAsia="en-US"/>
              </w:rPr>
              <w:t>14347,1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Default="009A02CC" w:rsidP="00895A4F">
            <w:r w:rsidRPr="00996E09">
              <w:rPr>
                <w:rFonts w:eastAsia="Calibri"/>
                <w:lang w:eastAsia="en-US"/>
              </w:rPr>
              <w:t>13964,4</w:t>
            </w:r>
          </w:p>
        </w:tc>
      </w:tr>
      <w:tr w:rsidR="009A02CC" w:rsidRPr="00D7041C" w:rsidTr="00895A4F">
        <w:trPr>
          <w:cantSplit/>
          <w:trHeight w:val="362"/>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rPr>
                <w:rFonts w:eastAsia="Calibri"/>
                <w:lang w:eastAsia="en-US"/>
              </w:rPr>
            </w:pPr>
            <w:r w:rsidRPr="00D7041C">
              <w:rPr>
                <w:rFonts w:eastAsia="Calibri"/>
                <w:b/>
                <w:lang w:eastAsia="en-US"/>
              </w:rPr>
              <w:t>000 01 05 02 01 10 0000 610</w:t>
            </w: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sidRPr="00D7041C">
              <w:rPr>
                <w:rFonts w:eastAsia="Calibri"/>
                <w:lang w:eastAsia="en-US"/>
              </w:rPr>
              <w:t>Уменьшение прочих остатков денежных средств</w:t>
            </w:r>
          </w:p>
        </w:tc>
        <w:tc>
          <w:tcPr>
            <w:tcW w:w="1276" w:type="dxa"/>
            <w:tcBorders>
              <w:top w:val="single" w:sz="4" w:space="0" w:color="000000"/>
              <w:left w:val="single" w:sz="4" w:space="0" w:color="000000"/>
              <w:bottom w:val="single" w:sz="4" w:space="0" w:color="000000"/>
            </w:tcBorders>
          </w:tcPr>
          <w:p w:rsidR="009A02CC" w:rsidRPr="009F15A6" w:rsidRDefault="009A02CC" w:rsidP="00895A4F">
            <w:pPr>
              <w:tabs>
                <w:tab w:val="num" w:pos="0"/>
              </w:tabs>
              <w:jc w:val="center"/>
              <w:rPr>
                <w:rFonts w:eastAsia="Calibri"/>
                <w:lang w:eastAsia="en-US"/>
              </w:rPr>
            </w:pPr>
            <w:r>
              <w:rPr>
                <w:rFonts w:eastAsia="Calibri"/>
                <w:lang w:eastAsia="en-US"/>
              </w:rPr>
              <w:t>18874,4</w:t>
            </w:r>
          </w:p>
        </w:tc>
        <w:tc>
          <w:tcPr>
            <w:tcW w:w="1134" w:type="dxa"/>
            <w:tcBorders>
              <w:top w:val="single" w:sz="4" w:space="0" w:color="000000"/>
              <w:left w:val="single" w:sz="4" w:space="0" w:color="000000"/>
              <w:bottom w:val="single" w:sz="4" w:space="0" w:color="000000"/>
            </w:tcBorders>
          </w:tcPr>
          <w:p w:rsidR="009A02CC" w:rsidRPr="00BD3444" w:rsidRDefault="009A02CC" w:rsidP="00895A4F">
            <w:pPr>
              <w:tabs>
                <w:tab w:val="num" w:pos="0"/>
              </w:tabs>
              <w:jc w:val="center"/>
              <w:rPr>
                <w:rFonts w:eastAsia="Calibri"/>
                <w:lang w:eastAsia="en-US"/>
              </w:rPr>
            </w:pPr>
            <w:r>
              <w:rPr>
                <w:rFonts w:eastAsia="Calibri"/>
                <w:lang w:eastAsia="en-US"/>
              </w:rPr>
              <w:t>14347,1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Pr="00D7041C" w:rsidRDefault="009A02CC" w:rsidP="00895A4F">
            <w:pPr>
              <w:tabs>
                <w:tab w:val="num" w:pos="0"/>
              </w:tabs>
              <w:jc w:val="center"/>
              <w:rPr>
                <w:rFonts w:eastAsia="Calibri"/>
                <w:lang w:eastAsia="en-US"/>
              </w:rPr>
            </w:pPr>
            <w:r>
              <w:rPr>
                <w:rFonts w:eastAsia="Calibri"/>
                <w:lang w:eastAsia="en-US"/>
              </w:rPr>
              <w:t>13964,4</w:t>
            </w:r>
          </w:p>
        </w:tc>
      </w:tr>
      <w:tr w:rsidR="009A02CC" w:rsidRPr="00D7041C" w:rsidTr="00895A4F">
        <w:trPr>
          <w:cantSplit/>
          <w:trHeight w:val="362"/>
        </w:trPr>
        <w:tc>
          <w:tcPr>
            <w:tcW w:w="3308"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snapToGrid w:val="0"/>
              <w:rPr>
                <w:rFonts w:eastAsia="Calibri"/>
                <w:b/>
                <w:lang w:eastAsia="en-US"/>
              </w:rPr>
            </w:pPr>
          </w:p>
        </w:tc>
        <w:tc>
          <w:tcPr>
            <w:tcW w:w="7371" w:type="dxa"/>
            <w:tcBorders>
              <w:top w:val="single" w:sz="4" w:space="0" w:color="000000"/>
              <w:left w:val="single" w:sz="4" w:space="0" w:color="000000"/>
              <w:bottom w:val="single" w:sz="4" w:space="0" w:color="000000"/>
            </w:tcBorders>
            <w:shd w:val="clear" w:color="auto" w:fill="auto"/>
          </w:tcPr>
          <w:p w:rsidR="009A02CC" w:rsidRPr="00D7041C" w:rsidRDefault="009A02CC" w:rsidP="00895A4F">
            <w:pPr>
              <w:tabs>
                <w:tab w:val="num" w:pos="0"/>
              </w:tabs>
              <w:jc w:val="both"/>
              <w:rPr>
                <w:rFonts w:eastAsia="Calibri"/>
                <w:lang w:eastAsia="en-US"/>
              </w:rPr>
            </w:pPr>
            <w:r w:rsidRPr="00D7041C">
              <w:rPr>
                <w:rFonts w:eastAsia="Calibri"/>
                <w:lang w:eastAsia="en-US"/>
              </w:rPr>
              <w:t>Всего источников финансирования дефицитов бюджетов</w:t>
            </w:r>
          </w:p>
        </w:tc>
        <w:tc>
          <w:tcPr>
            <w:tcW w:w="1276" w:type="dxa"/>
            <w:tcBorders>
              <w:top w:val="single" w:sz="4" w:space="0" w:color="000000"/>
              <w:left w:val="single" w:sz="4" w:space="0" w:color="000000"/>
              <w:bottom w:val="single" w:sz="4" w:space="0" w:color="000000"/>
            </w:tcBorders>
          </w:tcPr>
          <w:p w:rsidR="009A02CC" w:rsidRPr="00D7041C" w:rsidRDefault="009A02CC" w:rsidP="00895A4F">
            <w:pPr>
              <w:tabs>
                <w:tab w:val="num" w:pos="0"/>
              </w:tabs>
              <w:jc w:val="center"/>
              <w:rPr>
                <w:rFonts w:eastAsia="Calibri"/>
                <w:lang w:eastAsia="en-US"/>
              </w:rPr>
            </w:pPr>
            <w:r>
              <w:rPr>
                <w:rFonts w:eastAsia="Calibri"/>
                <w:lang w:eastAsia="en-US"/>
              </w:rPr>
              <w:t>2105,7</w:t>
            </w:r>
          </w:p>
        </w:tc>
        <w:tc>
          <w:tcPr>
            <w:tcW w:w="1134" w:type="dxa"/>
            <w:tcBorders>
              <w:top w:val="single" w:sz="4" w:space="0" w:color="000000"/>
              <w:left w:val="single" w:sz="4" w:space="0" w:color="000000"/>
              <w:bottom w:val="single" w:sz="4" w:space="0" w:color="000000"/>
            </w:tcBorders>
          </w:tcPr>
          <w:p w:rsidR="009A02CC" w:rsidRPr="00D7041C" w:rsidRDefault="009A02CC" w:rsidP="00895A4F">
            <w:pPr>
              <w:tabs>
                <w:tab w:val="num" w:pos="0"/>
              </w:tabs>
              <w:jc w:val="center"/>
              <w:rPr>
                <w:rFonts w:eastAsia="Calibri"/>
                <w:lang w:eastAsia="en-US"/>
              </w:rPr>
            </w:pPr>
            <w:r w:rsidRPr="00D7041C">
              <w:rPr>
                <w:rFonts w:eastAsia="Calibri"/>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2CC" w:rsidRPr="00D7041C" w:rsidRDefault="009A02CC" w:rsidP="00895A4F">
            <w:pPr>
              <w:tabs>
                <w:tab w:val="num" w:pos="0"/>
              </w:tabs>
              <w:jc w:val="center"/>
              <w:rPr>
                <w:rFonts w:eastAsia="Calibri"/>
                <w:lang w:eastAsia="en-US"/>
              </w:rPr>
            </w:pPr>
            <w:r w:rsidRPr="00D7041C">
              <w:rPr>
                <w:rFonts w:eastAsia="Calibri"/>
                <w:lang w:eastAsia="en-US"/>
              </w:rPr>
              <w:t>0</w:t>
            </w:r>
          </w:p>
        </w:tc>
      </w:tr>
    </w:tbl>
    <w:p w:rsidR="009A02CC" w:rsidRDefault="009A02CC" w:rsidP="009A02CC">
      <w:pPr>
        <w:suppressAutoHyphens/>
      </w:pPr>
    </w:p>
    <w:p w:rsidR="009A02CC" w:rsidRDefault="009A02CC" w:rsidP="009A02CC">
      <w:pPr>
        <w:suppressAutoHyphens/>
      </w:pPr>
    </w:p>
    <w:p w:rsidR="009A02CC" w:rsidRDefault="009A02CC" w:rsidP="009A02CC">
      <w:pPr>
        <w:suppressAutoHyphens/>
      </w:pPr>
    </w:p>
    <w:p w:rsidR="009A02CC" w:rsidRDefault="009A02CC" w:rsidP="009A02CC">
      <w:pPr>
        <w:suppressAutoHyphens/>
      </w:pPr>
    </w:p>
    <w:p w:rsidR="009A02CC" w:rsidRDefault="009A02CC" w:rsidP="009A02CC">
      <w:pPr>
        <w:suppressAutoHyphens/>
      </w:pPr>
    </w:p>
    <w:tbl>
      <w:tblPr>
        <w:tblW w:w="13467" w:type="dxa"/>
        <w:tblInd w:w="-1026" w:type="dxa"/>
        <w:tblLook w:val="04A0" w:firstRow="1" w:lastRow="0" w:firstColumn="1" w:lastColumn="0" w:noHBand="0" w:noVBand="1"/>
      </w:tblPr>
      <w:tblGrid>
        <w:gridCol w:w="8222"/>
        <w:gridCol w:w="1134"/>
        <w:gridCol w:w="902"/>
        <w:gridCol w:w="1124"/>
        <w:gridCol w:w="1124"/>
        <w:gridCol w:w="961"/>
      </w:tblGrid>
      <w:tr w:rsidR="00895A4F" w:rsidRPr="009A02CC" w:rsidTr="00C91F06">
        <w:trPr>
          <w:trHeight w:val="387"/>
        </w:trPr>
        <w:tc>
          <w:tcPr>
            <w:tcW w:w="8222" w:type="dxa"/>
            <w:tcBorders>
              <w:top w:val="nil"/>
              <w:left w:val="nil"/>
              <w:bottom w:val="nil"/>
              <w:right w:val="nil"/>
            </w:tcBorders>
            <w:shd w:val="clear" w:color="auto" w:fill="auto"/>
            <w:vAlign w:val="bottom"/>
            <w:hideMark/>
          </w:tcPr>
          <w:p w:rsidR="009A02CC" w:rsidRPr="009A02CC" w:rsidRDefault="009A02CC" w:rsidP="009A02CC">
            <w:pPr>
              <w:rPr>
                <w:sz w:val="22"/>
                <w:szCs w:val="22"/>
              </w:rPr>
            </w:pPr>
          </w:p>
        </w:tc>
        <w:tc>
          <w:tcPr>
            <w:tcW w:w="1134" w:type="dxa"/>
            <w:tcBorders>
              <w:top w:val="nil"/>
              <w:left w:val="nil"/>
              <w:bottom w:val="nil"/>
              <w:right w:val="nil"/>
            </w:tcBorders>
            <w:shd w:val="clear" w:color="auto" w:fill="auto"/>
            <w:noWrap/>
            <w:vAlign w:val="bottom"/>
            <w:hideMark/>
          </w:tcPr>
          <w:p w:rsidR="009A02CC" w:rsidRPr="009A02CC" w:rsidRDefault="009A02CC" w:rsidP="009A02CC">
            <w:pPr>
              <w:rPr>
                <w:sz w:val="22"/>
                <w:szCs w:val="22"/>
              </w:rPr>
            </w:pPr>
          </w:p>
        </w:tc>
        <w:tc>
          <w:tcPr>
            <w:tcW w:w="4111" w:type="dxa"/>
            <w:gridSpan w:val="4"/>
            <w:vMerge w:val="restart"/>
            <w:tcBorders>
              <w:top w:val="nil"/>
              <w:left w:val="nil"/>
              <w:bottom w:val="nil"/>
              <w:right w:val="nil"/>
            </w:tcBorders>
            <w:shd w:val="clear" w:color="auto" w:fill="auto"/>
            <w:hideMark/>
          </w:tcPr>
          <w:p w:rsidR="009A02CC" w:rsidRPr="009A02CC" w:rsidRDefault="009A02CC" w:rsidP="00895A4F">
            <w:pPr>
              <w:jc w:val="right"/>
              <w:rPr>
                <w:color w:val="000000"/>
                <w:sz w:val="22"/>
                <w:szCs w:val="22"/>
              </w:rPr>
            </w:pPr>
            <w:r w:rsidRPr="009A02CC">
              <w:rPr>
                <w:color w:val="000000"/>
                <w:sz w:val="22"/>
                <w:szCs w:val="22"/>
              </w:rPr>
              <w:t>Приложение №4</w:t>
            </w:r>
            <w:r w:rsidRPr="009A02CC">
              <w:rPr>
                <w:color w:val="000000"/>
                <w:sz w:val="22"/>
                <w:szCs w:val="22"/>
              </w:rPr>
              <w:br/>
              <w:t>к решению Совета депутатов</w:t>
            </w:r>
            <w:r w:rsidRPr="009A02CC">
              <w:rPr>
                <w:color w:val="000000"/>
                <w:sz w:val="22"/>
                <w:szCs w:val="22"/>
              </w:rPr>
              <w:br/>
              <w:t>муниципального образования</w:t>
            </w:r>
            <w:r w:rsidRPr="009A02CC">
              <w:rPr>
                <w:color w:val="000000"/>
                <w:sz w:val="22"/>
                <w:szCs w:val="22"/>
              </w:rPr>
              <w:br/>
              <w:t>Верхнечебеньковский сельсовет</w:t>
            </w:r>
            <w:r w:rsidRPr="009A02CC">
              <w:rPr>
                <w:color w:val="000000"/>
                <w:sz w:val="22"/>
                <w:szCs w:val="22"/>
              </w:rPr>
              <w:br/>
              <w:t>от __________ №_____</w:t>
            </w:r>
          </w:p>
        </w:tc>
      </w:tr>
      <w:tr w:rsidR="00895A4F" w:rsidRPr="009A02CC" w:rsidTr="00C91F06">
        <w:trPr>
          <w:trHeight w:val="387"/>
        </w:trPr>
        <w:tc>
          <w:tcPr>
            <w:tcW w:w="8222" w:type="dxa"/>
            <w:tcBorders>
              <w:top w:val="nil"/>
              <w:left w:val="nil"/>
              <w:bottom w:val="nil"/>
              <w:right w:val="nil"/>
            </w:tcBorders>
            <w:shd w:val="clear" w:color="auto" w:fill="auto"/>
            <w:vAlign w:val="bottom"/>
            <w:hideMark/>
          </w:tcPr>
          <w:p w:rsidR="009A02CC" w:rsidRPr="009A02CC" w:rsidRDefault="009A02CC" w:rsidP="009A02CC">
            <w:pPr>
              <w:rPr>
                <w:color w:val="000000"/>
                <w:sz w:val="22"/>
                <w:szCs w:val="22"/>
              </w:rPr>
            </w:pPr>
          </w:p>
        </w:tc>
        <w:tc>
          <w:tcPr>
            <w:tcW w:w="1134" w:type="dxa"/>
            <w:tcBorders>
              <w:top w:val="nil"/>
              <w:left w:val="nil"/>
              <w:bottom w:val="nil"/>
              <w:right w:val="nil"/>
            </w:tcBorders>
            <w:shd w:val="clear" w:color="auto" w:fill="auto"/>
            <w:noWrap/>
            <w:vAlign w:val="bottom"/>
            <w:hideMark/>
          </w:tcPr>
          <w:p w:rsidR="009A02CC" w:rsidRPr="009A02CC" w:rsidRDefault="009A02CC" w:rsidP="009A02CC">
            <w:pPr>
              <w:rPr>
                <w:sz w:val="22"/>
                <w:szCs w:val="22"/>
              </w:rPr>
            </w:pPr>
          </w:p>
        </w:tc>
        <w:tc>
          <w:tcPr>
            <w:tcW w:w="4111" w:type="dxa"/>
            <w:gridSpan w:val="4"/>
            <w:vMerge/>
            <w:tcBorders>
              <w:top w:val="nil"/>
              <w:left w:val="nil"/>
              <w:bottom w:val="nil"/>
              <w:right w:val="nil"/>
            </w:tcBorders>
            <w:vAlign w:val="center"/>
            <w:hideMark/>
          </w:tcPr>
          <w:p w:rsidR="009A02CC" w:rsidRPr="009A02CC" w:rsidRDefault="009A02CC" w:rsidP="00895A4F">
            <w:pPr>
              <w:jc w:val="right"/>
              <w:rPr>
                <w:color w:val="000000"/>
                <w:sz w:val="22"/>
                <w:szCs w:val="22"/>
              </w:rPr>
            </w:pPr>
          </w:p>
        </w:tc>
      </w:tr>
      <w:tr w:rsidR="00895A4F" w:rsidRPr="009A02CC" w:rsidTr="00C91F06">
        <w:trPr>
          <w:trHeight w:val="387"/>
        </w:trPr>
        <w:tc>
          <w:tcPr>
            <w:tcW w:w="8222" w:type="dxa"/>
            <w:tcBorders>
              <w:top w:val="nil"/>
              <w:left w:val="nil"/>
              <w:bottom w:val="nil"/>
              <w:right w:val="nil"/>
            </w:tcBorders>
            <w:shd w:val="clear" w:color="auto" w:fill="auto"/>
            <w:vAlign w:val="bottom"/>
            <w:hideMark/>
          </w:tcPr>
          <w:p w:rsidR="009A02CC" w:rsidRPr="009A02CC" w:rsidRDefault="009A02CC" w:rsidP="009A02CC">
            <w:pPr>
              <w:rPr>
                <w:sz w:val="22"/>
                <w:szCs w:val="22"/>
              </w:rPr>
            </w:pPr>
          </w:p>
        </w:tc>
        <w:tc>
          <w:tcPr>
            <w:tcW w:w="1134" w:type="dxa"/>
            <w:tcBorders>
              <w:top w:val="nil"/>
              <w:left w:val="nil"/>
              <w:bottom w:val="nil"/>
              <w:right w:val="nil"/>
            </w:tcBorders>
            <w:shd w:val="clear" w:color="auto" w:fill="auto"/>
            <w:noWrap/>
            <w:vAlign w:val="bottom"/>
            <w:hideMark/>
          </w:tcPr>
          <w:p w:rsidR="009A02CC" w:rsidRPr="009A02CC" w:rsidRDefault="009A02CC" w:rsidP="009A02CC">
            <w:pPr>
              <w:rPr>
                <w:sz w:val="22"/>
                <w:szCs w:val="22"/>
              </w:rPr>
            </w:pPr>
          </w:p>
        </w:tc>
        <w:tc>
          <w:tcPr>
            <w:tcW w:w="4111" w:type="dxa"/>
            <w:gridSpan w:val="4"/>
            <w:vMerge/>
            <w:tcBorders>
              <w:top w:val="nil"/>
              <w:left w:val="nil"/>
              <w:bottom w:val="nil"/>
              <w:right w:val="nil"/>
            </w:tcBorders>
            <w:vAlign w:val="center"/>
            <w:hideMark/>
          </w:tcPr>
          <w:p w:rsidR="009A02CC" w:rsidRPr="009A02CC" w:rsidRDefault="009A02CC" w:rsidP="00895A4F">
            <w:pPr>
              <w:jc w:val="right"/>
              <w:rPr>
                <w:color w:val="000000"/>
                <w:sz w:val="22"/>
                <w:szCs w:val="22"/>
              </w:rPr>
            </w:pPr>
          </w:p>
        </w:tc>
      </w:tr>
      <w:tr w:rsidR="00895A4F" w:rsidRPr="009A02CC" w:rsidTr="00C91F06">
        <w:trPr>
          <w:trHeight w:val="387"/>
        </w:trPr>
        <w:tc>
          <w:tcPr>
            <w:tcW w:w="8222" w:type="dxa"/>
            <w:tcBorders>
              <w:top w:val="nil"/>
              <w:left w:val="nil"/>
              <w:bottom w:val="nil"/>
              <w:right w:val="nil"/>
            </w:tcBorders>
            <w:shd w:val="clear" w:color="auto" w:fill="auto"/>
            <w:vAlign w:val="bottom"/>
            <w:hideMark/>
          </w:tcPr>
          <w:p w:rsidR="009A02CC" w:rsidRPr="009A02CC" w:rsidRDefault="009A02CC" w:rsidP="009A02CC">
            <w:pPr>
              <w:rPr>
                <w:sz w:val="22"/>
                <w:szCs w:val="22"/>
              </w:rPr>
            </w:pPr>
          </w:p>
        </w:tc>
        <w:tc>
          <w:tcPr>
            <w:tcW w:w="1134" w:type="dxa"/>
            <w:tcBorders>
              <w:top w:val="nil"/>
              <w:left w:val="nil"/>
              <w:bottom w:val="nil"/>
              <w:right w:val="nil"/>
            </w:tcBorders>
            <w:shd w:val="clear" w:color="auto" w:fill="auto"/>
            <w:noWrap/>
            <w:vAlign w:val="bottom"/>
            <w:hideMark/>
          </w:tcPr>
          <w:p w:rsidR="009A02CC" w:rsidRPr="009A02CC" w:rsidRDefault="009A02CC" w:rsidP="009A02CC">
            <w:pPr>
              <w:rPr>
                <w:sz w:val="22"/>
                <w:szCs w:val="22"/>
              </w:rPr>
            </w:pPr>
          </w:p>
        </w:tc>
        <w:tc>
          <w:tcPr>
            <w:tcW w:w="4111" w:type="dxa"/>
            <w:gridSpan w:val="4"/>
            <w:vMerge/>
            <w:tcBorders>
              <w:top w:val="nil"/>
              <w:left w:val="nil"/>
              <w:bottom w:val="nil"/>
              <w:right w:val="nil"/>
            </w:tcBorders>
            <w:vAlign w:val="center"/>
            <w:hideMark/>
          </w:tcPr>
          <w:p w:rsidR="009A02CC" w:rsidRPr="009A02CC" w:rsidRDefault="009A02CC" w:rsidP="00895A4F">
            <w:pPr>
              <w:jc w:val="right"/>
              <w:rPr>
                <w:color w:val="000000"/>
                <w:sz w:val="22"/>
                <w:szCs w:val="22"/>
              </w:rPr>
            </w:pPr>
          </w:p>
        </w:tc>
      </w:tr>
      <w:tr w:rsidR="00895A4F" w:rsidRPr="009A02CC" w:rsidTr="00C91F06">
        <w:trPr>
          <w:trHeight w:val="387"/>
        </w:trPr>
        <w:tc>
          <w:tcPr>
            <w:tcW w:w="8222" w:type="dxa"/>
            <w:tcBorders>
              <w:top w:val="nil"/>
              <w:left w:val="nil"/>
              <w:bottom w:val="nil"/>
              <w:right w:val="nil"/>
            </w:tcBorders>
            <w:shd w:val="clear" w:color="auto" w:fill="auto"/>
            <w:vAlign w:val="bottom"/>
            <w:hideMark/>
          </w:tcPr>
          <w:p w:rsidR="009A02CC" w:rsidRPr="009A02CC" w:rsidRDefault="009A02CC" w:rsidP="009A02CC">
            <w:pPr>
              <w:rPr>
                <w:sz w:val="22"/>
                <w:szCs w:val="22"/>
              </w:rPr>
            </w:pPr>
          </w:p>
        </w:tc>
        <w:tc>
          <w:tcPr>
            <w:tcW w:w="1134" w:type="dxa"/>
            <w:tcBorders>
              <w:top w:val="nil"/>
              <w:left w:val="nil"/>
              <w:bottom w:val="nil"/>
              <w:right w:val="nil"/>
            </w:tcBorders>
            <w:shd w:val="clear" w:color="auto" w:fill="auto"/>
            <w:noWrap/>
            <w:vAlign w:val="bottom"/>
            <w:hideMark/>
          </w:tcPr>
          <w:p w:rsidR="009A02CC" w:rsidRPr="009A02CC" w:rsidRDefault="009A02CC" w:rsidP="009A02CC">
            <w:pPr>
              <w:rPr>
                <w:sz w:val="22"/>
                <w:szCs w:val="22"/>
              </w:rPr>
            </w:pPr>
          </w:p>
        </w:tc>
        <w:tc>
          <w:tcPr>
            <w:tcW w:w="4111" w:type="dxa"/>
            <w:gridSpan w:val="4"/>
            <w:vMerge/>
            <w:tcBorders>
              <w:top w:val="nil"/>
              <w:left w:val="nil"/>
              <w:bottom w:val="nil"/>
              <w:right w:val="nil"/>
            </w:tcBorders>
            <w:vAlign w:val="center"/>
            <w:hideMark/>
          </w:tcPr>
          <w:p w:rsidR="009A02CC" w:rsidRPr="009A02CC" w:rsidRDefault="009A02CC" w:rsidP="00895A4F">
            <w:pPr>
              <w:jc w:val="right"/>
              <w:rPr>
                <w:color w:val="000000"/>
                <w:sz w:val="22"/>
                <w:szCs w:val="22"/>
              </w:rPr>
            </w:pPr>
          </w:p>
        </w:tc>
      </w:tr>
      <w:tr w:rsidR="009A02CC" w:rsidRPr="009A02CC" w:rsidTr="00C91F06">
        <w:trPr>
          <w:trHeight w:val="1185"/>
        </w:trPr>
        <w:tc>
          <w:tcPr>
            <w:tcW w:w="13467" w:type="dxa"/>
            <w:gridSpan w:val="6"/>
            <w:tcBorders>
              <w:top w:val="nil"/>
              <w:left w:val="nil"/>
              <w:bottom w:val="nil"/>
              <w:right w:val="nil"/>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Распределение бюджетных ассигнований бюджета Верхнечебеньковского сельсовета по разделам и подразделам классификации расходов бюджета на очередной  2026 финансовый год и плановый период 2027-2028 годы.</w:t>
            </w:r>
          </w:p>
        </w:tc>
      </w:tr>
      <w:tr w:rsidR="009A02CC" w:rsidRPr="009A02CC" w:rsidTr="00C91F06">
        <w:trPr>
          <w:trHeight w:val="387"/>
        </w:trPr>
        <w:tc>
          <w:tcPr>
            <w:tcW w:w="13467" w:type="dxa"/>
            <w:gridSpan w:val="6"/>
            <w:tcBorders>
              <w:top w:val="nil"/>
              <w:left w:val="nil"/>
              <w:bottom w:val="nil"/>
              <w:right w:val="nil"/>
            </w:tcBorders>
            <w:shd w:val="clear" w:color="auto" w:fill="auto"/>
            <w:vAlign w:val="bottom"/>
            <w:hideMark/>
          </w:tcPr>
          <w:p w:rsidR="009A02CC" w:rsidRPr="009A02CC" w:rsidRDefault="009A02CC" w:rsidP="00895A4F">
            <w:pPr>
              <w:jc w:val="right"/>
              <w:rPr>
                <w:b/>
                <w:bCs/>
                <w:color w:val="000000"/>
                <w:sz w:val="22"/>
                <w:szCs w:val="22"/>
              </w:rPr>
            </w:pPr>
            <w:proofErr w:type="spellStart"/>
            <w:r w:rsidRPr="009A02CC">
              <w:rPr>
                <w:b/>
                <w:bCs/>
                <w:color w:val="000000"/>
                <w:sz w:val="22"/>
                <w:szCs w:val="22"/>
              </w:rPr>
              <w:t>тыс.рублей</w:t>
            </w:r>
            <w:proofErr w:type="spellEnd"/>
          </w:p>
        </w:tc>
      </w:tr>
      <w:tr w:rsidR="00895A4F" w:rsidRPr="009A02CC" w:rsidTr="00C91F06">
        <w:trPr>
          <w:trHeight w:val="387"/>
        </w:trPr>
        <w:tc>
          <w:tcPr>
            <w:tcW w:w="8222" w:type="dxa"/>
            <w:tcBorders>
              <w:top w:val="single" w:sz="4" w:space="0" w:color="000000"/>
              <w:left w:val="single" w:sz="4" w:space="0" w:color="000000"/>
              <w:bottom w:val="nil"/>
              <w:right w:val="single" w:sz="4" w:space="0" w:color="000000"/>
            </w:tcBorders>
            <w:shd w:val="clear" w:color="auto" w:fill="auto"/>
            <w:vAlign w:val="center"/>
            <w:hideMark/>
          </w:tcPr>
          <w:p w:rsidR="009A02CC" w:rsidRPr="009A02CC" w:rsidRDefault="009A02CC" w:rsidP="009A02CC">
            <w:pPr>
              <w:jc w:val="center"/>
              <w:rPr>
                <w:color w:val="000000"/>
                <w:sz w:val="22"/>
                <w:szCs w:val="22"/>
              </w:rPr>
            </w:pPr>
            <w:bookmarkStart w:id="0" w:name="RANGE!A8:F8"/>
            <w:r w:rsidRPr="009A02CC">
              <w:rPr>
                <w:color w:val="000000"/>
                <w:sz w:val="22"/>
                <w:szCs w:val="22"/>
              </w:rPr>
              <w:t>Наименование</w:t>
            </w:r>
            <w:bookmarkEnd w:id="0"/>
          </w:p>
        </w:tc>
        <w:tc>
          <w:tcPr>
            <w:tcW w:w="1134" w:type="dxa"/>
            <w:tcBorders>
              <w:top w:val="single" w:sz="4" w:space="0" w:color="000000"/>
              <w:left w:val="nil"/>
              <w:bottom w:val="nil"/>
              <w:right w:val="single" w:sz="4" w:space="0" w:color="000000"/>
            </w:tcBorders>
            <w:shd w:val="clear" w:color="auto" w:fill="auto"/>
            <w:vAlign w:val="center"/>
            <w:hideMark/>
          </w:tcPr>
          <w:p w:rsidR="009A02CC" w:rsidRPr="009A02CC" w:rsidRDefault="009A02CC" w:rsidP="009A02CC">
            <w:pPr>
              <w:jc w:val="center"/>
              <w:rPr>
                <w:color w:val="000000"/>
                <w:sz w:val="22"/>
                <w:szCs w:val="22"/>
              </w:rPr>
            </w:pPr>
            <w:proofErr w:type="spellStart"/>
            <w:r w:rsidRPr="009A02CC">
              <w:rPr>
                <w:color w:val="000000"/>
                <w:sz w:val="22"/>
                <w:szCs w:val="22"/>
              </w:rPr>
              <w:t>Рз</w:t>
            </w:r>
            <w:proofErr w:type="spellEnd"/>
          </w:p>
        </w:tc>
        <w:tc>
          <w:tcPr>
            <w:tcW w:w="902" w:type="dxa"/>
            <w:tcBorders>
              <w:top w:val="single" w:sz="4" w:space="0" w:color="000000"/>
              <w:left w:val="nil"/>
              <w:bottom w:val="nil"/>
              <w:right w:val="single" w:sz="4" w:space="0" w:color="000000"/>
            </w:tcBorders>
            <w:shd w:val="clear" w:color="auto" w:fill="auto"/>
            <w:vAlign w:val="center"/>
            <w:hideMark/>
          </w:tcPr>
          <w:p w:rsidR="009A02CC" w:rsidRPr="009A02CC" w:rsidRDefault="009A02CC" w:rsidP="00895A4F">
            <w:pPr>
              <w:jc w:val="right"/>
              <w:rPr>
                <w:color w:val="000000"/>
                <w:sz w:val="22"/>
                <w:szCs w:val="22"/>
              </w:rPr>
            </w:pPr>
            <w:proofErr w:type="spellStart"/>
            <w:r w:rsidRPr="009A02CC">
              <w:rPr>
                <w:color w:val="000000"/>
                <w:sz w:val="22"/>
                <w:szCs w:val="22"/>
              </w:rPr>
              <w:t>Пр</w:t>
            </w:r>
            <w:proofErr w:type="spellEnd"/>
          </w:p>
        </w:tc>
        <w:tc>
          <w:tcPr>
            <w:tcW w:w="1124" w:type="dxa"/>
            <w:tcBorders>
              <w:top w:val="single" w:sz="4" w:space="0" w:color="000000"/>
              <w:left w:val="nil"/>
              <w:bottom w:val="nil"/>
              <w:right w:val="single" w:sz="4" w:space="0" w:color="000000"/>
            </w:tcBorders>
            <w:shd w:val="clear" w:color="auto" w:fill="auto"/>
            <w:vAlign w:val="center"/>
            <w:hideMark/>
          </w:tcPr>
          <w:p w:rsidR="009A02CC" w:rsidRPr="009A02CC" w:rsidRDefault="009A02CC" w:rsidP="00895A4F">
            <w:pPr>
              <w:jc w:val="right"/>
              <w:rPr>
                <w:color w:val="000000"/>
                <w:sz w:val="22"/>
                <w:szCs w:val="22"/>
              </w:rPr>
            </w:pPr>
            <w:r w:rsidRPr="009A02CC">
              <w:rPr>
                <w:color w:val="000000"/>
                <w:sz w:val="22"/>
                <w:szCs w:val="22"/>
              </w:rPr>
              <w:t>2026 год</w:t>
            </w:r>
          </w:p>
        </w:tc>
        <w:tc>
          <w:tcPr>
            <w:tcW w:w="1124" w:type="dxa"/>
            <w:tcBorders>
              <w:top w:val="single" w:sz="4" w:space="0" w:color="000000"/>
              <w:left w:val="nil"/>
              <w:bottom w:val="nil"/>
              <w:right w:val="single" w:sz="4" w:space="0" w:color="000000"/>
            </w:tcBorders>
            <w:shd w:val="clear" w:color="auto" w:fill="auto"/>
            <w:vAlign w:val="center"/>
            <w:hideMark/>
          </w:tcPr>
          <w:p w:rsidR="009A02CC" w:rsidRPr="009A02CC" w:rsidRDefault="009A02CC" w:rsidP="00895A4F">
            <w:pPr>
              <w:jc w:val="right"/>
              <w:rPr>
                <w:color w:val="000000"/>
                <w:sz w:val="22"/>
                <w:szCs w:val="22"/>
              </w:rPr>
            </w:pPr>
            <w:r w:rsidRPr="009A02CC">
              <w:rPr>
                <w:color w:val="000000"/>
                <w:sz w:val="22"/>
                <w:szCs w:val="22"/>
              </w:rPr>
              <w:t>2027 год</w:t>
            </w:r>
          </w:p>
        </w:tc>
        <w:tc>
          <w:tcPr>
            <w:tcW w:w="961" w:type="dxa"/>
            <w:tcBorders>
              <w:top w:val="single" w:sz="4" w:space="0" w:color="000000"/>
              <w:left w:val="nil"/>
              <w:bottom w:val="nil"/>
              <w:right w:val="single" w:sz="4" w:space="0" w:color="000000"/>
            </w:tcBorders>
            <w:shd w:val="clear" w:color="auto" w:fill="auto"/>
            <w:vAlign w:val="center"/>
            <w:hideMark/>
          </w:tcPr>
          <w:p w:rsidR="009A02CC" w:rsidRPr="009A02CC" w:rsidRDefault="009A02CC" w:rsidP="00895A4F">
            <w:pPr>
              <w:jc w:val="right"/>
              <w:rPr>
                <w:color w:val="000000"/>
                <w:sz w:val="22"/>
                <w:szCs w:val="22"/>
              </w:rPr>
            </w:pPr>
            <w:r w:rsidRPr="009A02CC">
              <w:rPr>
                <w:color w:val="000000"/>
                <w:sz w:val="22"/>
                <w:szCs w:val="22"/>
              </w:rPr>
              <w:t>2028 год</w:t>
            </w:r>
          </w:p>
        </w:tc>
      </w:tr>
      <w:tr w:rsidR="00895A4F" w:rsidRPr="009A02CC" w:rsidTr="00C91F06">
        <w:trPr>
          <w:trHeight w:val="387"/>
        </w:trPr>
        <w:tc>
          <w:tcPr>
            <w:tcW w:w="8222" w:type="dxa"/>
            <w:tcBorders>
              <w:top w:val="single" w:sz="4" w:space="0" w:color="000000"/>
              <w:left w:val="single" w:sz="4" w:space="0" w:color="000000"/>
              <w:bottom w:val="nil"/>
              <w:right w:val="single" w:sz="4" w:space="0" w:color="000000"/>
            </w:tcBorders>
            <w:shd w:val="clear" w:color="auto" w:fill="auto"/>
            <w:vAlign w:val="center"/>
            <w:hideMark/>
          </w:tcPr>
          <w:p w:rsidR="009A02CC" w:rsidRPr="009A02CC" w:rsidRDefault="009A02CC" w:rsidP="009A02CC">
            <w:pPr>
              <w:jc w:val="center"/>
              <w:rPr>
                <w:color w:val="000000"/>
                <w:sz w:val="22"/>
                <w:szCs w:val="22"/>
              </w:rPr>
            </w:pPr>
            <w:bookmarkStart w:id="1" w:name="RANGE!A9:F34"/>
            <w:r w:rsidRPr="009A02CC">
              <w:rPr>
                <w:color w:val="000000"/>
                <w:sz w:val="22"/>
                <w:szCs w:val="22"/>
              </w:rPr>
              <w:t>1</w:t>
            </w:r>
            <w:bookmarkEnd w:id="1"/>
          </w:p>
        </w:tc>
        <w:tc>
          <w:tcPr>
            <w:tcW w:w="1134" w:type="dxa"/>
            <w:tcBorders>
              <w:top w:val="single" w:sz="4" w:space="0" w:color="000000"/>
              <w:left w:val="nil"/>
              <w:bottom w:val="nil"/>
              <w:right w:val="single" w:sz="4" w:space="0" w:color="000000"/>
            </w:tcBorders>
            <w:shd w:val="clear" w:color="auto" w:fill="auto"/>
            <w:vAlign w:val="center"/>
            <w:hideMark/>
          </w:tcPr>
          <w:p w:rsidR="009A02CC" w:rsidRPr="009A02CC" w:rsidRDefault="009A02CC" w:rsidP="009A02CC">
            <w:pPr>
              <w:jc w:val="center"/>
              <w:rPr>
                <w:color w:val="000000"/>
                <w:sz w:val="22"/>
                <w:szCs w:val="22"/>
              </w:rPr>
            </w:pPr>
            <w:r w:rsidRPr="009A02CC">
              <w:rPr>
                <w:color w:val="000000"/>
                <w:sz w:val="22"/>
                <w:szCs w:val="22"/>
              </w:rPr>
              <w:t>2</w:t>
            </w:r>
          </w:p>
        </w:tc>
        <w:tc>
          <w:tcPr>
            <w:tcW w:w="902" w:type="dxa"/>
            <w:tcBorders>
              <w:top w:val="single" w:sz="4" w:space="0" w:color="000000"/>
              <w:left w:val="nil"/>
              <w:bottom w:val="nil"/>
              <w:right w:val="single" w:sz="4" w:space="0" w:color="000000"/>
            </w:tcBorders>
            <w:shd w:val="clear" w:color="auto" w:fill="auto"/>
            <w:vAlign w:val="center"/>
            <w:hideMark/>
          </w:tcPr>
          <w:p w:rsidR="009A02CC" w:rsidRPr="009A02CC" w:rsidRDefault="009A02CC" w:rsidP="00895A4F">
            <w:pPr>
              <w:jc w:val="right"/>
              <w:rPr>
                <w:color w:val="000000"/>
                <w:sz w:val="22"/>
                <w:szCs w:val="22"/>
              </w:rPr>
            </w:pPr>
            <w:r w:rsidRPr="009A02CC">
              <w:rPr>
                <w:color w:val="000000"/>
                <w:sz w:val="22"/>
                <w:szCs w:val="22"/>
              </w:rPr>
              <w:t>3</w:t>
            </w:r>
          </w:p>
        </w:tc>
        <w:tc>
          <w:tcPr>
            <w:tcW w:w="1124" w:type="dxa"/>
            <w:tcBorders>
              <w:top w:val="single" w:sz="4" w:space="0" w:color="000000"/>
              <w:left w:val="nil"/>
              <w:bottom w:val="nil"/>
              <w:right w:val="single" w:sz="4" w:space="0" w:color="000000"/>
            </w:tcBorders>
            <w:shd w:val="clear" w:color="auto" w:fill="auto"/>
            <w:vAlign w:val="center"/>
            <w:hideMark/>
          </w:tcPr>
          <w:p w:rsidR="009A02CC" w:rsidRPr="009A02CC" w:rsidRDefault="009A02CC" w:rsidP="00895A4F">
            <w:pPr>
              <w:jc w:val="right"/>
              <w:rPr>
                <w:color w:val="000000"/>
                <w:sz w:val="22"/>
                <w:szCs w:val="22"/>
              </w:rPr>
            </w:pPr>
            <w:r w:rsidRPr="009A02CC">
              <w:rPr>
                <w:color w:val="000000"/>
                <w:sz w:val="22"/>
                <w:szCs w:val="22"/>
              </w:rPr>
              <w:t>4</w:t>
            </w:r>
          </w:p>
        </w:tc>
        <w:tc>
          <w:tcPr>
            <w:tcW w:w="1124" w:type="dxa"/>
            <w:tcBorders>
              <w:top w:val="single" w:sz="4" w:space="0" w:color="000000"/>
              <w:left w:val="nil"/>
              <w:bottom w:val="nil"/>
              <w:right w:val="single" w:sz="4" w:space="0" w:color="000000"/>
            </w:tcBorders>
            <w:shd w:val="clear" w:color="auto" w:fill="auto"/>
            <w:vAlign w:val="center"/>
            <w:hideMark/>
          </w:tcPr>
          <w:p w:rsidR="009A02CC" w:rsidRPr="009A02CC" w:rsidRDefault="009A02CC" w:rsidP="00895A4F">
            <w:pPr>
              <w:jc w:val="right"/>
              <w:rPr>
                <w:color w:val="000000"/>
                <w:sz w:val="22"/>
                <w:szCs w:val="22"/>
              </w:rPr>
            </w:pPr>
            <w:r w:rsidRPr="009A02CC">
              <w:rPr>
                <w:color w:val="000000"/>
                <w:sz w:val="22"/>
                <w:szCs w:val="22"/>
              </w:rPr>
              <w:t>5</w:t>
            </w:r>
          </w:p>
        </w:tc>
        <w:tc>
          <w:tcPr>
            <w:tcW w:w="961" w:type="dxa"/>
            <w:tcBorders>
              <w:top w:val="single" w:sz="4" w:space="0" w:color="000000"/>
              <w:left w:val="nil"/>
              <w:bottom w:val="nil"/>
              <w:right w:val="single" w:sz="4" w:space="0" w:color="000000"/>
            </w:tcBorders>
            <w:shd w:val="clear" w:color="auto" w:fill="auto"/>
            <w:vAlign w:val="center"/>
            <w:hideMark/>
          </w:tcPr>
          <w:p w:rsidR="009A02CC" w:rsidRPr="009A02CC" w:rsidRDefault="009A02CC" w:rsidP="00895A4F">
            <w:pPr>
              <w:jc w:val="right"/>
              <w:rPr>
                <w:color w:val="000000"/>
                <w:sz w:val="22"/>
                <w:szCs w:val="22"/>
              </w:rPr>
            </w:pPr>
            <w:r w:rsidRPr="009A02CC">
              <w:rPr>
                <w:color w:val="000000"/>
                <w:sz w:val="22"/>
                <w:szCs w:val="22"/>
              </w:rPr>
              <w:t>6</w:t>
            </w:r>
          </w:p>
        </w:tc>
      </w:tr>
      <w:tr w:rsidR="00895A4F" w:rsidRPr="009A02CC" w:rsidTr="00C91F06">
        <w:trPr>
          <w:trHeight w:val="375"/>
        </w:trPr>
        <w:tc>
          <w:tcPr>
            <w:tcW w:w="82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b/>
                <w:bCs/>
                <w:color w:val="000000"/>
                <w:sz w:val="22"/>
                <w:szCs w:val="22"/>
              </w:rPr>
            </w:pPr>
            <w:r w:rsidRPr="009A02CC">
              <w:rPr>
                <w:b/>
                <w:bCs/>
                <w:color w:val="000000"/>
                <w:sz w:val="22"/>
                <w:szCs w:val="22"/>
              </w:rPr>
              <w:t>ОБЩЕГОСУДАРСТВЕННЫЕ ВОПРОСЫ</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b/>
                <w:bCs/>
                <w:color w:val="000000"/>
                <w:sz w:val="22"/>
                <w:szCs w:val="22"/>
              </w:rPr>
            </w:pPr>
            <w:r w:rsidRPr="009A02CC">
              <w:rPr>
                <w:b/>
                <w:bCs/>
                <w:color w:val="000000"/>
                <w:sz w:val="22"/>
                <w:szCs w:val="22"/>
              </w:rPr>
              <w:t>01</w:t>
            </w:r>
          </w:p>
        </w:tc>
        <w:tc>
          <w:tcPr>
            <w:tcW w:w="902"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6 804,1</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6 071,6</w:t>
            </w:r>
          </w:p>
        </w:tc>
        <w:tc>
          <w:tcPr>
            <w:tcW w:w="961"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6 053,1</w:t>
            </w:r>
          </w:p>
        </w:tc>
      </w:tr>
      <w:tr w:rsidR="00895A4F" w:rsidRPr="009A02CC" w:rsidTr="00C91F06">
        <w:trPr>
          <w:trHeight w:val="79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01</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02</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1 395,5</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1 395,5</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1 395,5</w:t>
            </w:r>
          </w:p>
        </w:tc>
      </w:tr>
      <w:tr w:rsidR="00895A4F" w:rsidRPr="009A02CC" w:rsidTr="00C91F06">
        <w:trPr>
          <w:trHeight w:val="1050"/>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01</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04</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4 146,7</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3 794,7</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3 794,7</w:t>
            </w:r>
          </w:p>
        </w:tc>
      </w:tr>
      <w:tr w:rsidR="00895A4F" w:rsidRPr="009A02CC" w:rsidTr="00C91F06">
        <w:trPr>
          <w:trHeight w:val="79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01</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06</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31,1</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31,1</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31,1</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Резервные фонды</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01</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11</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20,0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20,0</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20,0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01</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13</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1 210,7</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830,2</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811,7</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b/>
                <w:bCs/>
                <w:color w:val="000000"/>
                <w:sz w:val="22"/>
                <w:szCs w:val="22"/>
              </w:rPr>
            </w:pPr>
            <w:r w:rsidRPr="009A02CC">
              <w:rPr>
                <w:b/>
                <w:bCs/>
                <w:color w:val="000000"/>
                <w:sz w:val="22"/>
                <w:szCs w:val="22"/>
              </w:rPr>
              <w:t>НАЦИОНАЛЬНАЯ ОБОРОНА</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b/>
                <w:bCs/>
                <w:color w:val="000000"/>
                <w:sz w:val="22"/>
                <w:szCs w:val="22"/>
              </w:rPr>
            </w:pPr>
            <w:r w:rsidRPr="009A02CC">
              <w:rPr>
                <w:b/>
                <w:bCs/>
                <w:color w:val="000000"/>
                <w:sz w:val="22"/>
                <w:szCs w:val="22"/>
              </w:rPr>
              <w:t>02</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253,2</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282,9</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361,3</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Мобилизационная и вневойсковая подготовка</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02</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03</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253,2</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282,9</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361,3</w:t>
            </w:r>
          </w:p>
        </w:tc>
      </w:tr>
      <w:tr w:rsidR="00895A4F" w:rsidRPr="009A02CC" w:rsidTr="00C91F06">
        <w:trPr>
          <w:trHeight w:val="540"/>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b/>
                <w:bCs/>
                <w:color w:val="000000"/>
                <w:sz w:val="22"/>
                <w:szCs w:val="22"/>
              </w:rPr>
            </w:pPr>
            <w:r w:rsidRPr="009A02CC">
              <w:rPr>
                <w:b/>
                <w:bCs/>
                <w:color w:val="000000"/>
                <w:sz w:val="22"/>
                <w:szCs w:val="22"/>
              </w:rPr>
              <w:lastRenderedPageBreak/>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b/>
                <w:bCs/>
                <w:color w:val="000000"/>
                <w:sz w:val="22"/>
                <w:szCs w:val="22"/>
              </w:rPr>
            </w:pPr>
            <w:r w:rsidRPr="009A02CC">
              <w:rPr>
                <w:b/>
                <w:bCs/>
                <w:color w:val="000000"/>
                <w:sz w:val="22"/>
                <w:szCs w:val="22"/>
              </w:rPr>
              <w:t>03</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1 490,0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985,0</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985,0</w:t>
            </w:r>
          </w:p>
        </w:tc>
      </w:tr>
      <w:tr w:rsidR="00895A4F" w:rsidRPr="009A02CC" w:rsidTr="00C91F06">
        <w:trPr>
          <w:trHeight w:val="79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03</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1 490,0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985,0</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985,0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b/>
                <w:bCs/>
                <w:color w:val="000000"/>
                <w:sz w:val="22"/>
                <w:szCs w:val="22"/>
              </w:rPr>
            </w:pPr>
            <w:r w:rsidRPr="009A02CC">
              <w:rPr>
                <w:b/>
                <w:bCs/>
                <w:color w:val="000000"/>
                <w:sz w:val="22"/>
                <w:szCs w:val="22"/>
              </w:rPr>
              <w:t>НАЦИОНАЛЬНАЯ ЭКОНОМИКА</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b/>
                <w:bCs/>
                <w:color w:val="000000"/>
                <w:sz w:val="22"/>
                <w:szCs w:val="22"/>
              </w:rPr>
            </w:pPr>
            <w:r w:rsidRPr="009A02CC">
              <w:rPr>
                <w:b/>
                <w:bCs/>
                <w:color w:val="000000"/>
                <w:sz w:val="22"/>
                <w:szCs w:val="22"/>
              </w:rPr>
              <w:t>04</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4 017,0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3 119,8</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3 002,6</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Дорожное хозяйство (дорожные фонды)</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04</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09</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3 913,0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3 035,8</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2 918,6</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Другие вопросы в области национальной экономики</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04</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12</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104,0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84,0</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84,0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b/>
                <w:bCs/>
                <w:color w:val="000000"/>
                <w:sz w:val="22"/>
                <w:szCs w:val="22"/>
              </w:rPr>
            </w:pPr>
            <w:r w:rsidRPr="009A02CC">
              <w:rPr>
                <w:b/>
                <w:bCs/>
                <w:color w:val="000000"/>
                <w:sz w:val="22"/>
                <w:szCs w:val="22"/>
              </w:rPr>
              <w:t>ЖИЛИЩНО-КОММУНАЛЬНОЕ ХОЗЯЙСТВО</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b/>
                <w:bCs/>
                <w:color w:val="000000"/>
                <w:sz w:val="22"/>
                <w:szCs w:val="22"/>
              </w:rPr>
            </w:pPr>
            <w:r w:rsidRPr="009A02CC">
              <w:rPr>
                <w:b/>
                <w:bCs/>
                <w:color w:val="000000"/>
                <w:sz w:val="22"/>
                <w:szCs w:val="22"/>
              </w:rPr>
              <w:t>05</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4 100,5</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1 415,8</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678,0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Жилищное хозяйство</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05</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01</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40,0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40,0</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40,0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Коммунальное хозяйство</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05</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02</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1 450,0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380,0</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270,0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Благоустройство</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05</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03</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2 610,5</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995,8</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368,0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b/>
                <w:bCs/>
                <w:color w:val="000000"/>
                <w:sz w:val="22"/>
                <w:szCs w:val="22"/>
              </w:rPr>
            </w:pPr>
            <w:r w:rsidRPr="009A02CC">
              <w:rPr>
                <w:b/>
                <w:bCs/>
                <w:color w:val="000000"/>
                <w:sz w:val="22"/>
                <w:szCs w:val="22"/>
              </w:rPr>
              <w:t>КУЛЬТУРА, КИНЕМАТОГРАФИЯ</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b/>
                <w:bCs/>
                <w:color w:val="000000"/>
                <w:sz w:val="22"/>
                <w:szCs w:val="22"/>
              </w:rPr>
            </w:pPr>
            <w:r w:rsidRPr="009A02CC">
              <w:rPr>
                <w:b/>
                <w:bCs/>
                <w:color w:val="000000"/>
                <w:sz w:val="22"/>
                <w:szCs w:val="22"/>
              </w:rPr>
              <w:t>08</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1 940,0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1 790,0</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1 790,0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Культура</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08</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01</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1 940,0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1 790,0</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1 790,0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b/>
                <w:bCs/>
                <w:color w:val="000000"/>
                <w:sz w:val="22"/>
                <w:szCs w:val="22"/>
              </w:rPr>
            </w:pPr>
            <w:r w:rsidRPr="009A02CC">
              <w:rPr>
                <w:b/>
                <w:bCs/>
                <w:color w:val="000000"/>
                <w:sz w:val="22"/>
                <w:szCs w:val="22"/>
              </w:rPr>
              <w:t>СОЦИАЛЬНАЯ ПОЛИТИКА</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b/>
                <w:bCs/>
                <w:color w:val="000000"/>
                <w:sz w:val="22"/>
                <w:szCs w:val="22"/>
              </w:rPr>
            </w:pPr>
            <w:r w:rsidRPr="009A02CC">
              <w:rPr>
                <w:b/>
                <w:bCs/>
                <w:color w:val="000000"/>
                <w:sz w:val="22"/>
                <w:szCs w:val="22"/>
              </w:rPr>
              <w:t>10</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244,7</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244,7</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244,7</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Пенсионное обеспечение</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10</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01</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244,7</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244,7</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244,7</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b/>
                <w:bCs/>
                <w:color w:val="000000"/>
                <w:sz w:val="22"/>
                <w:szCs w:val="22"/>
              </w:rPr>
            </w:pPr>
            <w:r w:rsidRPr="009A02CC">
              <w:rPr>
                <w:b/>
                <w:bCs/>
                <w:color w:val="000000"/>
                <w:sz w:val="22"/>
                <w:szCs w:val="22"/>
              </w:rPr>
              <w:t>ФИЗИЧЕСКАЯ КУЛЬТУРА И СПОРТ</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b/>
                <w:bCs/>
                <w:color w:val="000000"/>
                <w:sz w:val="22"/>
                <w:szCs w:val="22"/>
              </w:rPr>
            </w:pPr>
            <w:r w:rsidRPr="009A02CC">
              <w:rPr>
                <w:b/>
                <w:bCs/>
                <w:color w:val="000000"/>
                <w:sz w:val="22"/>
                <w:szCs w:val="22"/>
              </w:rPr>
              <w:t>11</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25,0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25,0</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25,0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color w:val="000000"/>
                <w:sz w:val="22"/>
                <w:szCs w:val="22"/>
              </w:rPr>
            </w:pPr>
            <w:r w:rsidRPr="009A02CC">
              <w:rPr>
                <w:color w:val="000000"/>
                <w:sz w:val="22"/>
                <w:szCs w:val="22"/>
              </w:rPr>
              <w:t>Массовый спорт</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color w:val="000000"/>
                <w:sz w:val="22"/>
                <w:szCs w:val="22"/>
              </w:rPr>
            </w:pPr>
            <w:r w:rsidRPr="009A02CC">
              <w:rPr>
                <w:color w:val="000000"/>
                <w:sz w:val="22"/>
                <w:szCs w:val="22"/>
              </w:rPr>
              <w:t>11</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02</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25,0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25,0</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color w:val="000000"/>
                <w:sz w:val="22"/>
                <w:szCs w:val="22"/>
              </w:rPr>
            </w:pPr>
            <w:r w:rsidRPr="009A02CC">
              <w:rPr>
                <w:color w:val="000000"/>
                <w:sz w:val="22"/>
                <w:szCs w:val="22"/>
              </w:rPr>
              <w:t>25,0</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b/>
                <w:bCs/>
                <w:color w:val="000000"/>
                <w:sz w:val="22"/>
                <w:szCs w:val="22"/>
              </w:rPr>
            </w:pPr>
            <w:r w:rsidRPr="009A02CC">
              <w:rPr>
                <w:b/>
                <w:bCs/>
                <w:color w:val="000000"/>
                <w:sz w:val="22"/>
                <w:szCs w:val="22"/>
              </w:rPr>
              <w:t>Условно утвержденные расходы</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b/>
                <w:bCs/>
                <w:color w:val="000000"/>
                <w:sz w:val="22"/>
                <w:szCs w:val="22"/>
              </w:rPr>
            </w:pPr>
            <w:r w:rsidRPr="009A02CC">
              <w:rPr>
                <w:b/>
                <w:bCs/>
                <w:color w:val="000000"/>
                <w:sz w:val="22"/>
                <w:szCs w:val="22"/>
              </w:rPr>
              <w:t> </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0,0</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412,4</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824,7</w:t>
            </w:r>
          </w:p>
        </w:tc>
      </w:tr>
      <w:tr w:rsidR="00895A4F" w:rsidRPr="009A02CC" w:rsidTr="00C91F06">
        <w:trPr>
          <w:trHeight w:val="375"/>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9A02CC" w:rsidRPr="009A02CC" w:rsidRDefault="009A02CC" w:rsidP="009A02CC">
            <w:pPr>
              <w:rPr>
                <w:b/>
                <w:bCs/>
                <w:color w:val="000000"/>
                <w:sz w:val="22"/>
                <w:szCs w:val="22"/>
              </w:rPr>
            </w:pPr>
            <w:r w:rsidRPr="009A02CC">
              <w:rPr>
                <w:b/>
                <w:bCs/>
                <w:color w:val="000000"/>
                <w:sz w:val="22"/>
                <w:szCs w:val="22"/>
              </w:rPr>
              <w:t>ИТОГО РАСХОДОВ</w:t>
            </w:r>
          </w:p>
        </w:tc>
        <w:tc>
          <w:tcPr>
            <w:tcW w:w="113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9A02CC">
            <w:pPr>
              <w:jc w:val="center"/>
              <w:rPr>
                <w:b/>
                <w:bCs/>
                <w:color w:val="000000"/>
                <w:sz w:val="22"/>
                <w:szCs w:val="22"/>
              </w:rPr>
            </w:pPr>
            <w:r w:rsidRPr="009A02CC">
              <w:rPr>
                <w:b/>
                <w:bCs/>
                <w:color w:val="000000"/>
                <w:sz w:val="22"/>
                <w:szCs w:val="22"/>
              </w:rPr>
              <w:t> </w:t>
            </w:r>
          </w:p>
        </w:tc>
        <w:tc>
          <w:tcPr>
            <w:tcW w:w="902"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18 874,4</w:t>
            </w:r>
          </w:p>
        </w:tc>
        <w:tc>
          <w:tcPr>
            <w:tcW w:w="1124"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14 347,1</w:t>
            </w:r>
          </w:p>
        </w:tc>
        <w:tc>
          <w:tcPr>
            <w:tcW w:w="961" w:type="dxa"/>
            <w:tcBorders>
              <w:top w:val="nil"/>
              <w:left w:val="nil"/>
              <w:bottom w:val="single" w:sz="4" w:space="0" w:color="auto"/>
              <w:right w:val="single" w:sz="4" w:space="0" w:color="auto"/>
            </w:tcBorders>
            <w:shd w:val="clear" w:color="auto" w:fill="auto"/>
            <w:vAlign w:val="bottom"/>
            <w:hideMark/>
          </w:tcPr>
          <w:p w:rsidR="009A02CC" w:rsidRPr="009A02CC" w:rsidRDefault="009A02CC" w:rsidP="00895A4F">
            <w:pPr>
              <w:jc w:val="right"/>
              <w:rPr>
                <w:b/>
                <w:bCs/>
                <w:color w:val="000000"/>
                <w:sz w:val="22"/>
                <w:szCs w:val="22"/>
              </w:rPr>
            </w:pPr>
            <w:r w:rsidRPr="009A02CC">
              <w:rPr>
                <w:b/>
                <w:bCs/>
                <w:color w:val="000000"/>
                <w:sz w:val="22"/>
                <w:szCs w:val="22"/>
              </w:rPr>
              <w:t>13 964,4</w:t>
            </w:r>
          </w:p>
        </w:tc>
      </w:tr>
    </w:tbl>
    <w:p w:rsidR="009A02CC" w:rsidRDefault="009A02CC" w:rsidP="009A02CC">
      <w:pPr>
        <w:suppressAutoHyphens/>
      </w:pPr>
    </w:p>
    <w:p w:rsidR="009A02CC" w:rsidRDefault="009A02CC" w:rsidP="009A02CC">
      <w:pPr>
        <w:suppressAutoHyphens/>
      </w:pPr>
    </w:p>
    <w:p w:rsidR="009A02CC" w:rsidRDefault="009A02CC" w:rsidP="009A02CC">
      <w:pPr>
        <w:suppressAutoHyphens/>
      </w:pPr>
    </w:p>
    <w:p w:rsidR="009A02CC" w:rsidRDefault="009A02CC" w:rsidP="009A02CC">
      <w:pPr>
        <w:suppressAutoHyphens/>
      </w:pPr>
    </w:p>
    <w:p w:rsidR="009A02CC" w:rsidRDefault="009A02CC" w:rsidP="009A02CC">
      <w:pPr>
        <w:suppressAutoHyphens/>
      </w:pPr>
    </w:p>
    <w:p w:rsidR="009A02CC" w:rsidRDefault="009A02CC" w:rsidP="009A02CC">
      <w:pPr>
        <w:suppressAutoHyphens/>
      </w:pPr>
    </w:p>
    <w:p w:rsidR="009A02CC" w:rsidRDefault="009A02CC" w:rsidP="009A02CC">
      <w:pPr>
        <w:suppressAutoHyphens/>
      </w:pPr>
    </w:p>
    <w:p w:rsidR="009A02CC" w:rsidRDefault="009A02CC" w:rsidP="009A02CC">
      <w:pPr>
        <w:suppressAutoHyphens/>
      </w:pPr>
    </w:p>
    <w:p w:rsidR="009A02CC" w:rsidRDefault="009A02CC" w:rsidP="009A02CC">
      <w:pPr>
        <w:suppressAutoHyphens/>
      </w:pPr>
    </w:p>
    <w:p w:rsidR="000369F4" w:rsidRDefault="000369F4" w:rsidP="009A02CC">
      <w:pPr>
        <w:suppressAutoHyphens/>
      </w:pPr>
    </w:p>
    <w:tbl>
      <w:tblPr>
        <w:tblW w:w="11431" w:type="dxa"/>
        <w:tblInd w:w="-851" w:type="dxa"/>
        <w:tblLook w:val="04A0" w:firstRow="1" w:lastRow="0" w:firstColumn="1" w:lastColumn="0" w:noHBand="0" w:noVBand="1"/>
      </w:tblPr>
      <w:tblGrid>
        <w:gridCol w:w="4111"/>
        <w:gridCol w:w="501"/>
        <w:gridCol w:w="559"/>
        <w:gridCol w:w="807"/>
        <w:gridCol w:w="968"/>
        <w:gridCol w:w="1219"/>
        <w:gridCol w:w="1219"/>
        <w:gridCol w:w="1327"/>
        <w:gridCol w:w="480"/>
        <w:gridCol w:w="240"/>
      </w:tblGrid>
      <w:tr w:rsidR="000369F4" w:rsidRPr="00051B46" w:rsidTr="000369F4">
        <w:trPr>
          <w:gridAfter w:val="2"/>
          <w:wAfter w:w="716" w:type="dxa"/>
          <w:trHeight w:val="387"/>
        </w:trPr>
        <w:tc>
          <w:tcPr>
            <w:tcW w:w="4112" w:type="dxa"/>
            <w:tcBorders>
              <w:top w:val="nil"/>
              <w:left w:val="nil"/>
              <w:bottom w:val="nil"/>
              <w:right w:val="nil"/>
            </w:tcBorders>
            <w:shd w:val="clear" w:color="auto" w:fill="auto"/>
            <w:vAlign w:val="bottom"/>
            <w:hideMark/>
          </w:tcPr>
          <w:p w:rsidR="000369F4" w:rsidRPr="00051B46" w:rsidRDefault="000369F4" w:rsidP="000369F4">
            <w:pPr>
              <w:rPr>
                <w:sz w:val="20"/>
                <w:szCs w:val="20"/>
              </w:rPr>
            </w:pPr>
          </w:p>
        </w:tc>
        <w:tc>
          <w:tcPr>
            <w:tcW w:w="500"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559"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807"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4737" w:type="dxa"/>
            <w:gridSpan w:val="4"/>
            <w:vMerge w:val="restart"/>
            <w:tcBorders>
              <w:top w:val="nil"/>
              <w:left w:val="nil"/>
              <w:bottom w:val="nil"/>
              <w:right w:val="nil"/>
            </w:tcBorders>
            <w:shd w:val="clear" w:color="auto" w:fill="auto"/>
            <w:hideMark/>
          </w:tcPr>
          <w:p w:rsidR="000369F4" w:rsidRPr="00051B46" w:rsidRDefault="000369F4" w:rsidP="000369F4">
            <w:pPr>
              <w:rPr>
                <w:color w:val="000000"/>
                <w:sz w:val="28"/>
                <w:szCs w:val="28"/>
              </w:rPr>
            </w:pPr>
            <w:r w:rsidRPr="00051B46">
              <w:rPr>
                <w:color w:val="000000"/>
                <w:sz w:val="28"/>
                <w:szCs w:val="28"/>
              </w:rPr>
              <w:t>Приложение №5</w:t>
            </w:r>
            <w:r w:rsidRPr="00051B46">
              <w:rPr>
                <w:color w:val="000000"/>
                <w:sz w:val="28"/>
                <w:szCs w:val="28"/>
              </w:rPr>
              <w:br/>
              <w:t>к решению Совета депутатов</w:t>
            </w:r>
            <w:r w:rsidRPr="00051B46">
              <w:rPr>
                <w:color w:val="000000"/>
                <w:sz w:val="28"/>
                <w:szCs w:val="28"/>
              </w:rPr>
              <w:br/>
              <w:t>муниципального образования</w:t>
            </w:r>
            <w:r w:rsidRPr="00051B46">
              <w:rPr>
                <w:color w:val="000000"/>
                <w:sz w:val="28"/>
                <w:szCs w:val="28"/>
              </w:rPr>
              <w:br/>
              <w:t>Верхнечебеньковский сельсовет</w:t>
            </w:r>
            <w:r w:rsidRPr="00051B46">
              <w:rPr>
                <w:color w:val="000000"/>
                <w:sz w:val="28"/>
                <w:szCs w:val="28"/>
              </w:rPr>
              <w:br/>
              <w:t>от __________ №_____</w:t>
            </w:r>
          </w:p>
        </w:tc>
      </w:tr>
      <w:tr w:rsidR="000369F4" w:rsidRPr="00051B46" w:rsidTr="000369F4">
        <w:trPr>
          <w:gridAfter w:val="2"/>
          <w:wAfter w:w="716" w:type="dxa"/>
          <w:trHeight w:val="387"/>
        </w:trPr>
        <w:tc>
          <w:tcPr>
            <w:tcW w:w="4112" w:type="dxa"/>
            <w:tcBorders>
              <w:top w:val="nil"/>
              <w:left w:val="nil"/>
              <w:bottom w:val="nil"/>
              <w:right w:val="nil"/>
            </w:tcBorders>
            <w:shd w:val="clear" w:color="auto" w:fill="auto"/>
            <w:vAlign w:val="bottom"/>
            <w:hideMark/>
          </w:tcPr>
          <w:p w:rsidR="000369F4" w:rsidRPr="00051B46" w:rsidRDefault="000369F4" w:rsidP="000369F4">
            <w:pPr>
              <w:rPr>
                <w:color w:val="000000"/>
                <w:sz w:val="28"/>
                <w:szCs w:val="28"/>
              </w:rPr>
            </w:pPr>
          </w:p>
        </w:tc>
        <w:tc>
          <w:tcPr>
            <w:tcW w:w="500"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559"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807"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4737" w:type="dxa"/>
            <w:gridSpan w:val="4"/>
            <w:vMerge/>
            <w:tcBorders>
              <w:top w:val="nil"/>
              <w:left w:val="nil"/>
              <w:bottom w:val="nil"/>
              <w:right w:val="nil"/>
            </w:tcBorders>
            <w:vAlign w:val="center"/>
            <w:hideMark/>
          </w:tcPr>
          <w:p w:rsidR="000369F4" w:rsidRPr="00051B46" w:rsidRDefault="000369F4" w:rsidP="000369F4">
            <w:pPr>
              <w:rPr>
                <w:color w:val="000000"/>
                <w:sz w:val="28"/>
                <w:szCs w:val="28"/>
              </w:rPr>
            </w:pPr>
          </w:p>
        </w:tc>
      </w:tr>
      <w:tr w:rsidR="000369F4" w:rsidRPr="00051B46" w:rsidTr="000369F4">
        <w:trPr>
          <w:gridAfter w:val="2"/>
          <w:wAfter w:w="716" w:type="dxa"/>
          <w:trHeight w:val="387"/>
        </w:trPr>
        <w:tc>
          <w:tcPr>
            <w:tcW w:w="4112" w:type="dxa"/>
            <w:tcBorders>
              <w:top w:val="nil"/>
              <w:left w:val="nil"/>
              <w:bottom w:val="nil"/>
              <w:right w:val="nil"/>
            </w:tcBorders>
            <w:shd w:val="clear" w:color="auto" w:fill="auto"/>
            <w:vAlign w:val="bottom"/>
            <w:hideMark/>
          </w:tcPr>
          <w:p w:rsidR="000369F4" w:rsidRPr="00051B46" w:rsidRDefault="000369F4" w:rsidP="000369F4">
            <w:pPr>
              <w:rPr>
                <w:sz w:val="20"/>
                <w:szCs w:val="20"/>
              </w:rPr>
            </w:pPr>
          </w:p>
        </w:tc>
        <w:tc>
          <w:tcPr>
            <w:tcW w:w="500"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559"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807"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4737" w:type="dxa"/>
            <w:gridSpan w:val="4"/>
            <w:vMerge/>
            <w:tcBorders>
              <w:top w:val="nil"/>
              <w:left w:val="nil"/>
              <w:bottom w:val="nil"/>
              <w:right w:val="nil"/>
            </w:tcBorders>
            <w:vAlign w:val="center"/>
            <w:hideMark/>
          </w:tcPr>
          <w:p w:rsidR="000369F4" w:rsidRPr="00051B46" w:rsidRDefault="000369F4" w:rsidP="000369F4">
            <w:pPr>
              <w:rPr>
                <w:color w:val="000000"/>
                <w:sz w:val="28"/>
                <w:szCs w:val="28"/>
              </w:rPr>
            </w:pPr>
          </w:p>
        </w:tc>
      </w:tr>
      <w:tr w:rsidR="000369F4" w:rsidRPr="00051B46" w:rsidTr="000369F4">
        <w:trPr>
          <w:gridAfter w:val="2"/>
          <w:wAfter w:w="716" w:type="dxa"/>
          <w:trHeight w:val="387"/>
        </w:trPr>
        <w:tc>
          <w:tcPr>
            <w:tcW w:w="4112" w:type="dxa"/>
            <w:tcBorders>
              <w:top w:val="nil"/>
              <w:left w:val="nil"/>
              <w:bottom w:val="nil"/>
              <w:right w:val="nil"/>
            </w:tcBorders>
            <w:shd w:val="clear" w:color="auto" w:fill="auto"/>
            <w:vAlign w:val="bottom"/>
            <w:hideMark/>
          </w:tcPr>
          <w:p w:rsidR="000369F4" w:rsidRPr="00051B46" w:rsidRDefault="000369F4" w:rsidP="000369F4">
            <w:pPr>
              <w:rPr>
                <w:sz w:val="20"/>
                <w:szCs w:val="20"/>
              </w:rPr>
            </w:pPr>
          </w:p>
        </w:tc>
        <w:tc>
          <w:tcPr>
            <w:tcW w:w="500"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559"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807"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4737" w:type="dxa"/>
            <w:gridSpan w:val="4"/>
            <w:vMerge/>
            <w:tcBorders>
              <w:top w:val="nil"/>
              <w:left w:val="nil"/>
              <w:bottom w:val="nil"/>
              <w:right w:val="nil"/>
            </w:tcBorders>
            <w:vAlign w:val="center"/>
            <w:hideMark/>
          </w:tcPr>
          <w:p w:rsidR="000369F4" w:rsidRPr="00051B46" w:rsidRDefault="000369F4" w:rsidP="000369F4">
            <w:pPr>
              <w:rPr>
                <w:color w:val="000000"/>
                <w:sz w:val="28"/>
                <w:szCs w:val="28"/>
              </w:rPr>
            </w:pPr>
          </w:p>
        </w:tc>
      </w:tr>
      <w:tr w:rsidR="000369F4" w:rsidRPr="00051B46" w:rsidTr="000369F4">
        <w:trPr>
          <w:gridAfter w:val="2"/>
          <w:wAfter w:w="716" w:type="dxa"/>
          <w:trHeight w:val="387"/>
        </w:trPr>
        <w:tc>
          <w:tcPr>
            <w:tcW w:w="4112" w:type="dxa"/>
            <w:tcBorders>
              <w:top w:val="nil"/>
              <w:left w:val="nil"/>
              <w:bottom w:val="nil"/>
              <w:right w:val="nil"/>
            </w:tcBorders>
            <w:shd w:val="clear" w:color="auto" w:fill="auto"/>
            <w:vAlign w:val="bottom"/>
            <w:hideMark/>
          </w:tcPr>
          <w:p w:rsidR="000369F4" w:rsidRPr="00051B46" w:rsidRDefault="000369F4" w:rsidP="000369F4">
            <w:pPr>
              <w:rPr>
                <w:sz w:val="20"/>
                <w:szCs w:val="20"/>
              </w:rPr>
            </w:pPr>
          </w:p>
        </w:tc>
        <w:tc>
          <w:tcPr>
            <w:tcW w:w="500"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559"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807"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c>
          <w:tcPr>
            <w:tcW w:w="4737" w:type="dxa"/>
            <w:gridSpan w:val="4"/>
            <w:vMerge/>
            <w:tcBorders>
              <w:top w:val="nil"/>
              <w:left w:val="nil"/>
              <w:bottom w:val="nil"/>
              <w:right w:val="nil"/>
            </w:tcBorders>
            <w:vAlign w:val="center"/>
            <w:hideMark/>
          </w:tcPr>
          <w:p w:rsidR="000369F4" w:rsidRPr="00051B46" w:rsidRDefault="000369F4" w:rsidP="000369F4">
            <w:pPr>
              <w:rPr>
                <w:color w:val="000000"/>
                <w:sz w:val="28"/>
                <w:szCs w:val="28"/>
              </w:rPr>
            </w:pPr>
          </w:p>
        </w:tc>
      </w:tr>
      <w:tr w:rsidR="000369F4" w:rsidRPr="00051B46" w:rsidTr="000369F4">
        <w:trPr>
          <w:trHeight w:val="1890"/>
        </w:trPr>
        <w:tc>
          <w:tcPr>
            <w:tcW w:w="10715" w:type="dxa"/>
            <w:gridSpan w:val="8"/>
            <w:tcBorders>
              <w:top w:val="nil"/>
              <w:left w:val="nil"/>
              <w:bottom w:val="nil"/>
              <w:right w:val="nil"/>
            </w:tcBorders>
            <w:shd w:val="clear" w:color="auto" w:fill="auto"/>
            <w:vAlign w:val="bottom"/>
            <w:hideMark/>
          </w:tcPr>
          <w:p w:rsidR="000369F4" w:rsidRPr="00051B46" w:rsidRDefault="000369F4" w:rsidP="000369F4">
            <w:pPr>
              <w:jc w:val="center"/>
              <w:rPr>
                <w:b/>
                <w:bCs/>
                <w:color w:val="000000"/>
                <w:sz w:val="28"/>
                <w:szCs w:val="28"/>
              </w:rPr>
            </w:pPr>
            <w:r w:rsidRPr="00051B46">
              <w:rPr>
                <w:b/>
                <w:bCs/>
                <w:color w:val="000000"/>
                <w:sz w:val="28"/>
                <w:szCs w:val="28"/>
              </w:rPr>
              <w:t>Распределение бюджетных ассигнований бюджета Верхнечебеньковский сельсовет по разделам подразделам целевым статьям группам и подгруппам видов расходов классификации расходов на очередной 2026 финансовый год и плановый период 2027-2028 годы.</w:t>
            </w:r>
          </w:p>
        </w:tc>
        <w:tc>
          <w:tcPr>
            <w:tcW w:w="480" w:type="dxa"/>
            <w:tcBorders>
              <w:top w:val="nil"/>
              <w:left w:val="nil"/>
              <w:bottom w:val="nil"/>
              <w:right w:val="nil"/>
            </w:tcBorders>
            <w:shd w:val="clear" w:color="auto" w:fill="auto"/>
            <w:noWrap/>
            <w:vAlign w:val="bottom"/>
            <w:hideMark/>
          </w:tcPr>
          <w:p w:rsidR="000369F4" w:rsidRPr="00051B46" w:rsidRDefault="000369F4" w:rsidP="000369F4">
            <w:pPr>
              <w:jc w:val="center"/>
              <w:rPr>
                <w:b/>
                <w:bCs/>
                <w:color w:val="000000"/>
                <w:sz w:val="28"/>
                <w:szCs w:val="28"/>
              </w:rPr>
            </w:pPr>
          </w:p>
        </w:tc>
        <w:tc>
          <w:tcPr>
            <w:tcW w:w="236"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r>
      <w:tr w:rsidR="000369F4" w:rsidRPr="00051B46" w:rsidTr="000369F4">
        <w:trPr>
          <w:trHeight w:val="387"/>
        </w:trPr>
        <w:tc>
          <w:tcPr>
            <w:tcW w:w="10715" w:type="dxa"/>
            <w:gridSpan w:val="8"/>
            <w:tcBorders>
              <w:top w:val="nil"/>
              <w:left w:val="nil"/>
              <w:bottom w:val="nil"/>
              <w:right w:val="nil"/>
            </w:tcBorders>
            <w:shd w:val="clear" w:color="auto" w:fill="auto"/>
            <w:vAlign w:val="bottom"/>
            <w:hideMark/>
          </w:tcPr>
          <w:p w:rsidR="000369F4" w:rsidRPr="00051B46" w:rsidRDefault="000369F4" w:rsidP="000369F4">
            <w:pPr>
              <w:jc w:val="right"/>
              <w:rPr>
                <w:b/>
                <w:bCs/>
                <w:color w:val="000000"/>
                <w:sz w:val="28"/>
                <w:szCs w:val="28"/>
              </w:rPr>
            </w:pPr>
            <w:proofErr w:type="spellStart"/>
            <w:r w:rsidRPr="00051B46">
              <w:rPr>
                <w:b/>
                <w:bCs/>
                <w:color w:val="000000"/>
                <w:sz w:val="28"/>
                <w:szCs w:val="28"/>
              </w:rPr>
              <w:t>тыс.рублей</w:t>
            </w:r>
            <w:proofErr w:type="spellEnd"/>
          </w:p>
        </w:tc>
        <w:tc>
          <w:tcPr>
            <w:tcW w:w="480" w:type="dxa"/>
            <w:tcBorders>
              <w:top w:val="nil"/>
              <w:left w:val="nil"/>
              <w:bottom w:val="nil"/>
              <w:right w:val="nil"/>
            </w:tcBorders>
            <w:shd w:val="clear" w:color="auto" w:fill="auto"/>
            <w:noWrap/>
            <w:vAlign w:val="bottom"/>
            <w:hideMark/>
          </w:tcPr>
          <w:p w:rsidR="000369F4" w:rsidRPr="00051B46" w:rsidRDefault="000369F4" w:rsidP="000369F4">
            <w:pPr>
              <w:jc w:val="right"/>
              <w:rPr>
                <w:b/>
                <w:bCs/>
                <w:color w:val="000000"/>
                <w:sz w:val="28"/>
                <w:szCs w:val="28"/>
              </w:rPr>
            </w:pPr>
          </w:p>
        </w:tc>
        <w:tc>
          <w:tcPr>
            <w:tcW w:w="236" w:type="dxa"/>
            <w:tcBorders>
              <w:top w:val="nil"/>
              <w:left w:val="nil"/>
              <w:bottom w:val="nil"/>
              <w:right w:val="nil"/>
            </w:tcBorders>
            <w:shd w:val="clear" w:color="auto" w:fill="auto"/>
            <w:noWrap/>
            <w:vAlign w:val="bottom"/>
            <w:hideMark/>
          </w:tcPr>
          <w:p w:rsidR="000369F4" w:rsidRPr="00051B46" w:rsidRDefault="000369F4" w:rsidP="000369F4">
            <w:pPr>
              <w:rPr>
                <w:sz w:val="20"/>
                <w:szCs w:val="20"/>
              </w:rPr>
            </w:pPr>
          </w:p>
        </w:tc>
      </w:tr>
      <w:tr w:rsidR="000369F4" w:rsidRPr="00051B46" w:rsidTr="000369F4">
        <w:trPr>
          <w:gridAfter w:val="2"/>
          <w:wAfter w:w="720" w:type="dxa"/>
          <w:trHeight w:val="1125"/>
        </w:trPr>
        <w:tc>
          <w:tcPr>
            <w:tcW w:w="4112" w:type="dxa"/>
            <w:tcBorders>
              <w:top w:val="single" w:sz="4" w:space="0" w:color="000000"/>
              <w:left w:val="single" w:sz="4" w:space="0" w:color="000000"/>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bookmarkStart w:id="2" w:name="RANGE!A8:H8"/>
            <w:r w:rsidRPr="00051B46">
              <w:rPr>
                <w:color w:val="000000"/>
                <w:sz w:val="28"/>
                <w:szCs w:val="28"/>
              </w:rPr>
              <w:t>Наименование</w:t>
            </w:r>
            <w:bookmarkEnd w:id="2"/>
          </w:p>
        </w:tc>
        <w:tc>
          <w:tcPr>
            <w:tcW w:w="500"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proofErr w:type="spellStart"/>
            <w:r w:rsidRPr="00051B46">
              <w:rPr>
                <w:color w:val="000000"/>
                <w:sz w:val="28"/>
                <w:szCs w:val="28"/>
              </w:rPr>
              <w:t>Рз</w:t>
            </w:r>
            <w:proofErr w:type="spellEnd"/>
          </w:p>
        </w:tc>
        <w:tc>
          <w:tcPr>
            <w:tcW w:w="559"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proofErr w:type="spellStart"/>
            <w:r w:rsidRPr="00051B46">
              <w:rPr>
                <w:color w:val="000000"/>
                <w:sz w:val="28"/>
                <w:szCs w:val="28"/>
              </w:rPr>
              <w:t>Пр</w:t>
            </w:r>
            <w:proofErr w:type="spellEnd"/>
          </w:p>
        </w:tc>
        <w:tc>
          <w:tcPr>
            <w:tcW w:w="807"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ЦСР</w:t>
            </w:r>
          </w:p>
        </w:tc>
        <w:tc>
          <w:tcPr>
            <w:tcW w:w="969"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ВР</w:t>
            </w:r>
          </w:p>
        </w:tc>
        <w:tc>
          <w:tcPr>
            <w:tcW w:w="1220"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2026 год</w:t>
            </w:r>
          </w:p>
        </w:tc>
        <w:tc>
          <w:tcPr>
            <w:tcW w:w="1220"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2027 год</w:t>
            </w:r>
          </w:p>
        </w:tc>
        <w:tc>
          <w:tcPr>
            <w:tcW w:w="1324"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2028 год</w:t>
            </w:r>
          </w:p>
        </w:tc>
      </w:tr>
      <w:tr w:rsidR="000369F4" w:rsidRPr="00051B46" w:rsidTr="000369F4">
        <w:trPr>
          <w:gridAfter w:val="2"/>
          <w:wAfter w:w="720" w:type="dxa"/>
          <w:trHeight w:val="387"/>
        </w:trPr>
        <w:tc>
          <w:tcPr>
            <w:tcW w:w="4112" w:type="dxa"/>
            <w:tcBorders>
              <w:top w:val="single" w:sz="4" w:space="0" w:color="000000"/>
              <w:left w:val="single" w:sz="4" w:space="0" w:color="000000"/>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bookmarkStart w:id="3" w:name="RANGE!A9:H124"/>
            <w:r w:rsidRPr="00051B46">
              <w:rPr>
                <w:color w:val="000000"/>
                <w:sz w:val="28"/>
                <w:szCs w:val="28"/>
              </w:rPr>
              <w:t>1</w:t>
            </w:r>
            <w:bookmarkEnd w:id="3"/>
          </w:p>
        </w:tc>
        <w:tc>
          <w:tcPr>
            <w:tcW w:w="500"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2</w:t>
            </w:r>
          </w:p>
        </w:tc>
        <w:tc>
          <w:tcPr>
            <w:tcW w:w="559"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3</w:t>
            </w:r>
          </w:p>
        </w:tc>
        <w:tc>
          <w:tcPr>
            <w:tcW w:w="807"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4</w:t>
            </w:r>
          </w:p>
        </w:tc>
        <w:tc>
          <w:tcPr>
            <w:tcW w:w="969"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5</w:t>
            </w:r>
          </w:p>
        </w:tc>
        <w:tc>
          <w:tcPr>
            <w:tcW w:w="1220"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6</w:t>
            </w:r>
          </w:p>
        </w:tc>
        <w:tc>
          <w:tcPr>
            <w:tcW w:w="1220"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7</w:t>
            </w:r>
          </w:p>
        </w:tc>
        <w:tc>
          <w:tcPr>
            <w:tcW w:w="1324" w:type="dxa"/>
            <w:tcBorders>
              <w:top w:val="single" w:sz="4" w:space="0" w:color="000000"/>
              <w:left w:val="nil"/>
              <w:bottom w:val="nil"/>
              <w:right w:val="single" w:sz="4" w:space="0" w:color="000000"/>
            </w:tcBorders>
            <w:shd w:val="clear" w:color="auto" w:fill="auto"/>
            <w:vAlign w:val="center"/>
            <w:hideMark/>
          </w:tcPr>
          <w:p w:rsidR="000369F4" w:rsidRPr="00051B46" w:rsidRDefault="000369F4" w:rsidP="000369F4">
            <w:pPr>
              <w:jc w:val="center"/>
              <w:rPr>
                <w:color w:val="000000"/>
                <w:sz w:val="28"/>
                <w:szCs w:val="28"/>
              </w:rPr>
            </w:pPr>
            <w:r w:rsidRPr="00051B46">
              <w:rPr>
                <w:color w:val="000000"/>
                <w:sz w:val="28"/>
                <w:szCs w:val="28"/>
              </w:rPr>
              <w:t>8</w:t>
            </w:r>
          </w:p>
        </w:tc>
      </w:tr>
      <w:tr w:rsidR="000369F4" w:rsidRPr="00051B46" w:rsidTr="000369F4">
        <w:trPr>
          <w:gridAfter w:val="2"/>
          <w:wAfter w:w="720" w:type="dxa"/>
          <w:trHeight w:val="57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b/>
                <w:bCs/>
                <w:i/>
                <w:iCs/>
                <w:color w:val="000000"/>
                <w:sz w:val="20"/>
                <w:szCs w:val="20"/>
              </w:rPr>
            </w:pPr>
            <w:r w:rsidRPr="00051B46">
              <w:rPr>
                <w:b/>
                <w:bCs/>
                <w:i/>
                <w:iCs/>
                <w:color w:val="000000"/>
                <w:sz w:val="20"/>
                <w:szCs w:val="20"/>
              </w:rPr>
              <w:t>ОБЩЕГОСУДАРСТВЕННЫЕ ВОПРОСЫ</w:t>
            </w:r>
          </w:p>
        </w:tc>
        <w:tc>
          <w:tcPr>
            <w:tcW w:w="500"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01</w:t>
            </w:r>
          </w:p>
        </w:tc>
        <w:tc>
          <w:tcPr>
            <w:tcW w:w="55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807"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6 804,1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6 071,6</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6 053,1</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Функционирование высшего должностного лица субъекта Российской Федерации и муниципального образования</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r>
      <w:tr w:rsidR="000369F4" w:rsidRPr="00051B46" w:rsidTr="000369F4">
        <w:trPr>
          <w:gridAfter w:val="2"/>
          <w:wAfter w:w="720" w:type="dxa"/>
          <w:trHeight w:val="15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Глава муниципального образования</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42 4 01 10010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r>
      <w:tr w:rsidR="000369F4" w:rsidRPr="00051B46" w:rsidTr="000369F4">
        <w:trPr>
          <w:gridAfter w:val="2"/>
          <w:wAfter w:w="720" w:type="dxa"/>
          <w:trHeight w:val="79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Расходы на выплаты персоналу государственных (муниципальных) органов</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42 4 01 10010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1 395,5</w:t>
            </w:r>
          </w:p>
        </w:tc>
      </w:tr>
      <w:tr w:rsidR="000369F4" w:rsidRPr="00051B46" w:rsidTr="000369F4">
        <w:trPr>
          <w:gridAfter w:val="2"/>
          <w:wAfter w:w="720" w:type="dxa"/>
          <w:trHeight w:val="130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4 146,7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3 794,7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3 794,7</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4 146,7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3 794,7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3 794,7</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4 146,7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3 794,7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3 794,7</w:t>
            </w:r>
          </w:p>
        </w:tc>
      </w:tr>
      <w:tr w:rsidR="000369F4" w:rsidRPr="00051B46" w:rsidTr="000369F4">
        <w:trPr>
          <w:gridAfter w:val="2"/>
          <w:wAfter w:w="720" w:type="dxa"/>
          <w:trHeight w:val="160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4 146,7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3 794,7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3 794,7</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Центральный аппарат</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xml:space="preserve">42 4 </w:t>
            </w:r>
            <w:r w:rsidRPr="00051B46">
              <w:rPr>
                <w:color w:val="000000"/>
                <w:sz w:val="22"/>
                <w:szCs w:val="22"/>
              </w:rPr>
              <w:lastRenderedPageBreak/>
              <w:t>01 10020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lastRenderedPageBreak/>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3 642,4</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3 290,4</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3 290,4</w:t>
            </w:r>
          </w:p>
        </w:tc>
      </w:tr>
      <w:tr w:rsidR="000369F4" w:rsidRPr="00051B46" w:rsidTr="000369F4">
        <w:trPr>
          <w:gridAfter w:val="2"/>
          <w:wAfter w:w="720" w:type="dxa"/>
          <w:trHeight w:val="79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Расходы на выплаты персоналу государственных (муниципальных) органов</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2 602,4</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2 602,4</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2 602,4</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990,0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638,0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638,0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Уплата налогов, сборов и иных платежей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850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Центральный аппарат (расходы по оплате труда работников ОМСУ)</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42 4 01 10022</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504,3</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504,3</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504,3</w:t>
            </w:r>
          </w:p>
        </w:tc>
      </w:tr>
      <w:tr w:rsidR="000369F4" w:rsidRPr="00051B46" w:rsidTr="000369F4">
        <w:trPr>
          <w:gridAfter w:val="2"/>
          <w:wAfter w:w="720" w:type="dxa"/>
          <w:trHeight w:val="79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Расходы на выплаты персоналу государственных (муниципальных) органов</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42 4 01 10022</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504,3</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504,3</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504,3</w:t>
            </w:r>
          </w:p>
        </w:tc>
      </w:tr>
      <w:tr w:rsidR="000369F4" w:rsidRPr="00051B46" w:rsidTr="000369F4">
        <w:trPr>
          <w:gridAfter w:val="2"/>
          <w:wAfter w:w="720" w:type="dxa"/>
          <w:trHeight w:val="130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06</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06</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06</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r>
      <w:tr w:rsidR="000369F4" w:rsidRPr="00051B46" w:rsidTr="000369F4">
        <w:trPr>
          <w:gridAfter w:val="2"/>
          <w:wAfter w:w="720" w:type="dxa"/>
          <w:trHeight w:val="15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06</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r>
      <w:tr w:rsidR="000369F4" w:rsidRPr="00051B46" w:rsidTr="000369F4">
        <w:trPr>
          <w:gridAfter w:val="2"/>
          <w:wAfter w:w="720" w:type="dxa"/>
          <w:trHeight w:val="13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межбюджетные трансферты муниципальному району на осуществление полномочий по ведению внешнего муниципального финансового контроля</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06</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42 4 01 10150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межбюджетные трансферты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06</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42 4 01 10150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540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31,1</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Резервные фонды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Непрограммные мероприятия</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Прочие непрограммные мероприятия</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10 2 00 00000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Резервные фонды местных администраций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10 2 00 10060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Резервные средства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10 2 00 10060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870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Другие общегосударственные вопросы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1 210,7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830,2</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811,7</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1 210,7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830,2</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811,7</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1 210,7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830,2</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811,7</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1 210,7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830,2</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811,7</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межбюджетные трансферты муниципальному району на осуществление полномочий по ведению бухгалтерского учета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42 4 01 10130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568,7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568,7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568,7</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межбюджетные трансферты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42 4 01 10130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540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568,7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568,7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568,7</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межбюджетные трансферты муниципальному району на осуществление полномочий по ведению внутреннего муниципального финансового контроля</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42 4 01 10140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18,5</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0,0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межбюджетные трансферты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42 4 01 10140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540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18,5</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0,0</w:t>
            </w:r>
          </w:p>
        </w:tc>
      </w:tr>
      <w:tr w:rsidR="000369F4" w:rsidRPr="00051B46" w:rsidTr="000369F4">
        <w:trPr>
          <w:gridAfter w:val="2"/>
          <w:wAfter w:w="720" w:type="dxa"/>
          <w:trHeight w:val="79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Выполнение других общегосударственных обязательств и функций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42 4 01 90020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642,0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243,0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243,0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42 4 01 90020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634,0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235,0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235,0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Уплата налогов, сборов и иных платежей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42 4 01 90020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850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8,0</w:t>
            </w:r>
          </w:p>
        </w:tc>
      </w:tr>
      <w:tr w:rsidR="000369F4" w:rsidRPr="00051B46" w:rsidTr="000369F4">
        <w:trPr>
          <w:gridAfter w:val="2"/>
          <w:wAfter w:w="720" w:type="dxa"/>
          <w:trHeight w:val="39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b/>
                <w:bCs/>
                <w:i/>
                <w:iCs/>
                <w:color w:val="000000"/>
                <w:sz w:val="20"/>
                <w:szCs w:val="20"/>
              </w:rPr>
            </w:pPr>
            <w:r w:rsidRPr="00051B46">
              <w:rPr>
                <w:b/>
                <w:bCs/>
                <w:i/>
                <w:iCs/>
                <w:color w:val="000000"/>
                <w:sz w:val="20"/>
                <w:szCs w:val="20"/>
              </w:rPr>
              <w:t>НАЦИОНАЛЬНАЯ ОБОРОНА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02</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253,2</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282,9</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361,3</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Мобилизационная и вневойсковая подготовка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253,2</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282,9</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361,3</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253,2</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282,9</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361,3</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253,2</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282,9</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361,3</w:t>
            </w:r>
          </w:p>
        </w:tc>
      </w:tr>
      <w:tr w:rsidR="000369F4" w:rsidRPr="00051B46" w:rsidTr="000369F4">
        <w:trPr>
          <w:gridAfter w:val="2"/>
          <w:wAfter w:w="720" w:type="dxa"/>
          <w:trHeight w:val="130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"Осуществление первичного воинского учета на территориях, где отсутствуют военные комиссариаты"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42 4 02 00000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253,2</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282,9</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361,3</w:t>
            </w:r>
          </w:p>
        </w:tc>
      </w:tr>
      <w:tr w:rsidR="000369F4" w:rsidRPr="00051B46" w:rsidTr="000369F4">
        <w:trPr>
          <w:gridAfter w:val="2"/>
          <w:wAfter w:w="720" w:type="dxa"/>
          <w:trHeight w:val="130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Осуществление первичного воинского учета органами местного самоуправления поселений, муниципальных и городских округ</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42 4 02 51180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253,2</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282,9</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361,3</w:t>
            </w:r>
          </w:p>
        </w:tc>
      </w:tr>
      <w:tr w:rsidR="000369F4" w:rsidRPr="00051B46" w:rsidTr="000369F4">
        <w:trPr>
          <w:gridAfter w:val="2"/>
          <w:wAfter w:w="720" w:type="dxa"/>
          <w:trHeight w:val="79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Расходы на выплаты персоналу государственных (муниципальных) органов</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42 4 02 51180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253,2</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282,9</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361,3</w:t>
            </w:r>
          </w:p>
        </w:tc>
      </w:tr>
      <w:tr w:rsidR="000369F4" w:rsidRPr="00051B46" w:rsidTr="000369F4">
        <w:trPr>
          <w:gridAfter w:val="2"/>
          <w:wAfter w:w="720" w:type="dxa"/>
          <w:trHeight w:val="111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b/>
                <w:bCs/>
                <w:i/>
                <w:iCs/>
                <w:color w:val="000000"/>
                <w:sz w:val="20"/>
                <w:szCs w:val="20"/>
              </w:rPr>
            </w:pPr>
            <w:r w:rsidRPr="00051B46">
              <w:rPr>
                <w:b/>
                <w:bCs/>
                <w:i/>
                <w:iCs/>
                <w:color w:val="000000"/>
                <w:sz w:val="20"/>
                <w:szCs w:val="20"/>
              </w:rPr>
              <w:t>НАЦИОНАЛЬНАЯ БЕЗОПАСНОСТЬ И ПРАВООХРАНИТЕЛЬНАЯ ДЕЯТЕЛЬНОСТЬ</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03</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1 490,0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985,0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985,0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1 490,0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1 490,0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1 490,0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r>
      <w:tr w:rsidR="000369F4" w:rsidRPr="00051B46" w:rsidTr="000369F4">
        <w:trPr>
          <w:gridAfter w:val="2"/>
          <w:wAfter w:w="720" w:type="dxa"/>
          <w:trHeight w:val="13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"Обеспечение безопасности жизнедеятельности населения муниципального образования Верхнечебеньковский сельсовет"</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42 4 03 00000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1 490,0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r>
      <w:tr w:rsidR="000369F4" w:rsidRPr="00051B46" w:rsidTr="000369F4">
        <w:trPr>
          <w:gridAfter w:val="2"/>
          <w:wAfter w:w="720" w:type="dxa"/>
          <w:trHeight w:val="81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Обеспечение первичных мер пожарной безопасности в границах населенных пунктов поселения</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42 4 03 13020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1 490,0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42 4 03 13020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1 490,0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985,0</w:t>
            </w:r>
          </w:p>
        </w:tc>
      </w:tr>
      <w:tr w:rsidR="000369F4" w:rsidRPr="00051B46" w:rsidTr="000369F4">
        <w:trPr>
          <w:gridAfter w:val="2"/>
          <w:wAfter w:w="720" w:type="dxa"/>
          <w:trHeight w:val="40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b/>
                <w:bCs/>
                <w:i/>
                <w:iCs/>
                <w:color w:val="000000"/>
                <w:sz w:val="20"/>
                <w:szCs w:val="20"/>
              </w:rPr>
            </w:pPr>
            <w:r w:rsidRPr="00051B46">
              <w:rPr>
                <w:b/>
                <w:bCs/>
                <w:i/>
                <w:iCs/>
                <w:color w:val="000000"/>
                <w:sz w:val="20"/>
                <w:szCs w:val="20"/>
              </w:rPr>
              <w:t>НАЦИОНАЛЬНАЯ ЭКОНОМИКА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4 017,0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3 119,8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3 002,6</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Дорожное хозяйство (дорожные фонды)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09</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3 913,0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3 035,8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2 918,6</w:t>
            </w:r>
          </w:p>
        </w:tc>
      </w:tr>
      <w:tr w:rsidR="000369F4" w:rsidRPr="00051B46" w:rsidTr="000369F4">
        <w:trPr>
          <w:gridAfter w:val="2"/>
          <w:wAfter w:w="720" w:type="dxa"/>
          <w:trHeight w:val="181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"Развитие и функционирование дорожно-транспортной сети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09</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40 0 00 00000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3 913,0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3 035,8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2 918,6</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09</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40 4 00 00000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3 913,0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3 035,8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2 918,6</w:t>
            </w:r>
          </w:p>
        </w:tc>
      </w:tr>
      <w:tr w:rsidR="000369F4" w:rsidRPr="00051B46" w:rsidTr="000369F4">
        <w:trPr>
          <w:gridAfter w:val="2"/>
          <w:wAfter w:w="720" w:type="dxa"/>
          <w:trHeight w:val="13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Комплекс процессных мероприятий "Капитальный ремонт, ремонт, обслуживание и содержание автомобильных дорог общего пользования местного значения"</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09</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40 4 01 00000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3 913,0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3 035,8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2 918,6</w:t>
            </w:r>
          </w:p>
        </w:tc>
      </w:tr>
      <w:tr w:rsidR="000369F4" w:rsidRPr="00051B46" w:rsidTr="000369F4">
        <w:trPr>
          <w:gridAfter w:val="2"/>
          <w:wAfter w:w="720" w:type="dxa"/>
          <w:trHeight w:val="79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Содержание автомобильных дорог и искусственных сооружений на них</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09</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40 4 01 9Д142</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3 913,0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3 035,8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2 918,6</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09</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40 4 01 9Д142</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3 913,0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3 035,8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2 918,6</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Другие вопросы в области национальной экономики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104,0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84,0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84,0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104,0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84,0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84,0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104,0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84,0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84,0</w:t>
            </w:r>
          </w:p>
        </w:tc>
      </w:tr>
      <w:tr w:rsidR="000369F4" w:rsidRPr="00051B46" w:rsidTr="000369F4">
        <w:trPr>
          <w:gridAfter w:val="2"/>
          <w:wAfter w:w="720" w:type="dxa"/>
          <w:trHeight w:val="15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70,0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50,0</w:t>
            </w:r>
          </w:p>
        </w:tc>
      </w:tr>
      <w:tr w:rsidR="000369F4" w:rsidRPr="00051B46" w:rsidTr="000369F4">
        <w:trPr>
          <w:gridAfter w:val="2"/>
          <w:wAfter w:w="720" w:type="dxa"/>
          <w:trHeight w:val="79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Выполнение других общегосударственных обязательств и функций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42 4 01 90020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70,0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42 4 01 90020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70,0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50,0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 xml:space="preserve">Комплекс процессных мероприятий "Развитие системы </w:t>
            </w:r>
            <w:proofErr w:type="spellStart"/>
            <w:r w:rsidRPr="00051B46">
              <w:rPr>
                <w:color w:val="000000"/>
                <w:sz w:val="20"/>
                <w:szCs w:val="20"/>
              </w:rPr>
              <w:t>градорегулирования</w:t>
            </w:r>
            <w:proofErr w:type="spellEnd"/>
            <w:r w:rsidRPr="00051B46">
              <w:rPr>
                <w:color w:val="000000"/>
                <w:sz w:val="20"/>
                <w:szCs w:val="20"/>
              </w:rPr>
              <w:t xml:space="preserve"> муниципального образования Верхнечебеньковский сельсовет Сакмарского района"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42 4 06 00000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34,0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34,0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межбюджетные трансферты муниципальному району на осуществление полномочий мероприятий в области строительства, архитектуры и градостроительства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42 4 06 14020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34,0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34,0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межбюджетные трансферты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04</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42 4 06 14020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540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34,0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34,0</w:t>
            </w:r>
          </w:p>
        </w:tc>
      </w:tr>
      <w:tr w:rsidR="000369F4" w:rsidRPr="00051B46" w:rsidTr="000369F4">
        <w:trPr>
          <w:gridAfter w:val="2"/>
          <w:wAfter w:w="720" w:type="dxa"/>
          <w:trHeight w:val="57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b/>
                <w:bCs/>
                <w:i/>
                <w:iCs/>
                <w:color w:val="000000"/>
                <w:sz w:val="20"/>
                <w:szCs w:val="20"/>
              </w:rPr>
            </w:pPr>
            <w:r w:rsidRPr="00051B46">
              <w:rPr>
                <w:b/>
                <w:bCs/>
                <w:i/>
                <w:iCs/>
                <w:color w:val="000000"/>
                <w:sz w:val="20"/>
                <w:szCs w:val="20"/>
              </w:rPr>
              <w:t>ЖИЛИЩНО-КОММУНАЛЬНОЕ ХОЗЯЙСТВО</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4 100,5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1 415,8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678,0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Жилищное хозяйство</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Мероприятия в области жилищного хозяйства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42 4 04 15700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42 4 04 15700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40,0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Коммунальное хозяйство</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1 450,0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380,0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270,0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1 450,0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380,0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270,0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1 450,0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380,0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270,0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1 450,0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380,0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270,0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Мероприятия в области коммунального хозяйства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42 4 04 15050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1 450,0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380,0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270,0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42 4 04 15050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1 450,0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380,0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270,0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Благоустройство</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2 610,5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995,8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368,0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2 610,5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995,8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368,0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2 610,5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995,8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368,0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2 610,5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995,8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368,0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Организация и содержание мест захоронения</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42 4 04 15400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300,0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42 4 04 15400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300,0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200,0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Прочие мероприятия по благоустройству поселений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42 4 04 15500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2 310,5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795,8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168,0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05</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03</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42 4 04 15500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2 310,5</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795,8</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168,0</w:t>
            </w:r>
          </w:p>
        </w:tc>
      </w:tr>
      <w:tr w:rsidR="000369F4" w:rsidRPr="00051B46" w:rsidTr="000369F4">
        <w:trPr>
          <w:gridAfter w:val="2"/>
          <w:wAfter w:w="720" w:type="dxa"/>
          <w:trHeight w:val="57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b/>
                <w:bCs/>
                <w:i/>
                <w:iCs/>
                <w:color w:val="000000"/>
                <w:sz w:val="20"/>
                <w:szCs w:val="20"/>
              </w:rPr>
            </w:pPr>
            <w:r w:rsidRPr="00051B46">
              <w:rPr>
                <w:b/>
                <w:bCs/>
                <w:i/>
                <w:iCs/>
                <w:color w:val="000000"/>
                <w:sz w:val="20"/>
                <w:szCs w:val="20"/>
              </w:rPr>
              <w:t>КУЛЬТУРА, КИНЕМАТОГРАФИЯ</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08</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1 940,0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1 790,0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1 790,0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Культура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08</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1 940,0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1 790,0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1 790,0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08</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1 940,0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1 790,0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1 790,0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08</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1 940,0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1 790,0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1 790,0</w:t>
            </w:r>
          </w:p>
        </w:tc>
      </w:tr>
      <w:tr w:rsidR="000369F4" w:rsidRPr="00051B46" w:rsidTr="000369F4">
        <w:trPr>
          <w:gridAfter w:val="2"/>
          <w:wAfter w:w="720" w:type="dxa"/>
          <w:trHeight w:val="106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Комплекс процессных мероприятий "Развитие сфер культуры и спорта муниципального образования Верхнечебеньковский сельсовет"</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08</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42 4 05 00000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1 940,0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1 790,0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1 790,0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Мероприятия в сфере культуры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08</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42 4 05 18010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355,0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205,0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08</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42 4 05 18010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355,0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205,0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межбюджетные трансферты муниципальному району на осуществление полномочий поселений в сфере культуры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08</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42 4 05 18090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1 585,0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1 585,0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1 585,0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межбюджетные трансферты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08</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42 4 05 18090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540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1 585,0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1 585,0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1 585,0</w:t>
            </w:r>
          </w:p>
        </w:tc>
      </w:tr>
      <w:tr w:rsidR="000369F4" w:rsidRPr="00051B46" w:rsidTr="000369F4">
        <w:trPr>
          <w:gridAfter w:val="2"/>
          <w:wAfter w:w="720" w:type="dxa"/>
          <w:trHeight w:val="39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b/>
                <w:bCs/>
                <w:i/>
                <w:iCs/>
                <w:color w:val="000000"/>
                <w:sz w:val="20"/>
                <w:szCs w:val="20"/>
              </w:rPr>
            </w:pPr>
            <w:r w:rsidRPr="00051B46">
              <w:rPr>
                <w:b/>
                <w:bCs/>
                <w:i/>
                <w:iCs/>
                <w:color w:val="000000"/>
                <w:sz w:val="20"/>
                <w:szCs w:val="20"/>
              </w:rPr>
              <w:t>СОЦИАЛЬНАЯ ПОЛИТИКА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10</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244,7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244,7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244,7</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Пенсионное обеспечение</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r>
      <w:tr w:rsidR="000369F4" w:rsidRPr="00051B46" w:rsidTr="000369F4">
        <w:trPr>
          <w:gridAfter w:val="2"/>
          <w:wAfter w:w="720" w:type="dxa"/>
          <w:trHeight w:val="15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lastRenderedPageBreak/>
              <w:t>Доплата к пенсиям муниципальных служащих</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42 4 01 12000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Публичные нормативные социальные выплаты гражданам</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10</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42 4 01 12000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310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244,7</w:t>
            </w:r>
          </w:p>
        </w:tc>
      </w:tr>
      <w:tr w:rsidR="000369F4" w:rsidRPr="00051B46" w:rsidTr="000369F4">
        <w:trPr>
          <w:gridAfter w:val="2"/>
          <w:wAfter w:w="720" w:type="dxa"/>
          <w:trHeight w:val="57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b/>
                <w:bCs/>
                <w:i/>
                <w:iCs/>
                <w:color w:val="000000"/>
                <w:sz w:val="20"/>
                <w:szCs w:val="20"/>
              </w:rPr>
            </w:pPr>
            <w:r w:rsidRPr="00051B46">
              <w:rPr>
                <w:b/>
                <w:bCs/>
                <w:i/>
                <w:iCs/>
                <w:color w:val="000000"/>
                <w:sz w:val="20"/>
                <w:szCs w:val="20"/>
              </w:rPr>
              <w:t>ФИЗИЧЕСКАЯ КУЛЬТУРА И СПОРТ</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11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i/>
                <w:iCs/>
                <w:color w:val="000000"/>
                <w:sz w:val="22"/>
                <w:szCs w:val="22"/>
              </w:rPr>
            </w:pPr>
            <w:r w:rsidRPr="00051B46">
              <w:rPr>
                <w:b/>
                <w:bCs/>
                <w:i/>
                <w:iCs/>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25,0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25,0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i/>
                <w:iCs/>
                <w:color w:val="000000"/>
                <w:sz w:val="28"/>
                <w:szCs w:val="28"/>
              </w:rPr>
            </w:pPr>
            <w:r w:rsidRPr="00051B46">
              <w:rPr>
                <w:b/>
                <w:bCs/>
                <w:i/>
                <w:iCs/>
                <w:color w:val="000000"/>
                <w:sz w:val="28"/>
                <w:szCs w:val="28"/>
              </w:rPr>
              <w:t>25,0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Массовый спорт</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r>
      <w:tr w:rsidR="000369F4" w:rsidRPr="00051B46" w:rsidTr="000369F4">
        <w:trPr>
          <w:gridAfter w:val="2"/>
          <w:wAfter w:w="720" w:type="dxa"/>
          <w:trHeight w:val="15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42 0 00 00000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Комплексы процессных мероприятий</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42 4 00 00000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Комплекс процессных мероприятий "Развитие сфер культуры и спорта муниципального образования Верхнечебеньковский сельсовет"</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42 4 05 00000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r>
      <w:tr w:rsidR="000369F4" w:rsidRPr="00051B46" w:rsidTr="000369F4">
        <w:trPr>
          <w:gridAfter w:val="2"/>
          <w:wAfter w:w="720" w:type="dxa"/>
          <w:trHeight w:val="54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Мероприятия в сфере физической культуры и массового спорта</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42 4 05 11000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r>
      <w:tr w:rsidR="000369F4" w:rsidRPr="00051B46" w:rsidTr="000369F4">
        <w:trPr>
          <w:gridAfter w:val="2"/>
          <w:wAfter w:w="720" w:type="dxa"/>
          <w:trHeight w:val="105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color w:val="000000"/>
                <w:sz w:val="20"/>
                <w:szCs w:val="20"/>
              </w:rPr>
            </w:pPr>
            <w:r w:rsidRPr="00051B46">
              <w:rPr>
                <w:color w:val="000000"/>
                <w:sz w:val="20"/>
                <w:szCs w:val="20"/>
              </w:rPr>
              <w:t>Иные закупки товаров, работ и услуг для обеспечения государственных (муниципальных) нужд</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11</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42 4 05 11000</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color w:val="000000"/>
                <w:sz w:val="22"/>
                <w:szCs w:val="22"/>
              </w:rPr>
            </w:pPr>
            <w:r w:rsidRPr="00051B46">
              <w:rPr>
                <w:color w:val="000000"/>
                <w:sz w:val="22"/>
                <w:szCs w:val="22"/>
              </w:rPr>
              <w:t>240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color w:val="000000"/>
                <w:sz w:val="28"/>
                <w:szCs w:val="28"/>
              </w:rPr>
            </w:pPr>
            <w:r w:rsidRPr="00051B46">
              <w:rPr>
                <w:color w:val="000000"/>
                <w:sz w:val="28"/>
                <w:szCs w:val="28"/>
              </w:rPr>
              <w:t>25,0</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b/>
                <w:bCs/>
                <w:color w:val="000000"/>
                <w:sz w:val="20"/>
                <w:szCs w:val="20"/>
              </w:rPr>
            </w:pPr>
            <w:r w:rsidRPr="00051B46">
              <w:rPr>
                <w:b/>
                <w:bCs/>
                <w:color w:val="000000"/>
                <w:sz w:val="20"/>
                <w:szCs w:val="20"/>
              </w:rPr>
              <w:t>Условно утвержденные расходы</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color w:val="000000"/>
                <w:sz w:val="22"/>
                <w:szCs w:val="22"/>
              </w:rPr>
            </w:pPr>
            <w:r w:rsidRPr="00051B46">
              <w:rPr>
                <w:b/>
                <w:bCs/>
                <w:color w:val="000000"/>
                <w:sz w:val="22"/>
                <w:szCs w:val="22"/>
              </w:rPr>
              <w:t> </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color w:val="000000"/>
                <w:sz w:val="22"/>
                <w:szCs w:val="22"/>
              </w:rPr>
            </w:pPr>
            <w:r w:rsidRPr="00051B46">
              <w:rPr>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color w:val="000000"/>
                <w:sz w:val="22"/>
                <w:szCs w:val="22"/>
              </w:rPr>
            </w:pPr>
            <w:r w:rsidRPr="00051B46">
              <w:rPr>
                <w:b/>
                <w:bCs/>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color w:val="000000"/>
                <w:sz w:val="22"/>
                <w:szCs w:val="22"/>
              </w:rPr>
            </w:pPr>
            <w:r w:rsidRPr="00051B46">
              <w:rPr>
                <w:b/>
                <w:bCs/>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color w:val="000000"/>
                <w:sz w:val="28"/>
                <w:szCs w:val="28"/>
              </w:rPr>
            </w:pPr>
            <w:r w:rsidRPr="00051B46">
              <w:rPr>
                <w:b/>
                <w:bCs/>
                <w:color w:val="000000"/>
                <w:sz w:val="28"/>
                <w:szCs w:val="28"/>
              </w:rPr>
              <w:t>0,0</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color w:val="000000"/>
                <w:sz w:val="28"/>
                <w:szCs w:val="28"/>
              </w:rPr>
            </w:pPr>
            <w:r w:rsidRPr="00051B46">
              <w:rPr>
                <w:b/>
                <w:bCs/>
                <w:color w:val="000000"/>
                <w:sz w:val="28"/>
                <w:szCs w:val="28"/>
              </w:rPr>
              <w:t>412,4</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color w:val="000000"/>
                <w:sz w:val="28"/>
                <w:szCs w:val="28"/>
              </w:rPr>
            </w:pPr>
            <w:r w:rsidRPr="00051B46">
              <w:rPr>
                <w:b/>
                <w:bCs/>
                <w:color w:val="000000"/>
                <w:sz w:val="28"/>
                <w:szCs w:val="28"/>
              </w:rPr>
              <w:t>824,7</w:t>
            </w:r>
          </w:p>
        </w:tc>
      </w:tr>
      <w:tr w:rsidR="000369F4" w:rsidRPr="00051B46" w:rsidTr="000369F4">
        <w:trPr>
          <w:gridAfter w:val="2"/>
          <w:wAfter w:w="720" w:type="dxa"/>
          <w:trHeight w:val="3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0369F4" w:rsidRPr="00051B46" w:rsidRDefault="000369F4" w:rsidP="000369F4">
            <w:pPr>
              <w:rPr>
                <w:b/>
                <w:bCs/>
                <w:color w:val="000000"/>
                <w:sz w:val="20"/>
                <w:szCs w:val="20"/>
              </w:rPr>
            </w:pPr>
            <w:r w:rsidRPr="00051B46">
              <w:rPr>
                <w:b/>
                <w:bCs/>
                <w:color w:val="000000"/>
                <w:sz w:val="20"/>
                <w:szCs w:val="20"/>
              </w:rPr>
              <w:t>ИТОГО РАСХОДОВ</w:t>
            </w:r>
          </w:p>
        </w:tc>
        <w:tc>
          <w:tcPr>
            <w:tcW w:w="50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color w:val="000000"/>
                <w:sz w:val="22"/>
                <w:szCs w:val="22"/>
              </w:rPr>
            </w:pPr>
            <w:r w:rsidRPr="00051B46">
              <w:rPr>
                <w:b/>
                <w:bCs/>
                <w:color w:val="000000"/>
                <w:sz w:val="22"/>
                <w:szCs w:val="22"/>
              </w:rPr>
              <w:t> </w:t>
            </w:r>
          </w:p>
        </w:tc>
        <w:tc>
          <w:tcPr>
            <w:tcW w:w="559"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color w:val="000000"/>
                <w:sz w:val="22"/>
                <w:szCs w:val="22"/>
              </w:rPr>
            </w:pPr>
            <w:r w:rsidRPr="00051B46">
              <w:rPr>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color w:val="000000"/>
                <w:sz w:val="22"/>
                <w:szCs w:val="22"/>
              </w:rPr>
            </w:pPr>
            <w:r w:rsidRPr="00051B46">
              <w:rPr>
                <w:b/>
                <w:bCs/>
                <w:color w:val="000000"/>
                <w:sz w:val="22"/>
                <w:szCs w:val="22"/>
              </w:rPr>
              <w:t>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center"/>
              <w:rPr>
                <w:b/>
                <w:bCs/>
                <w:color w:val="000000"/>
                <w:sz w:val="22"/>
                <w:szCs w:val="22"/>
              </w:rPr>
            </w:pPr>
            <w:r w:rsidRPr="00051B46">
              <w:rPr>
                <w:b/>
                <w:bCs/>
                <w:color w:val="000000"/>
                <w:sz w:val="22"/>
                <w:szCs w:val="22"/>
              </w:rPr>
              <w:t> </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color w:val="000000"/>
                <w:sz w:val="28"/>
                <w:szCs w:val="28"/>
              </w:rPr>
            </w:pPr>
            <w:r w:rsidRPr="00051B46">
              <w:rPr>
                <w:b/>
                <w:bCs/>
                <w:color w:val="000000"/>
                <w:sz w:val="28"/>
                <w:szCs w:val="28"/>
              </w:rPr>
              <w:t>18 874,4</w:t>
            </w:r>
          </w:p>
        </w:tc>
        <w:tc>
          <w:tcPr>
            <w:tcW w:w="1220" w:type="dxa"/>
            <w:tcBorders>
              <w:top w:val="nil"/>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color w:val="000000"/>
                <w:sz w:val="28"/>
                <w:szCs w:val="28"/>
              </w:rPr>
            </w:pPr>
            <w:r w:rsidRPr="00051B46">
              <w:rPr>
                <w:b/>
                <w:bCs/>
                <w:color w:val="000000"/>
                <w:sz w:val="28"/>
                <w:szCs w:val="28"/>
              </w:rPr>
              <w:t>14 347,1</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0369F4" w:rsidRPr="00051B46" w:rsidRDefault="000369F4" w:rsidP="000369F4">
            <w:pPr>
              <w:jc w:val="right"/>
              <w:rPr>
                <w:b/>
                <w:bCs/>
                <w:color w:val="000000"/>
                <w:sz w:val="28"/>
                <w:szCs w:val="28"/>
              </w:rPr>
            </w:pPr>
            <w:r w:rsidRPr="00051B46">
              <w:rPr>
                <w:b/>
                <w:bCs/>
                <w:color w:val="000000"/>
                <w:sz w:val="28"/>
                <w:szCs w:val="28"/>
              </w:rPr>
              <w:t>13 964,4</w:t>
            </w:r>
          </w:p>
        </w:tc>
      </w:tr>
    </w:tbl>
    <w:p w:rsidR="000369F4" w:rsidRPr="00785F1A" w:rsidRDefault="000369F4" w:rsidP="000369F4"/>
    <w:p w:rsidR="000369F4" w:rsidRDefault="000369F4" w:rsidP="009A02CC">
      <w:pPr>
        <w:suppressAutoHyphens/>
      </w:pPr>
    </w:p>
    <w:p w:rsidR="000369F4" w:rsidRDefault="000369F4" w:rsidP="009A02CC">
      <w:pPr>
        <w:suppressAutoHyphens/>
      </w:pPr>
    </w:p>
    <w:p w:rsidR="000369F4" w:rsidRDefault="000369F4" w:rsidP="009A02CC">
      <w:pPr>
        <w:suppressAutoHyphens/>
      </w:pPr>
    </w:p>
    <w:tbl>
      <w:tblPr>
        <w:tblW w:w="13609" w:type="dxa"/>
        <w:tblInd w:w="-318" w:type="dxa"/>
        <w:tblLook w:val="04A0" w:firstRow="1" w:lastRow="0" w:firstColumn="1" w:lastColumn="0" w:noHBand="0" w:noVBand="1"/>
      </w:tblPr>
      <w:tblGrid>
        <w:gridCol w:w="3653"/>
        <w:gridCol w:w="670"/>
        <w:gridCol w:w="483"/>
        <w:gridCol w:w="559"/>
        <w:gridCol w:w="1440"/>
        <w:gridCol w:w="829"/>
        <w:gridCol w:w="1014"/>
        <w:gridCol w:w="1214"/>
        <w:gridCol w:w="3747"/>
      </w:tblGrid>
      <w:tr w:rsidR="00C91F06" w:rsidRPr="00785F1A" w:rsidTr="00C91F06">
        <w:trPr>
          <w:trHeight w:val="387"/>
        </w:trPr>
        <w:tc>
          <w:tcPr>
            <w:tcW w:w="3653" w:type="dxa"/>
            <w:tcBorders>
              <w:top w:val="nil"/>
              <w:left w:val="nil"/>
              <w:bottom w:val="nil"/>
              <w:right w:val="nil"/>
            </w:tcBorders>
            <w:shd w:val="clear" w:color="auto" w:fill="auto"/>
            <w:vAlign w:val="bottom"/>
            <w:hideMark/>
          </w:tcPr>
          <w:p w:rsidR="00C91F06" w:rsidRPr="00785F1A" w:rsidRDefault="00C91F06" w:rsidP="00C91F06"/>
        </w:tc>
        <w:tc>
          <w:tcPr>
            <w:tcW w:w="670" w:type="dxa"/>
            <w:tcBorders>
              <w:top w:val="nil"/>
              <w:left w:val="nil"/>
              <w:bottom w:val="nil"/>
              <w:right w:val="nil"/>
            </w:tcBorders>
            <w:shd w:val="clear" w:color="auto" w:fill="auto"/>
            <w:noWrap/>
            <w:vAlign w:val="bottom"/>
            <w:hideMark/>
          </w:tcPr>
          <w:p w:rsidR="00C91F06" w:rsidRPr="00785F1A" w:rsidRDefault="00C91F06" w:rsidP="00C91F06"/>
        </w:tc>
        <w:tc>
          <w:tcPr>
            <w:tcW w:w="483" w:type="dxa"/>
            <w:tcBorders>
              <w:top w:val="nil"/>
              <w:left w:val="nil"/>
              <w:bottom w:val="nil"/>
              <w:right w:val="nil"/>
            </w:tcBorders>
            <w:shd w:val="clear" w:color="auto" w:fill="auto"/>
            <w:noWrap/>
            <w:vAlign w:val="bottom"/>
            <w:hideMark/>
          </w:tcPr>
          <w:p w:rsidR="00C91F06" w:rsidRPr="00785F1A" w:rsidRDefault="00C91F06" w:rsidP="00C91F06"/>
        </w:tc>
        <w:tc>
          <w:tcPr>
            <w:tcW w:w="559" w:type="dxa"/>
            <w:tcBorders>
              <w:top w:val="nil"/>
              <w:left w:val="nil"/>
              <w:bottom w:val="nil"/>
              <w:right w:val="nil"/>
            </w:tcBorders>
            <w:shd w:val="clear" w:color="auto" w:fill="auto"/>
            <w:noWrap/>
            <w:vAlign w:val="bottom"/>
            <w:hideMark/>
          </w:tcPr>
          <w:p w:rsidR="00C91F06" w:rsidRPr="00785F1A" w:rsidRDefault="00C91F06" w:rsidP="00C91F06"/>
        </w:tc>
        <w:tc>
          <w:tcPr>
            <w:tcW w:w="1440" w:type="dxa"/>
            <w:tcBorders>
              <w:top w:val="nil"/>
              <w:left w:val="nil"/>
              <w:bottom w:val="nil"/>
              <w:right w:val="nil"/>
            </w:tcBorders>
            <w:shd w:val="clear" w:color="auto" w:fill="auto"/>
            <w:noWrap/>
            <w:vAlign w:val="bottom"/>
            <w:hideMark/>
          </w:tcPr>
          <w:p w:rsidR="00C91F06" w:rsidRPr="00785F1A" w:rsidRDefault="00C91F06" w:rsidP="00C91F06"/>
        </w:tc>
        <w:tc>
          <w:tcPr>
            <w:tcW w:w="6804" w:type="dxa"/>
            <w:gridSpan w:val="4"/>
            <w:vMerge w:val="restart"/>
            <w:tcBorders>
              <w:top w:val="nil"/>
              <w:left w:val="nil"/>
              <w:bottom w:val="nil"/>
              <w:right w:val="nil"/>
            </w:tcBorders>
            <w:shd w:val="clear" w:color="auto" w:fill="auto"/>
            <w:hideMark/>
          </w:tcPr>
          <w:p w:rsidR="00C91F06" w:rsidRPr="00785F1A" w:rsidRDefault="00C91F06" w:rsidP="00C91F06">
            <w:pPr>
              <w:rPr>
                <w:color w:val="000000"/>
              </w:rPr>
            </w:pPr>
            <w:r w:rsidRPr="00785F1A">
              <w:rPr>
                <w:color w:val="000000"/>
              </w:rPr>
              <w:t>Приложение №6</w:t>
            </w:r>
            <w:r w:rsidRPr="00785F1A">
              <w:rPr>
                <w:color w:val="000000"/>
              </w:rPr>
              <w:br/>
              <w:t>к решению Совета депутатов</w:t>
            </w:r>
            <w:r w:rsidRPr="00785F1A">
              <w:rPr>
                <w:color w:val="000000"/>
              </w:rPr>
              <w:br/>
              <w:t>муниципального образования</w:t>
            </w:r>
            <w:r w:rsidRPr="00785F1A">
              <w:rPr>
                <w:color w:val="000000"/>
              </w:rPr>
              <w:br/>
              <w:t>Верхнечебеньковский сельсовет</w:t>
            </w:r>
            <w:r w:rsidRPr="00785F1A">
              <w:rPr>
                <w:color w:val="000000"/>
              </w:rPr>
              <w:br/>
              <w:t>от __________ №_____</w:t>
            </w:r>
          </w:p>
        </w:tc>
      </w:tr>
      <w:tr w:rsidR="00C91F06" w:rsidRPr="00785F1A" w:rsidTr="00C91F06">
        <w:trPr>
          <w:trHeight w:val="387"/>
        </w:trPr>
        <w:tc>
          <w:tcPr>
            <w:tcW w:w="3653" w:type="dxa"/>
            <w:tcBorders>
              <w:top w:val="nil"/>
              <w:left w:val="nil"/>
              <w:bottom w:val="nil"/>
              <w:right w:val="nil"/>
            </w:tcBorders>
            <w:shd w:val="clear" w:color="auto" w:fill="auto"/>
            <w:vAlign w:val="bottom"/>
            <w:hideMark/>
          </w:tcPr>
          <w:p w:rsidR="00C91F06" w:rsidRPr="00785F1A" w:rsidRDefault="00C91F06" w:rsidP="00C91F06">
            <w:pPr>
              <w:rPr>
                <w:color w:val="000000"/>
              </w:rPr>
            </w:pPr>
          </w:p>
        </w:tc>
        <w:tc>
          <w:tcPr>
            <w:tcW w:w="670" w:type="dxa"/>
            <w:tcBorders>
              <w:top w:val="nil"/>
              <w:left w:val="nil"/>
              <w:bottom w:val="nil"/>
              <w:right w:val="nil"/>
            </w:tcBorders>
            <w:shd w:val="clear" w:color="auto" w:fill="auto"/>
            <w:noWrap/>
            <w:vAlign w:val="bottom"/>
            <w:hideMark/>
          </w:tcPr>
          <w:p w:rsidR="00C91F06" w:rsidRPr="00785F1A" w:rsidRDefault="00C91F06" w:rsidP="00C91F06"/>
        </w:tc>
        <w:tc>
          <w:tcPr>
            <w:tcW w:w="483" w:type="dxa"/>
            <w:tcBorders>
              <w:top w:val="nil"/>
              <w:left w:val="nil"/>
              <w:bottom w:val="nil"/>
              <w:right w:val="nil"/>
            </w:tcBorders>
            <w:shd w:val="clear" w:color="auto" w:fill="auto"/>
            <w:noWrap/>
            <w:vAlign w:val="bottom"/>
            <w:hideMark/>
          </w:tcPr>
          <w:p w:rsidR="00C91F06" w:rsidRPr="00785F1A" w:rsidRDefault="00C91F06" w:rsidP="00C91F06"/>
        </w:tc>
        <w:tc>
          <w:tcPr>
            <w:tcW w:w="559" w:type="dxa"/>
            <w:tcBorders>
              <w:top w:val="nil"/>
              <w:left w:val="nil"/>
              <w:bottom w:val="nil"/>
              <w:right w:val="nil"/>
            </w:tcBorders>
            <w:shd w:val="clear" w:color="auto" w:fill="auto"/>
            <w:noWrap/>
            <w:vAlign w:val="bottom"/>
            <w:hideMark/>
          </w:tcPr>
          <w:p w:rsidR="00C91F06" w:rsidRPr="00785F1A" w:rsidRDefault="00C91F06" w:rsidP="00C91F06"/>
        </w:tc>
        <w:tc>
          <w:tcPr>
            <w:tcW w:w="1440" w:type="dxa"/>
            <w:tcBorders>
              <w:top w:val="nil"/>
              <w:left w:val="nil"/>
              <w:bottom w:val="nil"/>
              <w:right w:val="nil"/>
            </w:tcBorders>
            <w:shd w:val="clear" w:color="auto" w:fill="auto"/>
            <w:noWrap/>
            <w:vAlign w:val="bottom"/>
            <w:hideMark/>
          </w:tcPr>
          <w:p w:rsidR="00C91F06" w:rsidRPr="00785F1A" w:rsidRDefault="00C91F06" w:rsidP="00C91F06"/>
        </w:tc>
        <w:tc>
          <w:tcPr>
            <w:tcW w:w="6804" w:type="dxa"/>
            <w:gridSpan w:val="4"/>
            <w:vMerge/>
            <w:tcBorders>
              <w:top w:val="nil"/>
              <w:left w:val="nil"/>
              <w:bottom w:val="nil"/>
              <w:right w:val="nil"/>
            </w:tcBorders>
            <w:vAlign w:val="center"/>
            <w:hideMark/>
          </w:tcPr>
          <w:p w:rsidR="00C91F06" w:rsidRPr="00785F1A" w:rsidRDefault="00C91F06" w:rsidP="00C91F06">
            <w:pPr>
              <w:rPr>
                <w:color w:val="000000"/>
              </w:rPr>
            </w:pPr>
          </w:p>
        </w:tc>
      </w:tr>
      <w:tr w:rsidR="00C91F06" w:rsidRPr="00785F1A" w:rsidTr="00C91F06">
        <w:trPr>
          <w:trHeight w:val="387"/>
        </w:trPr>
        <w:tc>
          <w:tcPr>
            <w:tcW w:w="3653" w:type="dxa"/>
            <w:tcBorders>
              <w:top w:val="nil"/>
              <w:left w:val="nil"/>
              <w:bottom w:val="nil"/>
              <w:right w:val="nil"/>
            </w:tcBorders>
            <w:shd w:val="clear" w:color="auto" w:fill="auto"/>
            <w:vAlign w:val="bottom"/>
            <w:hideMark/>
          </w:tcPr>
          <w:p w:rsidR="00C91F06" w:rsidRPr="00785F1A" w:rsidRDefault="00C91F06" w:rsidP="00C91F06"/>
        </w:tc>
        <w:tc>
          <w:tcPr>
            <w:tcW w:w="670" w:type="dxa"/>
            <w:tcBorders>
              <w:top w:val="nil"/>
              <w:left w:val="nil"/>
              <w:bottom w:val="nil"/>
              <w:right w:val="nil"/>
            </w:tcBorders>
            <w:shd w:val="clear" w:color="auto" w:fill="auto"/>
            <w:noWrap/>
            <w:vAlign w:val="bottom"/>
            <w:hideMark/>
          </w:tcPr>
          <w:p w:rsidR="00C91F06" w:rsidRPr="00785F1A" w:rsidRDefault="00C91F06" w:rsidP="00C91F06"/>
        </w:tc>
        <w:tc>
          <w:tcPr>
            <w:tcW w:w="483" w:type="dxa"/>
            <w:tcBorders>
              <w:top w:val="nil"/>
              <w:left w:val="nil"/>
              <w:bottom w:val="nil"/>
              <w:right w:val="nil"/>
            </w:tcBorders>
            <w:shd w:val="clear" w:color="auto" w:fill="auto"/>
            <w:noWrap/>
            <w:vAlign w:val="bottom"/>
            <w:hideMark/>
          </w:tcPr>
          <w:p w:rsidR="00C91F06" w:rsidRPr="00785F1A" w:rsidRDefault="00C91F06" w:rsidP="00C91F06"/>
        </w:tc>
        <w:tc>
          <w:tcPr>
            <w:tcW w:w="559" w:type="dxa"/>
            <w:tcBorders>
              <w:top w:val="nil"/>
              <w:left w:val="nil"/>
              <w:bottom w:val="nil"/>
              <w:right w:val="nil"/>
            </w:tcBorders>
            <w:shd w:val="clear" w:color="auto" w:fill="auto"/>
            <w:noWrap/>
            <w:vAlign w:val="bottom"/>
            <w:hideMark/>
          </w:tcPr>
          <w:p w:rsidR="00C91F06" w:rsidRPr="00785F1A" w:rsidRDefault="00C91F06" w:rsidP="00C91F06"/>
        </w:tc>
        <w:tc>
          <w:tcPr>
            <w:tcW w:w="1440" w:type="dxa"/>
            <w:tcBorders>
              <w:top w:val="nil"/>
              <w:left w:val="nil"/>
              <w:bottom w:val="nil"/>
              <w:right w:val="nil"/>
            </w:tcBorders>
            <w:shd w:val="clear" w:color="auto" w:fill="auto"/>
            <w:noWrap/>
            <w:vAlign w:val="bottom"/>
            <w:hideMark/>
          </w:tcPr>
          <w:p w:rsidR="00C91F06" w:rsidRPr="00785F1A" w:rsidRDefault="00C91F06" w:rsidP="00C91F06"/>
        </w:tc>
        <w:tc>
          <w:tcPr>
            <w:tcW w:w="6804" w:type="dxa"/>
            <w:gridSpan w:val="4"/>
            <w:vMerge/>
            <w:tcBorders>
              <w:top w:val="nil"/>
              <w:left w:val="nil"/>
              <w:bottom w:val="nil"/>
              <w:right w:val="nil"/>
            </w:tcBorders>
            <w:vAlign w:val="center"/>
            <w:hideMark/>
          </w:tcPr>
          <w:p w:rsidR="00C91F06" w:rsidRPr="00785F1A" w:rsidRDefault="00C91F06" w:rsidP="00C91F06">
            <w:pPr>
              <w:rPr>
                <w:color w:val="000000"/>
              </w:rPr>
            </w:pPr>
          </w:p>
        </w:tc>
      </w:tr>
      <w:tr w:rsidR="00C91F06" w:rsidRPr="00785F1A" w:rsidTr="00C91F06">
        <w:trPr>
          <w:trHeight w:val="387"/>
        </w:trPr>
        <w:tc>
          <w:tcPr>
            <w:tcW w:w="3653" w:type="dxa"/>
            <w:tcBorders>
              <w:top w:val="nil"/>
              <w:left w:val="nil"/>
              <w:bottom w:val="nil"/>
              <w:right w:val="nil"/>
            </w:tcBorders>
            <w:shd w:val="clear" w:color="auto" w:fill="auto"/>
            <w:vAlign w:val="bottom"/>
            <w:hideMark/>
          </w:tcPr>
          <w:p w:rsidR="00C91F06" w:rsidRPr="00785F1A" w:rsidRDefault="00C91F06" w:rsidP="00C91F06"/>
        </w:tc>
        <w:tc>
          <w:tcPr>
            <w:tcW w:w="670" w:type="dxa"/>
            <w:tcBorders>
              <w:top w:val="nil"/>
              <w:left w:val="nil"/>
              <w:bottom w:val="nil"/>
              <w:right w:val="nil"/>
            </w:tcBorders>
            <w:shd w:val="clear" w:color="auto" w:fill="auto"/>
            <w:noWrap/>
            <w:vAlign w:val="bottom"/>
            <w:hideMark/>
          </w:tcPr>
          <w:p w:rsidR="00C91F06" w:rsidRPr="00785F1A" w:rsidRDefault="00C91F06" w:rsidP="00C91F06"/>
        </w:tc>
        <w:tc>
          <w:tcPr>
            <w:tcW w:w="483" w:type="dxa"/>
            <w:tcBorders>
              <w:top w:val="nil"/>
              <w:left w:val="nil"/>
              <w:bottom w:val="nil"/>
              <w:right w:val="nil"/>
            </w:tcBorders>
            <w:shd w:val="clear" w:color="auto" w:fill="auto"/>
            <w:noWrap/>
            <w:vAlign w:val="bottom"/>
            <w:hideMark/>
          </w:tcPr>
          <w:p w:rsidR="00C91F06" w:rsidRPr="00785F1A" w:rsidRDefault="00C91F06" w:rsidP="00C91F06"/>
        </w:tc>
        <w:tc>
          <w:tcPr>
            <w:tcW w:w="559" w:type="dxa"/>
            <w:tcBorders>
              <w:top w:val="nil"/>
              <w:left w:val="nil"/>
              <w:bottom w:val="nil"/>
              <w:right w:val="nil"/>
            </w:tcBorders>
            <w:shd w:val="clear" w:color="auto" w:fill="auto"/>
            <w:noWrap/>
            <w:vAlign w:val="bottom"/>
            <w:hideMark/>
          </w:tcPr>
          <w:p w:rsidR="00C91F06" w:rsidRPr="00785F1A" w:rsidRDefault="00C91F06" w:rsidP="00C91F06"/>
        </w:tc>
        <w:tc>
          <w:tcPr>
            <w:tcW w:w="1440" w:type="dxa"/>
            <w:tcBorders>
              <w:top w:val="nil"/>
              <w:left w:val="nil"/>
              <w:bottom w:val="nil"/>
              <w:right w:val="nil"/>
            </w:tcBorders>
            <w:shd w:val="clear" w:color="auto" w:fill="auto"/>
            <w:noWrap/>
            <w:vAlign w:val="bottom"/>
            <w:hideMark/>
          </w:tcPr>
          <w:p w:rsidR="00C91F06" w:rsidRPr="00785F1A" w:rsidRDefault="00C91F06" w:rsidP="00C91F06"/>
        </w:tc>
        <w:tc>
          <w:tcPr>
            <w:tcW w:w="6804" w:type="dxa"/>
            <w:gridSpan w:val="4"/>
            <w:vMerge/>
            <w:tcBorders>
              <w:top w:val="nil"/>
              <w:left w:val="nil"/>
              <w:bottom w:val="nil"/>
              <w:right w:val="nil"/>
            </w:tcBorders>
            <w:vAlign w:val="center"/>
            <w:hideMark/>
          </w:tcPr>
          <w:p w:rsidR="00C91F06" w:rsidRPr="00785F1A" w:rsidRDefault="00C91F06" w:rsidP="00C91F06">
            <w:pPr>
              <w:rPr>
                <w:color w:val="000000"/>
              </w:rPr>
            </w:pPr>
          </w:p>
        </w:tc>
      </w:tr>
      <w:tr w:rsidR="00C91F06" w:rsidRPr="00785F1A" w:rsidTr="00C91F06">
        <w:trPr>
          <w:trHeight w:val="387"/>
        </w:trPr>
        <w:tc>
          <w:tcPr>
            <w:tcW w:w="3653" w:type="dxa"/>
            <w:tcBorders>
              <w:top w:val="nil"/>
              <w:left w:val="nil"/>
              <w:bottom w:val="nil"/>
              <w:right w:val="nil"/>
            </w:tcBorders>
            <w:shd w:val="clear" w:color="auto" w:fill="auto"/>
            <w:vAlign w:val="bottom"/>
            <w:hideMark/>
          </w:tcPr>
          <w:p w:rsidR="00C91F06" w:rsidRPr="00785F1A" w:rsidRDefault="00C91F06" w:rsidP="00C91F06"/>
        </w:tc>
        <w:tc>
          <w:tcPr>
            <w:tcW w:w="670" w:type="dxa"/>
            <w:tcBorders>
              <w:top w:val="nil"/>
              <w:left w:val="nil"/>
              <w:bottom w:val="nil"/>
              <w:right w:val="nil"/>
            </w:tcBorders>
            <w:shd w:val="clear" w:color="auto" w:fill="auto"/>
            <w:noWrap/>
            <w:vAlign w:val="bottom"/>
            <w:hideMark/>
          </w:tcPr>
          <w:p w:rsidR="00C91F06" w:rsidRPr="00785F1A" w:rsidRDefault="00C91F06" w:rsidP="00C91F06"/>
        </w:tc>
        <w:tc>
          <w:tcPr>
            <w:tcW w:w="483" w:type="dxa"/>
            <w:tcBorders>
              <w:top w:val="nil"/>
              <w:left w:val="nil"/>
              <w:bottom w:val="nil"/>
              <w:right w:val="nil"/>
            </w:tcBorders>
            <w:shd w:val="clear" w:color="auto" w:fill="auto"/>
            <w:noWrap/>
            <w:vAlign w:val="bottom"/>
            <w:hideMark/>
          </w:tcPr>
          <w:p w:rsidR="00C91F06" w:rsidRPr="00785F1A" w:rsidRDefault="00C91F06" w:rsidP="00C91F06"/>
        </w:tc>
        <w:tc>
          <w:tcPr>
            <w:tcW w:w="559" w:type="dxa"/>
            <w:tcBorders>
              <w:top w:val="nil"/>
              <w:left w:val="nil"/>
              <w:bottom w:val="nil"/>
              <w:right w:val="nil"/>
            </w:tcBorders>
            <w:shd w:val="clear" w:color="auto" w:fill="auto"/>
            <w:noWrap/>
            <w:vAlign w:val="bottom"/>
            <w:hideMark/>
          </w:tcPr>
          <w:p w:rsidR="00C91F06" w:rsidRPr="00785F1A" w:rsidRDefault="00C91F06" w:rsidP="00C91F06"/>
        </w:tc>
        <w:tc>
          <w:tcPr>
            <w:tcW w:w="1440" w:type="dxa"/>
            <w:tcBorders>
              <w:top w:val="nil"/>
              <w:left w:val="nil"/>
              <w:bottom w:val="nil"/>
              <w:right w:val="nil"/>
            </w:tcBorders>
            <w:shd w:val="clear" w:color="auto" w:fill="auto"/>
            <w:noWrap/>
            <w:vAlign w:val="bottom"/>
            <w:hideMark/>
          </w:tcPr>
          <w:p w:rsidR="00C91F06" w:rsidRPr="00785F1A" w:rsidRDefault="00C91F06" w:rsidP="00C91F06"/>
        </w:tc>
        <w:tc>
          <w:tcPr>
            <w:tcW w:w="6804" w:type="dxa"/>
            <w:gridSpan w:val="4"/>
            <w:vMerge/>
            <w:tcBorders>
              <w:top w:val="nil"/>
              <w:left w:val="nil"/>
              <w:bottom w:val="nil"/>
              <w:right w:val="nil"/>
            </w:tcBorders>
            <w:vAlign w:val="center"/>
            <w:hideMark/>
          </w:tcPr>
          <w:p w:rsidR="00C91F06" w:rsidRPr="00785F1A" w:rsidRDefault="00C91F06" w:rsidP="00C91F06">
            <w:pPr>
              <w:rPr>
                <w:color w:val="000000"/>
              </w:rPr>
            </w:pPr>
          </w:p>
        </w:tc>
      </w:tr>
      <w:tr w:rsidR="00C91F06" w:rsidRPr="00785F1A" w:rsidTr="00C91F06">
        <w:trPr>
          <w:trHeight w:val="1200"/>
        </w:trPr>
        <w:tc>
          <w:tcPr>
            <w:tcW w:w="13609" w:type="dxa"/>
            <w:gridSpan w:val="9"/>
            <w:tcBorders>
              <w:top w:val="nil"/>
              <w:left w:val="nil"/>
              <w:bottom w:val="nil"/>
              <w:right w:val="nil"/>
            </w:tcBorders>
            <w:shd w:val="clear" w:color="auto" w:fill="auto"/>
            <w:vAlign w:val="bottom"/>
            <w:hideMark/>
          </w:tcPr>
          <w:p w:rsidR="00C91F06" w:rsidRPr="00785F1A" w:rsidRDefault="00C91F06" w:rsidP="00C91F06">
            <w:pPr>
              <w:rPr>
                <w:b/>
                <w:bCs/>
                <w:color w:val="000000"/>
              </w:rPr>
            </w:pPr>
            <w:r w:rsidRPr="00785F1A">
              <w:rPr>
                <w:b/>
                <w:bCs/>
                <w:color w:val="000000"/>
              </w:rPr>
              <w:t>Распределение бюджетных ассигнований бюджета Верхнечебеньковского сельсовета по ведомственной классификации расходов бюджета на очередной  2026 финансовый год и плановый период 2027-2028 годы.</w:t>
            </w:r>
          </w:p>
        </w:tc>
      </w:tr>
      <w:tr w:rsidR="00C91F06" w:rsidRPr="00785F1A" w:rsidTr="00C91F06">
        <w:trPr>
          <w:trHeight w:val="387"/>
        </w:trPr>
        <w:tc>
          <w:tcPr>
            <w:tcW w:w="13609" w:type="dxa"/>
            <w:gridSpan w:val="9"/>
            <w:tcBorders>
              <w:top w:val="nil"/>
              <w:left w:val="nil"/>
              <w:bottom w:val="nil"/>
              <w:right w:val="nil"/>
            </w:tcBorders>
            <w:shd w:val="clear" w:color="auto" w:fill="auto"/>
            <w:vAlign w:val="bottom"/>
            <w:hideMark/>
          </w:tcPr>
          <w:p w:rsidR="00C91F06" w:rsidRPr="00785F1A" w:rsidRDefault="00C91F06" w:rsidP="00C91F06">
            <w:pPr>
              <w:rPr>
                <w:b/>
                <w:bCs/>
                <w:color w:val="000000"/>
              </w:rPr>
            </w:pPr>
            <w:proofErr w:type="spellStart"/>
            <w:r w:rsidRPr="00785F1A">
              <w:rPr>
                <w:b/>
                <w:bCs/>
                <w:color w:val="000000"/>
              </w:rPr>
              <w:t>тыс.рублей</w:t>
            </w:r>
            <w:proofErr w:type="spellEnd"/>
          </w:p>
        </w:tc>
      </w:tr>
      <w:tr w:rsidR="00C91F06" w:rsidRPr="00785F1A" w:rsidTr="00C91F06">
        <w:trPr>
          <w:trHeight w:val="387"/>
        </w:trPr>
        <w:tc>
          <w:tcPr>
            <w:tcW w:w="3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1F06" w:rsidRPr="00785F1A" w:rsidRDefault="00C91F06" w:rsidP="00C91F06">
            <w:pPr>
              <w:rPr>
                <w:color w:val="000000"/>
              </w:rPr>
            </w:pPr>
            <w:bookmarkStart w:id="4" w:name="RANGE!A8:I8"/>
            <w:r w:rsidRPr="00785F1A">
              <w:rPr>
                <w:color w:val="000000"/>
              </w:rPr>
              <w:t>Наименование</w:t>
            </w:r>
            <w:bookmarkEnd w:id="4"/>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Вед</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proofErr w:type="spellStart"/>
            <w:r w:rsidRPr="00785F1A">
              <w:rPr>
                <w:color w:val="000000"/>
              </w:rPr>
              <w:t>Рз</w:t>
            </w:r>
            <w:proofErr w:type="spellEnd"/>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proofErr w:type="spellStart"/>
            <w:r w:rsidRPr="00785F1A">
              <w:rPr>
                <w:color w:val="000000"/>
              </w:rPr>
              <w:t>Пр</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ЦСР</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ВР</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2026 год</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2027 год</w:t>
            </w:r>
          </w:p>
        </w:tc>
        <w:tc>
          <w:tcPr>
            <w:tcW w:w="3747" w:type="dxa"/>
            <w:tcBorders>
              <w:top w:val="single" w:sz="4" w:space="0" w:color="auto"/>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2028 год</w:t>
            </w:r>
          </w:p>
        </w:tc>
      </w:tr>
      <w:tr w:rsidR="00C91F06" w:rsidRPr="00785F1A" w:rsidTr="00C91F06">
        <w:trPr>
          <w:trHeight w:val="387"/>
        </w:trPr>
        <w:tc>
          <w:tcPr>
            <w:tcW w:w="3653" w:type="dxa"/>
            <w:tcBorders>
              <w:top w:val="nil"/>
              <w:left w:val="single" w:sz="4" w:space="0" w:color="auto"/>
              <w:bottom w:val="single" w:sz="4" w:space="0" w:color="auto"/>
              <w:right w:val="single" w:sz="4" w:space="0" w:color="auto"/>
            </w:tcBorders>
            <w:shd w:val="clear" w:color="auto" w:fill="auto"/>
            <w:vAlign w:val="center"/>
            <w:hideMark/>
          </w:tcPr>
          <w:p w:rsidR="00C91F06" w:rsidRPr="00785F1A" w:rsidRDefault="00C91F06" w:rsidP="00C91F06">
            <w:pPr>
              <w:rPr>
                <w:color w:val="000000"/>
              </w:rPr>
            </w:pPr>
            <w:bookmarkStart w:id="5" w:name="RANGE!A9:I125"/>
            <w:r w:rsidRPr="00785F1A">
              <w:rPr>
                <w:color w:val="000000"/>
              </w:rPr>
              <w:t>1</w:t>
            </w:r>
            <w:bookmarkEnd w:id="5"/>
          </w:p>
        </w:tc>
        <w:tc>
          <w:tcPr>
            <w:tcW w:w="670" w:type="dxa"/>
            <w:tcBorders>
              <w:top w:val="nil"/>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2</w:t>
            </w:r>
          </w:p>
        </w:tc>
        <w:tc>
          <w:tcPr>
            <w:tcW w:w="483" w:type="dxa"/>
            <w:tcBorders>
              <w:top w:val="nil"/>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3</w:t>
            </w:r>
          </w:p>
        </w:tc>
        <w:tc>
          <w:tcPr>
            <w:tcW w:w="559" w:type="dxa"/>
            <w:tcBorders>
              <w:top w:val="nil"/>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5</w:t>
            </w:r>
          </w:p>
        </w:tc>
        <w:tc>
          <w:tcPr>
            <w:tcW w:w="829" w:type="dxa"/>
            <w:tcBorders>
              <w:top w:val="nil"/>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6</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7</w:t>
            </w:r>
          </w:p>
        </w:tc>
        <w:tc>
          <w:tcPr>
            <w:tcW w:w="1214" w:type="dxa"/>
            <w:tcBorders>
              <w:top w:val="nil"/>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8</w:t>
            </w:r>
          </w:p>
        </w:tc>
        <w:tc>
          <w:tcPr>
            <w:tcW w:w="3747" w:type="dxa"/>
            <w:tcBorders>
              <w:top w:val="nil"/>
              <w:left w:val="nil"/>
              <w:bottom w:val="single" w:sz="4" w:space="0" w:color="auto"/>
              <w:right w:val="single" w:sz="4" w:space="0" w:color="auto"/>
            </w:tcBorders>
            <w:shd w:val="clear" w:color="auto" w:fill="auto"/>
            <w:vAlign w:val="center"/>
            <w:hideMark/>
          </w:tcPr>
          <w:p w:rsidR="00C91F06" w:rsidRPr="00785F1A" w:rsidRDefault="00C91F06" w:rsidP="00C91F06">
            <w:pPr>
              <w:rPr>
                <w:color w:val="000000"/>
              </w:rPr>
            </w:pPr>
            <w:r w:rsidRPr="00785F1A">
              <w:rPr>
                <w:color w:val="000000"/>
              </w:rPr>
              <w:t>9</w:t>
            </w:r>
          </w:p>
        </w:tc>
      </w:tr>
      <w:tr w:rsidR="00C91F06" w:rsidRPr="00785F1A" w:rsidTr="00C91F06">
        <w:trPr>
          <w:trHeight w:val="130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Администрация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18 874,4</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13 934,7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13 139,6</w:t>
            </w:r>
          </w:p>
        </w:tc>
      </w:tr>
      <w:tr w:rsidR="00C91F06" w:rsidRPr="00785F1A" w:rsidTr="00C91F06">
        <w:trPr>
          <w:trHeight w:val="57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ОБЩЕГОСУДАРСТВЕННЫЕ ВОПРОСЫ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6 804,0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6 071,5</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6 053,0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Функционирование высшего должностного лица субъекта Российской Федерации и муниципального образования</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Глава муниципального образования</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42 4 01 10010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r>
      <w:tr w:rsidR="00C91F06" w:rsidRPr="00785F1A" w:rsidTr="00C91F06">
        <w:trPr>
          <w:trHeight w:val="79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Расходы на выплаты персоналу государственных (муниципальных) органов</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42 4 01 10010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1 395,5</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4 146,7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3 794,7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3 794,7</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4 146,7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3 794,7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3 794,7</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4 146,7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3 794,7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3 794,7</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4 146,7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3 794,7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3 794,7</w:t>
            </w:r>
          </w:p>
        </w:tc>
      </w:tr>
      <w:tr w:rsidR="00C91F06" w:rsidRPr="00785F1A" w:rsidTr="00C91F06">
        <w:trPr>
          <w:trHeight w:val="3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Центральный аппарат</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3 642,4</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3 290,4</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3 290,4</w:t>
            </w:r>
          </w:p>
        </w:tc>
      </w:tr>
      <w:tr w:rsidR="00C91F06" w:rsidRPr="00785F1A" w:rsidTr="00C91F06">
        <w:trPr>
          <w:trHeight w:val="79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Расходы на выплаты персоналу государственных (муниципальных) органов</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2 602,4</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2 602,4</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2 602,4</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990,0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638,0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638,0</w:t>
            </w:r>
          </w:p>
        </w:tc>
      </w:tr>
      <w:tr w:rsidR="00C91F06" w:rsidRPr="00785F1A" w:rsidTr="00C91F06">
        <w:trPr>
          <w:trHeight w:val="6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Уплата налогов, сборов и иных платежей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850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50,0</w:t>
            </w:r>
          </w:p>
        </w:tc>
      </w:tr>
      <w:tr w:rsidR="00C91F06" w:rsidRPr="00785F1A" w:rsidTr="00C91F06">
        <w:trPr>
          <w:trHeight w:val="79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Центральный аппарат (расходы по оплате труда работников ОМСУ)</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42 4 01 10022</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504,3</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504,3</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504,3</w:t>
            </w:r>
          </w:p>
        </w:tc>
      </w:tr>
      <w:tr w:rsidR="00C91F06" w:rsidRPr="00785F1A" w:rsidTr="00C91F06">
        <w:trPr>
          <w:trHeight w:val="79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Расходы на выплаты персоналу государственных (муниципальных) органов</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42 4 01 10022</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504,3</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504,3</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504,3</w:t>
            </w:r>
          </w:p>
        </w:tc>
      </w:tr>
      <w:tr w:rsidR="00C91F06" w:rsidRPr="00785F1A" w:rsidTr="00C91F06">
        <w:trPr>
          <w:trHeight w:val="130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06</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06</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06</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06</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r>
      <w:tr w:rsidR="00C91F06" w:rsidRPr="00785F1A" w:rsidTr="00C91F06">
        <w:trPr>
          <w:trHeight w:val="156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межбюджетные трансферты муниципальному району на осуществление полномочий по ведению внешнего муниципального финансового контроля</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06</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42 4 01 10150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r>
      <w:tr w:rsidR="00C91F06" w:rsidRPr="00785F1A" w:rsidTr="00C91F06">
        <w:trPr>
          <w:trHeight w:val="6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межбюджетные трансферты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06</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42 4 01 10150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31,1</w:t>
            </w:r>
          </w:p>
        </w:tc>
      </w:tr>
      <w:tr w:rsidR="00C91F06" w:rsidRPr="00785F1A" w:rsidTr="00C91F06">
        <w:trPr>
          <w:trHeight w:val="3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Резервные фонды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r>
      <w:tr w:rsidR="00C91F06" w:rsidRPr="00785F1A" w:rsidTr="00C91F06">
        <w:trPr>
          <w:trHeight w:val="3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Непрограммные мероприятия</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Прочие непрограммные мероприятия</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10 2 00 00000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Резервные фонды местных администраций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10 2 00 10060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r>
      <w:tr w:rsidR="00C91F06" w:rsidRPr="00785F1A" w:rsidTr="00C91F06">
        <w:trPr>
          <w:trHeight w:val="40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Резервные средства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10 2 00 10060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870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Другие общегосударственные вопросы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1 210,7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830,2</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811,7</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1 210,7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830,2</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811,7</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1 210,7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830,2</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811,7</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1 210,7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830,2</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811,7</w:t>
            </w:r>
          </w:p>
        </w:tc>
      </w:tr>
      <w:tr w:rsidR="00C91F06" w:rsidRPr="00785F1A" w:rsidTr="00C91F06">
        <w:trPr>
          <w:trHeight w:val="130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межбюджетные трансферты муниципальному району на осуществление полномочий по ведению бухгалтерского учета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42 4 01 10130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568,7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568,7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568,7</w:t>
            </w:r>
          </w:p>
        </w:tc>
      </w:tr>
      <w:tr w:rsidR="00C91F06" w:rsidRPr="00785F1A" w:rsidTr="00C91F06">
        <w:trPr>
          <w:trHeight w:val="6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межбюджетные трансферты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42 4 01 10130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568,7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568,7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568,7</w:t>
            </w:r>
          </w:p>
        </w:tc>
      </w:tr>
      <w:tr w:rsidR="00C91F06" w:rsidRPr="00785F1A" w:rsidTr="00C91F06">
        <w:trPr>
          <w:trHeight w:val="156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межбюджетные трансферты муниципальному району на осуществление полномочий по ведению внутреннего муниципального финансового контроля</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42 4 01 10140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18,5</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0,0</w:t>
            </w:r>
          </w:p>
        </w:tc>
      </w:tr>
      <w:tr w:rsidR="00C91F06" w:rsidRPr="00785F1A" w:rsidTr="00C91F06">
        <w:trPr>
          <w:trHeight w:val="6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межбюджетные трансферты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42 4 01 10140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18,5</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0,0</w:t>
            </w:r>
          </w:p>
        </w:tc>
      </w:tr>
      <w:tr w:rsidR="00C91F06" w:rsidRPr="00785F1A" w:rsidTr="00C91F06">
        <w:trPr>
          <w:trHeight w:val="79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Выполнение других общегосударственных обязательств и функций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42 4 01 90020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642,0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243,0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243,0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42 4 01 90020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634,0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235,0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235,0</w:t>
            </w:r>
          </w:p>
        </w:tc>
      </w:tr>
      <w:tr w:rsidR="00C91F06" w:rsidRPr="00785F1A" w:rsidTr="00C91F06">
        <w:trPr>
          <w:trHeight w:val="57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Уплата налогов, сборов и иных платежей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42 4 01 90020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850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8,0</w:t>
            </w:r>
          </w:p>
        </w:tc>
      </w:tr>
      <w:tr w:rsidR="00C91F06" w:rsidRPr="00785F1A" w:rsidTr="00C91F06">
        <w:trPr>
          <w:trHeight w:val="42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НАЦИОНАЛЬНАЯ ОБОРОНА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02</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253,2</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282,9</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361,3</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Мобилизационная и вневойсковая подготовка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253,2</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282,9</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361,3</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253,2</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282,9</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361,3</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253,2</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282,9</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361,3</w:t>
            </w:r>
          </w:p>
        </w:tc>
      </w:tr>
      <w:tr w:rsidR="00C91F06" w:rsidRPr="00785F1A" w:rsidTr="00C91F06">
        <w:trPr>
          <w:trHeight w:val="132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"Осуществление первичного воинского учета на территориях, где отсутствуют военные комиссариаты"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42 4 02 00000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253,2</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282,9</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361,3</w:t>
            </w:r>
          </w:p>
        </w:tc>
      </w:tr>
      <w:tr w:rsidR="00C91F06" w:rsidRPr="00785F1A" w:rsidTr="00C91F06">
        <w:trPr>
          <w:trHeight w:val="130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Осуществление первичного воинского учета органами местного самоуправления поселений, муниципальных и городских округ</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42 4 02 51180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253,2</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282,9</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361,3</w:t>
            </w:r>
          </w:p>
        </w:tc>
      </w:tr>
      <w:tr w:rsidR="00C91F06" w:rsidRPr="00785F1A" w:rsidTr="00C91F06">
        <w:trPr>
          <w:trHeight w:val="79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 xml:space="preserve">Расходы на выплаты персоналу государственных </w:t>
            </w:r>
            <w:r w:rsidRPr="00785F1A">
              <w:rPr>
                <w:color w:val="000000"/>
              </w:rPr>
              <w:lastRenderedPageBreak/>
              <w:t>(муниципальных) органов</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42 4 02 51180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253,2</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282,9</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361,3</w:t>
            </w:r>
          </w:p>
        </w:tc>
      </w:tr>
      <w:tr w:rsidR="00C91F06" w:rsidRPr="00785F1A" w:rsidTr="00C91F06">
        <w:trPr>
          <w:trHeight w:val="111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lastRenderedPageBreak/>
              <w:t>НАЦИОНАЛЬНАЯ БЕЗОПАСНОСТЬ И ПРАВООХРАНИТЕЛЬНАЯ ДЕЯТЕЛЬНОСТЬ</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03</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1 490,0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985,0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985,0</w:t>
            </w:r>
          </w:p>
        </w:tc>
      </w:tr>
      <w:tr w:rsidR="00C91F06" w:rsidRPr="00785F1A" w:rsidTr="00C91F06">
        <w:trPr>
          <w:trHeight w:val="130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Защита населения и территории от чрезвычайных ситуаций природного и техногенного характера, пожарная безопасность</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1 490,0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1 490,0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1 490,0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"Обеспечение безопасности жизнедеятельности населения муниципального образования Верхнечебеньковский сельсовет"</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42 4 03 00000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1 490,0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Обеспечение первичных мер пожарной безопасности в границах населенных пунктов поселения</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42 4 03 13020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1 490,0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42 4 03 13020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1 490,0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985,0</w:t>
            </w:r>
          </w:p>
        </w:tc>
      </w:tr>
      <w:tr w:rsidR="00C91F06" w:rsidRPr="00785F1A" w:rsidTr="00C91F06">
        <w:trPr>
          <w:trHeight w:val="57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НАЦИОНАЛЬНАЯ ЭКОНОМИКА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4 017,0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3 119,8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3 002,6</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Дорожное хозяйство (дорожные фонды)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09</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3 913,0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3 035,8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2 918,6</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Муниципальная программа "Развитие и функционирование дорожно-транспортной сети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09</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3 913,0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3 035,8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2 918,6</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09</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3 913,0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3 035,8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2 918,6</w:t>
            </w:r>
          </w:p>
        </w:tc>
      </w:tr>
      <w:tr w:rsidR="00C91F06" w:rsidRPr="00785F1A" w:rsidTr="00C91F06">
        <w:trPr>
          <w:trHeight w:val="156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"Капитальный ремонт, ремонт, обслуживание и содержание автомобильных дорог общего пользования местного значения"</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09</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40 4 01 00000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3 913,0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3 035,8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2 918,6</w:t>
            </w:r>
          </w:p>
        </w:tc>
      </w:tr>
      <w:tr w:rsidR="00C91F06" w:rsidRPr="00785F1A" w:rsidTr="00C91F06">
        <w:trPr>
          <w:trHeight w:val="79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Содержание автомобильных дорог и искусственных сооружений на них</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09</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 4 01 9Д142</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3 913,0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3 035,8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2 918,6</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09</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 4 01 9Д142</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3 913,0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3 035,8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2 918,6</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Другие вопросы в области национальной экономики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104,0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84,0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84,0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104,0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84,0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84,0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104,0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84,0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84,0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70,0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50,0</w:t>
            </w:r>
          </w:p>
        </w:tc>
      </w:tr>
      <w:tr w:rsidR="00C91F06" w:rsidRPr="00785F1A" w:rsidTr="00C91F06">
        <w:trPr>
          <w:trHeight w:val="79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Выполнение других общегосударственных обязательств и функций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42 4 01 90020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70,0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42 4 01 90020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70,0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50,0</w:t>
            </w:r>
          </w:p>
        </w:tc>
      </w:tr>
      <w:tr w:rsidR="00C91F06" w:rsidRPr="00785F1A" w:rsidTr="00C91F06">
        <w:trPr>
          <w:trHeight w:val="15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 xml:space="preserve">Комплекс процессных мероприятий "Развитие системы </w:t>
            </w:r>
            <w:proofErr w:type="spellStart"/>
            <w:r w:rsidRPr="00785F1A">
              <w:rPr>
                <w:color w:val="000000"/>
              </w:rPr>
              <w:t>градорегулирования</w:t>
            </w:r>
            <w:proofErr w:type="spellEnd"/>
            <w:r w:rsidRPr="00785F1A">
              <w:rPr>
                <w:color w:val="000000"/>
              </w:rPr>
              <w:t xml:space="preserve"> муниципального образования Верхнечебеньковский сельсовет Сакмарского района"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42 4 06 00000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34,0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34,0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34,0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Иные межбюджетные трансферты муниципальному району на осуществление полномочий мероприятий в области строительства, архитектуры и градостроительства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42 4 06 14020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34,0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34,0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34,0</w:t>
            </w:r>
          </w:p>
        </w:tc>
      </w:tr>
      <w:tr w:rsidR="00C91F06" w:rsidRPr="00785F1A" w:rsidTr="00C91F06">
        <w:trPr>
          <w:trHeight w:val="6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межбюджетные трансферты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04</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42 4 06 14020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34,0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34,0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34,0</w:t>
            </w:r>
          </w:p>
        </w:tc>
      </w:tr>
      <w:tr w:rsidR="00C91F06" w:rsidRPr="00785F1A" w:rsidTr="00C91F06">
        <w:trPr>
          <w:trHeight w:val="8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ЖИЛИЩНО-КОММУНАЛЬНОЕ ХОЗЯЙСТВО</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4 100,5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1 415,8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678,0</w:t>
            </w:r>
          </w:p>
        </w:tc>
      </w:tr>
      <w:tr w:rsidR="00C91F06" w:rsidRPr="00785F1A" w:rsidTr="00C91F06">
        <w:trPr>
          <w:trHeight w:val="3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Жилищное хозяйство</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Мероприятия в области жилищного хозяйства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42 4 04 15700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42 4 04 15700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40,0</w:t>
            </w:r>
          </w:p>
        </w:tc>
      </w:tr>
      <w:tr w:rsidR="00C91F06" w:rsidRPr="00785F1A" w:rsidTr="00C91F06">
        <w:trPr>
          <w:trHeight w:val="3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Коммунальное хозяйство</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1 450,0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380,0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270,0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1 450,0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380,0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270,0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1 450,0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380,0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270,0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1 450,0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380,0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270,0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Мероприятия в области коммунального хозяйства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42 4 04 15050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1 450,0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380,0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270,0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42 4 04 15050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1 450,0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380,0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270,0</w:t>
            </w:r>
          </w:p>
        </w:tc>
      </w:tr>
      <w:tr w:rsidR="00C91F06" w:rsidRPr="00785F1A" w:rsidTr="00C91F06">
        <w:trPr>
          <w:trHeight w:val="3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Благоустройство</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2 610,5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995,8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368,0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2 610,5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995,8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368,0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2 610,5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995,8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368,0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2 610,5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995,8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368,0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Организация и содержание мест захоронения</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42 4 04 15400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300,0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42 4 04 15400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300,0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200,0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Прочие мероприятия по благоустройству поселений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42 4 04 15500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2 310,5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795,8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168,0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05</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03</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42 4 04 15500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2 310,5</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795,8</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168,0</w:t>
            </w:r>
          </w:p>
        </w:tc>
      </w:tr>
      <w:tr w:rsidR="00C91F06" w:rsidRPr="00785F1A" w:rsidTr="00C91F06">
        <w:trPr>
          <w:trHeight w:val="57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КУЛЬТУРА, КИНЕМАТОГРАФИЯ</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08</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1 940,0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1 790,0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1 790,0</w:t>
            </w:r>
          </w:p>
        </w:tc>
      </w:tr>
      <w:tr w:rsidR="00C91F06" w:rsidRPr="00785F1A" w:rsidTr="00C91F06">
        <w:trPr>
          <w:trHeight w:val="3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Культура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08</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1 940,0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1 790,0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1 790,0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08</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1 940,0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1 790,0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1 790,0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08</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1 940,0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1 790,0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1 790,0</w:t>
            </w:r>
          </w:p>
        </w:tc>
      </w:tr>
      <w:tr w:rsidR="00C91F06" w:rsidRPr="00785F1A" w:rsidTr="00C91F06">
        <w:trPr>
          <w:trHeight w:val="156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"Развитие сфер культуры и спорта муниципального образования Верхнечебеньковский сельсовет"</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08</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42 4 05 00000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1 940,0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1 790,0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1 790,0</w:t>
            </w:r>
          </w:p>
        </w:tc>
      </w:tr>
      <w:tr w:rsidR="00C91F06" w:rsidRPr="00785F1A" w:rsidTr="00C91F06">
        <w:trPr>
          <w:trHeight w:val="40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Мероприятия в сфере культуры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08</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42 4 05 18010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355,0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205,0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08</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42 4 05 18010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355,0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205,0</w:t>
            </w:r>
          </w:p>
        </w:tc>
      </w:tr>
      <w:tr w:rsidR="00C91F06" w:rsidRPr="00785F1A" w:rsidTr="00C91F06">
        <w:trPr>
          <w:trHeight w:val="130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межбюджетные трансферты муниципальному району на осуществление полномочий поселений в сфере культуры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08</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42 4 05 18090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1 585,0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1 585,0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1 585,0</w:t>
            </w:r>
          </w:p>
        </w:tc>
      </w:tr>
      <w:tr w:rsidR="00C91F06" w:rsidRPr="00785F1A" w:rsidTr="00C91F06">
        <w:trPr>
          <w:trHeight w:val="6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межбюджетные трансферты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08</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42 4 05 18090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540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1 585,0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1 585,0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1 585,0</w:t>
            </w:r>
          </w:p>
        </w:tc>
      </w:tr>
      <w:tr w:rsidR="00C91F06" w:rsidRPr="00785F1A" w:rsidTr="00C91F06">
        <w:trPr>
          <w:trHeight w:val="39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СОЦИАЛЬНАЯ ПОЛИТИКА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10</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244,7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244,7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244,7</w:t>
            </w:r>
          </w:p>
        </w:tc>
      </w:tr>
      <w:tr w:rsidR="00C91F06" w:rsidRPr="00785F1A" w:rsidTr="00C91F06">
        <w:trPr>
          <w:trHeight w:val="3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Пенсионное обеспечение</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Доплата к пенсиям муниципальных служащих</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42 4 01 12000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r>
      <w:tr w:rsidR="00C91F06" w:rsidRPr="00785F1A" w:rsidTr="00C91F06">
        <w:trPr>
          <w:trHeight w:val="6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Публичные нормативные социальные выплаты гражданам</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10</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42 4 01 12000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310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244,7</w:t>
            </w:r>
          </w:p>
        </w:tc>
      </w:tr>
      <w:tr w:rsidR="00C91F06" w:rsidRPr="00785F1A" w:rsidTr="00C91F06">
        <w:trPr>
          <w:trHeight w:val="57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ФИЗИЧЕСКАЯ КУЛЬТУРА И СПОРТ</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11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25,0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25,0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i/>
                <w:iCs/>
                <w:color w:val="000000"/>
              </w:rPr>
            </w:pPr>
            <w:r w:rsidRPr="00785F1A">
              <w:rPr>
                <w:b/>
                <w:bCs/>
                <w:i/>
                <w:iCs/>
                <w:color w:val="000000"/>
              </w:rPr>
              <w:t>25,0</w:t>
            </w:r>
          </w:p>
        </w:tc>
      </w:tr>
      <w:tr w:rsidR="00C91F06" w:rsidRPr="00785F1A" w:rsidTr="00C91F06">
        <w:trPr>
          <w:trHeight w:val="3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Массовый спорт</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r>
      <w:tr w:rsidR="00C91F06" w:rsidRPr="00785F1A" w:rsidTr="00C91F06">
        <w:trPr>
          <w:trHeight w:val="181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42 0 00 00000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Комплексы процессных мероприятий</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42 4 00 00000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r>
      <w:tr w:rsidR="00C91F06" w:rsidRPr="00785F1A" w:rsidTr="00C91F06">
        <w:trPr>
          <w:trHeight w:val="156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lastRenderedPageBreak/>
              <w:t>Комплекс процессных мероприятий "Развитие сфер культуры и спорта муниципального образования Верхнечебеньковский сельсовет"</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42 4 05 00000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r>
      <w:tr w:rsidR="00C91F06" w:rsidRPr="00785F1A" w:rsidTr="00C91F06">
        <w:trPr>
          <w:trHeight w:val="79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Мероприятия в сфере физической культуры и массового спорта</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42 4 05 11000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r>
      <w:tr w:rsidR="00C91F06" w:rsidRPr="00785F1A" w:rsidTr="00C91F06">
        <w:trPr>
          <w:trHeight w:val="105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016</w:t>
            </w: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11</w:t>
            </w: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02</w:t>
            </w: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42 4 05 11000</w:t>
            </w: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240</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color w:val="000000"/>
              </w:rPr>
            </w:pPr>
            <w:r w:rsidRPr="00785F1A">
              <w:rPr>
                <w:color w:val="000000"/>
              </w:rPr>
              <w:t>25,0</w:t>
            </w:r>
          </w:p>
        </w:tc>
      </w:tr>
      <w:tr w:rsidR="00C91F06" w:rsidRPr="00785F1A" w:rsidTr="00C91F06">
        <w:trPr>
          <w:trHeight w:val="540"/>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Условно утвержденные расходы</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0,0</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412,4</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824,7</w:t>
            </w:r>
          </w:p>
        </w:tc>
      </w:tr>
      <w:tr w:rsidR="00C91F06" w:rsidRPr="00785F1A" w:rsidTr="00C91F06">
        <w:trPr>
          <w:trHeight w:val="375"/>
        </w:trPr>
        <w:tc>
          <w:tcPr>
            <w:tcW w:w="3653" w:type="dxa"/>
            <w:tcBorders>
              <w:top w:val="nil"/>
              <w:left w:val="single" w:sz="4" w:space="0" w:color="auto"/>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ИТОГО РАСХОДОВ</w:t>
            </w:r>
          </w:p>
        </w:tc>
        <w:tc>
          <w:tcPr>
            <w:tcW w:w="67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483"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55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829"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18 874,4</w:t>
            </w:r>
          </w:p>
        </w:tc>
        <w:tc>
          <w:tcPr>
            <w:tcW w:w="1214"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14 347,1</w:t>
            </w:r>
          </w:p>
        </w:tc>
        <w:tc>
          <w:tcPr>
            <w:tcW w:w="3747" w:type="dxa"/>
            <w:tcBorders>
              <w:top w:val="nil"/>
              <w:left w:val="nil"/>
              <w:bottom w:val="single" w:sz="4" w:space="0" w:color="auto"/>
              <w:right w:val="single" w:sz="4" w:space="0" w:color="auto"/>
            </w:tcBorders>
            <w:shd w:val="clear" w:color="auto" w:fill="auto"/>
            <w:vAlign w:val="bottom"/>
            <w:hideMark/>
          </w:tcPr>
          <w:p w:rsidR="00C91F06" w:rsidRPr="00785F1A" w:rsidRDefault="00C91F06" w:rsidP="00C91F06">
            <w:pPr>
              <w:rPr>
                <w:b/>
                <w:bCs/>
                <w:color w:val="000000"/>
              </w:rPr>
            </w:pPr>
            <w:r w:rsidRPr="00785F1A">
              <w:rPr>
                <w:b/>
                <w:bCs/>
                <w:color w:val="000000"/>
              </w:rPr>
              <w:t>13 964,4</w:t>
            </w:r>
          </w:p>
        </w:tc>
      </w:tr>
    </w:tbl>
    <w:p w:rsidR="00DB595D" w:rsidRDefault="00DB595D"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tbl>
      <w:tblPr>
        <w:tblW w:w="13457" w:type="dxa"/>
        <w:tblInd w:w="-459" w:type="dxa"/>
        <w:tblLook w:val="04A0" w:firstRow="1" w:lastRow="0" w:firstColumn="1" w:lastColumn="0" w:noHBand="0" w:noVBand="1"/>
      </w:tblPr>
      <w:tblGrid>
        <w:gridCol w:w="4536"/>
        <w:gridCol w:w="1843"/>
        <w:gridCol w:w="483"/>
        <w:gridCol w:w="574"/>
        <w:gridCol w:w="1778"/>
        <w:gridCol w:w="1762"/>
        <w:gridCol w:w="1232"/>
        <w:gridCol w:w="1232"/>
        <w:gridCol w:w="11"/>
        <w:gridCol w:w="6"/>
      </w:tblGrid>
      <w:tr w:rsidR="000369F4" w:rsidRPr="00C16E18" w:rsidTr="000369F4">
        <w:trPr>
          <w:gridAfter w:val="1"/>
          <w:wAfter w:w="6" w:type="dxa"/>
          <w:trHeight w:val="387"/>
        </w:trPr>
        <w:tc>
          <w:tcPr>
            <w:tcW w:w="4536" w:type="dxa"/>
            <w:tcBorders>
              <w:top w:val="nil"/>
              <w:left w:val="nil"/>
              <w:bottom w:val="nil"/>
              <w:right w:val="nil"/>
            </w:tcBorders>
            <w:shd w:val="clear" w:color="auto" w:fill="auto"/>
            <w:vAlign w:val="bottom"/>
            <w:hideMark/>
          </w:tcPr>
          <w:p w:rsidR="000369F4" w:rsidRPr="00C16E18" w:rsidRDefault="000369F4" w:rsidP="000369F4">
            <w:pPr>
              <w:rPr>
                <w:sz w:val="20"/>
                <w:szCs w:val="20"/>
              </w:rPr>
            </w:pPr>
          </w:p>
        </w:tc>
        <w:tc>
          <w:tcPr>
            <w:tcW w:w="1843"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483"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574"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6015" w:type="dxa"/>
            <w:gridSpan w:val="5"/>
            <w:vMerge w:val="restart"/>
            <w:tcBorders>
              <w:top w:val="nil"/>
              <w:left w:val="nil"/>
              <w:bottom w:val="nil"/>
              <w:right w:val="nil"/>
            </w:tcBorders>
            <w:shd w:val="clear" w:color="auto" w:fill="auto"/>
            <w:hideMark/>
          </w:tcPr>
          <w:p w:rsidR="000369F4" w:rsidRPr="00C16E18" w:rsidRDefault="000369F4" w:rsidP="000369F4">
            <w:pPr>
              <w:rPr>
                <w:color w:val="000000"/>
                <w:sz w:val="28"/>
                <w:szCs w:val="28"/>
              </w:rPr>
            </w:pPr>
            <w:r w:rsidRPr="00C16E18">
              <w:rPr>
                <w:color w:val="000000"/>
                <w:sz w:val="28"/>
                <w:szCs w:val="28"/>
              </w:rPr>
              <w:t>Приложение №7</w:t>
            </w:r>
            <w:r w:rsidRPr="00C16E18">
              <w:rPr>
                <w:color w:val="000000"/>
                <w:sz w:val="28"/>
                <w:szCs w:val="28"/>
              </w:rPr>
              <w:br/>
              <w:t>к решению Совета депутатов</w:t>
            </w:r>
            <w:r w:rsidRPr="00C16E18">
              <w:rPr>
                <w:color w:val="000000"/>
                <w:sz w:val="28"/>
                <w:szCs w:val="28"/>
              </w:rPr>
              <w:br/>
              <w:t>муниципального образования</w:t>
            </w:r>
            <w:r w:rsidRPr="00C16E18">
              <w:rPr>
                <w:color w:val="000000"/>
                <w:sz w:val="28"/>
                <w:szCs w:val="28"/>
              </w:rPr>
              <w:br/>
              <w:t>Верхнечебеньковский сельсовет</w:t>
            </w:r>
            <w:r w:rsidRPr="00C16E18">
              <w:rPr>
                <w:color w:val="000000"/>
                <w:sz w:val="28"/>
                <w:szCs w:val="28"/>
              </w:rPr>
              <w:br/>
              <w:t>от __________ №_____</w:t>
            </w:r>
          </w:p>
        </w:tc>
      </w:tr>
      <w:tr w:rsidR="000369F4" w:rsidRPr="00C16E18" w:rsidTr="000369F4">
        <w:trPr>
          <w:gridAfter w:val="1"/>
          <w:wAfter w:w="6" w:type="dxa"/>
          <w:trHeight w:val="387"/>
        </w:trPr>
        <w:tc>
          <w:tcPr>
            <w:tcW w:w="4536" w:type="dxa"/>
            <w:tcBorders>
              <w:top w:val="nil"/>
              <w:left w:val="nil"/>
              <w:bottom w:val="nil"/>
              <w:right w:val="nil"/>
            </w:tcBorders>
            <w:shd w:val="clear" w:color="auto" w:fill="auto"/>
            <w:vAlign w:val="bottom"/>
            <w:hideMark/>
          </w:tcPr>
          <w:p w:rsidR="000369F4" w:rsidRPr="00C16E18" w:rsidRDefault="000369F4" w:rsidP="000369F4">
            <w:pPr>
              <w:rPr>
                <w:color w:val="000000"/>
                <w:sz w:val="28"/>
                <w:szCs w:val="28"/>
              </w:rPr>
            </w:pPr>
          </w:p>
        </w:tc>
        <w:tc>
          <w:tcPr>
            <w:tcW w:w="1843"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483"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574"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6015" w:type="dxa"/>
            <w:gridSpan w:val="5"/>
            <w:vMerge/>
            <w:tcBorders>
              <w:top w:val="nil"/>
              <w:left w:val="nil"/>
              <w:bottom w:val="nil"/>
              <w:right w:val="nil"/>
            </w:tcBorders>
            <w:vAlign w:val="center"/>
            <w:hideMark/>
          </w:tcPr>
          <w:p w:rsidR="000369F4" w:rsidRPr="00C16E18" w:rsidRDefault="000369F4" w:rsidP="000369F4">
            <w:pPr>
              <w:rPr>
                <w:color w:val="000000"/>
                <w:sz w:val="28"/>
                <w:szCs w:val="28"/>
              </w:rPr>
            </w:pPr>
          </w:p>
        </w:tc>
      </w:tr>
      <w:tr w:rsidR="000369F4" w:rsidRPr="00C16E18" w:rsidTr="000369F4">
        <w:trPr>
          <w:gridAfter w:val="1"/>
          <w:wAfter w:w="6" w:type="dxa"/>
          <w:trHeight w:val="387"/>
        </w:trPr>
        <w:tc>
          <w:tcPr>
            <w:tcW w:w="4536" w:type="dxa"/>
            <w:tcBorders>
              <w:top w:val="nil"/>
              <w:left w:val="nil"/>
              <w:bottom w:val="nil"/>
              <w:right w:val="nil"/>
            </w:tcBorders>
            <w:shd w:val="clear" w:color="auto" w:fill="auto"/>
            <w:vAlign w:val="bottom"/>
            <w:hideMark/>
          </w:tcPr>
          <w:p w:rsidR="000369F4" w:rsidRPr="00C16E18" w:rsidRDefault="000369F4" w:rsidP="000369F4">
            <w:pPr>
              <w:rPr>
                <w:sz w:val="20"/>
                <w:szCs w:val="20"/>
              </w:rPr>
            </w:pPr>
          </w:p>
        </w:tc>
        <w:tc>
          <w:tcPr>
            <w:tcW w:w="1843"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483"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574"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6015" w:type="dxa"/>
            <w:gridSpan w:val="5"/>
            <w:vMerge/>
            <w:tcBorders>
              <w:top w:val="nil"/>
              <w:left w:val="nil"/>
              <w:bottom w:val="nil"/>
              <w:right w:val="nil"/>
            </w:tcBorders>
            <w:vAlign w:val="center"/>
            <w:hideMark/>
          </w:tcPr>
          <w:p w:rsidR="000369F4" w:rsidRPr="00C16E18" w:rsidRDefault="000369F4" w:rsidP="000369F4">
            <w:pPr>
              <w:rPr>
                <w:color w:val="000000"/>
                <w:sz w:val="28"/>
                <w:szCs w:val="28"/>
              </w:rPr>
            </w:pPr>
          </w:p>
        </w:tc>
      </w:tr>
      <w:tr w:rsidR="000369F4" w:rsidRPr="00C16E18" w:rsidTr="000369F4">
        <w:trPr>
          <w:gridAfter w:val="1"/>
          <w:wAfter w:w="6" w:type="dxa"/>
          <w:trHeight w:val="387"/>
        </w:trPr>
        <w:tc>
          <w:tcPr>
            <w:tcW w:w="4536" w:type="dxa"/>
            <w:tcBorders>
              <w:top w:val="nil"/>
              <w:left w:val="nil"/>
              <w:bottom w:val="nil"/>
              <w:right w:val="nil"/>
            </w:tcBorders>
            <w:shd w:val="clear" w:color="auto" w:fill="auto"/>
            <w:vAlign w:val="bottom"/>
            <w:hideMark/>
          </w:tcPr>
          <w:p w:rsidR="000369F4" w:rsidRPr="00C16E18" w:rsidRDefault="000369F4" w:rsidP="000369F4">
            <w:pPr>
              <w:rPr>
                <w:sz w:val="20"/>
                <w:szCs w:val="20"/>
              </w:rPr>
            </w:pPr>
          </w:p>
        </w:tc>
        <w:tc>
          <w:tcPr>
            <w:tcW w:w="1843"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483"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574"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6015" w:type="dxa"/>
            <w:gridSpan w:val="5"/>
            <w:vMerge/>
            <w:tcBorders>
              <w:top w:val="nil"/>
              <w:left w:val="nil"/>
              <w:bottom w:val="nil"/>
              <w:right w:val="nil"/>
            </w:tcBorders>
            <w:vAlign w:val="center"/>
            <w:hideMark/>
          </w:tcPr>
          <w:p w:rsidR="000369F4" w:rsidRPr="00C16E18" w:rsidRDefault="000369F4" w:rsidP="000369F4">
            <w:pPr>
              <w:rPr>
                <w:color w:val="000000"/>
                <w:sz w:val="28"/>
                <w:szCs w:val="28"/>
              </w:rPr>
            </w:pPr>
          </w:p>
        </w:tc>
      </w:tr>
      <w:tr w:rsidR="000369F4" w:rsidRPr="00C16E18" w:rsidTr="000369F4">
        <w:trPr>
          <w:gridAfter w:val="1"/>
          <w:wAfter w:w="6" w:type="dxa"/>
          <w:trHeight w:val="387"/>
        </w:trPr>
        <w:tc>
          <w:tcPr>
            <w:tcW w:w="4536" w:type="dxa"/>
            <w:tcBorders>
              <w:top w:val="nil"/>
              <w:left w:val="nil"/>
              <w:bottom w:val="nil"/>
              <w:right w:val="nil"/>
            </w:tcBorders>
            <w:shd w:val="clear" w:color="auto" w:fill="auto"/>
            <w:vAlign w:val="bottom"/>
            <w:hideMark/>
          </w:tcPr>
          <w:p w:rsidR="000369F4" w:rsidRPr="00C16E18" w:rsidRDefault="000369F4" w:rsidP="000369F4">
            <w:pPr>
              <w:rPr>
                <w:sz w:val="20"/>
                <w:szCs w:val="20"/>
              </w:rPr>
            </w:pPr>
          </w:p>
        </w:tc>
        <w:tc>
          <w:tcPr>
            <w:tcW w:w="1843"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483"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574" w:type="dxa"/>
            <w:tcBorders>
              <w:top w:val="nil"/>
              <w:left w:val="nil"/>
              <w:bottom w:val="nil"/>
              <w:right w:val="nil"/>
            </w:tcBorders>
            <w:shd w:val="clear" w:color="auto" w:fill="auto"/>
            <w:noWrap/>
            <w:vAlign w:val="bottom"/>
            <w:hideMark/>
          </w:tcPr>
          <w:p w:rsidR="000369F4" w:rsidRPr="00C16E18" w:rsidRDefault="000369F4" w:rsidP="000369F4">
            <w:pPr>
              <w:rPr>
                <w:sz w:val="20"/>
                <w:szCs w:val="20"/>
              </w:rPr>
            </w:pPr>
          </w:p>
        </w:tc>
        <w:tc>
          <w:tcPr>
            <w:tcW w:w="6015" w:type="dxa"/>
            <w:gridSpan w:val="5"/>
            <w:vMerge/>
            <w:tcBorders>
              <w:top w:val="nil"/>
              <w:left w:val="nil"/>
              <w:bottom w:val="nil"/>
              <w:right w:val="nil"/>
            </w:tcBorders>
            <w:vAlign w:val="center"/>
            <w:hideMark/>
          </w:tcPr>
          <w:p w:rsidR="000369F4" w:rsidRPr="00C16E18" w:rsidRDefault="000369F4" w:rsidP="000369F4">
            <w:pPr>
              <w:rPr>
                <w:color w:val="000000"/>
                <w:sz w:val="28"/>
                <w:szCs w:val="28"/>
              </w:rPr>
            </w:pPr>
          </w:p>
        </w:tc>
      </w:tr>
      <w:tr w:rsidR="000369F4" w:rsidRPr="00C16E18" w:rsidTr="000369F4">
        <w:trPr>
          <w:trHeight w:val="1965"/>
        </w:trPr>
        <w:tc>
          <w:tcPr>
            <w:tcW w:w="13457" w:type="dxa"/>
            <w:gridSpan w:val="10"/>
            <w:tcBorders>
              <w:top w:val="nil"/>
              <w:left w:val="nil"/>
              <w:bottom w:val="nil"/>
              <w:right w:val="nil"/>
            </w:tcBorders>
            <w:shd w:val="clear" w:color="auto" w:fill="auto"/>
            <w:vAlign w:val="bottom"/>
            <w:hideMark/>
          </w:tcPr>
          <w:p w:rsidR="000369F4" w:rsidRPr="00C16E18" w:rsidRDefault="000369F4" w:rsidP="000369F4">
            <w:pPr>
              <w:jc w:val="center"/>
              <w:rPr>
                <w:b/>
                <w:bCs/>
                <w:color w:val="000000"/>
                <w:sz w:val="28"/>
                <w:szCs w:val="28"/>
              </w:rPr>
            </w:pPr>
            <w:r w:rsidRPr="00C16E18">
              <w:rPr>
                <w:b/>
                <w:bCs/>
                <w:color w:val="000000"/>
                <w:sz w:val="28"/>
                <w:szCs w:val="28"/>
              </w:rPr>
              <w:t xml:space="preserve">Распределение бюджетных ассигнований бюджета Верхнечебеньковский сельсовет целевым статьям (муниципальным программам и непрограммным направлениям деятельности) разделам подразделам группам и подгруппам видов </w:t>
            </w:r>
            <w:proofErr w:type="spellStart"/>
            <w:r w:rsidRPr="00C16E18">
              <w:rPr>
                <w:b/>
                <w:bCs/>
                <w:color w:val="000000"/>
                <w:sz w:val="28"/>
                <w:szCs w:val="28"/>
              </w:rPr>
              <w:t>расходоа</w:t>
            </w:r>
            <w:proofErr w:type="spellEnd"/>
            <w:r w:rsidRPr="00C16E18">
              <w:rPr>
                <w:b/>
                <w:bCs/>
                <w:color w:val="000000"/>
                <w:sz w:val="28"/>
                <w:szCs w:val="28"/>
              </w:rPr>
              <w:t xml:space="preserve"> классификации расходов бюджетов на очередной 2026 финансовый год и плановый период 2027-2028 годы.</w:t>
            </w:r>
          </w:p>
        </w:tc>
      </w:tr>
      <w:tr w:rsidR="000369F4" w:rsidRPr="00C16E18" w:rsidTr="000369F4">
        <w:trPr>
          <w:trHeight w:val="387"/>
        </w:trPr>
        <w:tc>
          <w:tcPr>
            <w:tcW w:w="13457" w:type="dxa"/>
            <w:gridSpan w:val="10"/>
            <w:tcBorders>
              <w:top w:val="nil"/>
              <w:left w:val="nil"/>
              <w:bottom w:val="nil"/>
              <w:right w:val="nil"/>
            </w:tcBorders>
            <w:shd w:val="clear" w:color="auto" w:fill="auto"/>
            <w:vAlign w:val="bottom"/>
            <w:hideMark/>
          </w:tcPr>
          <w:p w:rsidR="000369F4" w:rsidRPr="00C16E18" w:rsidRDefault="000369F4" w:rsidP="000369F4">
            <w:pPr>
              <w:jc w:val="right"/>
              <w:rPr>
                <w:b/>
                <w:bCs/>
                <w:color w:val="000000"/>
                <w:sz w:val="28"/>
                <w:szCs w:val="28"/>
              </w:rPr>
            </w:pPr>
            <w:proofErr w:type="spellStart"/>
            <w:r w:rsidRPr="00C16E18">
              <w:rPr>
                <w:b/>
                <w:bCs/>
                <w:color w:val="000000"/>
                <w:sz w:val="28"/>
                <w:szCs w:val="28"/>
              </w:rPr>
              <w:t>тыс.рублей</w:t>
            </w:r>
            <w:proofErr w:type="spellEnd"/>
          </w:p>
        </w:tc>
      </w:tr>
      <w:tr w:rsidR="000369F4" w:rsidRPr="00C16E18" w:rsidTr="000369F4">
        <w:trPr>
          <w:gridAfter w:val="2"/>
          <w:wAfter w:w="17" w:type="dxa"/>
          <w:trHeight w:val="387"/>
        </w:trPr>
        <w:tc>
          <w:tcPr>
            <w:tcW w:w="4536" w:type="dxa"/>
            <w:tcBorders>
              <w:top w:val="single" w:sz="4" w:space="0" w:color="000000"/>
              <w:left w:val="single" w:sz="4" w:space="0" w:color="000000"/>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Наименование</w:t>
            </w:r>
          </w:p>
        </w:tc>
        <w:tc>
          <w:tcPr>
            <w:tcW w:w="1843"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ЦСР</w:t>
            </w:r>
          </w:p>
        </w:tc>
        <w:tc>
          <w:tcPr>
            <w:tcW w:w="483"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proofErr w:type="spellStart"/>
            <w:r w:rsidRPr="00C16E18">
              <w:rPr>
                <w:color w:val="000000"/>
                <w:sz w:val="28"/>
                <w:szCs w:val="28"/>
              </w:rPr>
              <w:t>Рз</w:t>
            </w:r>
            <w:proofErr w:type="spellEnd"/>
          </w:p>
        </w:tc>
        <w:tc>
          <w:tcPr>
            <w:tcW w:w="574"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ПР</w:t>
            </w:r>
          </w:p>
        </w:tc>
        <w:tc>
          <w:tcPr>
            <w:tcW w:w="1778"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ВР</w:t>
            </w:r>
          </w:p>
        </w:tc>
        <w:tc>
          <w:tcPr>
            <w:tcW w:w="1762"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2026 год</w:t>
            </w:r>
          </w:p>
        </w:tc>
        <w:tc>
          <w:tcPr>
            <w:tcW w:w="1232"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2027 год</w:t>
            </w:r>
          </w:p>
        </w:tc>
        <w:tc>
          <w:tcPr>
            <w:tcW w:w="1232"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2028 год</w:t>
            </w:r>
          </w:p>
        </w:tc>
      </w:tr>
      <w:tr w:rsidR="000369F4" w:rsidRPr="00C16E18" w:rsidTr="000369F4">
        <w:trPr>
          <w:gridAfter w:val="2"/>
          <w:wAfter w:w="17" w:type="dxa"/>
          <w:trHeight w:val="387"/>
        </w:trPr>
        <w:tc>
          <w:tcPr>
            <w:tcW w:w="4536" w:type="dxa"/>
            <w:tcBorders>
              <w:top w:val="single" w:sz="4" w:space="0" w:color="000000"/>
              <w:left w:val="single" w:sz="4" w:space="0" w:color="000000"/>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bookmarkStart w:id="6" w:name="RANGE!A9:H68"/>
            <w:r w:rsidRPr="00C16E18">
              <w:rPr>
                <w:color w:val="000000"/>
                <w:sz w:val="28"/>
                <w:szCs w:val="28"/>
              </w:rPr>
              <w:t>1</w:t>
            </w:r>
            <w:bookmarkEnd w:id="6"/>
          </w:p>
        </w:tc>
        <w:tc>
          <w:tcPr>
            <w:tcW w:w="1843"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2</w:t>
            </w:r>
          </w:p>
        </w:tc>
        <w:tc>
          <w:tcPr>
            <w:tcW w:w="483"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3</w:t>
            </w:r>
          </w:p>
        </w:tc>
        <w:tc>
          <w:tcPr>
            <w:tcW w:w="574"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4</w:t>
            </w:r>
          </w:p>
        </w:tc>
        <w:tc>
          <w:tcPr>
            <w:tcW w:w="1778"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5</w:t>
            </w:r>
          </w:p>
        </w:tc>
        <w:tc>
          <w:tcPr>
            <w:tcW w:w="1762"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6</w:t>
            </w:r>
          </w:p>
        </w:tc>
        <w:tc>
          <w:tcPr>
            <w:tcW w:w="1232"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7</w:t>
            </w:r>
          </w:p>
        </w:tc>
        <w:tc>
          <w:tcPr>
            <w:tcW w:w="1232" w:type="dxa"/>
            <w:tcBorders>
              <w:top w:val="single" w:sz="4" w:space="0" w:color="000000"/>
              <w:left w:val="nil"/>
              <w:bottom w:val="nil"/>
              <w:right w:val="single" w:sz="4" w:space="0" w:color="000000"/>
            </w:tcBorders>
            <w:shd w:val="clear" w:color="auto" w:fill="auto"/>
            <w:vAlign w:val="center"/>
            <w:hideMark/>
          </w:tcPr>
          <w:p w:rsidR="000369F4" w:rsidRPr="00C16E18" w:rsidRDefault="000369F4" w:rsidP="000369F4">
            <w:pPr>
              <w:jc w:val="center"/>
              <w:rPr>
                <w:color w:val="000000"/>
                <w:sz w:val="28"/>
                <w:szCs w:val="28"/>
              </w:rPr>
            </w:pPr>
            <w:r w:rsidRPr="00C16E18">
              <w:rPr>
                <w:color w:val="000000"/>
                <w:sz w:val="28"/>
                <w:szCs w:val="28"/>
              </w:rPr>
              <w:t>8</w:t>
            </w:r>
          </w:p>
        </w:tc>
      </w:tr>
      <w:tr w:rsidR="000369F4" w:rsidRPr="00C16E18" w:rsidTr="000369F4">
        <w:trPr>
          <w:gridAfter w:val="2"/>
          <w:wAfter w:w="17" w:type="dxa"/>
          <w:trHeight w:val="375"/>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b/>
                <w:bCs/>
                <w:color w:val="000000"/>
                <w:sz w:val="20"/>
                <w:szCs w:val="20"/>
              </w:rPr>
            </w:pPr>
            <w:r w:rsidRPr="00C16E18">
              <w:rPr>
                <w:b/>
                <w:bCs/>
                <w:color w:val="000000"/>
                <w:sz w:val="20"/>
                <w:szCs w:val="20"/>
              </w:rPr>
              <w:t>Непрограммные мероприятия</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10 0 00 00000</w:t>
            </w:r>
          </w:p>
        </w:tc>
        <w:tc>
          <w:tcPr>
            <w:tcW w:w="483"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574"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78"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20,0</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20,0</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20,0</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Прочие непрограммные мероприятия</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10 2 00 00000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w:t>
            </w:r>
          </w:p>
        </w:tc>
      </w:tr>
      <w:tr w:rsidR="000369F4" w:rsidRPr="00C16E18" w:rsidTr="000369F4">
        <w:trPr>
          <w:gridAfter w:val="2"/>
          <w:wAfter w:w="17" w:type="dxa"/>
          <w:trHeight w:val="54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Резервные фонды местных администраций</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10 2 00 10060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Резервные средства</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10 2 00 10060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11</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870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w:t>
            </w:r>
          </w:p>
        </w:tc>
      </w:tr>
      <w:tr w:rsidR="000369F4" w:rsidRPr="00C16E18" w:rsidTr="000369F4">
        <w:trPr>
          <w:gridAfter w:val="2"/>
          <w:wAfter w:w="17" w:type="dxa"/>
          <w:trHeight w:val="156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b/>
                <w:bCs/>
                <w:color w:val="000000"/>
                <w:sz w:val="20"/>
                <w:szCs w:val="20"/>
              </w:rPr>
            </w:pPr>
            <w:r w:rsidRPr="00C16E18">
              <w:rPr>
                <w:b/>
                <w:bCs/>
                <w:color w:val="000000"/>
                <w:sz w:val="20"/>
                <w:szCs w:val="20"/>
              </w:rPr>
              <w:t>Муниципальная программа "Развитие и функционирование дорожно-транспортной сети муниципального образования Верхнечебеньковский сельсовет Сакмарского района Оренбургской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40 0 00 00000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3 913,0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3 035,8</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2 918,6</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b/>
                <w:bCs/>
                <w:color w:val="000000"/>
                <w:sz w:val="20"/>
                <w:szCs w:val="20"/>
              </w:rPr>
            </w:pPr>
            <w:r w:rsidRPr="00C16E18">
              <w:rPr>
                <w:b/>
                <w:bCs/>
                <w:color w:val="000000"/>
                <w:sz w:val="20"/>
                <w:szCs w:val="20"/>
              </w:rPr>
              <w:t>Комплексы процессных мероприятий</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40 4 00 00000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3 913,0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3 035,8</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2 918,6</w:t>
            </w:r>
          </w:p>
        </w:tc>
      </w:tr>
      <w:tr w:rsidR="000369F4" w:rsidRPr="00C16E18" w:rsidTr="000369F4">
        <w:trPr>
          <w:gridAfter w:val="2"/>
          <w:wAfter w:w="17" w:type="dxa"/>
          <w:trHeight w:val="130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lastRenderedPageBreak/>
              <w:t>Комплекс процессных мероприятий "Капитальный ремонт, ремонт, обслуживание и содержание автомобильных дорог общего пользования местного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40 4 01 00000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3 913,0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3 035,8</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2 918,6</w:t>
            </w:r>
          </w:p>
        </w:tc>
      </w:tr>
      <w:tr w:rsidR="000369F4" w:rsidRPr="00C16E18" w:rsidTr="000369F4">
        <w:trPr>
          <w:gridAfter w:val="2"/>
          <w:wAfter w:w="17" w:type="dxa"/>
          <w:trHeight w:val="54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Содержание автомобильных дорог и искусственных сооружений на них</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40 4 01 9Д142</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3 913,0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3 035,8</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2 918,6</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40 4 01 9Д142</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04</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09</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3 913,0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3 035,8</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2 918,6</w:t>
            </w:r>
          </w:p>
        </w:tc>
      </w:tr>
      <w:tr w:rsidR="000369F4" w:rsidRPr="00C16E18" w:rsidTr="000369F4">
        <w:trPr>
          <w:gridAfter w:val="2"/>
          <w:wAfter w:w="17" w:type="dxa"/>
          <w:trHeight w:val="156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b/>
                <w:bCs/>
                <w:color w:val="000000"/>
                <w:sz w:val="20"/>
                <w:szCs w:val="20"/>
              </w:rPr>
            </w:pPr>
            <w:r w:rsidRPr="00C16E18">
              <w:rPr>
                <w:b/>
                <w:bCs/>
                <w:color w:val="000000"/>
                <w:sz w:val="20"/>
                <w:szCs w:val="20"/>
              </w:rPr>
              <w:t>Муниципальная программа "Устойчивое развитие территории муниципального образования Верхнечебеньковский сельсовет Сакмарского района Оренбургской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42 0 00 00000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14 941,5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10 878,9</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10 201,0</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b/>
                <w:bCs/>
                <w:color w:val="000000"/>
                <w:sz w:val="20"/>
                <w:szCs w:val="20"/>
              </w:rPr>
            </w:pPr>
            <w:r w:rsidRPr="00C16E18">
              <w:rPr>
                <w:b/>
                <w:bCs/>
                <w:color w:val="000000"/>
                <w:sz w:val="20"/>
                <w:szCs w:val="20"/>
              </w:rPr>
              <w:t>Комплексы процессных мероприятий</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42 4 00 00000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14 941,5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10 878,9</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10 201,0</w:t>
            </w:r>
          </w:p>
        </w:tc>
      </w:tr>
      <w:tr w:rsidR="000369F4" w:rsidRPr="00C16E18" w:rsidTr="000369F4">
        <w:trPr>
          <w:gridAfter w:val="2"/>
          <w:wAfter w:w="17" w:type="dxa"/>
          <w:trHeight w:val="156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Комплекс процессных мероприятий "Муниципальное управление муниципального образования Верхнечебеньковский сельсовет Сакмарского района Оренбургской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7 098,8</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6 346,3</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6 327,8</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Глава муниципального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42 4 01 10010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1 395,5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1 395,5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1 395,5</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Расходы на выплаты персоналу государственных (муниципальных) органов</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42 4 01 10010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02</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120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1 395,5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1 395,5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1 395,5</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Центральный аппарат</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3 642,4</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3 290,4</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3 290,4</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Расходы на выплаты персоналу государственных (муниципальных) органов</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04</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120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2 602,4</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2 602,4</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2 602,4</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04</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990,0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638,0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638,0</w:t>
            </w:r>
          </w:p>
        </w:tc>
      </w:tr>
      <w:tr w:rsidR="000369F4" w:rsidRPr="00C16E18" w:rsidTr="000369F4">
        <w:trPr>
          <w:gridAfter w:val="2"/>
          <w:wAfter w:w="17" w:type="dxa"/>
          <w:trHeight w:val="39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lastRenderedPageBreak/>
              <w:t>Уплата налогов, сборов и иных платежей</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04</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850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50,0</w:t>
            </w:r>
          </w:p>
        </w:tc>
      </w:tr>
      <w:tr w:rsidR="000369F4" w:rsidRPr="00C16E18" w:rsidTr="000369F4">
        <w:trPr>
          <w:gridAfter w:val="2"/>
          <w:wAfter w:w="17" w:type="dxa"/>
          <w:trHeight w:val="54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Центральный аппарат (расходы по оплате труда работников ОМСУ)</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42 4 01 10022</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504,3</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504,3</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504,3</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Расходы на выплаты персоналу государственных (муниципальных) органов</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42 4 01 10022</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04</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120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504,3</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504,3</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504,3</w:t>
            </w:r>
          </w:p>
        </w:tc>
      </w:tr>
      <w:tr w:rsidR="000369F4" w:rsidRPr="00C16E18" w:rsidTr="000369F4">
        <w:trPr>
          <w:gridAfter w:val="2"/>
          <w:wAfter w:w="17" w:type="dxa"/>
          <w:trHeight w:val="105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межбюджетные трансферты муниципальному району на осуществление полномочий по ведению бухгалтерского учета</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42 4 01 10130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568,7</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568,7</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568,7</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42 4 01 10130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13</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540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568,7</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568,7</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568,7</w:t>
            </w:r>
          </w:p>
        </w:tc>
      </w:tr>
      <w:tr w:rsidR="000369F4" w:rsidRPr="00C16E18" w:rsidTr="000369F4">
        <w:trPr>
          <w:gridAfter w:val="2"/>
          <w:wAfter w:w="17" w:type="dxa"/>
          <w:trHeight w:val="130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межбюджетные трансферты муниципальному району на осуществление полномочий по ведению внутреннего муниципального финансового контроля</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42 4 01 10140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 </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18,5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 </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42 4 01 10140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13</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540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 </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18,5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 </w:t>
            </w:r>
          </w:p>
        </w:tc>
      </w:tr>
      <w:tr w:rsidR="000369F4" w:rsidRPr="00C16E18" w:rsidTr="000369F4">
        <w:trPr>
          <w:gridAfter w:val="2"/>
          <w:wAfter w:w="17" w:type="dxa"/>
          <w:trHeight w:val="130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межбюджетные трансферты муниципальному району на осуществление полномочий по ведению внешнего муниципального финансового контроля</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42 4 01 10150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31,1</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31,1</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31,1</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42 4 01 10150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06</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540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31,1</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31,1</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31,1</w:t>
            </w:r>
          </w:p>
        </w:tc>
      </w:tr>
      <w:tr w:rsidR="000369F4" w:rsidRPr="00C16E18" w:rsidTr="000369F4">
        <w:trPr>
          <w:gridAfter w:val="2"/>
          <w:wAfter w:w="17" w:type="dxa"/>
          <w:trHeight w:val="54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Доплата к пенсиям муниципальных служащих</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42 4 01 12000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244,7</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244,7</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244,7</w:t>
            </w:r>
          </w:p>
        </w:tc>
      </w:tr>
      <w:tr w:rsidR="000369F4" w:rsidRPr="00C16E18" w:rsidTr="000369F4">
        <w:trPr>
          <w:gridAfter w:val="2"/>
          <w:wAfter w:w="17" w:type="dxa"/>
          <w:trHeight w:val="54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Публичные нормативные социальные выплаты гражданам</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42 4 01 12000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10</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310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244,7</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244,7</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244,7</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Выполнение других общегосударственных обязательств и функций</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42 4 01 90020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712,0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293,0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293,0</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42 4 01 90020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13</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634,0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235,0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235,0</w:t>
            </w:r>
          </w:p>
        </w:tc>
      </w:tr>
      <w:tr w:rsidR="000369F4" w:rsidRPr="00C16E18" w:rsidTr="000369F4">
        <w:trPr>
          <w:gridAfter w:val="2"/>
          <w:wAfter w:w="17" w:type="dxa"/>
          <w:trHeight w:val="39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lastRenderedPageBreak/>
              <w:t>Уплата налогов, сборов и иных платежей</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42 4 01 90020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13</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850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8,0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8,0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8,0</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42 4 01 90020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04</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12</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70,0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50,0</w:t>
            </w:r>
          </w:p>
        </w:tc>
      </w:tr>
      <w:tr w:rsidR="000369F4" w:rsidRPr="00C16E18" w:rsidTr="000369F4">
        <w:trPr>
          <w:gridAfter w:val="2"/>
          <w:wAfter w:w="17" w:type="dxa"/>
          <w:trHeight w:val="105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Комплекс процессных мероприятий "Осуществление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42 4 02 00000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253,2</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282,9</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361,3</w:t>
            </w:r>
          </w:p>
        </w:tc>
      </w:tr>
      <w:tr w:rsidR="000369F4" w:rsidRPr="00C16E18" w:rsidTr="000369F4">
        <w:trPr>
          <w:gridAfter w:val="2"/>
          <w:wAfter w:w="17" w:type="dxa"/>
          <w:trHeight w:val="105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Осуществление первичного воинского учета органами местного самоуправления поселений, муниципальных и городских округ</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42 4 02 51180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253,2</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282,9</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361,3</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Расходы на выплаты персоналу государственных (муниципальных) органов</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42 4 02 51180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02</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03</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120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253,2</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282,9</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361,3</w:t>
            </w:r>
          </w:p>
        </w:tc>
      </w:tr>
      <w:tr w:rsidR="000369F4" w:rsidRPr="00C16E18" w:rsidTr="000369F4">
        <w:trPr>
          <w:gridAfter w:val="2"/>
          <w:wAfter w:w="17" w:type="dxa"/>
          <w:trHeight w:val="130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Комплекс процессных мероприятий "Обеспечение безопасности жизнедеятельности населения муниципального образования Верхнечебеньковский сельсовет"</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42 4 03 00000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1 490,0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985,0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985,0</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Обеспечение первичных мер пожарной безопасности в границах населенных пунктов поселения</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42 4 03 13020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1 490,0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985,0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985,0</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42 4 03 13020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03</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10</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1 490,0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985,0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985,0</w:t>
            </w:r>
          </w:p>
        </w:tc>
      </w:tr>
      <w:tr w:rsidR="000369F4" w:rsidRPr="00C16E18" w:rsidTr="000369F4">
        <w:trPr>
          <w:gridAfter w:val="2"/>
          <w:wAfter w:w="17" w:type="dxa"/>
          <w:trHeight w:val="130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42 4 04 00000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4 100,5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1 415,8</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678,0</w:t>
            </w:r>
          </w:p>
        </w:tc>
      </w:tr>
      <w:tr w:rsidR="000369F4" w:rsidRPr="00C16E18" w:rsidTr="000369F4">
        <w:trPr>
          <w:gridAfter w:val="2"/>
          <w:wAfter w:w="17" w:type="dxa"/>
          <w:trHeight w:val="54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Мероприятия в области коммунального хозяйства</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42 4 04 15050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1 450,0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380,0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270,0</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42 4 04 15050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05</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02</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1 450,0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380,0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270,0</w:t>
            </w:r>
          </w:p>
        </w:tc>
      </w:tr>
      <w:tr w:rsidR="000369F4" w:rsidRPr="00C16E18" w:rsidTr="000369F4">
        <w:trPr>
          <w:gridAfter w:val="2"/>
          <w:wAfter w:w="17" w:type="dxa"/>
          <w:trHeight w:val="54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Организация и содержание мест захоронения</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42 4 04 15400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300,0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200,0</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42 4 04 15400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05</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03</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300,0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200,0</w:t>
            </w:r>
          </w:p>
        </w:tc>
      </w:tr>
      <w:tr w:rsidR="000369F4" w:rsidRPr="00C16E18" w:rsidTr="000369F4">
        <w:trPr>
          <w:gridAfter w:val="2"/>
          <w:wAfter w:w="17" w:type="dxa"/>
          <w:trHeight w:val="54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Прочие мероприятия по благоустройству поселений</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42 4 04 15500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2 310,5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795,8</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168,0</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42 4 04 15500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05</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03</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2 310,5</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795,8</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168,0</w:t>
            </w:r>
          </w:p>
        </w:tc>
      </w:tr>
      <w:tr w:rsidR="000369F4" w:rsidRPr="00C16E18" w:rsidTr="000369F4">
        <w:trPr>
          <w:gridAfter w:val="2"/>
          <w:wAfter w:w="17" w:type="dxa"/>
          <w:trHeight w:val="54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Мероприятия в области жилищного хозяйства</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42 4 04 15700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40,0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40,0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40,0</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42 4 04 15700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05</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40,0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40,0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40,0</w:t>
            </w:r>
          </w:p>
        </w:tc>
      </w:tr>
      <w:tr w:rsidR="000369F4" w:rsidRPr="00C16E18" w:rsidTr="000369F4">
        <w:trPr>
          <w:gridAfter w:val="2"/>
          <w:wAfter w:w="17" w:type="dxa"/>
          <w:trHeight w:val="105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Комплекс процессных мероприятий "Развитие сфер культуры и спорта муниципального образования Верхнечебеньковский сельсовет"</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42 4 05 00000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1 965,0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1 815,0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1 815,0</w:t>
            </w:r>
          </w:p>
        </w:tc>
      </w:tr>
      <w:tr w:rsidR="000369F4" w:rsidRPr="00C16E18" w:rsidTr="000369F4">
        <w:trPr>
          <w:gridAfter w:val="2"/>
          <w:wAfter w:w="17" w:type="dxa"/>
          <w:trHeight w:val="54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Мероприятия в сфере физической культуры и массового спорта</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42 4 05 11000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25,0</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42 4 05 11000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11</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02</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25,0</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Мероприятия в сфере культуры</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42 4 05 18010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355,0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205,0</w:t>
            </w:r>
          </w:p>
        </w:tc>
      </w:tr>
      <w:tr w:rsidR="000369F4" w:rsidRPr="00C16E18" w:rsidTr="000369F4">
        <w:trPr>
          <w:gridAfter w:val="2"/>
          <w:wAfter w:w="17" w:type="dxa"/>
          <w:trHeight w:val="79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42 4 05 18010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08</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240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355,0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205,0</w:t>
            </w:r>
          </w:p>
        </w:tc>
      </w:tr>
      <w:tr w:rsidR="000369F4" w:rsidRPr="00C16E18" w:rsidTr="000369F4">
        <w:trPr>
          <w:gridAfter w:val="2"/>
          <w:wAfter w:w="17" w:type="dxa"/>
          <w:trHeight w:val="105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межбюджетные трансферты муниципальному району на осуществление полномочий поселений в сфере культуры</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42 4 05 18090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1 585,0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1 585,0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1 585,0</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lastRenderedPageBreak/>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42 4 05 18090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08</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01</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540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1 585,0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1 585,0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1 585,0</w:t>
            </w:r>
          </w:p>
        </w:tc>
      </w:tr>
      <w:tr w:rsidR="000369F4" w:rsidRPr="00C16E18" w:rsidTr="000369F4">
        <w:trPr>
          <w:gridAfter w:val="2"/>
          <w:wAfter w:w="17" w:type="dxa"/>
          <w:trHeight w:val="130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 xml:space="preserve">Комплекс процессных мероприятий "Развитие системы </w:t>
            </w:r>
            <w:proofErr w:type="spellStart"/>
            <w:r w:rsidRPr="00C16E18">
              <w:rPr>
                <w:color w:val="000000"/>
                <w:sz w:val="20"/>
                <w:szCs w:val="20"/>
              </w:rPr>
              <w:t>градорегулирования</w:t>
            </w:r>
            <w:proofErr w:type="spellEnd"/>
            <w:r w:rsidRPr="00C16E18">
              <w:rPr>
                <w:color w:val="000000"/>
                <w:sz w:val="20"/>
                <w:szCs w:val="20"/>
              </w:rPr>
              <w:t xml:space="preserve"> муниципального образования Верхнечебеньковский сельсовет Сакмарского района"</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42 4 06 00000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34,0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34,0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34,0</w:t>
            </w:r>
          </w:p>
        </w:tc>
      </w:tr>
      <w:tr w:rsidR="000369F4" w:rsidRPr="00C16E18" w:rsidTr="000369F4">
        <w:trPr>
          <w:gridAfter w:val="2"/>
          <w:wAfter w:w="17" w:type="dxa"/>
          <w:trHeight w:val="130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межбюджетные трансферты муниципальному району на осуществление полномочий мероприятий в области строительства,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42 4 06 14020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34,0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34,0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34,0</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color w:val="000000"/>
                <w:sz w:val="20"/>
                <w:szCs w:val="20"/>
              </w:rPr>
            </w:pPr>
            <w:r w:rsidRPr="00C16E18">
              <w:rPr>
                <w:color w:val="000000"/>
                <w:sz w:val="20"/>
                <w:szCs w:val="20"/>
              </w:rPr>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42 4 06 14020</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04</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12</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color w:val="000000"/>
                <w:sz w:val="22"/>
                <w:szCs w:val="22"/>
              </w:rPr>
            </w:pPr>
            <w:r w:rsidRPr="00C16E18">
              <w:rPr>
                <w:color w:val="000000"/>
                <w:sz w:val="22"/>
                <w:szCs w:val="22"/>
              </w:rPr>
              <w:t>540</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34,0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34,0</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color w:val="000000"/>
                <w:sz w:val="28"/>
                <w:szCs w:val="28"/>
              </w:rPr>
            </w:pPr>
            <w:r w:rsidRPr="00C16E18">
              <w:rPr>
                <w:color w:val="000000"/>
                <w:sz w:val="28"/>
                <w:szCs w:val="28"/>
              </w:rPr>
              <w:t>34,0</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b/>
                <w:bCs/>
                <w:color w:val="000000"/>
                <w:sz w:val="20"/>
                <w:szCs w:val="20"/>
              </w:rPr>
            </w:pPr>
            <w:r w:rsidRPr="00C16E18">
              <w:rPr>
                <w:b/>
                <w:bCs/>
                <w:color w:val="000000"/>
                <w:sz w:val="20"/>
                <w:szCs w:val="20"/>
              </w:rPr>
              <w:t>Условно утвержденные расходы</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 </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412,4</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824,7</w:t>
            </w:r>
          </w:p>
        </w:tc>
      </w:tr>
      <w:tr w:rsidR="000369F4" w:rsidRPr="00C16E18" w:rsidTr="000369F4">
        <w:trPr>
          <w:gridAfter w:val="2"/>
          <w:wAfter w:w="17" w:type="dxa"/>
          <w:trHeight w:val="37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0369F4" w:rsidRPr="00C16E18" w:rsidRDefault="000369F4" w:rsidP="000369F4">
            <w:pPr>
              <w:rPr>
                <w:b/>
                <w:bCs/>
                <w:color w:val="000000"/>
                <w:sz w:val="20"/>
                <w:szCs w:val="20"/>
              </w:rPr>
            </w:pPr>
            <w:r w:rsidRPr="00C16E18">
              <w:rPr>
                <w:b/>
                <w:bCs/>
                <w:color w:val="000000"/>
                <w:sz w:val="20"/>
                <w:szCs w:val="20"/>
              </w:rPr>
              <w:t>ИТОГО РАСХОДОВ</w:t>
            </w:r>
          </w:p>
        </w:tc>
        <w:tc>
          <w:tcPr>
            <w:tcW w:w="184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483"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574"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78"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center"/>
              <w:rPr>
                <w:b/>
                <w:bCs/>
                <w:color w:val="000000"/>
                <w:sz w:val="22"/>
                <w:szCs w:val="22"/>
              </w:rPr>
            </w:pPr>
            <w:r w:rsidRPr="00C16E18">
              <w:rPr>
                <w:b/>
                <w:bCs/>
                <w:color w:val="000000"/>
                <w:sz w:val="22"/>
                <w:szCs w:val="22"/>
              </w:rPr>
              <w:t> </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18 874,4</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14 347,1</w:t>
            </w:r>
          </w:p>
        </w:tc>
        <w:tc>
          <w:tcPr>
            <w:tcW w:w="1232" w:type="dxa"/>
            <w:tcBorders>
              <w:top w:val="nil"/>
              <w:left w:val="nil"/>
              <w:bottom w:val="single" w:sz="4" w:space="0" w:color="auto"/>
              <w:right w:val="single" w:sz="4" w:space="0" w:color="auto"/>
            </w:tcBorders>
            <w:shd w:val="clear" w:color="auto" w:fill="auto"/>
            <w:vAlign w:val="bottom"/>
            <w:hideMark/>
          </w:tcPr>
          <w:p w:rsidR="000369F4" w:rsidRPr="00C16E18" w:rsidRDefault="000369F4" w:rsidP="000369F4">
            <w:pPr>
              <w:jc w:val="right"/>
              <w:rPr>
                <w:b/>
                <w:bCs/>
                <w:color w:val="000000"/>
                <w:sz w:val="28"/>
                <w:szCs w:val="28"/>
              </w:rPr>
            </w:pPr>
            <w:r w:rsidRPr="00C16E18">
              <w:rPr>
                <w:b/>
                <w:bCs/>
                <w:color w:val="000000"/>
                <w:sz w:val="28"/>
                <w:szCs w:val="28"/>
              </w:rPr>
              <w:t>13 964,4</w:t>
            </w:r>
          </w:p>
        </w:tc>
      </w:tr>
    </w:tbl>
    <w:p w:rsidR="000369F4" w:rsidRPr="00C16E18" w:rsidRDefault="000369F4" w:rsidP="000369F4"/>
    <w:p w:rsidR="000369F4" w:rsidRDefault="000369F4" w:rsidP="00C91F06">
      <w:pPr>
        <w:suppressAutoHyphens/>
      </w:pPr>
    </w:p>
    <w:p w:rsidR="000369F4" w:rsidRDefault="000369F4" w:rsidP="00C91F06">
      <w:pPr>
        <w:suppressAutoHyphens/>
        <w:sectPr w:rsidR="000369F4" w:rsidSect="000369F4">
          <w:pgSz w:w="16838" w:h="11906" w:orient="landscape" w:code="9"/>
          <w:pgMar w:top="1134" w:right="1103" w:bottom="1134" w:left="2268" w:header="709" w:footer="709" w:gutter="0"/>
          <w:cols w:space="708"/>
          <w:docGrid w:linePitch="360"/>
        </w:sectPr>
      </w:pPr>
    </w:p>
    <w:p w:rsidR="000369F4" w:rsidRPr="000369F4" w:rsidRDefault="000369F4" w:rsidP="000369F4">
      <w:pPr>
        <w:suppressAutoHyphens/>
        <w:rPr>
          <w:sz w:val="28"/>
          <w:szCs w:val="28"/>
          <w:lang w:eastAsia="ar-SA"/>
        </w:rPr>
      </w:pPr>
      <w:r w:rsidRPr="000369F4">
        <w:rPr>
          <w:sz w:val="28"/>
          <w:szCs w:val="28"/>
          <w:lang w:eastAsia="ar-SA"/>
        </w:rPr>
        <w:lastRenderedPageBreak/>
        <w:t xml:space="preserve">           Совет депутатов                                                                                                           </w:t>
      </w:r>
    </w:p>
    <w:p w:rsidR="000369F4" w:rsidRPr="000369F4" w:rsidRDefault="000369F4" w:rsidP="000369F4">
      <w:pPr>
        <w:suppressAutoHyphens/>
        <w:rPr>
          <w:sz w:val="28"/>
          <w:szCs w:val="28"/>
          <w:lang w:eastAsia="ar-SA"/>
        </w:rPr>
      </w:pPr>
      <w:r w:rsidRPr="000369F4">
        <w:rPr>
          <w:sz w:val="28"/>
          <w:szCs w:val="28"/>
          <w:lang w:eastAsia="ar-SA"/>
        </w:rPr>
        <w:t>муниципального образования</w:t>
      </w:r>
    </w:p>
    <w:p w:rsidR="000369F4" w:rsidRPr="000369F4" w:rsidRDefault="000369F4" w:rsidP="000369F4">
      <w:pPr>
        <w:suppressAutoHyphens/>
        <w:rPr>
          <w:sz w:val="28"/>
          <w:szCs w:val="28"/>
          <w:lang w:eastAsia="ar-SA"/>
        </w:rPr>
      </w:pPr>
      <w:r w:rsidRPr="000369F4">
        <w:rPr>
          <w:sz w:val="28"/>
          <w:szCs w:val="28"/>
          <w:lang w:eastAsia="ar-SA"/>
        </w:rPr>
        <w:t xml:space="preserve">Верхнечебеньковский сельсовет                                               </w:t>
      </w:r>
    </w:p>
    <w:p w:rsidR="000369F4" w:rsidRPr="000369F4" w:rsidRDefault="000369F4" w:rsidP="000369F4">
      <w:pPr>
        <w:suppressAutoHyphens/>
        <w:rPr>
          <w:sz w:val="28"/>
          <w:szCs w:val="28"/>
          <w:lang w:eastAsia="ar-SA"/>
        </w:rPr>
      </w:pPr>
      <w:r w:rsidRPr="000369F4">
        <w:rPr>
          <w:sz w:val="28"/>
          <w:szCs w:val="28"/>
          <w:lang w:eastAsia="ar-SA"/>
        </w:rPr>
        <w:t xml:space="preserve">        Сакмарского района</w:t>
      </w:r>
    </w:p>
    <w:p w:rsidR="000369F4" w:rsidRPr="000369F4" w:rsidRDefault="000369F4" w:rsidP="000369F4">
      <w:pPr>
        <w:suppressAutoHyphens/>
        <w:rPr>
          <w:sz w:val="28"/>
          <w:szCs w:val="28"/>
          <w:lang w:eastAsia="ar-SA"/>
        </w:rPr>
      </w:pPr>
      <w:r w:rsidRPr="000369F4">
        <w:rPr>
          <w:sz w:val="28"/>
          <w:szCs w:val="28"/>
          <w:lang w:eastAsia="ar-SA"/>
        </w:rPr>
        <w:t xml:space="preserve">      Оренбургской области</w:t>
      </w:r>
    </w:p>
    <w:p w:rsidR="000369F4" w:rsidRPr="000369F4" w:rsidRDefault="000369F4" w:rsidP="000369F4">
      <w:pPr>
        <w:suppressAutoHyphens/>
        <w:rPr>
          <w:sz w:val="28"/>
          <w:szCs w:val="28"/>
          <w:lang w:eastAsia="ar-SA"/>
        </w:rPr>
      </w:pPr>
      <w:r w:rsidRPr="000369F4">
        <w:rPr>
          <w:sz w:val="28"/>
          <w:szCs w:val="28"/>
          <w:lang w:eastAsia="ar-SA"/>
        </w:rPr>
        <w:t xml:space="preserve">            пятого созыва</w:t>
      </w:r>
    </w:p>
    <w:p w:rsidR="000369F4" w:rsidRPr="000369F4" w:rsidRDefault="000369F4" w:rsidP="000369F4">
      <w:pPr>
        <w:suppressAutoHyphens/>
        <w:rPr>
          <w:sz w:val="28"/>
          <w:szCs w:val="28"/>
          <w:lang w:eastAsia="ar-SA"/>
        </w:rPr>
      </w:pPr>
      <w:r w:rsidRPr="000369F4">
        <w:rPr>
          <w:sz w:val="28"/>
          <w:szCs w:val="28"/>
          <w:lang w:eastAsia="ar-SA"/>
        </w:rPr>
        <w:t xml:space="preserve">               РЕШЕНИЕ </w:t>
      </w:r>
    </w:p>
    <w:p w:rsidR="000369F4" w:rsidRPr="000369F4" w:rsidRDefault="000369F4" w:rsidP="000369F4">
      <w:pPr>
        <w:suppressAutoHyphens/>
        <w:rPr>
          <w:sz w:val="28"/>
          <w:szCs w:val="28"/>
          <w:lang w:eastAsia="ar-SA"/>
        </w:rPr>
      </w:pPr>
      <w:r w:rsidRPr="000369F4">
        <w:rPr>
          <w:sz w:val="28"/>
          <w:szCs w:val="28"/>
          <w:lang w:eastAsia="ar-SA"/>
        </w:rPr>
        <w:t xml:space="preserve">       от 06.03.2026г. № 24 </w:t>
      </w:r>
    </w:p>
    <w:p w:rsidR="000369F4" w:rsidRPr="000369F4" w:rsidRDefault="000369F4" w:rsidP="000369F4">
      <w:pPr>
        <w:suppressAutoHyphens/>
        <w:rPr>
          <w:sz w:val="28"/>
          <w:szCs w:val="28"/>
          <w:lang w:eastAsia="ar-SA"/>
        </w:rPr>
      </w:pPr>
      <w:r w:rsidRPr="000369F4">
        <w:rPr>
          <w:sz w:val="28"/>
          <w:szCs w:val="28"/>
          <w:lang w:eastAsia="ar-SA"/>
        </w:rPr>
        <w:t xml:space="preserve">     с. Верхние Чебеньки</w:t>
      </w:r>
    </w:p>
    <w:p w:rsidR="000369F4" w:rsidRPr="000369F4" w:rsidRDefault="000369F4" w:rsidP="000369F4">
      <w:pPr>
        <w:suppressAutoHyphens/>
        <w:rPr>
          <w:sz w:val="28"/>
          <w:szCs w:val="28"/>
          <w:lang w:eastAsia="ar-SA"/>
        </w:rPr>
      </w:pPr>
    </w:p>
    <w:p w:rsidR="000369F4" w:rsidRPr="000369F4" w:rsidRDefault="000369F4" w:rsidP="000369F4">
      <w:pPr>
        <w:suppressAutoHyphens/>
        <w:autoSpaceDE w:val="0"/>
        <w:autoSpaceDN w:val="0"/>
        <w:spacing w:line="276" w:lineRule="auto"/>
        <w:ind w:firstLine="567"/>
        <w:jc w:val="both"/>
        <w:rPr>
          <w:color w:val="000000"/>
          <w:sz w:val="28"/>
          <w:szCs w:val="28"/>
        </w:rPr>
      </w:pPr>
      <w:r w:rsidRPr="000369F4">
        <w:rPr>
          <w:color w:val="000000"/>
          <w:sz w:val="28"/>
          <w:szCs w:val="28"/>
        </w:rPr>
        <w:t xml:space="preserve"> Об утверждении Положения о денежном содержании уборщика служебных помещений, осуществляющего техническое обеспечение деятельности администрации муниципального образования Верхнечебеньковский сельсовет </w:t>
      </w:r>
      <w:r w:rsidRPr="000369F4">
        <w:rPr>
          <w:sz w:val="28"/>
          <w:szCs w:val="28"/>
        </w:rPr>
        <w:t>Сакмарского района Оренбургской области.</w:t>
      </w:r>
    </w:p>
    <w:p w:rsidR="000369F4" w:rsidRPr="000369F4" w:rsidRDefault="000369F4" w:rsidP="000369F4">
      <w:pPr>
        <w:autoSpaceDE w:val="0"/>
        <w:autoSpaceDN w:val="0"/>
        <w:adjustRightInd w:val="0"/>
        <w:ind w:firstLine="709"/>
        <w:jc w:val="both"/>
        <w:outlineLvl w:val="0"/>
        <w:rPr>
          <w:bCs/>
          <w:sz w:val="28"/>
          <w:szCs w:val="28"/>
        </w:rPr>
      </w:pPr>
      <w:r w:rsidRPr="000369F4">
        <w:rPr>
          <w:bCs/>
          <w:color w:val="000000"/>
          <w:sz w:val="28"/>
          <w:szCs w:val="28"/>
        </w:rPr>
        <w:t xml:space="preserve">В соответствии с Трудовым кодексом Российской Федерации, Федеральным законом от 20.03.2025г. № 33-ФЗ «Об общих принципах организации местного самоуправления в единой системе публичной власти», </w:t>
      </w:r>
      <w:r w:rsidRPr="000369F4">
        <w:rPr>
          <w:bCs/>
          <w:sz w:val="28"/>
          <w:szCs w:val="28"/>
        </w:rPr>
        <w:t>Уставом муниципального образования Верхнечебеньковский сельсовет Сакмарского района, Совет депутатов решил:</w:t>
      </w:r>
    </w:p>
    <w:p w:rsidR="000369F4" w:rsidRPr="000369F4" w:rsidRDefault="000369F4" w:rsidP="000369F4">
      <w:pPr>
        <w:suppressAutoHyphens/>
        <w:rPr>
          <w:sz w:val="28"/>
          <w:szCs w:val="28"/>
        </w:rPr>
      </w:pPr>
    </w:p>
    <w:p w:rsidR="000369F4" w:rsidRPr="000369F4" w:rsidRDefault="000369F4" w:rsidP="000369F4">
      <w:pPr>
        <w:suppressAutoHyphens/>
        <w:autoSpaceDE w:val="0"/>
        <w:autoSpaceDN w:val="0"/>
        <w:spacing w:line="276" w:lineRule="auto"/>
        <w:jc w:val="both"/>
        <w:rPr>
          <w:sz w:val="28"/>
          <w:szCs w:val="28"/>
        </w:rPr>
      </w:pPr>
      <w:r w:rsidRPr="000369F4">
        <w:rPr>
          <w:sz w:val="28"/>
          <w:szCs w:val="28"/>
          <w:lang w:eastAsia="ar-SA"/>
        </w:rPr>
        <w:t xml:space="preserve">      1. Утвердить </w:t>
      </w:r>
      <w:r w:rsidRPr="000369F4">
        <w:rPr>
          <w:color w:val="000000"/>
          <w:sz w:val="28"/>
          <w:szCs w:val="28"/>
        </w:rPr>
        <w:t xml:space="preserve">Положения о денежном содержании уборщика служебных помещений, осуществляющего техническое обеспечение деятельности администрации муниципального образования Верхнечебеньковский сельсовет </w:t>
      </w:r>
      <w:r w:rsidRPr="000369F4">
        <w:rPr>
          <w:sz w:val="28"/>
          <w:szCs w:val="28"/>
        </w:rPr>
        <w:t>Сакмарского района Оренбургской области</w:t>
      </w:r>
    </w:p>
    <w:p w:rsidR="000369F4" w:rsidRPr="000369F4" w:rsidRDefault="000369F4" w:rsidP="000369F4">
      <w:pPr>
        <w:widowControl w:val="0"/>
        <w:tabs>
          <w:tab w:val="left" w:pos="284"/>
        </w:tabs>
        <w:autoSpaceDE w:val="0"/>
        <w:autoSpaceDN w:val="0"/>
        <w:adjustRightInd w:val="0"/>
        <w:ind w:firstLine="284"/>
        <w:rPr>
          <w:sz w:val="28"/>
          <w:szCs w:val="28"/>
        </w:rPr>
      </w:pPr>
      <w:r w:rsidRPr="000369F4">
        <w:rPr>
          <w:sz w:val="28"/>
          <w:szCs w:val="28"/>
        </w:rPr>
        <w:t>2. Признать утратившими силу:</w:t>
      </w:r>
    </w:p>
    <w:p w:rsidR="000369F4" w:rsidRPr="000369F4" w:rsidRDefault="000369F4" w:rsidP="000369F4">
      <w:pPr>
        <w:widowControl w:val="0"/>
        <w:tabs>
          <w:tab w:val="left" w:pos="284"/>
        </w:tabs>
        <w:autoSpaceDE w:val="0"/>
        <w:autoSpaceDN w:val="0"/>
        <w:adjustRightInd w:val="0"/>
        <w:ind w:firstLine="284"/>
        <w:rPr>
          <w:sz w:val="28"/>
          <w:szCs w:val="28"/>
        </w:rPr>
      </w:pPr>
    </w:p>
    <w:p w:rsidR="000369F4" w:rsidRPr="000369F4" w:rsidRDefault="000369F4" w:rsidP="000369F4">
      <w:pPr>
        <w:shd w:val="clear" w:color="auto" w:fill="FFFFFF"/>
        <w:suppressAutoHyphens/>
        <w:ind w:left="29" w:right="50"/>
        <w:jc w:val="both"/>
        <w:rPr>
          <w:sz w:val="28"/>
          <w:szCs w:val="28"/>
        </w:rPr>
      </w:pPr>
      <w:r w:rsidRPr="000369F4">
        <w:rPr>
          <w:sz w:val="28"/>
          <w:szCs w:val="28"/>
          <w:lang w:eastAsia="ar-SA"/>
        </w:rPr>
        <w:t>2.1 Решение Совета депутатов от 24.12.2024г. № 159 «</w:t>
      </w:r>
      <w:r w:rsidRPr="000369F4">
        <w:rPr>
          <w:sz w:val="28"/>
          <w:szCs w:val="28"/>
        </w:rPr>
        <w:t>Об утверждении Положения об оплате труда работника, должности, которых не отнесены к должностям муниципальной службы администрации    муниципального образования Верхнечебеньковский сельсовет Сакмарского района Оренбургской области»;</w:t>
      </w:r>
    </w:p>
    <w:p w:rsidR="000369F4" w:rsidRPr="000369F4" w:rsidRDefault="000369F4" w:rsidP="000369F4">
      <w:pPr>
        <w:shd w:val="clear" w:color="auto" w:fill="FFFFFF"/>
        <w:suppressAutoHyphens/>
        <w:ind w:left="29" w:right="50"/>
        <w:jc w:val="both"/>
        <w:rPr>
          <w:sz w:val="28"/>
          <w:szCs w:val="28"/>
        </w:rPr>
      </w:pPr>
    </w:p>
    <w:p w:rsidR="000369F4" w:rsidRPr="000369F4" w:rsidRDefault="000369F4" w:rsidP="000369F4">
      <w:pPr>
        <w:shd w:val="clear" w:color="auto" w:fill="FFFFFF"/>
        <w:suppressAutoHyphens/>
        <w:ind w:left="29" w:right="50"/>
        <w:jc w:val="both"/>
        <w:rPr>
          <w:sz w:val="28"/>
          <w:szCs w:val="28"/>
        </w:rPr>
      </w:pPr>
      <w:r w:rsidRPr="000369F4">
        <w:rPr>
          <w:sz w:val="28"/>
          <w:szCs w:val="28"/>
        </w:rPr>
        <w:t>2.2 Решение Совета депутатов от 27.02.2025г. № 166 «О внесении изменений в Решение от 24.12.2024г. № 159 Об утверждении Положения об оплате труда работника, должности, которых не отнесены к должностям муниципальной службы администрации    муниципального образования Верхнечебеньковский сельсовет Сакмарского района Оренбургской области»</w:t>
      </w:r>
    </w:p>
    <w:p w:rsidR="000369F4" w:rsidRPr="000369F4" w:rsidRDefault="000369F4" w:rsidP="000369F4">
      <w:pPr>
        <w:shd w:val="clear" w:color="auto" w:fill="FFFFFF"/>
        <w:suppressAutoHyphens/>
        <w:ind w:left="29" w:right="50"/>
        <w:jc w:val="both"/>
        <w:rPr>
          <w:sz w:val="28"/>
          <w:szCs w:val="28"/>
        </w:rPr>
      </w:pPr>
    </w:p>
    <w:p w:rsidR="000369F4" w:rsidRPr="000369F4" w:rsidRDefault="000369F4" w:rsidP="000369F4">
      <w:pPr>
        <w:jc w:val="both"/>
        <w:rPr>
          <w:sz w:val="28"/>
          <w:szCs w:val="28"/>
        </w:rPr>
      </w:pPr>
      <w:r w:rsidRPr="000369F4">
        <w:rPr>
          <w:sz w:val="28"/>
          <w:szCs w:val="28"/>
          <w:lang w:eastAsia="ar-SA"/>
        </w:rPr>
        <w:t xml:space="preserve">      3. </w:t>
      </w:r>
      <w:r w:rsidRPr="000369F4">
        <w:rPr>
          <w:sz w:val="28"/>
          <w:szCs w:val="28"/>
        </w:rPr>
        <w:t>Возложить контроль за исполнением настоящего решения на постоянную комиссию по бюджету, агропромышленному комплексу и экономике.</w:t>
      </w:r>
    </w:p>
    <w:p w:rsidR="000369F4" w:rsidRPr="000369F4" w:rsidRDefault="000369F4" w:rsidP="000369F4">
      <w:pPr>
        <w:suppressAutoHyphens/>
        <w:jc w:val="both"/>
        <w:rPr>
          <w:sz w:val="28"/>
          <w:szCs w:val="28"/>
          <w:lang w:eastAsia="ar-SA"/>
        </w:rPr>
      </w:pPr>
      <w:r w:rsidRPr="000369F4">
        <w:rPr>
          <w:sz w:val="28"/>
          <w:szCs w:val="28"/>
          <w:lang w:eastAsia="ar-SA"/>
        </w:rPr>
        <w:lastRenderedPageBreak/>
        <w:t xml:space="preserve">      4. Настоящее решение вступает в силу после официального опубликования (обнародования) и распространяется на правоотношения, возникшие с 01.01.2026 года</w:t>
      </w:r>
    </w:p>
    <w:p w:rsidR="000369F4" w:rsidRPr="000369F4" w:rsidRDefault="000369F4" w:rsidP="000369F4">
      <w:pPr>
        <w:tabs>
          <w:tab w:val="left" w:pos="3330"/>
        </w:tabs>
        <w:suppressAutoHyphens/>
        <w:jc w:val="both"/>
        <w:rPr>
          <w:sz w:val="28"/>
          <w:szCs w:val="28"/>
          <w:lang w:eastAsia="ar-SA"/>
        </w:rPr>
      </w:pPr>
    </w:p>
    <w:p w:rsidR="000369F4" w:rsidRPr="000369F4" w:rsidRDefault="000369F4" w:rsidP="000369F4">
      <w:pPr>
        <w:widowControl w:val="0"/>
        <w:tabs>
          <w:tab w:val="left" w:pos="709"/>
        </w:tabs>
        <w:suppressAutoHyphens/>
        <w:autoSpaceDE w:val="0"/>
        <w:autoSpaceDN w:val="0"/>
        <w:adjustRightInd w:val="0"/>
        <w:ind w:right="-77" w:firstLine="709"/>
        <w:jc w:val="both"/>
        <w:rPr>
          <w:color w:val="000000"/>
          <w:sz w:val="28"/>
          <w:szCs w:val="28"/>
        </w:rPr>
      </w:pPr>
    </w:p>
    <w:p w:rsidR="000369F4" w:rsidRPr="000369F4" w:rsidRDefault="000369F4" w:rsidP="000369F4">
      <w:pPr>
        <w:widowControl w:val="0"/>
        <w:suppressAutoHyphens/>
        <w:autoSpaceDE w:val="0"/>
        <w:autoSpaceDN w:val="0"/>
        <w:adjustRightInd w:val="0"/>
        <w:ind w:right="-77"/>
        <w:jc w:val="both"/>
        <w:rPr>
          <w:color w:val="000000"/>
          <w:sz w:val="28"/>
          <w:szCs w:val="28"/>
        </w:rPr>
      </w:pPr>
      <w:r w:rsidRPr="000369F4">
        <w:rPr>
          <w:color w:val="000000"/>
          <w:sz w:val="28"/>
          <w:szCs w:val="28"/>
        </w:rPr>
        <w:t>Председатель Совета депутатов              Глава муниципального образования</w:t>
      </w:r>
    </w:p>
    <w:p w:rsidR="000369F4" w:rsidRPr="000369F4" w:rsidRDefault="000369F4" w:rsidP="000369F4">
      <w:pPr>
        <w:widowControl w:val="0"/>
        <w:suppressAutoHyphens/>
        <w:autoSpaceDE w:val="0"/>
        <w:autoSpaceDN w:val="0"/>
        <w:adjustRightInd w:val="0"/>
        <w:ind w:right="-77"/>
        <w:jc w:val="both"/>
        <w:rPr>
          <w:color w:val="000000"/>
          <w:sz w:val="28"/>
          <w:szCs w:val="28"/>
        </w:rPr>
      </w:pPr>
      <w:r w:rsidRPr="000369F4">
        <w:rPr>
          <w:color w:val="000000"/>
          <w:sz w:val="28"/>
          <w:szCs w:val="28"/>
        </w:rPr>
        <w:t>муниципального образования                  Верхнечебеньковский сельсовет</w:t>
      </w:r>
    </w:p>
    <w:p w:rsidR="000369F4" w:rsidRPr="000369F4" w:rsidRDefault="000369F4" w:rsidP="000369F4">
      <w:pPr>
        <w:widowControl w:val="0"/>
        <w:suppressAutoHyphens/>
        <w:autoSpaceDE w:val="0"/>
        <w:autoSpaceDN w:val="0"/>
        <w:adjustRightInd w:val="0"/>
        <w:ind w:right="-77"/>
        <w:jc w:val="both"/>
        <w:rPr>
          <w:color w:val="000000"/>
          <w:sz w:val="28"/>
          <w:szCs w:val="28"/>
        </w:rPr>
      </w:pPr>
      <w:r w:rsidRPr="000369F4">
        <w:rPr>
          <w:color w:val="000000"/>
          <w:sz w:val="28"/>
          <w:szCs w:val="28"/>
        </w:rPr>
        <w:t>Верхнечебеньковский сельсовет</w:t>
      </w:r>
    </w:p>
    <w:p w:rsidR="000369F4" w:rsidRPr="000369F4" w:rsidRDefault="000369F4" w:rsidP="000369F4">
      <w:pPr>
        <w:widowControl w:val="0"/>
        <w:suppressAutoHyphens/>
        <w:autoSpaceDE w:val="0"/>
        <w:autoSpaceDN w:val="0"/>
        <w:adjustRightInd w:val="0"/>
        <w:ind w:right="-77"/>
        <w:jc w:val="both"/>
        <w:rPr>
          <w:color w:val="000000"/>
          <w:sz w:val="28"/>
          <w:szCs w:val="28"/>
        </w:rPr>
      </w:pPr>
      <w:r w:rsidRPr="000369F4">
        <w:rPr>
          <w:color w:val="000000"/>
          <w:sz w:val="28"/>
          <w:szCs w:val="28"/>
        </w:rPr>
        <w:t>______________Х.З.Зинатуллин            _____________ Р.Б.Рахматуллин</w:t>
      </w:r>
    </w:p>
    <w:p w:rsidR="000369F4" w:rsidRPr="000369F4" w:rsidRDefault="000369F4" w:rsidP="000369F4">
      <w:pPr>
        <w:suppressAutoHyphens/>
        <w:rPr>
          <w:sz w:val="28"/>
          <w:szCs w:val="28"/>
        </w:rPr>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0369F4" w:rsidRDefault="000369F4" w:rsidP="00C91F06">
      <w:pPr>
        <w:suppressAutoHyphens/>
      </w:pPr>
    </w:p>
    <w:p w:rsidR="000369F4" w:rsidRDefault="000369F4" w:rsidP="00C91F06">
      <w:pPr>
        <w:suppressAutoHyphens/>
      </w:pPr>
    </w:p>
    <w:p w:rsidR="00B647D2" w:rsidRPr="00B647D2" w:rsidRDefault="00B647D2" w:rsidP="00B647D2">
      <w:pPr>
        <w:suppressAutoHyphens/>
        <w:jc w:val="right"/>
        <w:rPr>
          <w:sz w:val="28"/>
          <w:szCs w:val="28"/>
        </w:rPr>
      </w:pPr>
      <w:r w:rsidRPr="00B647D2">
        <w:rPr>
          <w:sz w:val="28"/>
          <w:szCs w:val="28"/>
        </w:rPr>
        <w:t>Приложение № 1</w:t>
      </w:r>
    </w:p>
    <w:p w:rsidR="00B647D2" w:rsidRPr="00B647D2" w:rsidRDefault="00B647D2" w:rsidP="00B647D2">
      <w:pPr>
        <w:suppressAutoHyphens/>
        <w:jc w:val="right"/>
        <w:rPr>
          <w:sz w:val="28"/>
          <w:szCs w:val="28"/>
        </w:rPr>
      </w:pPr>
      <w:r w:rsidRPr="00B647D2">
        <w:rPr>
          <w:sz w:val="28"/>
          <w:szCs w:val="28"/>
        </w:rPr>
        <w:t>к решению Совета депутатов</w:t>
      </w:r>
    </w:p>
    <w:p w:rsidR="00B647D2" w:rsidRPr="00B647D2" w:rsidRDefault="00B647D2" w:rsidP="00B647D2">
      <w:pPr>
        <w:suppressAutoHyphens/>
        <w:jc w:val="right"/>
        <w:rPr>
          <w:sz w:val="28"/>
          <w:szCs w:val="28"/>
        </w:rPr>
      </w:pPr>
      <w:r w:rsidRPr="00B647D2">
        <w:rPr>
          <w:sz w:val="28"/>
          <w:szCs w:val="28"/>
        </w:rPr>
        <w:lastRenderedPageBreak/>
        <w:t>муниципального образования</w:t>
      </w:r>
    </w:p>
    <w:p w:rsidR="00B647D2" w:rsidRPr="00B647D2" w:rsidRDefault="00B647D2" w:rsidP="00B647D2">
      <w:pPr>
        <w:suppressAutoHyphens/>
        <w:jc w:val="right"/>
        <w:rPr>
          <w:sz w:val="28"/>
          <w:szCs w:val="28"/>
        </w:rPr>
      </w:pPr>
      <w:r w:rsidRPr="00B647D2">
        <w:rPr>
          <w:sz w:val="28"/>
          <w:szCs w:val="28"/>
        </w:rPr>
        <w:t xml:space="preserve"> Верхнечебеньковский сельсовет</w:t>
      </w:r>
    </w:p>
    <w:p w:rsidR="00B647D2" w:rsidRPr="00B647D2" w:rsidRDefault="00B647D2" w:rsidP="00B647D2">
      <w:pPr>
        <w:suppressAutoHyphens/>
        <w:jc w:val="right"/>
        <w:rPr>
          <w:sz w:val="28"/>
          <w:szCs w:val="28"/>
        </w:rPr>
      </w:pPr>
      <w:r w:rsidRPr="00B647D2">
        <w:rPr>
          <w:sz w:val="28"/>
          <w:szCs w:val="28"/>
        </w:rPr>
        <w:t xml:space="preserve">от 06.03.2026 г № 24 </w:t>
      </w:r>
    </w:p>
    <w:p w:rsidR="00B647D2" w:rsidRPr="00B647D2" w:rsidRDefault="00B647D2" w:rsidP="00B647D2">
      <w:pPr>
        <w:suppressAutoHyphens/>
        <w:ind w:firstLine="708"/>
        <w:rPr>
          <w:rFonts w:ascii="Arial" w:hAnsi="Arial" w:cs="Arial"/>
          <w:sz w:val="32"/>
          <w:szCs w:val="32"/>
        </w:rPr>
      </w:pPr>
    </w:p>
    <w:p w:rsidR="00B647D2" w:rsidRPr="00B647D2" w:rsidRDefault="00B647D2" w:rsidP="00B647D2">
      <w:pPr>
        <w:suppressAutoHyphens/>
        <w:jc w:val="center"/>
        <w:rPr>
          <w:color w:val="000000"/>
          <w:sz w:val="28"/>
          <w:szCs w:val="28"/>
        </w:rPr>
      </w:pPr>
      <w:r w:rsidRPr="00B647D2">
        <w:rPr>
          <w:color w:val="000000"/>
          <w:sz w:val="28"/>
          <w:szCs w:val="28"/>
        </w:rPr>
        <w:t xml:space="preserve">Положения </w:t>
      </w:r>
    </w:p>
    <w:p w:rsidR="00B647D2" w:rsidRPr="00B647D2" w:rsidRDefault="00B647D2" w:rsidP="00B647D2">
      <w:pPr>
        <w:suppressAutoHyphens/>
        <w:jc w:val="center"/>
        <w:rPr>
          <w:b/>
          <w:sz w:val="28"/>
          <w:szCs w:val="28"/>
        </w:rPr>
      </w:pPr>
      <w:r w:rsidRPr="00B647D2">
        <w:rPr>
          <w:color w:val="000000"/>
          <w:sz w:val="28"/>
          <w:szCs w:val="28"/>
        </w:rPr>
        <w:t xml:space="preserve">о денежном содержании уборщика служебных помещений, осуществляющего техническое обеспечение деятельности администрации муниципального образования Верхнечебеньковский сельсовет </w:t>
      </w:r>
      <w:r w:rsidRPr="00B647D2">
        <w:rPr>
          <w:sz w:val="28"/>
          <w:szCs w:val="28"/>
        </w:rPr>
        <w:t>Сакмарского района Оренбургской области.</w:t>
      </w:r>
    </w:p>
    <w:p w:rsidR="00B647D2" w:rsidRPr="00B647D2" w:rsidRDefault="00B647D2" w:rsidP="00B647D2">
      <w:pPr>
        <w:suppressAutoHyphens/>
        <w:rPr>
          <w:rFonts w:ascii="Arial" w:hAnsi="Arial" w:cs="Arial"/>
          <w:sz w:val="32"/>
          <w:szCs w:val="32"/>
        </w:rPr>
      </w:pPr>
    </w:p>
    <w:p w:rsidR="00B647D2" w:rsidRPr="00B647D2" w:rsidRDefault="00B647D2" w:rsidP="00B647D2">
      <w:pPr>
        <w:ind w:left="567"/>
        <w:rPr>
          <w:b/>
          <w:bCs/>
          <w:kern w:val="2"/>
          <w:sz w:val="28"/>
          <w:szCs w:val="28"/>
        </w:rPr>
      </w:pPr>
      <w:r w:rsidRPr="00B647D2">
        <w:rPr>
          <w:b/>
          <w:bCs/>
          <w:kern w:val="2"/>
          <w:sz w:val="28"/>
          <w:szCs w:val="28"/>
        </w:rPr>
        <w:t xml:space="preserve">1. Общие положения </w:t>
      </w:r>
    </w:p>
    <w:p w:rsidR="00B647D2" w:rsidRPr="00B647D2" w:rsidRDefault="00B647D2" w:rsidP="00B647D2">
      <w:pPr>
        <w:suppressAutoHyphens/>
        <w:ind w:firstLine="426"/>
        <w:contextualSpacing/>
        <w:jc w:val="both"/>
        <w:rPr>
          <w:rFonts w:eastAsia="Century Gothic"/>
          <w:bCs/>
          <w:kern w:val="2"/>
          <w:sz w:val="28"/>
          <w:szCs w:val="28"/>
          <w:lang w:eastAsia="ar-SA"/>
        </w:rPr>
      </w:pPr>
      <w:r w:rsidRPr="00B647D2">
        <w:rPr>
          <w:rFonts w:eastAsia="Century Gothic"/>
          <w:bCs/>
          <w:kern w:val="2"/>
          <w:sz w:val="28"/>
          <w:szCs w:val="28"/>
          <w:lang w:eastAsia="ar-SA"/>
        </w:rPr>
        <w:t xml:space="preserve"> Настоящее Положение определяет условия оплаты труда </w:t>
      </w:r>
      <w:r w:rsidRPr="00B647D2">
        <w:rPr>
          <w:color w:val="000000"/>
          <w:sz w:val="28"/>
          <w:szCs w:val="28"/>
        </w:rPr>
        <w:t>уборщика служебных помещений</w:t>
      </w:r>
      <w:r w:rsidRPr="00B647D2">
        <w:rPr>
          <w:rFonts w:eastAsia="Century Gothic"/>
          <w:bCs/>
          <w:kern w:val="2"/>
          <w:sz w:val="28"/>
          <w:szCs w:val="28"/>
          <w:lang w:eastAsia="ar-SA"/>
        </w:rPr>
        <w:t xml:space="preserve"> администрации муниципального образования </w:t>
      </w:r>
      <w:r w:rsidRPr="00B647D2">
        <w:rPr>
          <w:rFonts w:eastAsia="Century Gothic"/>
          <w:sz w:val="28"/>
          <w:szCs w:val="28"/>
          <w:lang w:eastAsia="ar-SA"/>
        </w:rPr>
        <w:t xml:space="preserve"> Верхнечебеньковский  сельсовет</w:t>
      </w:r>
      <w:r w:rsidRPr="00B647D2">
        <w:rPr>
          <w:rFonts w:eastAsia="Century Gothic"/>
          <w:bCs/>
          <w:kern w:val="2"/>
          <w:sz w:val="28"/>
          <w:szCs w:val="28"/>
          <w:lang w:eastAsia="ar-SA"/>
        </w:rPr>
        <w:t xml:space="preserve"> (далее - уборщик) разработано в соответствии с Трудовым кодексом Российской Федерации, Федеральным законом от 20.03.2025 г № 33-ФЗ «</w:t>
      </w:r>
      <w:r w:rsidRPr="00B647D2">
        <w:rPr>
          <w:color w:val="000000"/>
          <w:sz w:val="28"/>
          <w:szCs w:val="28"/>
          <w:lang w:eastAsia="ar-SA"/>
        </w:rPr>
        <w:t>Об общих принципах организации местного самоуправления в единой системе публичной власти</w:t>
      </w:r>
      <w:r w:rsidRPr="00B647D2">
        <w:rPr>
          <w:rFonts w:eastAsia="Century Gothic"/>
          <w:bCs/>
          <w:kern w:val="2"/>
          <w:sz w:val="28"/>
          <w:szCs w:val="28"/>
          <w:lang w:eastAsia="ar-SA"/>
        </w:rPr>
        <w:t>», Общероссийским классификатором профессий рабочих, должностей служащих, Уставом муниципального образования Верхнечебеньковский сельсовета целях обеспечения социальных гарантий, создания единой правовой базы формирования оплаты труда и материального стимулирования, его единообразного применения.</w:t>
      </w:r>
    </w:p>
    <w:p w:rsidR="00B647D2" w:rsidRPr="00B647D2" w:rsidRDefault="00B647D2" w:rsidP="00B647D2">
      <w:pPr>
        <w:suppressAutoHyphens/>
        <w:jc w:val="both"/>
        <w:rPr>
          <w:bCs/>
          <w:kern w:val="2"/>
          <w:sz w:val="28"/>
          <w:szCs w:val="28"/>
        </w:rPr>
      </w:pPr>
      <w:r w:rsidRPr="00B647D2">
        <w:rPr>
          <w:bCs/>
          <w:kern w:val="2"/>
          <w:sz w:val="28"/>
          <w:szCs w:val="28"/>
        </w:rPr>
        <w:t xml:space="preserve">     Фонд оплаты труда уборщика формируется на календарный год в пределах бюджетных ассигнований, предусмотренных в бюджете муниципального образования Верхнечебеньковский сельсовет на оплату труда уборщика. Расходы на оплату труда уборщика устанавливаются со штатной численностью уборщиков и размерами их оплаты труда, предусмотренными настоящим Положением.</w:t>
      </w:r>
    </w:p>
    <w:p w:rsidR="00B647D2" w:rsidRPr="00B647D2" w:rsidRDefault="00B647D2" w:rsidP="00B647D2">
      <w:pPr>
        <w:suppressAutoHyphens/>
        <w:jc w:val="both"/>
        <w:rPr>
          <w:sz w:val="28"/>
          <w:szCs w:val="28"/>
        </w:rPr>
      </w:pPr>
      <w:r w:rsidRPr="00B647D2">
        <w:rPr>
          <w:sz w:val="28"/>
          <w:szCs w:val="28"/>
        </w:rPr>
        <w:t xml:space="preserve">     Средства на оплату труда, формируемые за счет средств бюджета муниципального образования Верхнечебеньковский сельсовет, могут направляться на доплаты и надбавки стимулирующего характера (далее-выплаты стимулирующего характера)</w:t>
      </w:r>
    </w:p>
    <w:p w:rsidR="00B647D2" w:rsidRPr="00B647D2" w:rsidRDefault="00B647D2" w:rsidP="00B647D2">
      <w:pPr>
        <w:suppressAutoHyphens/>
        <w:jc w:val="both"/>
        <w:rPr>
          <w:sz w:val="28"/>
          <w:szCs w:val="28"/>
        </w:rPr>
      </w:pPr>
      <w:r w:rsidRPr="00B647D2">
        <w:rPr>
          <w:sz w:val="28"/>
          <w:szCs w:val="28"/>
        </w:rPr>
        <w:t xml:space="preserve">    Работодатель заключает с работником трудовой контракт или дополнительное соглашение к трудовому контракту, в которых конкретизированы должностные обязанности работника, условия оплаты его труда, показатели и критерии оценки эффективности деятельности для назначения стимулирующих выплат в зависимости от результатов труда и качества предоставляемых услуг (работ).</w:t>
      </w:r>
    </w:p>
    <w:p w:rsidR="00B647D2" w:rsidRPr="00B647D2" w:rsidRDefault="00B647D2" w:rsidP="00B647D2">
      <w:pPr>
        <w:ind w:left="360"/>
        <w:contextualSpacing/>
        <w:rPr>
          <w:rFonts w:eastAsia="Century Gothic"/>
          <w:b/>
          <w:sz w:val="28"/>
          <w:szCs w:val="28"/>
          <w:lang w:eastAsia="ar-SA"/>
        </w:rPr>
      </w:pPr>
      <w:r w:rsidRPr="00B647D2">
        <w:rPr>
          <w:rFonts w:eastAsia="Century Gothic"/>
          <w:b/>
          <w:sz w:val="28"/>
          <w:szCs w:val="28"/>
          <w:lang w:eastAsia="ar-SA"/>
        </w:rPr>
        <w:t>2. Порядок и условия оплаты труда</w:t>
      </w:r>
    </w:p>
    <w:p w:rsidR="00B647D2" w:rsidRPr="00B647D2" w:rsidRDefault="00B647D2" w:rsidP="00B647D2">
      <w:pPr>
        <w:suppressAutoHyphens/>
        <w:ind w:firstLine="567"/>
        <w:contextualSpacing/>
        <w:rPr>
          <w:rFonts w:eastAsia="Century Gothic"/>
          <w:bCs/>
          <w:sz w:val="28"/>
          <w:szCs w:val="28"/>
          <w:lang w:eastAsia="ar-SA"/>
        </w:rPr>
      </w:pPr>
      <w:r w:rsidRPr="00B647D2">
        <w:rPr>
          <w:rFonts w:eastAsia="Century Gothic"/>
          <w:bCs/>
          <w:sz w:val="28"/>
          <w:szCs w:val="28"/>
          <w:lang w:eastAsia="ar-SA"/>
        </w:rPr>
        <w:t>2.1 Оплата труда иных работников в муниципальном образовании Верхнечебеньковский сельсовет, состоит их:</w:t>
      </w:r>
    </w:p>
    <w:p w:rsidR="00B647D2" w:rsidRPr="00B647D2" w:rsidRDefault="00B647D2" w:rsidP="00B647D2">
      <w:pPr>
        <w:suppressAutoHyphens/>
        <w:contextualSpacing/>
        <w:rPr>
          <w:rFonts w:eastAsia="Century Gothic"/>
          <w:bCs/>
          <w:sz w:val="28"/>
          <w:szCs w:val="28"/>
          <w:lang w:eastAsia="ar-SA"/>
        </w:rPr>
      </w:pPr>
      <w:r w:rsidRPr="00B647D2">
        <w:rPr>
          <w:rFonts w:eastAsia="Century Gothic"/>
          <w:bCs/>
          <w:sz w:val="28"/>
          <w:szCs w:val="28"/>
          <w:lang w:eastAsia="ar-SA"/>
        </w:rPr>
        <w:t>- ежемесячного должностного оклада.</w:t>
      </w:r>
    </w:p>
    <w:p w:rsidR="00B647D2" w:rsidRPr="00B647D2" w:rsidRDefault="00B647D2" w:rsidP="00B647D2">
      <w:pPr>
        <w:suppressAutoHyphens/>
        <w:contextualSpacing/>
        <w:rPr>
          <w:rFonts w:eastAsia="Century Gothic"/>
          <w:bCs/>
          <w:sz w:val="28"/>
          <w:szCs w:val="28"/>
          <w:lang w:eastAsia="ar-SA"/>
        </w:rPr>
      </w:pPr>
      <w:r w:rsidRPr="00B647D2">
        <w:rPr>
          <w:rFonts w:eastAsia="Century Gothic"/>
          <w:bCs/>
          <w:sz w:val="28"/>
          <w:szCs w:val="28"/>
          <w:lang w:eastAsia="ar-SA"/>
        </w:rPr>
        <w:t>-ежемесячной надбавки к должностному окладу за выслугу лет.</w:t>
      </w:r>
    </w:p>
    <w:p w:rsidR="00B647D2" w:rsidRPr="00B647D2" w:rsidRDefault="00B647D2" w:rsidP="00B647D2">
      <w:pPr>
        <w:shd w:val="clear" w:color="auto" w:fill="FFFFFF"/>
        <w:suppressAutoHyphens/>
        <w:rPr>
          <w:bCs/>
          <w:kern w:val="2"/>
          <w:sz w:val="28"/>
          <w:szCs w:val="28"/>
        </w:rPr>
      </w:pPr>
      <w:r w:rsidRPr="00B647D2">
        <w:rPr>
          <w:bCs/>
          <w:kern w:val="2"/>
          <w:sz w:val="28"/>
          <w:szCs w:val="28"/>
        </w:rPr>
        <w:lastRenderedPageBreak/>
        <w:t>При работе на условиях неполного рабочего времени оплата труда иного работника производится пропорционально отработанному им времени или в зависимости от выполняемого им объема работы.</w:t>
      </w:r>
    </w:p>
    <w:p w:rsidR="00B647D2" w:rsidRPr="00B647D2" w:rsidRDefault="00B647D2" w:rsidP="00B647D2">
      <w:pPr>
        <w:shd w:val="clear" w:color="auto" w:fill="FFFFFF"/>
        <w:suppressAutoHyphens/>
        <w:rPr>
          <w:sz w:val="28"/>
          <w:szCs w:val="28"/>
        </w:rPr>
      </w:pPr>
      <w:r w:rsidRPr="00B647D2">
        <w:rPr>
          <w:bCs/>
          <w:kern w:val="2"/>
          <w:sz w:val="28"/>
          <w:szCs w:val="28"/>
        </w:rPr>
        <w:t xml:space="preserve">   Размеры должностных окладов, установленные в приложении 1 к настоящему решению, увеличиваются(индексируются) с учетом инфляции (потребительских цен) в соответствии с законодательством Российской Федерации и законодательством Оренбургской области.</w:t>
      </w:r>
    </w:p>
    <w:p w:rsidR="00B647D2" w:rsidRPr="00B647D2" w:rsidRDefault="00B647D2" w:rsidP="00B647D2">
      <w:pPr>
        <w:suppressAutoHyphens/>
        <w:ind w:firstLine="567"/>
        <w:rPr>
          <w:bCs/>
          <w:kern w:val="2"/>
          <w:sz w:val="28"/>
          <w:szCs w:val="28"/>
        </w:rPr>
      </w:pPr>
      <w:r w:rsidRPr="00B647D2">
        <w:rPr>
          <w:bCs/>
          <w:kern w:val="2"/>
          <w:sz w:val="28"/>
          <w:szCs w:val="28"/>
        </w:rPr>
        <w:t xml:space="preserve"> 2.2.</w:t>
      </w:r>
      <w:r w:rsidRPr="00B647D2">
        <w:rPr>
          <w:b/>
          <w:bCs/>
          <w:kern w:val="2"/>
          <w:sz w:val="28"/>
          <w:szCs w:val="28"/>
        </w:rPr>
        <w:t xml:space="preserve"> </w:t>
      </w:r>
      <w:r w:rsidRPr="00B647D2">
        <w:rPr>
          <w:bCs/>
          <w:kern w:val="2"/>
          <w:sz w:val="28"/>
          <w:szCs w:val="28"/>
        </w:rPr>
        <w:t>Ежемесячная надбавка к должностному окладу за выслугу лет устанавливается в зависимости от общего количества лет, проработанных в администрации муниципального образования Верхнечебеньковский сельсовет Сакмарского района    следующих размерах:</w:t>
      </w:r>
    </w:p>
    <w:p w:rsidR="00B647D2" w:rsidRPr="00B647D2" w:rsidRDefault="00B647D2" w:rsidP="00B647D2">
      <w:pPr>
        <w:suppressAutoHyphens/>
        <w:ind w:firstLine="709"/>
        <w:rPr>
          <w:bCs/>
          <w:kern w:val="2"/>
          <w:sz w:val="28"/>
          <w:szCs w:val="28"/>
        </w:rPr>
      </w:pPr>
      <w:r w:rsidRPr="00B647D2">
        <w:rPr>
          <w:bCs/>
          <w:kern w:val="2"/>
          <w:sz w:val="28"/>
          <w:szCs w:val="28"/>
        </w:rPr>
        <w:t>от 1 года до 5 лет – 10%;</w:t>
      </w:r>
    </w:p>
    <w:p w:rsidR="00B647D2" w:rsidRPr="00B647D2" w:rsidRDefault="00B647D2" w:rsidP="00B647D2">
      <w:pPr>
        <w:suppressAutoHyphens/>
        <w:ind w:firstLine="709"/>
        <w:rPr>
          <w:bCs/>
          <w:kern w:val="2"/>
          <w:sz w:val="28"/>
          <w:szCs w:val="28"/>
        </w:rPr>
      </w:pPr>
      <w:r w:rsidRPr="00B647D2">
        <w:rPr>
          <w:bCs/>
          <w:kern w:val="2"/>
          <w:sz w:val="28"/>
          <w:szCs w:val="28"/>
        </w:rPr>
        <w:t>от 5 лет до 10 лет – 15 %;</w:t>
      </w:r>
    </w:p>
    <w:p w:rsidR="00B647D2" w:rsidRPr="00B647D2" w:rsidRDefault="00B647D2" w:rsidP="00B647D2">
      <w:pPr>
        <w:suppressAutoHyphens/>
        <w:ind w:firstLine="709"/>
        <w:rPr>
          <w:bCs/>
          <w:kern w:val="2"/>
          <w:sz w:val="28"/>
          <w:szCs w:val="28"/>
        </w:rPr>
      </w:pPr>
      <w:r w:rsidRPr="00B647D2">
        <w:rPr>
          <w:bCs/>
          <w:kern w:val="2"/>
          <w:sz w:val="28"/>
          <w:szCs w:val="28"/>
        </w:rPr>
        <w:t>от 10 лет до 15 лет – 20 %;</w:t>
      </w:r>
    </w:p>
    <w:p w:rsidR="00B647D2" w:rsidRPr="00B647D2" w:rsidRDefault="00B647D2" w:rsidP="00B647D2">
      <w:pPr>
        <w:suppressAutoHyphens/>
        <w:ind w:firstLine="709"/>
        <w:rPr>
          <w:bCs/>
          <w:kern w:val="2"/>
          <w:sz w:val="28"/>
          <w:szCs w:val="28"/>
        </w:rPr>
      </w:pPr>
      <w:r w:rsidRPr="00B647D2">
        <w:rPr>
          <w:bCs/>
          <w:kern w:val="2"/>
          <w:sz w:val="28"/>
          <w:szCs w:val="28"/>
        </w:rPr>
        <w:t xml:space="preserve">свыше 15 лет – 30%. </w:t>
      </w:r>
    </w:p>
    <w:p w:rsidR="00B647D2" w:rsidRPr="00B647D2" w:rsidRDefault="00B647D2" w:rsidP="00B647D2">
      <w:pPr>
        <w:suppressAutoHyphens/>
        <w:ind w:firstLine="709"/>
        <w:rPr>
          <w:bCs/>
          <w:kern w:val="2"/>
          <w:sz w:val="28"/>
          <w:szCs w:val="28"/>
        </w:rPr>
      </w:pPr>
      <w:r w:rsidRPr="00B647D2">
        <w:rPr>
          <w:bCs/>
          <w:kern w:val="2"/>
          <w:sz w:val="28"/>
          <w:szCs w:val="28"/>
        </w:rPr>
        <w:t xml:space="preserve">  Размер надбавки за выслугу лет устанавливается распоряжением главы муниципального образования Верхнечебеньковский сельсовет Сакмарского района Оренбургской области. </w:t>
      </w:r>
    </w:p>
    <w:p w:rsidR="00B647D2" w:rsidRPr="00B647D2" w:rsidRDefault="00B647D2" w:rsidP="00B647D2">
      <w:pPr>
        <w:suppressAutoHyphens/>
        <w:ind w:firstLine="567"/>
        <w:rPr>
          <w:sz w:val="28"/>
          <w:szCs w:val="28"/>
        </w:rPr>
      </w:pPr>
      <w:r w:rsidRPr="00B647D2">
        <w:rPr>
          <w:bCs/>
          <w:kern w:val="2"/>
          <w:sz w:val="28"/>
          <w:szCs w:val="28"/>
        </w:rPr>
        <w:t>2.3 Материальная помощь работникам</w:t>
      </w:r>
      <w:r w:rsidRPr="00B647D2">
        <w:rPr>
          <w:sz w:val="28"/>
          <w:szCs w:val="28"/>
        </w:rPr>
        <w:t xml:space="preserve"> в муниципальном образовании Верхнечебеньковский сельсовет оказывается в размере одного должностного оклада в связи:</w:t>
      </w:r>
    </w:p>
    <w:p w:rsidR="00B647D2" w:rsidRPr="00B647D2" w:rsidRDefault="00B647D2" w:rsidP="00B647D2">
      <w:pPr>
        <w:suppressAutoHyphens/>
        <w:rPr>
          <w:sz w:val="28"/>
          <w:szCs w:val="28"/>
        </w:rPr>
      </w:pPr>
      <w:r w:rsidRPr="00B647D2">
        <w:rPr>
          <w:sz w:val="28"/>
          <w:szCs w:val="28"/>
        </w:rPr>
        <w:t>- с оплатой лечения (лекарств) и восстановления здоровья, при наличии подтверждающих документов с государственных медицинских учреждений.</w:t>
      </w:r>
    </w:p>
    <w:p w:rsidR="00B647D2" w:rsidRPr="00B647D2" w:rsidRDefault="00B647D2" w:rsidP="00B647D2">
      <w:pPr>
        <w:suppressAutoHyphens/>
        <w:ind w:firstLine="567"/>
        <w:rPr>
          <w:rFonts w:ascii="Arial" w:hAnsi="Arial" w:cs="Arial"/>
          <w:sz w:val="32"/>
          <w:szCs w:val="32"/>
        </w:rPr>
      </w:pPr>
      <w:r w:rsidRPr="00B647D2">
        <w:rPr>
          <w:sz w:val="28"/>
          <w:szCs w:val="28"/>
        </w:rPr>
        <w:t>2.4. С учетом условий труда и норм действующего законодательства иным работникам в муниципальном образовании Верхнечебеньковский сельсовет устанавливается компенсационная выплата работникам, занятым в местности с особыми климатическими условиями (районный коэффициент) в размере, установленном федеральным законодательством.</w:t>
      </w:r>
    </w:p>
    <w:p w:rsidR="00B647D2" w:rsidRPr="00B647D2" w:rsidRDefault="00B647D2" w:rsidP="00B647D2">
      <w:pPr>
        <w:suppressAutoHyphens/>
        <w:rPr>
          <w:rFonts w:ascii="Arial" w:hAnsi="Arial" w:cs="Arial"/>
          <w:sz w:val="32"/>
          <w:szCs w:val="32"/>
        </w:rPr>
      </w:pPr>
    </w:p>
    <w:p w:rsidR="00B647D2" w:rsidRDefault="00B647D2" w:rsidP="00B647D2">
      <w:pPr>
        <w:tabs>
          <w:tab w:val="left" w:pos="6675"/>
        </w:tabs>
        <w:suppressAutoHyphens/>
        <w:rPr>
          <w:rFonts w:ascii="Arial" w:hAnsi="Arial" w:cs="Arial"/>
          <w:sz w:val="32"/>
          <w:szCs w:val="32"/>
        </w:rPr>
      </w:pPr>
      <w:r w:rsidRPr="00B647D2">
        <w:rPr>
          <w:rFonts w:ascii="Arial" w:hAnsi="Arial" w:cs="Arial"/>
          <w:sz w:val="32"/>
          <w:szCs w:val="32"/>
        </w:rPr>
        <w:t xml:space="preserve">                                  </w:t>
      </w:r>
      <w:r w:rsidR="0051235C">
        <w:rPr>
          <w:rFonts w:ascii="Arial" w:hAnsi="Arial" w:cs="Arial"/>
          <w:sz w:val="32"/>
          <w:szCs w:val="32"/>
        </w:rPr>
        <w:t xml:space="preserve">                            </w:t>
      </w:r>
    </w:p>
    <w:p w:rsidR="00B647D2" w:rsidRDefault="00B647D2" w:rsidP="00B647D2">
      <w:pPr>
        <w:tabs>
          <w:tab w:val="left" w:pos="6675"/>
        </w:tabs>
        <w:suppressAutoHyphens/>
        <w:rPr>
          <w:rFonts w:ascii="Arial" w:hAnsi="Arial" w:cs="Arial"/>
          <w:sz w:val="32"/>
          <w:szCs w:val="32"/>
        </w:rPr>
      </w:pPr>
    </w:p>
    <w:p w:rsidR="00B647D2" w:rsidRDefault="00B647D2" w:rsidP="00B647D2">
      <w:pPr>
        <w:tabs>
          <w:tab w:val="left" w:pos="6675"/>
        </w:tabs>
        <w:suppressAutoHyphens/>
        <w:rPr>
          <w:rFonts w:ascii="Arial" w:hAnsi="Arial" w:cs="Arial"/>
          <w:sz w:val="32"/>
          <w:szCs w:val="32"/>
        </w:rPr>
      </w:pPr>
    </w:p>
    <w:p w:rsidR="00B647D2" w:rsidRDefault="00B647D2" w:rsidP="00B647D2">
      <w:pPr>
        <w:tabs>
          <w:tab w:val="left" w:pos="6675"/>
        </w:tabs>
        <w:suppressAutoHyphens/>
        <w:rPr>
          <w:rFonts w:ascii="Arial" w:hAnsi="Arial" w:cs="Arial"/>
          <w:sz w:val="32"/>
          <w:szCs w:val="32"/>
        </w:rPr>
      </w:pPr>
    </w:p>
    <w:p w:rsidR="00B647D2" w:rsidRDefault="00B647D2" w:rsidP="00B647D2">
      <w:pPr>
        <w:tabs>
          <w:tab w:val="left" w:pos="6675"/>
        </w:tabs>
        <w:suppressAutoHyphens/>
        <w:rPr>
          <w:rFonts w:ascii="Arial" w:hAnsi="Arial" w:cs="Arial"/>
          <w:sz w:val="32"/>
          <w:szCs w:val="32"/>
        </w:rPr>
      </w:pPr>
    </w:p>
    <w:p w:rsidR="00B647D2" w:rsidRDefault="00B647D2" w:rsidP="00B647D2">
      <w:pPr>
        <w:tabs>
          <w:tab w:val="left" w:pos="6675"/>
        </w:tabs>
        <w:suppressAutoHyphens/>
        <w:rPr>
          <w:rFonts w:ascii="Arial" w:hAnsi="Arial" w:cs="Arial"/>
          <w:sz w:val="32"/>
          <w:szCs w:val="32"/>
        </w:rPr>
      </w:pPr>
    </w:p>
    <w:p w:rsidR="00B647D2" w:rsidRDefault="00B647D2" w:rsidP="00B647D2">
      <w:pPr>
        <w:tabs>
          <w:tab w:val="left" w:pos="6675"/>
        </w:tabs>
        <w:suppressAutoHyphens/>
        <w:rPr>
          <w:rFonts w:ascii="Arial" w:hAnsi="Arial" w:cs="Arial"/>
          <w:sz w:val="32"/>
          <w:szCs w:val="32"/>
        </w:rPr>
      </w:pPr>
    </w:p>
    <w:p w:rsidR="00B647D2" w:rsidRDefault="00B647D2" w:rsidP="00B647D2">
      <w:pPr>
        <w:tabs>
          <w:tab w:val="left" w:pos="6675"/>
        </w:tabs>
        <w:suppressAutoHyphens/>
        <w:rPr>
          <w:rFonts w:ascii="Arial" w:hAnsi="Arial" w:cs="Arial"/>
          <w:sz w:val="32"/>
          <w:szCs w:val="32"/>
        </w:rPr>
      </w:pPr>
    </w:p>
    <w:p w:rsidR="007D46B5" w:rsidRDefault="007D46B5" w:rsidP="00B647D2">
      <w:pPr>
        <w:tabs>
          <w:tab w:val="left" w:pos="6675"/>
        </w:tabs>
        <w:suppressAutoHyphens/>
        <w:rPr>
          <w:rFonts w:ascii="Arial" w:hAnsi="Arial" w:cs="Arial"/>
          <w:sz w:val="32"/>
          <w:szCs w:val="32"/>
        </w:rPr>
      </w:pPr>
    </w:p>
    <w:p w:rsidR="007D46B5" w:rsidRPr="00B647D2" w:rsidRDefault="007D46B5" w:rsidP="00B647D2">
      <w:pPr>
        <w:tabs>
          <w:tab w:val="left" w:pos="6675"/>
        </w:tabs>
        <w:suppressAutoHyphens/>
        <w:rPr>
          <w:rFonts w:ascii="Arial" w:hAnsi="Arial" w:cs="Arial"/>
          <w:sz w:val="32"/>
          <w:szCs w:val="32"/>
        </w:rPr>
      </w:pPr>
    </w:p>
    <w:p w:rsidR="00B647D2" w:rsidRPr="00B647D2" w:rsidRDefault="00B647D2" w:rsidP="00B647D2">
      <w:pPr>
        <w:tabs>
          <w:tab w:val="left" w:pos="6675"/>
        </w:tabs>
        <w:suppressAutoHyphens/>
        <w:rPr>
          <w:rFonts w:ascii="Arial" w:hAnsi="Arial" w:cs="Arial"/>
          <w:sz w:val="32"/>
          <w:szCs w:val="32"/>
        </w:rPr>
      </w:pPr>
    </w:p>
    <w:p w:rsidR="00B647D2" w:rsidRPr="00B647D2" w:rsidRDefault="00B647D2" w:rsidP="00B647D2">
      <w:pPr>
        <w:tabs>
          <w:tab w:val="left" w:pos="6675"/>
        </w:tabs>
        <w:suppressAutoHyphens/>
        <w:rPr>
          <w:rFonts w:ascii="Arial" w:hAnsi="Arial" w:cs="Arial"/>
          <w:sz w:val="32"/>
          <w:szCs w:val="32"/>
        </w:rPr>
      </w:pPr>
      <w:r w:rsidRPr="00B647D2">
        <w:rPr>
          <w:rFonts w:ascii="Arial" w:hAnsi="Arial" w:cs="Arial"/>
          <w:sz w:val="32"/>
          <w:szCs w:val="32"/>
        </w:rPr>
        <w:t xml:space="preserve">  </w:t>
      </w:r>
    </w:p>
    <w:p w:rsidR="00B647D2" w:rsidRPr="00B647D2" w:rsidRDefault="00B647D2" w:rsidP="00B647D2">
      <w:pPr>
        <w:tabs>
          <w:tab w:val="left" w:pos="6675"/>
        </w:tabs>
        <w:suppressAutoHyphens/>
        <w:jc w:val="right"/>
        <w:rPr>
          <w:sz w:val="28"/>
          <w:szCs w:val="28"/>
        </w:rPr>
      </w:pPr>
      <w:r w:rsidRPr="00B647D2">
        <w:rPr>
          <w:rFonts w:ascii="Arial" w:hAnsi="Arial" w:cs="Arial"/>
          <w:sz w:val="32"/>
          <w:szCs w:val="32"/>
        </w:rPr>
        <w:lastRenderedPageBreak/>
        <w:t xml:space="preserve">                                                         </w:t>
      </w:r>
      <w:r w:rsidRPr="00B647D2">
        <w:rPr>
          <w:sz w:val="28"/>
          <w:szCs w:val="28"/>
        </w:rPr>
        <w:t>Приложение № 1</w:t>
      </w:r>
    </w:p>
    <w:p w:rsidR="00B647D2" w:rsidRPr="00B647D2" w:rsidRDefault="00B647D2" w:rsidP="00B647D2">
      <w:pPr>
        <w:tabs>
          <w:tab w:val="left" w:pos="5520"/>
        </w:tabs>
        <w:suppressAutoHyphens/>
        <w:jc w:val="right"/>
        <w:rPr>
          <w:color w:val="000000"/>
          <w:sz w:val="28"/>
          <w:szCs w:val="28"/>
        </w:rPr>
      </w:pPr>
      <w:r w:rsidRPr="00B647D2">
        <w:rPr>
          <w:sz w:val="28"/>
          <w:szCs w:val="28"/>
        </w:rPr>
        <w:t xml:space="preserve">                                                                        к </w:t>
      </w:r>
      <w:r w:rsidRPr="00B647D2">
        <w:rPr>
          <w:color w:val="000000"/>
          <w:sz w:val="28"/>
          <w:szCs w:val="28"/>
        </w:rPr>
        <w:t>Положению о денежном содержании уборщика служебных помещений,</w:t>
      </w:r>
    </w:p>
    <w:p w:rsidR="00B647D2" w:rsidRPr="00B647D2" w:rsidRDefault="00B647D2" w:rsidP="00B647D2">
      <w:pPr>
        <w:tabs>
          <w:tab w:val="left" w:pos="5520"/>
        </w:tabs>
        <w:suppressAutoHyphens/>
        <w:jc w:val="right"/>
        <w:rPr>
          <w:color w:val="000000"/>
          <w:sz w:val="28"/>
          <w:szCs w:val="28"/>
        </w:rPr>
      </w:pPr>
      <w:r w:rsidRPr="00B647D2">
        <w:rPr>
          <w:color w:val="000000"/>
          <w:sz w:val="28"/>
          <w:szCs w:val="28"/>
        </w:rPr>
        <w:t xml:space="preserve"> осуществляющего техническое</w:t>
      </w:r>
    </w:p>
    <w:p w:rsidR="00B647D2" w:rsidRPr="00B647D2" w:rsidRDefault="00B647D2" w:rsidP="00B647D2">
      <w:pPr>
        <w:tabs>
          <w:tab w:val="left" w:pos="5520"/>
        </w:tabs>
        <w:suppressAutoHyphens/>
        <w:jc w:val="right"/>
        <w:rPr>
          <w:color w:val="000000"/>
          <w:sz w:val="28"/>
          <w:szCs w:val="28"/>
        </w:rPr>
      </w:pPr>
      <w:r w:rsidRPr="00B647D2">
        <w:rPr>
          <w:color w:val="000000"/>
          <w:sz w:val="28"/>
          <w:szCs w:val="28"/>
        </w:rPr>
        <w:t xml:space="preserve"> обеспечение деятельности</w:t>
      </w:r>
    </w:p>
    <w:p w:rsidR="00B647D2" w:rsidRPr="00B647D2" w:rsidRDefault="00B647D2" w:rsidP="00B647D2">
      <w:pPr>
        <w:tabs>
          <w:tab w:val="left" w:pos="5520"/>
        </w:tabs>
        <w:suppressAutoHyphens/>
        <w:jc w:val="right"/>
        <w:rPr>
          <w:color w:val="000000"/>
          <w:sz w:val="28"/>
          <w:szCs w:val="28"/>
        </w:rPr>
      </w:pPr>
      <w:r w:rsidRPr="00B647D2">
        <w:rPr>
          <w:color w:val="000000"/>
          <w:sz w:val="28"/>
          <w:szCs w:val="28"/>
        </w:rPr>
        <w:t xml:space="preserve"> администрации муниципального</w:t>
      </w:r>
    </w:p>
    <w:p w:rsidR="00B647D2" w:rsidRPr="00B647D2" w:rsidRDefault="00B647D2" w:rsidP="00B647D2">
      <w:pPr>
        <w:tabs>
          <w:tab w:val="left" w:pos="5520"/>
        </w:tabs>
        <w:suppressAutoHyphens/>
        <w:jc w:val="right"/>
        <w:rPr>
          <w:color w:val="000000"/>
          <w:sz w:val="28"/>
          <w:szCs w:val="28"/>
        </w:rPr>
      </w:pPr>
      <w:r w:rsidRPr="00B647D2">
        <w:rPr>
          <w:color w:val="000000"/>
          <w:sz w:val="28"/>
          <w:szCs w:val="28"/>
        </w:rPr>
        <w:t xml:space="preserve"> образования Верхнечебеньковский</w:t>
      </w:r>
    </w:p>
    <w:p w:rsidR="00B647D2" w:rsidRPr="00B647D2" w:rsidRDefault="00B647D2" w:rsidP="00B647D2">
      <w:pPr>
        <w:tabs>
          <w:tab w:val="left" w:pos="5520"/>
        </w:tabs>
        <w:suppressAutoHyphens/>
        <w:jc w:val="right"/>
        <w:rPr>
          <w:sz w:val="28"/>
          <w:szCs w:val="28"/>
        </w:rPr>
      </w:pPr>
      <w:r w:rsidRPr="00B647D2">
        <w:rPr>
          <w:color w:val="000000"/>
          <w:sz w:val="28"/>
          <w:szCs w:val="28"/>
        </w:rPr>
        <w:t xml:space="preserve"> сельсовет </w:t>
      </w:r>
      <w:r w:rsidRPr="00B647D2">
        <w:rPr>
          <w:sz w:val="28"/>
          <w:szCs w:val="28"/>
        </w:rPr>
        <w:t>Сакмарского района</w:t>
      </w:r>
    </w:p>
    <w:p w:rsidR="00B647D2" w:rsidRPr="00B647D2" w:rsidRDefault="00B647D2" w:rsidP="00B647D2">
      <w:pPr>
        <w:tabs>
          <w:tab w:val="left" w:pos="5520"/>
        </w:tabs>
        <w:suppressAutoHyphens/>
        <w:jc w:val="right"/>
        <w:rPr>
          <w:sz w:val="28"/>
          <w:szCs w:val="28"/>
        </w:rPr>
      </w:pPr>
      <w:r w:rsidRPr="00B647D2">
        <w:rPr>
          <w:sz w:val="28"/>
          <w:szCs w:val="28"/>
        </w:rPr>
        <w:t xml:space="preserve"> Оренбургской области</w:t>
      </w:r>
    </w:p>
    <w:p w:rsidR="00B647D2" w:rsidRPr="00B647D2" w:rsidRDefault="00B647D2" w:rsidP="00B647D2">
      <w:pPr>
        <w:suppressAutoHyphens/>
        <w:jc w:val="right"/>
        <w:rPr>
          <w:sz w:val="28"/>
          <w:szCs w:val="28"/>
        </w:rPr>
      </w:pPr>
    </w:p>
    <w:p w:rsidR="00B647D2" w:rsidRPr="00B647D2" w:rsidRDefault="00B647D2" w:rsidP="00B647D2">
      <w:pPr>
        <w:suppressAutoHyphens/>
        <w:jc w:val="both"/>
        <w:rPr>
          <w:sz w:val="28"/>
          <w:szCs w:val="28"/>
        </w:rPr>
      </w:pPr>
    </w:p>
    <w:p w:rsidR="00B647D2" w:rsidRPr="00B647D2" w:rsidRDefault="00B647D2" w:rsidP="00B647D2">
      <w:pPr>
        <w:suppressAutoHyphens/>
        <w:jc w:val="both"/>
        <w:rPr>
          <w:sz w:val="28"/>
          <w:szCs w:val="28"/>
        </w:rPr>
      </w:pPr>
    </w:p>
    <w:p w:rsidR="00B647D2" w:rsidRPr="00B647D2" w:rsidRDefault="00B647D2" w:rsidP="00B647D2">
      <w:pPr>
        <w:tabs>
          <w:tab w:val="left" w:pos="2190"/>
        </w:tabs>
        <w:suppressAutoHyphens/>
        <w:jc w:val="center"/>
        <w:rPr>
          <w:sz w:val="28"/>
          <w:szCs w:val="28"/>
        </w:rPr>
      </w:pPr>
      <w:r w:rsidRPr="00B647D2">
        <w:rPr>
          <w:sz w:val="28"/>
          <w:szCs w:val="28"/>
        </w:rPr>
        <w:t xml:space="preserve">Размер должностного оклада </w:t>
      </w:r>
      <w:r w:rsidRPr="00B647D2">
        <w:rPr>
          <w:color w:val="000000"/>
          <w:sz w:val="28"/>
          <w:szCs w:val="28"/>
        </w:rPr>
        <w:t>уборщика служебных помещений</w:t>
      </w:r>
    </w:p>
    <w:p w:rsidR="00B647D2" w:rsidRPr="00B647D2" w:rsidRDefault="00B647D2" w:rsidP="00B647D2">
      <w:pPr>
        <w:suppressAutoHyphens/>
        <w:jc w:val="center"/>
        <w:rPr>
          <w:sz w:val="28"/>
          <w:szCs w:val="28"/>
        </w:rPr>
      </w:pPr>
    </w:p>
    <w:p w:rsidR="00B647D2" w:rsidRPr="00B647D2" w:rsidRDefault="00B647D2" w:rsidP="00B647D2">
      <w:pPr>
        <w:suppressAutoHyphens/>
        <w:jc w:val="both"/>
        <w:rPr>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75"/>
        <w:gridCol w:w="4875"/>
      </w:tblGrid>
      <w:tr w:rsidR="00B647D2" w:rsidRPr="00B647D2" w:rsidTr="00037EE7">
        <w:trPr>
          <w:trHeight w:val="420"/>
        </w:trPr>
        <w:tc>
          <w:tcPr>
            <w:tcW w:w="4335" w:type="dxa"/>
            <w:tcBorders>
              <w:top w:val="single" w:sz="4" w:space="0" w:color="auto"/>
              <w:left w:val="single" w:sz="4" w:space="0" w:color="auto"/>
              <w:bottom w:val="single" w:sz="4" w:space="0" w:color="auto"/>
              <w:right w:val="single" w:sz="4" w:space="0" w:color="auto"/>
            </w:tcBorders>
            <w:hideMark/>
          </w:tcPr>
          <w:p w:rsidR="00B647D2" w:rsidRPr="00B647D2" w:rsidRDefault="00B647D2" w:rsidP="00B647D2">
            <w:pPr>
              <w:suppressAutoHyphens/>
              <w:ind w:left="111"/>
              <w:jc w:val="both"/>
              <w:rPr>
                <w:sz w:val="28"/>
                <w:szCs w:val="28"/>
              </w:rPr>
            </w:pPr>
            <w:r w:rsidRPr="00B647D2">
              <w:rPr>
                <w:sz w:val="28"/>
                <w:szCs w:val="28"/>
              </w:rPr>
              <w:t xml:space="preserve">Должности, отнесенные к ПКГ </w:t>
            </w:r>
          </w:p>
        </w:tc>
        <w:tc>
          <w:tcPr>
            <w:tcW w:w="4950" w:type="dxa"/>
            <w:gridSpan w:val="2"/>
            <w:tcBorders>
              <w:top w:val="single" w:sz="4" w:space="0" w:color="auto"/>
              <w:left w:val="single" w:sz="4" w:space="0" w:color="auto"/>
              <w:bottom w:val="single" w:sz="4" w:space="0" w:color="auto"/>
              <w:right w:val="single" w:sz="4" w:space="0" w:color="auto"/>
            </w:tcBorders>
            <w:hideMark/>
          </w:tcPr>
          <w:p w:rsidR="00B647D2" w:rsidRPr="00B647D2" w:rsidRDefault="00B647D2" w:rsidP="00B647D2">
            <w:pPr>
              <w:suppressAutoHyphens/>
              <w:ind w:left="111"/>
              <w:jc w:val="both"/>
              <w:rPr>
                <w:sz w:val="28"/>
                <w:szCs w:val="28"/>
              </w:rPr>
            </w:pPr>
            <w:r w:rsidRPr="00B647D2">
              <w:rPr>
                <w:sz w:val="28"/>
                <w:szCs w:val="28"/>
              </w:rPr>
              <w:t>Размер должностного оклада</w:t>
            </w:r>
          </w:p>
        </w:tc>
      </w:tr>
      <w:tr w:rsidR="00B647D2" w:rsidRPr="00B647D2" w:rsidTr="00037EE7">
        <w:trPr>
          <w:trHeight w:val="100"/>
        </w:trPr>
        <w:tc>
          <w:tcPr>
            <w:tcW w:w="9285" w:type="dxa"/>
            <w:gridSpan w:val="3"/>
            <w:tcBorders>
              <w:top w:val="single" w:sz="4" w:space="0" w:color="auto"/>
              <w:left w:val="single" w:sz="4" w:space="0" w:color="auto"/>
              <w:bottom w:val="single" w:sz="4" w:space="0" w:color="auto"/>
              <w:right w:val="single" w:sz="4" w:space="0" w:color="auto"/>
            </w:tcBorders>
            <w:hideMark/>
          </w:tcPr>
          <w:p w:rsidR="00B647D2" w:rsidRPr="00B647D2" w:rsidRDefault="00B647D2" w:rsidP="00B647D2">
            <w:pPr>
              <w:suppressAutoHyphens/>
              <w:jc w:val="center"/>
              <w:rPr>
                <w:sz w:val="28"/>
                <w:szCs w:val="28"/>
              </w:rPr>
            </w:pPr>
            <w:r w:rsidRPr="00B647D2">
              <w:rPr>
                <w:sz w:val="28"/>
                <w:szCs w:val="28"/>
              </w:rPr>
              <w:t>Должности, отнесенные к ПКГ «Общеотраслевые профессии рабочих первого уровня»</w:t>
            </w:r>
          </w:p>
        </w:tc>
      </w:tr>
      <w:tr w:rsidR="00B647D2" w:rsidRPr="00B647D2" w:rsidTr="00037EE7">
        <w:trPr>
          <w:trHeight w:val="100"/>
        </w:trPr>
        <w:tc>
          <w:tcPr>
            <w:tcW w:w="9285" w:type="dxa"/>
            <w:gridSpan w:val="3"/>
            <w:tcBorders>
              <w:top w:val="single" w:sz="4" w:space="0" w:color="auto"/>
              <w:left w:val="single" w:sz="4" w:space="0" w:color="auto"/>
              <w:bottom w:val="nil"/>
              <w:right w:val="single" w:sz="4" w:space="0" w:color="auto"/>
            </w:tcBorders>
            <w:hideMark/>
          </w:tcPr>
          <w:p w:rsidR="00B647D2" w:rsidRPr="00B647D2" w:rsidRDefault="00B647D2" w:rsidP="00B647D2">
            <w:pPr>
              <w:suppressAutoHyphens/>
              <w:jc w:val="center"/>
              <w:rPr>
                <w:sz w:val="28"/>
                <w:szCs w:val="28"/>
              </w:rPr>
            </w:pPr>
            <w:r w:rsidRPr="00B647D2">
              <w:rPr>
                <w:sz w:val="28"/>
                <w:szCs w:val="28"/>
              </w:rPr>
              <w:t>1 квалификационный уровень</w:t>
            </w:r>
          </w:p>
        </w:tc>
      </w:tr>
      <w:tr w:rsidR="00B647D2" w:rsidRPr="00B647D2" w:rsidTr="00037EE7">
        <w:trPr>
          <w:trHeight w:val="300"/>
        </w:trPr>
        <w:tc>
          <w:tcPr>
            <w:tcW w:w="4410" w:type="dxa"/>
            <w:gridSpan w:val="2"/>
            <w:tcBorders>
              <w:top w:val="single" w:sz="4" w:space="0" w:color="auto"/>
              <w:left w:val="single" w:sz="4" w:space="0" w:color="auto"/>
              <w:bottom w:val="single" w:sz="4" w:space="0" w:color="auto"/>
              <w:right w:val="single" w:sz="4" w:space="0" w:color="auto"/>
            </w:tcBorders>
            <w:hideMark/>
          </w:tcPr>
          <w:p w:rsidR="00B647D2" w:rsidRPr="00B647D2" w:rsidRDefault="00B647D2" w:rsidP="00B647D2">
            <w:pPr>
              <w:suppressAutoHyphens/>
              <w:ind w:left="111"/>
              <w:jc w:val="both"/>
              <w:rPr>
                <w:sz w:val="28"/>
                <w:szCs w:val="28"/>
              </w:rPr>
            </w:pPr>
            <w:r w:rsidRPr="00B647D2">
              <w:rPr>
                <w:sz w:val="28"/>
                <w:szCs w:val="28"/>
              </w:rPr>
              <w:t xml:space="preserve">Уборщик служебных помещений 1 разряда </w:t>
            </w:r>
          </w:p>
        </w:tc>
        <w:tc>
          <w:tcPr>
            <w:tcW w:w="4875" w:type="dxa"/>
            <w:tcBorders>
              <w:top w:val="single" w:sz="4" w:space="0" w:color="auto"/>
              <w:left w:val="single" w:sz="4" w:space="0" w:color="auto"/>
              <w:bottom w:val="single" w:sz="4" w:space="0" w:color="auto"/>
              <w:right w:val="single" w:sz="4" w:space="0" w:color="auto"/>
            </w:tcBorders>
            <w:hideMark/>
          </w:tcPr>
          <w:p w:rsidR="00B647D2" w:rsidRPr="00B647D2" w:rsidRDefault="00B647D2" w:rsidP="00B647D2">
            <w:pPr>
              <w:suppressAutoHyphens/>
              <w:ind w:left="111"/>
              <w:jc w:val="both"/>
              <w:rPr>
                <w:sz w:val="28"/>
                <w:szCs w:val="28"/>
              </w:rPr>
            </w:pPr>
            <w:r w:rsidRPr="00B647D2">
              <w:rPr>
                <w:sz w:val="28"/>
                <w:szCs w:val="28"/>
              </w:rPr>
              <w:t>22 600,00</w:t>
            </w:r>
          </w:p>
        </w:tc>
      </w:tr>
    </w:tbl>
    <w:p w:rsidR="00B647D2" w:rsidRPr="00B647D2" w:rsidRDefault="00B647D2" w:rsidP="00B647D2">
      <w:pPr>
        <w:suppressAutoHyphens/>
        <w:rPr>
          <w:lang w:eastAsia="ar-SA"/>
        </w:rPr>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7D46B5" w:rsidRDefault="007D46B5" w:rsidP="00C91F06">
      <w:pPr>
        <w:suppressAutoHyphens/>
      </w:pPr>
    </w:p>
    <w:p w:rsidR="007D46B5" w:rsidRDefault="007D46B5" w:rsidP="00C91F06">
      <w:pPr>
        <w:suppressAutoHyphens/>
      </w:pPr>
    </w:p>
    <w:p w:rsidR="007D46B5" w:rsidRDefault="007D46B5" w:rsidP="00C91F06">
      <w:pPr>
        <w:suppressAutoHyphens/>
      </w:pPr>
    </w:p>
    <w:p w:rsidR="007D46B5" w:rsidRDefault="007D46B5" w:rsidP="00C91F06">
      <w:pPr>
        <w:suppressAutoHyphens/>
      </w:pPr>
    </w:p>
    <w:p w:rsidR="000369F4" w:rsidRDefault="000369F4" w:rsidP="00C91F06">
      <w:pPr>
        <w:suppressAutoHyphens/>
      </w:pPr>
    </w:p>
    <w:p w:rsidR="000369F4" w:rsidRDefault="000369F4" w:rsidP="00C91F06">
      <w:pPr>
        <w:suppressAutoHyphens/>
      </w:pPr>
    </w:p>
    <w:p w:rsidR="000369F4" w:rsidRPr="000369F4" w:rsidRDefault="000369F4" w:rsidP="000369F4">
      <w:pPr>
        <w:rPr>
          <w:color w:val="000000" w:themeColor="text1"/>
        </w:rPr>
      </w:pPr>
      <w:r w:rsidRPr="000369F4">
        <w:rPr>
          <w:color w:val="000000" w:themeColor="text1"/>
        </w:rPr>
        <w:lastRenderedPageBreak/>
        <w:t xml:space="preserve">            Совет депутатов                                                                         </w:t>
      </w:r>
    </w:p>
    <w:p w:rsidR="000369F4" w:rsidRPr="000369F4" w:rsidRDefault="000369F4" w:rsidP="000369F4">
      <w:pPr>
        <w:jc w:val="both"/>
        <w:rPr>
          <w:color w:val="000000" w:themeColor="text1"/>
        </w:rPr>
      </w:pPr>
      <w:r w:rsidRPr="000369F4">
        <w:rPr>
          <w:color w:val="000000" w:themeColor="text1"/>
        </w:rPr>
        <w:t xml:space="preserve">муниципального образования </w:t>
      </w:r>
    </w:p>
    <w:p w:rsidR="000369F4" w:rsidRPr="000369F4" w:rsidRDefault="000369F4" w:rsidP="000369F4">
      <w:pPr>
        <w:jc w:val="both"/>
        <w:rPr>
          <w:color w:val="000000" w:themeColor="text1"/>
          <w:sz w:val="32"/>
          <w:szCs w:val="32"/>
        </w:rPr>
      </w:pPr>
      <w:r w:rsidRPr="000369F4">
        <w:rPr>
          <w:color w:val="000000" w:themeColor="text1"/>
        </w:rPr>
        <w:t xml:space="preserve">  Верхнечебеньковский сельсовет                                                                                </w:t>
      </w:r>
    </w:p>
    <w:p w:rsidR="000369F4" w:rsidRPr="000369F4" w:rsidRDefault="000369F4" w:rsidP="000369F4">
      <w:pPr>
        <w:jc w:val="both"/>
        <w:rPr>
          <w:color w:val="000000" w:themeColor="text1"/>
        </w:rPr>
      </w:pPr>
      <w:r w:rsidRPr="000369F4">
        <w:rPr>
          <w:color w:val="000000" w:themeColor="text1"/>
        </w:rPr>
        <w:t xml:space="preserve">       Сакмарского района</w:t>
      </w:r>
    </w:p>
    <w:p w:rsidR="000369F4" w:rsidRPr="000369F4" w:rsidRDefault="000369F4" w:rsidP="000369F4">
      <w:pPr>
        <w:jc w:val="both"/>
        <w:rPr>
          <w:color w:val="000000" w:themeColor="text1"/>
        </w:rPr>
      </w:pPr>
      <w:r w:rsidRPr="000369F4">
        <w:rPr>
          <w:color w:val="000000" w:themeColor="text1"/>
        </w:rPr>
        <w:t xml:space="preserve">     Оренбургской области</w:t>
      </w:r>
    </w:p>
    <w:p w:rsidR="000369F4" w:rsidRPr="000369F4" w:rsidRDefault="000369F4" w:rsidP="000369F4">
      <w:pPr>
        <w:ind w:firstLine="708"/>
        <w:jc w:val="both"/>
        <w:rPr>
          <w:color w:val="000000" w:themeColor="text1"/>
        </w:rPr>
      </w:pPr>
      <w:r w:rsidRPr="000369F4">
        <w:rPr>
          <w:color w:val="000000" w:themeColor="text1"/>
        </w:rPr>
        <w:t>четвертого созыва</w:t>
      </w:r>
    </w:p>
    <w:p w:rsidR="000369F4" w:rsidRPr="000369F4" w:rsidRDefault="000369F4" w:rsidP="000369F4">
      <w:pPr>
        <w:jc w:val="both"/>
        <w:rPr>
          <w:color w:val="000000" w:themeColor="text1"/>
        </w:rPr>
      </w:pPr>
      <w:r w:rsidRPr="000369F4">
        <w:rPr>
          <w:color w:val="000000" w:themeColor="text1"/>
        </w:rPr>
        <w:t xml:space="preserve">            Р Е Ш Е Н И Е </w:t>
      </w:r>
    </w:p>
    <w:p w:rsidR="000369F4" w:rsidRPr="000369F4" w:rsidRDefault="000369F4" w:rsidP="000369F4">
      <w:pPr>
        <w:jc w:val="both"/>
        <w:rPr>
          <w:color w:val="000000" w:themeColor="text1"/>
        </w:rPr>
      </w:pPr>
      <w:r w:rsidRPr="000369F4">
        <w:rPr>
          <w:color w:val="000000" w:themeColor="text1"/>
        </w:rPr>
        <w:t xml:space="preserve">          от 06.03.2026 № 25</w:t>
      </w:r>
    </w:p>
    <w:p w:rsidR="000369F4" w:rsidRPr="000369F4" w:rsidRDefault="000369F4" w:rsidP="000369F4">
      <w:pPr>
        <w:jc w:val="both"/>
        <w:rPr>
          <w:color w:val="000000" w:themeColor="text1"/>
        </w:rPr>
      </w:pPr>
      <w:r w:rsidRPr="000369F4">
        <w:rPr>
          <w:color w:val="000000" w:themeColor="text1"/>
        </w:rPr>
        <w:t xml:space="preserve">         с. Верхние Чебеньки</w:t>
      </w:r>
    </w:p>
    <w:p w:rsidR="000369F4" w:rsidRPr="000369F4" w:rsidRDefault="000369F4" w:rsidP="000369F4">
      <w:pPr>
        <w:shd w:val="clear" w:color="auto" w:fill="FFFFFF"/>
        <w:jc w:val="both"/>
        <w:rPr>
          <w:color w:val="000000" w:themeColor="text1"/>
        </w:rPr>
      </w:pPr>
      <w:r w:rsidRPr="000369F4">
        <w:rPr>
          <w:color w:val="000000" w:themeColor="text1"/>
          <w:spacing w:val="-2"/>
        </w:rPr>
        <w:tab/>
      </w:r>
      <w:r w:rsidRPr="000369F4">
        <w:rPr>
          <w:color w:val="000000" w:themeColor="text1"/>
          <w:spacing w:val="-2"/>
        </w:rPr>
        <w:tab/>
      </w:r>
      <w:r w:rsidRPr="000369F4">
        <w:rPr>
          <w:color w:val="000000" w:themeColor="text1"/>
          <w:spacing w:val="-2"/>
        </w:rPr>
        <w:tab/>
      </w:r>
      <w:r w:rsidRPr="000369F4">
        <w:rPr>
          <w:color w:val="000000" w:themeColor="text1"/>
          <w:spacing w:val="-2"/>
        </w:rPr>
        <w:tab/>
      </w:r>
      <w:r w:rsidRPr="000369F4">
        <w:rPr>
          <w:color w:val="000000" w:themeColor="text1"/>
          <w:spacing w:val="-2"/>
        </w:rPr>
        <w:tab/>
      </w:r>
    </w:p>
    <w:tbl>
      <w:tblPr>
        <w:tblW w:w="0" w:type="auto"/>
        <w:tblLook w:val="04A0" w:firstRow="1" w:lastRow="0" w:firstColumn="1" w:lastColumn="0" w:noHBand="0" w:noVBand="1"/>
      </w:tblPr>
      <w:tblGrid>
        <w:gridCol w:w="4785"/>
        <w:gridCol w:w="4786"/>
      </w:tblGrid>
      <w:tr w:rsidR="000369F4" w:rsidRPr="000369F4" w:rsidTr="000369F4">
        <w:tc>
          <w:tcPr>
            <w:tcW w:w="4785" w:type="dxa"/>
            <w:hideMark/>
          </w:tcPr>
          <w:p w:rsidR="000369F4" w:rsidRPr="000369F4" w:rsidRDefault="000369F4" w:rsidP="000369F4">
            <w:pPr>
              <w:contextualSpacing/>
              <w:jc w:val="both"/>
              <w:rPr>
                <w:color w:val="000000" w:themeColor="text1"/>
              </w:rPr>
            </w:pPr>
            <w:r w:rsidRPr="000369F4">
              <w:rPr>
                <w:color w:val="000000" w:themeColor="text1"/>
                <w:sz w:val="28"/>
                <w:szCs w:val="28"/>
              </w:rPr>
              <w:t xml:space="preserve">О </w:t>
            </w:r>
            <w:r w:rsidR="007D46B5">
              <w:rPr>
                <w:color w:val="000000" w:themeColor="text1"/>
                <w:sz w:val="28"/>
                <w:szCs w:val="28"/>
              </w:rPr>
              <w:t>проекте внесения</w:t>
            </w:r>
            <w:r w:rsidRPr="000369F4">
              <w:rPr>
                <w:color w:val="000000" w:themeColor="text1"/>
                <w:sz w:val="28"/>
                <w:szCs w:val="28"/>
              </w:rPr>
              <w:t xml:space="preserve"> изменени</w:t>
            </w:r>
            <w:r w:rsidRPr="000369F4">
              <w:rPr>
                <w:sz w:val="28"/>
                <w:szCs w:val="28"/>
              </w:rPr>
              <w:t>я</w:t>
            </w:r>
            <w:r w:rsidRPr="000369F4">
              <w:rPr>
                <w:color w:val="000000" w:themeColor="text1"/>
                <w:sz w:val="28"/>
                <w:szCs w:val="28"/>
              </w:rPr>
              <w:t xml:space="preserve"> в Устав муниципального образования Верхнечебеньковский сельсовет Сакмарского района Оренбургской области</w:t>
            </w:r>
          </w:p>
        </w:tc>
        <w:tc>
          <w:tcPr>
            <w:tcW w:w="4786" w:type="dxa"/>
          </w:tcPr>
          <w:p w:rsidR="000369F4" w:rsidRPr="000369F4" w:rsidRDefault="000369F4" w:rsidP="000369F4">
            <w:pPr>
              <w:jc w:val="both"/>
              <w:rPr>
                <w:color w:val="000000" w:themeColor="text1"/>
              </w:rPr>
            </w:pPr>
          </w:p>
        </w:tc>
      </w:tr>
    </w:tbl>
    <w:p w:rsidR="000369F4" w:rsidRPr="000369F4" w:rsidRDefault="000369F4" w:rsidP="000369F4">
      <w:pPr>
        <w:autoSpaceDE w:val="0"/>
        <w:autoSpaceDN w:val="0"/>
        <w:adjustRightInd w:val="0"/>
        <w:spacing w:before="108" w:after="108"/>
        <w:outlineLvl w:val="0"/>
        <w:rPr>
          <w:rFonts w:ascii="Arial" w:hAnsi="Arial"/>
          <w:color w:val="000000" w:themeColor="text1"/>
        </w:rPr>
      </w:pPr>
    </w:p>
    <w:p w:rsidR="000369F4" w:rsidRPr="000369F4" w:rsidRDefault="000369F4" w:rsidP="000369F4">
      <w:pPr>
        <w:autoSpaceDE w:val="0"/>
        <w:autoSpaceDN w:val="0"/>
        <w:adjustRightInd w:val="0"/>
        <w:ind w:firstLine="709"/>
        <w:jc w:val="both"/>
        <w:outlineLvl w:val="0"/>
        <w:rPr>
          <w:bCs/>
          <w:color w:val="000000" w:themeColor="text1"/>
          <w:spacing w:val="-7"/>
          <w:sz w:val="28"/>
          <w:szCs w:val="28"/>
        </w:rPr>
      </w:pPr>
      <w:r w:rsidRPr="000369F4">
        <w:rPr>
          <w:bCs/>
          <w:color w:val="000000" w:themeColor="text1"/>
          <w:sz w:val="28"/>
          <w:szCs w:val="28"/>
        </w:rPr>
        <w:t xml:space="preserve">Руководствуясь </w:t>
      </w:r>
      <w:r w:rsidRPr="000369F4">
        <w:rPr>
          <w:bCs/>
          <w:color w:val="000000" w:themeColor="text1"/>
          <w:spacing w:val="-7"/>
          <w:sz w:val="28"/>
          <w:szCs w:val="28"/>
        </w:rPr>
        <w:t>Федеральным законом от 06.10.2003 № 131 - ФЗ «Об общих принципах организации местного самоуправления в Российской Федерации»</w:t>
      </w:r>
      <w:r w:rsidRPr="000369F4">
        <w:rPr>
          <w:b/>
          <w:bCs/>
          <w:color w:val="000000" w:themeColor="text1"/>
          <w:sz w:val="28"/>
          <w:szCs w:val="28"/>
        </w:rPr>
        <w:t xml:space="preserve"> </w:t>
      </w:r>
      <w:r w:rsidRPr="000369F4">
        <w:rPr>
          <w:bCs/>
          <w:sz w:val="28"/>
          <w:szCs w:val="28"/>
        </w:rPr>
        <w:t>статьей 56 Федеральный закон от 20.03.2025 № 33-ФЗ «Об общих принципах организации местного самоуправления в единой системе публичной власти», Федеральным законом от 21.07.2005 № 97-ФЗ «О государственной регистрации уставов муниципальных образований»,</w:t>
      </w:r>
      <w:r w:rsidRPr="000369F4">
        <w:rPr>
          <w:bCs/>
          <w:color w:val="00B0F0"/>
          <w:sz w:val="28"/>
          <w:szCs w:val="28"/>
        </w:rPr>
        <w:t xml:space="preserve"> </w:t>
      </w:r>
      <w:r w:rsidRPr="000369F4">
        <w:rPr>
          <w:bCs/>
          <w:color w:val="000000" w:themeColor="text1"/>
          <w:spacing w:val="-7"/>
          <w:sz w:val="28"/>
          <w:szCs w:val="28"/>
        </w:rPr>
        <w:t>Совет депутатов муниципального образования Верхнечебеньковский сельсовет РЕШИЛ:</w:t>
      </w:r>
    </w:p>
    <w:p w:rsidR="000369F4" w:rsidRPr="000369F4" w:rsidRDefault="000369F4" w:rsidP="000369F4">
      <w:pPr>
        <w:ind w:firstLine="709"/>
        <w:contextualSpacing/>
        <w:jc w:val="both"/>
        <w:rPr>
          <w:sz w:val="28"/>
          <w:szCs w:val="28"/>
          <w:lang w:eastAsia="en-US"/>
        </w:rPr>
      </w:pPr>
      <w:r w:rsidRPr="000369F4">
        <w:rPr>
          <w:sz w:val="28"/>
          <w:szCs w:val="28"/>
          <w:lang w:eastAsia="en-US"/>
        </w:rPr>
        <w:t>1. Внести изменение в Устав муниципального образования Верхнечебеньковский с</w:t>
      </w:r>
      <w:r w:rsidRPr="000369F4">
        <w:rPr>
          <w:bCs/>
          <w:sz w:val="28"/>
          <w:szCs w:val="28"/>
          <w:lang w:eastAsia="en-US"/>
        </w:rPr>
        <w:t xml:space="preserve">ельсовет Сакмарского </w:t>
      </w:r>
      <w:r w:rsidRPr="000369F4">
        <w:rPr>
          <w:sz w:val="28"/>
          <w:szCs w:val="28"/>
          <w:lang w:eastAsia="en-US"/>
        </w:rPr>
        <w:t>района Оренбургской области:</w:t>
      </w:r>
    </w:p>
    <w:p w:rsidR="000369F4" w:rsidRPr="000369F4" w:rsidRDefault="000369F4" w:rsidP="000369F4">
      <w:pPr>
        <w:autoSpaceDE w:val="0"/>
        <w:autoSpaceDN w:val="0"/>
        <w:adjustRightInd w:val="0"/>
        <w:ind w:firstLine="709"/>
        <w:jc w:val="both"/>
        <w:rPr>
          <w:sz w:val="28"/>
          <w:szCs w:val="28"/>
          <w:lang w:eastAsia="en-US"/>
        </w:rPr>
      </w:pPr>
      <w:r w:rsidRPr="000369F4">
        <w:rPr>
          <w:sz w:val="28"/>
          <w:szCs w:val="28"/>
          <w:lang w:eastAsia="en-US"/>
        </w:rPr>
        <w:t>2. Главе муниципального образования Верхнечебеньковский с</w:t>
      </w:r>
      <w:r w:rsidRPr="000369F4">
        <w:rPr>
          <w:bCs/>
          <w:sz w:val="28"/>
          <w:szCs w:val="28"/>
          <w:lang w:eastAsia="en-US"/>
        </w:rPr>
        <w:t>ельсовет Сакмарского района</w:t>
      </w:r>
      <w:r w:rsidRPr="000369F4">
        <w:rPr>
          <w:sz w:val="28"/>
          <w:szCs w:val="28"/>
          <w:lang w:eastAsia="en-US"/>
        </w:rPr>
        <w:t xml:space="preserve"> Оренбургской области в течение 15 дней с момента принятия решения о внесении изменения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w:t>
      </w:r>
      <w:hyperlink r:id="rId5" w:history="1">
        <w:r w:rsidRPr="000369F4">
          <w:rPr>
            <w:rFonts w:eastAsia="Calibri"/>
            <w:sz w:val="28"/>
            <w:szCs w:val="28"/>
            <w:u w:val="single"/>
            <w:lang w:eastAsia="en-US"/>
          </w:rPr>
          <w:t>http://право-минюст.рф</w:t>
        </w:r>
      </w:hyperlink>
      <w:r w:rsidRPr="000369F4">
        <w:rPr>
          <w:sz w:val="28"/>
          <w:szCs w:val="28"/>
          <w:lang w:eastAsia="en-US"/>
        </w:rPr>
        <w:t>).</w:t>
      </w:r>
    </w:p>
    <w:p w:rsidR="000369F4" w:rsidRPr="000369F4" w:rsidRDefault="000369F4" w:rsidP="000369F4">
      <w:pPr>
        <w:autoSpaceDE w:val="0"/>
        <w:autoSpaceDN w:val="0"/>
        <w:adjustRightInd w:val="0"/>
        <w:ind w:firstLine="709"/>
        <w:jc w:val="both"/>
        <w:rPr>
          <w:sz w:val="28"/>
          <w:szCs w:val="28"/>
          <w:lang w:eastAsia="en-US"/>
        </w:rPr>
      </w:pPr>
      <w:r w:rsidRPr="000369F4">
        <w:rPr>
          <w:sz w:val="28"/>
          <w:szCs w:val="28"/>
          <w:lang w:eastAsia="en-US"/>
        </w:rPr>
        <w:t>3. Глава муниципального образования Верхнечебеньковский с</w:t>
      </w:r>
      <w:r w:rsidRPr="000369F4">
        <w:rPr>
          <w:bCs/>
          <w:sz w:val="28"/>
          <w:szCs w:val="28"/>
          <w:lang w:eastAsia="en-US"/>
        </w:rPr>
        <w:t xml:space="preserve">ельсовет Сакмарского района </w:t>
      </w:r>
      <w:r w:rsidRPr="000369F4">
        <w:rPr>
          <w:sz w:val="28"/>
          <w:szCs w:val="28"/>
          <w:lang w:eastAsia="en-US"/>
        </w:rPr>
        <w:t>Оренбургской области обязан официально обнародовать зарегистрированное решение о внесении изменении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изменения в Устав в государственный реестр уставов муниципальных образований Оренбургской области.</w:t>
      </w:r>
    </w:p>
    <w:p w:rsidR="000369F4" w:rsidRPr="000369F4" w:rsidRDefault="000369F4" w:rsidP="000369F4">
      <w:pPr>
        <w:autoSpaceDE w:val="0"/>
        <w:autoSpaceDN w:val="0"/>
        <w:adjustRightInd w:val="0"/>
        <w:ind w:firstLine="709"/>
        <w:jc w:val="both"/>
        <w:rPr>
          <w:sz w:val="28"/>
          <w:szCs w:val="28"/>
          <w:lang w:eastAsia="en-US"/>
        </w:rPr>
      </w:pPr>
      <w:r w:rsidRPr="000369F4">
        <w:rPr>
          <w:sz w:val="28"/>
          <w:szCs w:val="28"/>
          <w:lang w:eastAsia="en-US"/>
        </w:rPr>
        <w:t>4. Настоящее решение подлежит опубликованию (обнародованию) после его государственной регистрации и вступает в силу после его официального обнародования.</w:t>
      </w:r>
    </w:p>
    <w:p w:rsidR="000369F4" w:rsidRPr="000369F4" w:rsidRDefault="000369F4" w:rsidP="000369F4">
      <w:pPr>
        <w:autoSpaceDE w:val="0"/>
        <w:autoSpaceDN w:val="0"/>
        <w:adjustRightInd w:val="0"/>
        <w:ind w:firstLine="709"/>
        <w:jc w:val="both"/>
        <w:rPr>
          <w:sz w:val="28"/>
          <w:szCs w:val="28"/>
          <w:lang w:eastAsia="en-US"/>
        </w:rPr>
      </w:pPr>
      <w:r w:rsidRPr="000369F4">
        <w:rPr>
          <w:sz w:val="28"/>
          <w:szCs w:val="28"/>
          <w:lang w:eastAsia="en-US"/>
        </w:rPr>
        <w:lastRenderedPageBreak/>
        <w:t>5. Направить сведения об опубликовании (обнародовании) решения о внесении изменения в Устав в Управление Министерства юстиции Российской Федерации по Оренбургской области в течение 10 дней со дня его опубликования (обнародования).</w:t>
      </w:r>
    </w:p>
    <w:p w:rsidR="000369F4" w:rsidRPr="000369F4" w:rsidRDefault="000369F4" w:rsidP="000369F4">
      <w:pPr>
        <w:ind w:firstLine="709"/>
        <w:jc w:val="both"/>
        <w:rPr>
          <w:bCs/>
          <w:sz w:val="28"/>
          <w:szCs w:val="28"/>
          <w:lang w:eastAsia="en-US"/>
        </w:rPr>
      </w:pPr>
      <w:r w:rsidRPr="000369F4">
        <w:rPr>
          <w:sz w:val="28"/>
          <w:szCs w:val="28"/>
          <w:lang w:eastAsia="en-US"/>
        </w:rPr>
        <w:t>6. Контроль за исполнением настоящего решения возложить на главу муниципального образования Верхнечебеньковский с</w:t>
      </w:r>
      <w:r w:rsidRPr="000369F4">
        <w:rPr>
          <w:bCs/>
          <w:sz w:val="28"/>
          <w:szCs w:val="28"/>
          <w:lang w:eastAsia="en-US"/>
        </w:rPr>
        <w:t>ельсовет Сакмарского района Оренбургской области.</w:t>
      </w:r>
    </w:p>
    <w:p w:rsidR="000369F4" w:rsidRPr="000369F4" w:rsidRDefault="000369F4" w:rsidP="000369F4">
      <w:pPr>
        <w:contextualSpacing/>
        <w:jc w:val="both"/>
        <w:rPr>
          <w:sz w:val="28"/>
          <w:szCs w:val="28"/>
        </w:rPr>
      </w:pPr>
    </w:p>
    <w:p w:rsidR="000369F4" w:rsidRPr="000369F4" w:rsidRDefault="000369F4" w:rsidP="000369F4">
      <w:pPr>
        <w:contextualSpacing/>
        <w:jc w:val="both"/>
        <w:rPr>
          <w:sz w:val="28"/>
          <w:szCs w:val="28"/>
        </w:rPr>
      </w:pPr>
    </w:p>
    <w:p w:rsidR="000369F4" w:rsidRPr="000369F4" w:rsidRDefault="000369F4" w:rsidP="000369F4">
      <w:pPr>
        <w:ind w:right="-55"/>
        <w:rPr>
          <w:sz w:val="28"/>
          <w:szCs w:val="28"/>
        </w:rPr>
      </w:pPr>
    </w:p>
    <w:p w:rsidR="000369F4" w:rsidRPr="000369F4" w:rsidRDefault="000369F4" w:rsidP="000369F4">
      <w:pPr>
        <w:ind w:right="-55"/>
        <w:rPr>
          <w:sz w:val="28"/>
          <w:szCs w:val="28"/>
        </w:rPr>
      </w:pPr>
      <w:r w:rsidRPr="000369F4">
        <w:rPr>
          <w:sz w:val="28"/>
          <w:szCs w:val="28"/>
        </w:rPr>
        <w:t>Председателя                                                Глава муниципального образования</w:t>
      </w:r>
    </w:p>
    <w:p w:rsidR="000369F4" w:rsidRPr="000369F4" w:rsidRDefault="000369F4" w:rsidP="000369F4">
      <w:pPr>
        <w:ind w:right="-55"/>
        <w:rPr>
          <w:sz w:val="28"/>
          <w:szCs w:val="28"/>
        </w:rPr>
      </w:pPr>
      <w:r w:rsidRPr="000369F4">
        <w:rPr>
          <w:sz w:val="28"/>
          <w:szCs w:val="28"/>
        </w:rPr>
        <w:t xml:space="preserve">Совета депутатов                                          Верхнечебеньковский сельсовет </w:t>
      </w:r>
    </w:p>
    <w:p w:rsidR="000369F4" w:rsidRPr="000369F4" w:rsidRDefault="000369F4" w:rsidP="000369F4">
      <w:pPr>
        <w:ind w:right="-55"/>
        <w:rPr>
          <w:color w:val="000000" w:themeColor="text1"/>
          <w:sz w:val="28"/>
          <w:szCs w:val="28"/>
        </w:rPr>
      </w:pPr>
      <w:r w:rsidRPr="000369F4">
        <w:rPr>
          <w:color w:val="000000" w:themeColor="text1"/>
          <w:sz w:val="28"/>
          <w:szCs w:val="28"/>
        </w:rPr>
        <w:t xml:space="preserve">муниципального образования                     </w:t>
      </w:r>
    </w:p>
    <w:p w:rsidR="000369F4" w:rsidRPr="000369F4" w:rsidRDefault="000369F4" w:rsidP="000369F4">
      <w:pPr>
        <w:ind w:right="-55"/>
        <w:rPr>
          <w:color w:val="000000" w:themeColor="text1"/>
          <w:sz w:val="28"/>
          <w:szCs w:val="28"/>
        </w:rPr>
      </w:pPr>
      <w:r w:rsidRPr="000369F4">
        <w:rPr>
          <w:color w:val="000000" w:themeColor="text1"/>
          <w:sz w:val="28"/>
          <w:szCs w:val="28"/>
        </w:rPr>
        <w:t>Верхнечебеньковский сельсовет</w:t>
      </w:r>
    </w:p>
    <w:p w:rsidR="000369F4" w:rsidRPr="000369F4" w:rsidRDefault="000369F4" w:rsidP="000369F4">
      <w:pPr>
        <w:ind w:right="-55"/>
        <w:rPr>
          <w:color w:val="000000" w:themeColor="text1"/>
          <w:sz w:val="28"/>
          <w:szCs w:val="28"/>
        </w:rPr>
      </w:pPr>
    </w:p>
    <w:p w:rsidR="000369F4" w:rsidRPr="000369F4" w:rsidRDefault="000369F4" w:rsidP="000369F4">
      <w:pPr>
        <w:ind w:right="-55"/>
        <w:rPr>
          <w:color w:val="000000" w:themeColor="text1"/>
          <w:sz w:val="28"/>
          <w:szCs w:val="28"/>
        </w:rPr>
      </w:pPr>
      <w:r w:rsidRPr="000369F4">
        <w:rPr>
          <w:color w:val="000000" w:themeColor="text1"/>
          <w:sz w:val="28"/>
          <w:szCs w:val="28"/>
        </w:rPr>
        <w:t>_____________ Х.З. Зинатуллин                     ______________ Р.Б.Рахматуллин</w:t>
      </w:r>
    </w:p>
    <w:p w:rsidR="000369F4" w:rsidRPr="000369F4" w:rsidRDefault="000369F4" w:rsidP="000369F4">
      <w:pPr>
        <w:ind w:right="-55"/>
        <w:rPr>
          <w:color w:val="000000" w:themeColor="text1"/>
          <w:sz w:val="28"/>
          <w:szCs w:val="28"/>
        </w:rPr>
      </w:pPr>
    </w:p>
    <w:p w:rsidR="000369F4" w:rsidRPr="000369F4" w:rsidRDefault="000369F4" w:rsidP="000369F4">
      <w:pPr>
        <w:ind w:right="-55"/>
        <w:rPr>
          <w:color w:val="000000" w:themeColor="text1"/>
          <w:sz w:val="28"/>
          <w:szCs w:val="28"/>
        </w:rPr>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B647D2" w:rsidRDefault="00B647D2" w:rsidP="00C91F06">
      <w:pPr>
        <w:suppressAutoHyphens/>
      </w:pPr>
    </w:p>
    <w:p w:rsidR="007D46B5" w:rsidRDefault="007D46B5" w:rsidP="00C91F06">
      <w:pPr>
        <w:suppressAutoHyphens/>
      </w:pPr>
    </w:p>
    <w:p w:rsidR="007D46B5" w:rsidRDefault="007D46B5" w:rsidP="00C91F06">
      <w:pPr>
        <w:suppressAutoHyphens/>
      </w:pPr>
    </w:p>
    <w:p w:rsidR="007D46B5" w:rsidRDefault="007D46B5" w:rsidP="00C91F06">
      <w:pPr>
        <w:suppressAutoHyphens/>
      </w:pPr>
    </w:p>
    <w:p w:rsidR="007D46B5" w:rsidRDefault="007D46B5" w:rsidP="00C91F06">
      <w:pPr>
        <w:suppressAutoHyphens/>
      </w:pPr>
    </w:p>
    <w:p w:rsidR="007D46B5" w:rsidRDefault="007D46B5" w:rsidP="00C91F06">
      <w:pPr>
        <w:suppressAutoHyphens/>
      </w:pPr>
    </w:p>
    <w:p w:rsidR="007D46B5" w:rsidRDefault="007D46B5" w:rsidP="00C91F06">
      <w:pPr>
        <w:suppressAutoHyphens/>
      </w:pPr>
    </w:p>
    <w:p w:rsidR="00B647D2" w:rsidRDefault="00B647D2" w:rsidP="00C91F06">
      <w:pPr>
        <w:suppressAutoHyphens/>
      </w:pPr>
    </w:p>
    <w:p w:rsidR="000369F4" w:rsidRDefault="000369F4" w:rsidP="00C91F06">
      <w:pPr>
        <w:suppressAutoHyphens/>
      </w:pPr>
    </w:p>
    <w:p w:rsidR="00B647D2" w:rsidRPr="00B647D2" w:rsidRDefault="00B647D2" w:rsidP="00B647D2">
      <w:pPr>
        <w:ind w:right="-55"/>
        <w:jc w:val="right"/>
        <w:rPr>
          <w:color w:val="000000" w:themeColor="text1"/>
          <w:sz w:val="20"/>
          <w:szCs w:val="20"/>
        </w:rPr>
      </w:pPr>
    </w:p>
    <w:p w:rsidR="00B647D2" w:rsidRPr="00B647D2" w:rsidRDefault="00B647D2" w:rsidP="00B647D2">
      <w:pPr>
        <w:ind w:right="-55"/>
        <w:jc w:val="right"/>
        <w:rPr>
          <w:color w:val="000000" w:themeColor="text1"/>
          <w:sz w:val="20"/>
          <w:szCs w:val="20"/>
        </w:rPr>
      </w:pPr>
      <w:r w:rsidRPr="00B647D2">
        <w:rPr>
          <w:color w:val="000000" w:themeColor="text1"/>
          <w:sz w:val="20"/>
          <w:szCs w:val="20"/>
        </w:rPr>
        <w:lastRenderedPageBreak/>
        <w:t>Приложение</w:t>
      </w:r>
    </w:p>
    <w:p w:rsidR="00B647D2" w:rsidRPr="00B647D2" w:rsidRDefault="00B647D2" w:rsidP="00B647D2">
      <w:pPr>
        <w:ind w:right="-55"/>
        <w:jc w:val="right"/>
        <w:rPr>
          <w:color w:val="000000" w:themeColor="text1"/>
          <w:sz w:val="20"/>
          <w:szCs w:val="20"/>
        </w:rPr>
      </w:pPr>
      <w:r w:rsidRPr="00B647D2">
        <w:rPr>
          <w:color w:val="000000" w:themeColor="text1"/>
          <w:sz w:val="20"/>
          <w:szCs w:val="20"/>
        </w:rPr>
        <w:t>к решению Совета депутатов</w:t>
      </w:r>
    </w:p>
    <w:p w:rsidR="00B647D2" w:rsidRPr="00B647D2" w:rsidRDefault="00B647D2" w:rsidP="00B647D2">
      <w:pPr>
        <w:ind w:right="-55"/>
        <w:jc w:val="right"/>
        <w:rPr>
          <w:color w:val="000000" w:themeColor="text1"/>
          <w:sz w:val="20"/>
          <w:szCs w:val="20"/>
        </w:rPr>
      </w:pPr>
      <w:r w:rsidRPr="00B647D2">
        <w:rPr>
          <w:color w:val="000000" w:themeColor="text1"/>
          <w:sz w:val="20"/>
          <w:szCs w:val="20"/>
        </w:rPr>
        <w:t>муниципального образования</w:t>
      </w:r>
    </w:p>
    <w:p w:rsidR="00B647D2" w:rsidRPr="00B647D2" w:rsidRDefault="00B647D2" w:rsidP="00B647D2">
      <w:pPr>
        <w:ind w:right="-55"/>
        <w:jc w:val="right"/>
        <w:rPr>
          <w:color w:val="000000" w:themeColor="text1"/>
          <w:sz w:val="20"/>
          <w:szCs w:val="20"/>
        </w:rPr>
      </w:pPr>
      <w:r w:rsidRPr="00B647D2">
        <w:rPr>
          <w:color w:val="000000" w:themeColor="text1"/>
          <w:sz w:val="20"/>
          <w:szCs w:val="20"/>
        </w:rPr>
        <w:t xml:space="preserve"> Верхнечебеньковский сельсовет</w:t>
      </w:r>
    </w:p>
    <w:p w:rsidR="00B647D2" w:rsidRPr="00B647D2" w:rsidRDefault="00B647D2" w:rsidP="00B647D2">
      <w:pPr>
        <w:ind w:right="-55"/>
        <w:jc w:val="right"/>
        <w:rPr>
          <w:color w:val="000000" w:themeColor="text1"/>
          <w:sz w:val="20"/>
          <w:szCs w:val="20"/>
        </w:rPr>
      </w:pPr>
      <w:r w:rsidRPr="00B647D2">
        <w:rPr>
          <w:color w:val="000000" w:themeColor="text1"/>
          <w:sz w:val="20"/>
          <w:szCs w:val="20"/>
        </w:rPr>
        <w:t>Сакмарского района</w:t>
      </w:r>
    </w:p>
    <w:p w:rsidR="00B647D2" w:rsidRPr="00B647D2" w:rsidRDefault="00B647D2" w:rsidP="00B647D2">
      <w:pPr>
        <w:ind w:right="-55"/>
        <w:jc w:val="right"/>
        <w:rPr>
          <w:color w:val="000000" w:themeColor="text1"/>
          <w:sz w:val="20"/>
          <w:szCs w:val="20"/>
        </w:rPr>
      </w:pPr>
      <w:r w:rsidRPr="00B647D2">
        <w:rPr>
          <w:color w:val="000000" w:themeColor="text1"/>
          <w:sz w:val="20"/>
          <w:szCs w:val="20"/>
        </w:rPr>
        <w:t>Оренбургской области</w:t>
      </w:r>
    </w:p>
    <w:p w:rsidR="00B647D2" w:rsidRPr="00B647D2" w:rsidRDefault="007D46B5" w:rsidP="00B647D2">
      <w:pPr>
        <w:ind w:left="5664" w:right="-55"/>
        <w:jc w:val="right"/>
        <w:rPr>
          <w:color w:val="000000" w:themeColor="text1"/>
        </w:rPr>
      </w:pPr>
      <w:proofErr w:type="gramStart"/>
      <w:r>
        <w:rPr>
          <w:color w:val="000000" w:themeColor="text1"/>
          <w:sz w:val="20"/>
          <w:szCs w:val="20"/>
        </w:rPr>
        <w:t>от  06</w:t>
      </w:r>
      <w:proofErr w:type="gramEnd"/>
      <w:r>
        <w:rPr>
          <w:color w:val="000000" w:themeColor="text1"/>
          <w:sz w:val="20"/>
          <w:szCs w:val="20"/>
        </w:rPr>
        <w:t>.03.2026г. № 25</w:t>
      </w:r>
    </w:p>
    <w:p w:rsidR="00B647D2" w:rsidRPr="00B647D2" w:rsidRDefault="00B647D2" w:rsidP="00B647D2">
      <w:pPr>
        <w:tabs>
          <w:tab w:val="left" w:pos="3432"/>
        </w:tabs>
        <w:spacing w:after="200" w:line="276" w:lineRule="auto"/>
        <w:rPr>
          <w:rFonts w:asciiTheme="minorHAnsi" w:eastAsiaTheme="minorHAnsi" w:hAnsiTheme="minorHAnsi" w:cstheme="minorBidi"/>
          <w:color w:val="000000" w:themeColor="text1"/>
          <w:sz w:val="22"/>
          <w:szCs w:val="22"/>
          <w:lang w:eastAsia="en-US"/>
        </w:rPr>
      </w:pPr>
      <w:r w:rsidRPr="00B647D2">
        <w:rPr>
          <w:rFonts w:ascii="Calibri" w:eastAsia="Calibri" w:hAnsi="Calibri"/>
          <w:color w:val="000000" w:themeColor="text1"/>
          <w:sz w:val="22"/>
          <w:szCs w:val="22"/>
          <w:lang w:eastAsia="en-US"/>
        </w:rPr>
        <w:tab/>
      </w:r>
    </w:p>
    <w:p w:rsidR="00B647D2" w:rsidRPr="00B647D2" w:rsidRDefault="00B647D2" w:rsidP="00B647D2">
      <w:pPr>
        <w:autoSpaceDE w:val="0"/>
        <w:autoSpaceDN w:val="0"/>
        <w:adjustRightInd w:val="0"/>
        <w:jc w:val="center"/>
        <w:rPr>
          <w:b/>
          <w:bCs/>
          <w:sz w:val="28"/>
          <w:szCs w:val="28"/>
        </w:rPr>
      </w:pPr>
      <w:r w:rsidRPr="00B647D2">
        <w:rPr>
          <w:b/>
          <w:bCs/>
          <w:sz w:val="28"/>
          <w:szCs w:val="28"/>
        </w:rPr>
        <w:t>Изменение в Устав муниципальног</w:t>
      </w:r>
      <w:bookmarkStart w:id="7" w:name="_GoBack"/>
      <w:bookmarkEnd w:id="7"/>
      <w:r w:rsidRPr="00B647D2">
        <w:rPr>
          <w:b/>
          <w:bCs/>
          <w:sz w:val="28"/>
          <w:szCs w:val="28"/>
        </w:rPr>
        <w:t>о</w:t>
      </w:r>
    </w:p>
    <w:p w:rsidR="00B647D2" w:rsidRPr="00B647D2" w:rsidRDefault="00B647D2" w:rsidP="00B647D2">
      <w:pPr>
        <w:autoSpaceDE w:val="0"/>
        <w:autoSpaceDN w:val="0"/>
        <w:adjustRightInd w:val="0"/>
        <w:jc w:val="center"/>
        <w:rPr>
          <w:b/>
          <w:bCs/>
          <w:sz w:val="28"/>
          <w:szCs w:val="28"/>
        </w:rPr>
      </w:pPr>
      <w:r w:rsidRPr="00B647D2">
        <w:rPr>
          <w:b/>
          <w:bCs/>
          <w:sz w:val="28"/>
          <w:szCs w:val="28"/>
        </w:rPr>
        <w:t xml:space="preserve">образования Верхнечебеньковский сельсовет Сакмарского района Оренбургской области </w:t>
      </w:r>
    </w:p>
    <w:p w:rsidR="00B647D2" w:rsidRPr="00B647D2" w:rsidRDefault="00B647D2" w:rsidP="00B647D2">
      <w:pPr>
        <w:autoSpaceDE w:val="0"/>
        <w:autoSpaceDN w:val="0"/>
        <w:adjustRightInd w:val="0"/>
        <w:ind w:firstLine="709"/>
        <w:jc w:val="both"/>
        <w:rPr>
          <w:bCs/>
          <w:sz w:val="28"/>
          <w:szCs w:val="28"/>
        </w:rPr>
      </w:pPr>
    </w:p>
    <w:p w:rsidR="00B647D2" w:rsidRPr="00B647D2" w:rsidRDefault="00B647D2" w:rsidP="00B647D2">
      <w:pPr>
        <w:tabs>
          <w:tab w:val="left" w:pos="540"/>
        </w:tabs>
        <w:suppressAutoHyphens/>
        <w:ind w:firstLine="567"/>
        <w:contextualSpacing/>
        <w:jc w:val="both"/>
        <w:rPr>
          <w:b/>
          <w:bCs/>
          <w:kern w:val="2"/>
          <w:sz w:val="28"/>
          <w:szCs w:val="28"/>
        </w:rPr>
      </w:pPr>
      <w:r w:rsidRPr="00B647D2">
        <w:rPr>
          <w:b/>
          <w:bCs/>
          <w:kern w:val="2"/>
          <w:sz w:val="28"/>
          <w:szCs w:val="28"/>
        </w:rPr>
        <w:t>Пункт 27 части 1 статьи 5 изложить в новой редакции:</w:t>
      </w:r>
    </w:p>
    <w:p w:rsidR="00B647D2" w:rsidRPr="00B647D2" w:rsidRDefault="00B647D2" w:rsidP="00B647D2">
      <w:pPr>
        <w:tabs>
          <w:tab w:val="left" w:pos="540"/>
        </w:tabs>
        <w:suppressAutoHyphens/>
        <w:ind w:firstLine="567"/>
        <w:contextualSpacing/>
        <w:jc w:val="both"/>
        <w:rPr>
          <w:bCs/>
          <w:kern w:val="2"/>
          <w:sz w:val="28"/>
          <w:szCs w:val="28"/>
        </w:rPr>
      </w:pPr>
      <w:r w:rsidRPr="00B647D2">
        <w:rPr>
          <w:bCs/>
          <w:kern w:val="2"/>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B647D2" w:rsidRPr="00B647D2" w:rsidRDefault="00B647D2" w:rsidP="00B647D2">
      <w:pPr>
        <w:tabs>
          <w:tab w:val="left" w:pos="540"/>
        </w:tabs>
        <w:suppressAutoHyphens/>
        <w:jc w:val="both"/>
        <w:rPr>
          <w:bCs/>
          <w:kern w:val="2"/>
          <w:sz w:val="28"/>
          <w:szCs w:val="28"/>
        </w:rPr>
      </w:pPr>
    </w:p>
    <w:p w:rsidR="00B647D2" w:rsidRPr="00B647D2" w:rsidRDefault="00B647D2" w:rsidP="00B647D2">
      <w:pPr>
        <w:tabs>
          <w:tab w:val="left" w:pos="540"/>
        </w:tabs>
        <w:suppressAutoHyphens/>
        <w:ind w:left="709"/>
        <w:contextualSpacing/>
        <w:jc w:val="both"/>
        <w:rPr>
          <w:bCs/>
          <w:kern w:val="2"/>
          <w:sz w:val="28"/>
          <w:szCs w:val="28"/>
        </w:rPr>
      </w:pPr>
    </w:p>
    <w:p w:rsidR="00B647D2" w:rsidRPr="00B647D2" w:rsidRDefault="00B647D2" w:rsidP="00B647D2">
      <w:pPr>
        <w:tabs>
          <w:tab w:val="left" w:pos="540"/>
        </w:tabs>
        <w:suppressAutoHyphens/>
        <w:ind w:left="709"/>
        <w:contextualSpacing/>
        <w:jc w:val="both"/>
        <w:rPr>
          <w:bCs/>
          <w:color w:val="FF0000"/>
          <w:kern w:val="2"/>
          <w:sz w:val="28"/>
          <w:szCs w:val="28"/>
        </w:rPr>
      </w:pPr>
    </w:p>
    <w:p w:rsidR="00B647D2" w:rsidRPr="00B647D2" w:rsidRDefault="00B647D2" w:rsidP="00B647D2">
      <w:pPr>
        <w:tabs>
          <w:tab w:val="left" w:pos="540"/>
        </w:tabs>
        <w:suppressAutoHyphens/>
        <w:ind w:left="709" w:hanging="709"/>
        <w:contextualSpacing/>
        <w:jc w:val="both"/>
        <w:rPr>
          <w:bCs/>
          <w:kern w:val="2"/>
          <w:sz w:val="28"/>
          <w:szCs w:val="28"/>
        </w:rPr>
      </w:pPr>
    </w:p>
    <w:p w:rsidR="00B647D2" w:rsidRPr="00B647D2" w:rsidRDefault="00B647D2" w:rsidP="00B647D2">
      <w:pPr>
        <w:tabs>
          <w:tab w:val="left" w:pos="540"/>
        </w:tabs>
        <w:suppressAutoHyphens/>
        <w:ind w:left="709"/>
        <w:contextualSpacing/>
        <w:jc w:val="both"/>
        <w:rPr>
          <w:bCs/>
          <w:kern w:val="2"/>
          <w:sz w:val="28"/>
          <w:szCs w:val="28"/>
        </w:rPr>
      </w:pPr>
    </w:p>
    <w:p w:rsidR="00B647D2" w:rsidRPr="00B647D2" w:rsidRDefault="00B647D2" w:rsidP="00B647D2">
      <w:pPr>
        <w:tabs>
          <w:tab w:val="left" w:pos="540"/>
        </w:tabs>
        <w:suppressAutoHyphens/>
        <w:ind w:left="709"/>
        <w:contextualSpacing/>
        <w:jc w:val="both"/>
        <w:rPr>
          <w:bCs/>
          <w:kern w:val="2"/>
          <w:sz w:val="28"/>
          <w:szCs w:val="28"/>
        </w:rPr>
      </w:pPr>
    </w:p>
    <w:p w:rsidR="00B647D2" w:rsidRPr="00B647D2" w:rsidRDefault="00B647D2" w:rsidP="00B647D2">
      <w:pPr>
        <w:tabs>
          <w:tab w:val="left" w:pos="540"/>
        </w:tabs>
        <w:suppressAutoHyphens/>
        <w:ind w:left="709"/>
        <w:contextualSpacing/>
        <w:jc w:val="both"/>
        <w:rPr>
          <w:bCs/>
          <w:kern w:val="2"/>
          <w:sz w:val="28"/>
          <w:szCs w:val="28"/>
        </w:rPr>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0369F4" w:rsidRDefault="000369F4" w:rsidP="00C91F06">
      <w:pPr>
        <w:suppressAutoHyphens/>
      </w:pPr>
    </w:p>
    <w:p w:rsidR="00B647D2" w:rsidRPr="00B647D2" w:rsidRDefault="00B647D2" w:rsidP="00B647D2">
      <w:pPr>
        <w:rPr>
          <w:color w:val="000000" w:themeColor="text1"/>
          <w:sz w:val="28"/>
        </w:rPr>
      </w:pPr>
      <w:r>
        <w:rPr>
          <w:color w:val="000000" w:themeColor="text1"/>
          <w:sz w:val="28"/>
        </w:rPr>
        <w:t xml:space="preserve">          </w:t>
      </w:r>
      <w:r w:rsidRPr="00B647D2">
        <w:rPr>
          <w:color w:val="000000" w:themeColor="text1"/>
          <w:sz w:val="28"/>
        </w:rPr>
        <w:t xml:space="preserve">Совет депутатов                                                                         </w:t>
      </w:r>
    </w:p>
    <w:p w:rsidR="00B647D2" w:rsidRPr="00B647D2" w:rsidRDefault="00B647D2" w:rsidP="00B647D2">
      <w:pPr>
        <w:jc w:val="both"/>
        <w:rPr>
          <w:color w:val="000000" w:themeColor="text1"/>
          <w:sz w:val="28"/>
        </w:rPr>
      </w:pPr>
      <w:r w:rsidRPr="00B647D2">
        <w:rPr>
          <w:color w:val="000000" w:themeColor="text1"/>
          <w:sz w:val="28"/>
        </w:rPr>
        <w:t xml:space="preserve">муниципального образования </w:t>
      </w:r>
    </w:p>
    <w:p w:rsidR="00B647D2" w:rsidRPr="00B647D2" w:rsidRDefault="00B647D2" w:rsidP="00B647D2">
      <w:pPr>
        <w:jc w:val="both"/>
        <w:rPr>
          <w:color w:val="000000" w:themeColor="text1"/>
          <w:sz w:val="36"/>
          <w:szCs w:val="32"/>
        </w:rPr>
      </w:pPr>
      <w:r w:rsidRPr="00B647D2">
        <w:rPr>
          <w:color w:val="000000" w:themeColor="text1"/>
          <w:sz w:val="28"/>
        </w:rPr>
        <w:lastRenderedPageBreak/>
        <w:t xml:space="preserve">  Верхнечебеньковский сельсовет                                                                         </w:t>
      </w:r>
    </w:p>
    <w:p w:rsidR="00B647D2" w:rsidRPr="00B647D2" w:rsidRDefault="00B647D2" w:rsidP="00B647D2">
      <w:pPr>
        <w:jc w:val="both"/>
        <w:rPr>
          <w:color w:val="000000" w:themeColor="text1"/>
          <w:sz w:val="28"/>
        </w:rPr>
      </w:pPr>
      <w:r w:rsidRPr="00B647D2">
        <w:rPr>
          <w:color w:val="000000" w:themeColor="text1"/>
          <w:sz w:val="28"/>
        </w:rPr>
        <w:t xml:space="preserve">       Сакмарского района</w:t>
      </w:r>
    </w:p>
    <w:p w:rsidR="00B647D2" w:rsidRPr="00B647D2" w:rsidRDefault="00B647D2" w:rsidP="00B647D2">
      <w:pPr>
        <w:jc w:val="both"/>
        <w:rPr>
          <w:color w:val="000000" w:themeColor="text1"/>
          <w:sz w:val="28"/>
        </w:rPr>
      </w:pPr>
      <w:r w:rsidRPr="00B647D2">
        <w:rPr>
          <w:color w:val="000000" w:themeColor="text1"/>
          <w:sz w:val="28"/>
        </w:rPr>
        <w:t xml:space="preserve">     Оренбургской области</w:t>
      </w:r>
    </w:p>
    <w:p w:rsidR="00B647D2" w:rsidRPr="00B647D2" w:rsidRDefault="00B647D2" w:rsidP="00B647D2">
      <w:pPr>
        <w:ind w:firstLine="708"/>
        <w:jc w:val="both"/>
        <w:rPr>
          <w:color w:val="000000" w:themeColor="text1"/>
          <w:sz w:val="28"/>
        </w:rPr>
      </w:pPr>
      <w:r w:rsidRPr="00B647D2">
        <w:rPr>
          <w:color w:val="000000" w:themeColor="text1"/>
          <w:sz w:val="28"/>
        </w:rPr>
        <w:t>четвертого созыва</w:t>
      </w:r>
    </w:p>
    <w:p w:rsidR="00B647D2" w:rsidRPr="00B647D2" w:rsidRDefault="00B647D2" w:rsidP="00B647D2">
      <w:pPr>
        <w:jc w:val="both"/>
        <w:rPr>
          <w:color w:val="000000" w:themeColor="text1"/>
          <w:sz w:val="28"/>
        </w:rPr>
      </w:pPr>
      <w:r w:rsidRPr="00B647D2">
        <w:rPr>
          <w:color w:val="000000" w:themeColor="text1"/>
          <w:sz w:val="28"/>
        </w:rPr>
        <w:t xml:space="preserve">            Р Е Ш Е Н И Е </w:t>
      </w:r>
    </w:p>
    <w:p w:rsidR="00B647D2" w:rsidRPr="00B647D2" w:rsidRDefault="00B647D2" w:rsidP="00B647D2">
      <w:pPr>
        <w:jc w:val="both"/>
        <w:rPr>
          <w:color w:val="000000" w:themeColor="text1"/>
          <w:sz w:val="28"/>
        </w:rPr>
      </w:pPr>
      <w:r w:rsidRPr="00B647D2">
        <w:rPr>
          <w:color w:val="000000" w:themeColor="text1"/>
          <w:sz w:val="28"/>
        </w:rPr>
        <w:t xml:space="preserve">          от 06.03.2026 № 26</w:t>
      </w:r>
    </w:p>
    <w:p w:rsidR="00B647D2" w:rsidRPr="00B647D2" w:rsidRDefault="00B647D2" w:rsidP="00B647D2">
      <w:pPr>
        <w:jc w:val="both"/>
        <w:rPr>
          <w:color w:val="000000" w:themeColor="text1"/>
          <w:sz w:val="28"/>
        </w:rPr>
      </w:pPr>
      <w:r w:rsidRPr="00B647D2">
        <w:rPr>
          <w:color w:val="000000" w:themeColor="text1"/>
          <w:sz w:val="28"/>
        </w:rPr>
        <w:t xml:space="preserve">         с. Верхние Чебеньки</w:t>
      </w:r>
    </w:p>
    <w:p w:rsidR="00B647D2" w:rsidRPr="00B647D2" w:rsidRDefault="00B647D2" w:rsidP="00B647D2">
      <w:pPr>
        <w:shd w:val="clear" w:color="auto" w:fill="FFFFFF"/>
        <w:jc w:val="both"/>
        <w:rPr>
          <w:color w:val="000000" w:themeColor="text1"/>
          <w:spacing w:val="-2"/>
        </w:rPr>
      </w:pPr>
      <w:r w:rsidRPr="00B647D2">
        <w:rPr>
          <w:color w:val="000000" w:themeColor="text1"/>
          <w:spacing w:val="-2"/>
        </w:rPr>
        <w:tab/>
      </w:r>
      <w:r w:rsidRPr="00B647D2">
        <w:rPr>
          <w:color w:val="000000" w:themeColor="text1"/>
          <w:spacing w:val="-2"/>
        </w:rPr>
        <w:tab/>
      </w:r>
      <w:r w:rsidRPr="00B647D2">
        <w:rPr>
          <w:color w:val="000000" w:themeColor="text1"/>
          <w:spacing w:val="-2"/>
        </w:rPr>
        <w:tab/>
      </w:r>
      <w:r w:rsidRPr="00B647D2">
        <w:rPr>
          <w:color w:val="000000" w:themeColor="text1"/>
          <w:spacing w:val="-2"/>
        </w:rPr>
        <w:tab/>
      </w:r>
      <w:r w:rsidRPr="00B647D2">
        <w:rPr>
          <w:color w:val="000000" w:themeColor="text1"/>
          <w:spacing w:val="-2"/>
        </w:rPr>
        <w:tab/>
      </w:r>
    </w:p>
    <w:p w:rsidR="00B647D2" w:rsidRPr="00B647D2" w:rsidRDefault="00B647D2" w:rsidP="00B647D2">
      <w:pPr>
        <w:shd w:val="clear" w:color="auto" w:fill="FFFFFF"/>
        <w:jc w:val="both"/>
        <w:rPr>
          <w:color w:val="000000" w:themeColor="text1"/>
        </w:rPr>
      </w:pPr>
    </w:p>
    <w:tbl>
      <w:tblPr>
        <w:tblW w:w="0" w:type="auto"/>
        <w:tblLook w:val="04A0" w:firstRow="1" w:lastRow="0" w:firstColumn="1" w:lastColumn="0" w:noHBand="0" w:noVBand="1"/>
      </w:tblPr>
      <w:tblGrid>
        <w:gridCol w:w="4785"/>
        <w:gridCol w:w="4786"/>
      </w:tblGrid>
      <w:tr w:rsidR="00B647D2" w:rsidRPr="00B647D2" w:rsidTr="00037EE7">
        <w:tc>
          <w:tcPr>
            <w:tcW w:w="4785" w:type="dxa"/>
            <w:hideMark/>
          </w:tcPr>
          <w:p w:rsidR="00B647D2" w:rsidRPr="00B647D2" w:rsidRDefault="00B647D2" w:rsidP="00B647D2">
            <w:pPr>
              <w:contextualSpacing/>
              <w:jc w:val="both"/>
              <w:rPr>
                <w:color w:val="000000" w:themeColor="text1"/>
              </w:rPr>
            </w:pPr>
            <w:r w:rsidRPr="00B647D2">
              <w:rPr>
                <w:color w:val="000000" w:themeColor="text1"/>
                <w:sz w:val="28"/>
                <w:szCs w:val="28"/>
              </w:rPr>
              <w:t>О внесении изменени</w:t>
            </w:r>
            <w:r w:rsidRPr="00B647D2">
              <w:rPr>
                <w:sz w:val="28"/>
                <w:szCs w:val="28"/>
              </w:rPr>
              <w:t>я</w:t>
            </w:r>
            <w:r w:rsidRPr="00B647D2">
              <w:rPr>
                <w:color w:val="000000" w:themeColor="text1"/>
                <w:sz w:val="28"/>
                <w:szCs w:val="28"/>
              </w:rPr>
              <w:t xml:space="preserve"> в решение Совета депутатов от 24.11.21 № 46 «Об утверждении положения о муниципальном земельном контроле на территории муниципального образования Верхнечебеньковский сельсовет» с изменениями от 24.12.2024г. № 155</w:t>
            </w:r>
          </w:p>
        </w:tc>
        <w:tc>
          <w:tcPr>
            <w:tcW w:w="4786" w:type="dxa"/>
          </w:tcPr>
          <w:p w:rsidR="00B647D2" w:rsidRPr="00B647D2" w:rsidRDefault="00B647D2" w:rsidP="00B647D2">
            <w:pPr>
              <w:jc w:val="both"/>
              <w:rPr>
                <w:color w:val="000000" w:themeColor="text1"/>
              </w:rPr>
            </w:pPr>
          </w:p>
        </w:tc>
      </w:tr>
    </w:tbl>
    <w:p w:rsidR="00B647D2" w:rsidRPr="00B647D2" w:rsidRDefault="00B647D2" w:rsidP="00B647D2">
      <w:pPr>
        <w:autoSpaceDE w:val="0"/>
        <w:autoSpaceDN w:val="0"/>
        <w:adjustRightInd w:val="0"/>
        <w:spacing w:before="108" w:after="108"/>
        <w:outlineLvl w:val="0"/>
        <w:rPr>
          <w:rFonts w:ascii="Arial" w:hAnsi="Arial"/>
          <w:color w:val="000000" w:themeColor="text1"/>
        </w:rPr>
      </w:pPr>
    </w:p>
    <w:p w:rsidR="00B647D2" w:rsidRPr="00B647D2" w:rsidRDefault="00B647D2" w:rsidP="00B647D2">
      <w:pPr>
        <w:shd w:val="clear" w:color="auto" w:fill="FFFFFF"/>
        <w:spacing w:after="200" w:line="276" w:lineRule="auto"/>
        <w:ind w:firstLine="567"/>
        <w:jc w:val="both"/>
        <w:rPr>
          <w:sz w:val="28"/>
          <w:szCs w:val="28"/>
        </w:rPr>
      </w:pPr>
      <w:r w:rsidRPr="00B647D2">
        <w:rPr>
          <w:bCs/>
          <w:color w:val="000000" w:themeColor="text1"/>
          <w:sz w:val="28"/>
          <w:szCs w:val="28"/>
        </w:rPr>
        <w:t>Руководствуясь</w:t>
      </w:r>
      <w:r w:rsidRPr="00B647D2">
        <w:rPr>
          <w:color w:val="34343C"/>
          <w:sz w:val="28"/>
          <w:szCs w:val="28"/>
        </w:rPr>
        <w:t xml:space="preserve"> </w:t>
      </w:r>
      <w:r w:rsidRPr="00B647D2">
        <w:rPr>
          <w:sz w:val="28"/>
          <w:szCs w:val="28"/>
        </w:rPr>
        <w:t xml:space="preserve">Федеральным законом от 31.07.2020 N 248-ФЗ (ред. от 11.06.2021) "О государственном контроле (надзоре) и муниципальном контроле в Российской Федерации", </w:t>
      </w:r>
      <w:r w:rsidRPr="00B647D2">
        <w:rPr>
          <w:bCs/>
          <w:color w:val="000000" w:themeColor="text1"/>
          <w:spacing w:val="-7"/>
          <w:sz w:val="28"/>
          <w:szCs w:val="28"/>
        </w:rPr>
        <w:t xml:space="preserve">Федеральным законом </w:t>
      </w:r>
      <w:r w:rsidRPr="00B647D2">
        <w:rPr>
          <w:bCs/>
          <w:sz w:val="28"/>
          <w:szCs w:val="28"/>
        </w:rPr>
        <w:t>от 20.03.2025 № 33-ФЗ «Об общих принципах организации местного самоуправления в единой системе публичной власти», Уставом муниципального образования Верхнечебеньковский сельсовет Сакмарского района,</w:t>
      </w:r>
      <w:r w:rsidRPr="00B647D2">
        <w:rPr>
          <w:bCs/>
          <w:color w:val="00B0F0"/>
          <w:sz w:val="28"/>
          <w:szCs w:val="28"/>
        </w:rPr>
        <w:t xml:space="preserve"> </w:t>
      </w:r>
      <w:r w:rsidRPr="00B647D2">
        <w:rPr>
          <w:bCs/>
          <w:color w:val="000000" w:themeColor="text1"/>
          <w:spacing w:val="-7"/>
          <w:sz w:val="28"/>
          <w:szCs w:val="28"/>
        </w:rPr>
        <w:t>Совет депутатов РЕШИЛ:</w:t>
      </w:r>
    </w:p>
    <w:p w:rsidR="00B647D2" w:rsidRPr="00B647D2" w:rsidRDefault="00B647D2" w:rsidP="00B647D2">
      <w:pPr>
        <w:ind w:firstLine="709"/>
        <w:contextualSpacing/>
        <w:jc w:val="both"/>
        <w:rPr>
          <w:sz w:val="28"/>
          <w:szCs w:val="28"/>
          <w:lang w:eastAsia="en-US"/>
        </w:rPr>
      </w:pPr>
      <w:r w:rsidRPr="00B647D2">
        <w:rPr>
          <w:sz w:val="28"/>
          <w:szCs w:val="28"/>
          <w:lang w:eastAsia="en-US"/>
        </w:rPr>
        <w:t xml:space="preserve">1. Внести </w:t>
      </w:r>
      <w:r w:rsidRPr="00B647D2">
        <w:rPr>
          <w:color w:val="000000" w:themeColor="text1"/>
          <w:sz w:val="28"/>
          <w:szCs w:val="28"/>
        </w:rPr>
        <w:t xml:space="preserve">в решение Совета депутатов от 24.11.21 № 46 «Об утверждении положения о муниципальном земельном контроле на территории муниципального образования Верхнечебеньковский сельсовет» (с изменениями от 24.12.2024г. № 155) </w:t>
      </w:r>
      <w:r w:rsidRPr="00B647D2">
        <w:rPr>
          <w:sz w:val="28"/>
          <w:szCs w:val="28"/>
          <w:lang w:eastAsia="en-US"/>
        </w:rPr>
        <w:t>следующие изменения:</w:t>
      </w:r>
    </w:p>
    <w:p w:rsidR="00B647D2" w:rsidRPr="00B647D2" w:rsidRDefault="00B647D2" w:rsidP="00B647D2">
      <w:pPr>
        <w:ind w:firstLine="709"/>
        <w:contextualSpacing/>
        <w:jc w:val="both"/>
        <w:rPr>
          <w:sz w:val="28"/>
          <w:szCs w:val="28"/>
          <w:lang w:eastAsia="en-US"/>
        </w:rPr>
      </w:pPr>
      <w:r w:rsidRPr="00B647D2">
        <w:rPr>
          <w:sz w:val="28"/>
          <w:szCs w:val="28"/>
          <w:lang w:eastAsia="en-US"/>
        </w:rPr>
        <w:t xml:space="preserve">Приложение № 1 к решению </w:t>
      </w:r>
      <w:r w:rsidRPr="00B647D2">
        <w:rPr>
          <w:color w:val="000000" w:themeColor="text1"/>
          <w:sz w:val="28"/>
          <w:szCs w:val="28"/>
        </w:rPr>
        <w:t>Совета депутатов от 24.11.21 № 46 «Об утверждении положения о муниципальном земельном контроле на территории муниципального образования Верхнечебеньковский сельсовет» с изменениями от 24.12.2024г. № 155 изложить в новой редакции.</w:t>
      </w:r>
    </w:p>
    <w:p w:rsidR="00B647D2" w:rsidRPr="00B647D2" w:rsidRDefault="00B647D2" w:rsidP="00B647D2">
      <w:pPr>
        <w:shd w:val="clear" w:color="auto" w:fill="FFFFFF"/>
        <w:ind w:firstLine="851"/>
        <w:jc w:val="both"/>
        <w:rPr>
          <w:sz w:val="28"/>
          <w:szCs w:val="28"/>
        </w:rPr>
      </w:pPr>
      <w:r w:rsidRPr="00B647D2">
        <w:rPr>
          <w:sz w:val="28"/>
          <w:szCs w:val="28"/>
        </w:rPr>
        <w:t>2. Настоящее Решение подлежит официальному опубликованию в газете «Степные просторы» и размещению на официальном</w:t>
      </w:r>
    </w:p>
    <w:p w:rsidR="00B647D2" w:rsidRPr="00B647D2" w:rsidRDefault="00B647D2" w:rsidP="00B647D2">
      <w:pPr>
        <w:shd w:val="clear" w:color="auto" w:fill="FFFFFF"/>
        <w:jc w:val="both"/>
        <w:rPr>
          <w:sz w:val="28"/>
          <w:szCs w:val="28"/>
        </w:rPr>
      </w:pPr>
      <w:r w:rsidRPr="00B647D2">
        <w:rPr>
          <w:sz w:val="28"/>
          <w:szCs w:val="28"/>
        </w:rPr>
        <w:t>сайте муниципального образования Верхнечебеньковский сельсовет.</w:t>
      </w:r>
    </w:p>
    <w:p w:rsidR="00B647D2" w:rsidRPr="00B647D2" w:rsidRDefault="00B647D2" w:rsidP="00B647D2">
      <w:pPr>
        <w:shd w:val="clear" w:color="auto" w:fill="FFFFFF"/>
        <w:ind w:firstLine="851"/>
        <w:jc w:val="both"/>
        <w:rPr>
          <w:sz w:val="28"/>
          <w:szCs w:val="28"/>
        </w:rPr>
      </w:pPr>
      <w:r w:rsidRPr="00B647D2">
        <w:rPr>
          <w:sz w:val="28"/>
          <w:szCs w:val="28"/>
        </w:rPr>
        <w:t>3.  Настоящее Решение вступает в силу с 01.01.2026.</w:t>
      </w:r>
    </w:p>
    <w:p w:rsidR="00B647D2" w:rsidRPr="00B647D2" w:rsidRDefault="00B647D2" w:rsidP="00B647D2">
      <w:pPr>
        <w:shd w:val="clear" w:color="auto" w:fill="FFFFFF"/>
        <w:ind w:firstLine="851"/>
        <w:jc w:val="both"/>
        <w:rPr>
          <w:sz w:val="28"/>
          <w:szCs w:val="28"/>
        </w:rPr>
      </w:pPr>
      <w:r w:rsidRPr="00B647D2">
        <w:rPr>
          <w:sz w:val="28"/>
          <w:szCs w:val="28"/>
        </w:rPr>
        <w:t>4. Контроль за исполнением настоящего Решения возложить на постоянную комиссию по социальной политике, по вопросам муниципальной службы и местному самоуправлению</w:t>
      </w:r>
      <w:r w:rsidRPr="00B647D2">
        <w:rPr>
          <w:color w:val="34343C"/>
          <w:sz w:val="28"/>
          <w:szCs w:val="28"/>
        </w:rPr>
        <w:t>.</w:t>
      </w:r>
    </w:p>
    <w:p w:rsidR="00B647D2" w:rsidRPr="00B647D2" w:rsidRDefault="00B647D2" w:rsidP="00B647D2">
      <w:pPr>
        <w:contextualSpacing/>
        <w:jc w:val="both"/>
        <w:rPr>
          <w:sz w:val="28"/>
          <w:szCs w:val="28"/>
        </w:rPr>
      </w:pPr>
    </w:p>
    <w:p w:rsidR="00B647D2" w:rsidRPr="00B647D2" w:rsidRDefault="00B647D2" w:rsidP="00B647D2">
      <w:pPr>
        <w:ind w:right="-55"/>
        <w:rPr>
          <w:sz w:val="28"/>
          <w:szCs w:val="28"/>
        </w:rPr>
      </w:pPr>
    </w:p>
    <w:p w:rsidR="00B647D2" w:rsidRPr="00B647D2" w:rsidRDefault="00B647D2" w:rsidP="00B647D2">
      <w:pPr>
        <w:ind w:right="-55"/>
        <w:rPr>
          <w:sz w:val="28"/>
          <w:szCs w:val="28"/>
        </w:rPr>
      </w:pPr>
      <w:r w:rsidRPr="00B647D2">
        <w:rPr>
          <w:sz w:val="28"/>
          <w:szCs w:val="28"/>
        </w:rPr>
        <w:lastRenderedPageBreak/>
        <w:t>Председателя                                                Глава муниципального образования</w:t>
      </w:r>
    </w:p>
    <w:p w:rsidR="00B647D2" w:rsidRPr="00B647D2" w:rsidRDefault="00B647D2" w:rsidP="00B647D2">
      <w:pPr>
        <w:ind w:right="-55"/>
        <w:rPr>
          <w:sz w:val="28"/>
          <w:szCs w:val="28"/>
        </w:rPr>
      </w:pPr>
      <w:r w:rsidRPr="00B647D2">
        <w:rPr>
          <w:sz w:val="28"/>
          <w:szCs w:val="28"/>
        </w:rPr>
        <w:t xml:space="preserve">Совета депутатов                                          Верхнечебеньковский сельсовет </w:t>
      </w:r>
    </w:p>
    <w:p w:rsidR="00B647D2" w:rsidRPr="00B647D2" w:rsidRDefault="00B647D2" w:rsidP="00B647D2">
      <w:pPr>
        <w:ind w:right="-55"/>
        <w:rPr>
          <w:color w:val="000000" w:themeColor="text1"/>
          <w:sz w:val="28"/>
          <w:szCs w:val="28"/>
        </w:rPr>
      </w:pPr>
      <w:r w:rsidRPr="00B647D2">
        <w:rPr>
          <w:color w:val="000000" w:themeColor="text1"/>
          <w:sz w:val="28"/>
          <w:szCs w:val="28"/>
        </w:rPr>
        <w:t xml:space="preserve">муниципального образования                     </w:t>
      </w:r>
    </w:p>
    <w:p w:rsidR="00B647D2" w:rsidRPr="00B647D2" w:rsidRDefault="00B647D2" w:rsidP="00B647D2">
      <w:pPr>
        <w:ind w:right="-55"/>
        <w:rPr>
          <w:color w:val="000000" w:themeColor="text1"/>
          <w:sz w:val="28"/>
          <w:szCs w:val="28"/>
        </w:rPr>
      </w:pPr>
      <w:r w:rsidRPr="00B647D2">
        <w:rPr>
          <w:color w:val="000000" w:themeColor="text1"/>
          <w:sz w:val="28"/>
          <w:szCs w:val="28"/>
        </w:rPr>
        <w:t>Верхнечебеньковский сельсовет</w:t>
      </w: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r w:rsidRPr="00B647D2">
        <w:rPr>
          <w:color w:val="000000" w:themeColor="text1"/>
          <w:sz w:val="28"/>
          <w:szCs w:val="28"/>
        </w:rPr>
        <w:t>_____________ Х.З. Зинатуллин                     ______________ Р.Б.Рахматуллин</w:t>
      </w: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Default="00B647D2" w:rsidP="00B647D2">
      <w:pPr>
        <w:ind w:right="-55"/>
        <w:rPr>
          <w:color w:val="000000" w:themeColor="text1"/>
          <w:sz w:val="28"/>
          <w:szCs w:val="28"/>
        </w:rPr>
      </w:pPr>
    </w:p>
    <w:p w:rsidR="00B647D2" w:rsidRPr="00B647D2" w:rsidRDefault="00B647D2" w:rsidP="00B647D2">
      <w:pPr>
        <w:ind w:right="-55"/>
        <w:rPr>
          <w:color w:val="000000" w:themeColor="text1"/>
          <w:sz w:val="28"/>
          <w:szCs w:val="28"/>
        </w:rPr>
      </w:pPr>
    </w:p>
    <w:p w:rsidR="00B647D2" w:rsidRDefault="00B647D2" w:rsidP="00B647D2">
      <w:pPr>
        <w:ind w:right="-55"/>
        <w:rPr>
          <w:color w:val="000000" w:themeColor="text1"/>
          <w:sz w:val="20"/>
          <w:szCs w:val="20"/>
        </w:rPr>
      </w:pPr>
    </w:p>
    <w:p w:rsidR="0051235C" w:rsidRDefault="0051235C" w:rsidP="00B647D2">
      <w:pPr>
        <w:ind w:right="-55"/>
        <w:rPr>
          <w:color w:val="000000" w:themeColor="text1"/>
          <w:sz w:val="20"/>
          <w:szCs w:val="20"/>
        </w:rPr>
      </w:pPr>
    </w:p>
    <w:p w:rsidR="0051235C" w:rsidRDefault="0051235C" w:rsidP="00B647D2">
      <w:pPr>
        <w:ind w:right="-55"/>
        <w:rPr>
          <w:color w:val="000000" w:themeColor="text1"/>
          <w:sz w:val="20"/>
          <w:szCs w:val="20"/>
        </w:rPr>
      </w:pPr>
    </w:p>
    <w:p w:rsidR="0051235C" w:rsidRDefault="0051235C" w:rsidP="00B647D2">
      <w:pPr>
        <w:ind w:right="-55"/>
        <w:rPr>
          <w:color w:val="000000" w:themeColor="text1"/>
          <w:sz w:val="20"/>
          <w:szCs w:val="20"/>
        </w:rPr>
      </w:pPr>
    </w:p>
    <w:p w:rsidR="0051235C" w:rsidRDefault="0051235C" w:rsidP="00B647D2">
      <w:pPr>
        <w:ind w:right="-55"/>
        <w:rPr>
          <w:color w:val="000000" w:themeColor="text1"/>
          <w:sz w:val="20"/>
          <w:szCs w:val="20"/>
        </w:rPr>
      </w:pPr>
    </w:p>
    <w:p w:rsidR="0051235C" w:rsidRPr="00B647D2" w:rsidRDefault="0051235C" w:rsidP="00B647D2">
      <w:pPr>
        <w:ind w:right="-55"/>
        <w:rPr>
          <w:color w:val="000000" w:themeColor="text1"/>
          <w:sz w:val="20"/>
          <w:szCs w:val="20"/>
        </w:rPr>
      </w:pPr>
    </w:p>
    <w:p w:rsidR="00B647D2" w:rsidRPr="00B647D2" w:rsidRDefault="00B647D2" w:rsidP="00B647D2">
      <w:pPr>
        <w:ind w:right="-55"/>
        <w:jc w:val="right"/>
        <w:rPr>
          <w:color w:val="000000" w:themeColor="text1"/>
          <w:sz w:val="20"/>
          <w:szCs w:val="20"/>
        </w:rPr>
      </w:pPr>
    </w:p>
    <w:p w:rsidR="00B647D2" w:rsidRPr="00B647D2" w:rsidRDefault="00B647D2" w:rsidP="00B647D2">
      <w:pPr>
        <w:ind w:right="-55"/>
        <w:jc w:val="right"/>
        <w:rPr>
          <w:color w:val="000000" w:themeColor="text1"/>
          <w:sz w:val="28"/>
          <w:szCs w:val="28"/>
        </w:rPr>
      </w:pPr>
      <w:r w:rsidRPr="00B647D2">
        <w:rPr>
          <w:color w:val="000000" w:themeColor="text1"/>
          <w:sz w:val="28"/>
          <w:szCs w:val="28"/>
        </w:rPr>
        <w:t>Приложение № 1</w:t>
      </w:r>
    </w:p>
    <w:p w:rsidR="00B647D2" w:rsidRPr="00B647D2" w:rsidRDefault="00B647D2" w:rsidP="00B647D2">
      <w:pPr>
        <w:ind w:right="-55"/>
        <w:jc w:val="right"/>
        <w:rPr>
          <w:color w:val="000000" w:themeColor="text1"/>
          <w:sz w:val="28"/>
          <w:szCs w:val="28"/>
        </w:rPr>
      </w:pPr>
      <w:r w:rsidRPr="00B647D2">
        <w:rPr>
          <w:color w:val="000000" w:themeColor="text1"/>
          <w:sz w:val="28"/>
          <w:szCs w:val="28"/>
        </w:rPr>
        <w:t>к решению Совета депутатов</w:t>
      </w:r>
    </w:p>
    <w:p w:rsidR="00B647D2" w:rsidRPr="00B647D2" w:rsidRDefault="00B647D2" w:rsidP="00B647D2">
      <w:pPr>
        <w:ind w:right="-55"/>
        <w:jc w:val="right"/>
        <w:rPr>
          <w:color w:val="000000" w:themeColor="text1"/>
          <w:sz w:val="28"/>
          <w:szCs w:val="28"/>
        </w:rPr>
      </w:pPr>
      <w:r w:rsidRPr="00B647D2">
        <w:rPr>
          <w:color w:val="000000" w:themeColor="text1"/>
          <w:sz w:val="28"/>
          <w:szCs w:val="28"/>
        </w:rPr>
        <w:t>муниципального образования</w:t>
      </w:r>
    </w:p>
    <w:p w:rsidR="00B647D2" w:rsidRPr="00B647D2" w:rsidRDefault="00B647D2" w:rsidP="00B647D2">
      <w:pPr>
        <w:ind w:right="-55"/>
        <w:jc w:val="right"/>
        <w:rPr>
          <w:color w:val="000000" w:themeColor="text1"/>
          <w:sz w:val="28"/>
          <w:szCs w:val="28"/>
        </w:rPr>
      </w:pPr>
      <w:r w:rsidRPr="00B647D2">
        <w:rPr>
          <w:color w:val="000000" w:themeColor="text1"/>
          <w:sz w:val="28"/>
          <w:szCs w:val="28"/>
        </w:rPr>
        <w:t xml:space="preserve"> Верхнечебеньковский сельсовет</w:t>
      </w:r>
    </w:p>
    <w:p w:rsidR="00B647D2" w:rsidRPr="00B647D2" w:rsidRDefault="00B647D2" w:rsidP="00B647D2">
      <w:pPr>
        <w:ind w:right="-55"/>
        <w:jc w:val="right"/>
        <w:rPr>
          <w:color w:val="000000" w:themeColor="text1"/>
          <w:sz w:val="28"/>
          <w:szCs w:val="28"/>
        </w:rPr>
      </w:pPr>
      <w:r w:rsidRPr="00B647D2">
        <w:rPr>
          <w:color w:val="000000" w:themeColor="text1"/>
          <w:sz w:val="28"/>
          <w:szCs w:val="28"/>
        </w:rPr>
        <w:t>Сакмарского района</w:t>
      </w:r>
    </w:p>
    <w:p w:rsidR="00B647D2" w:rsidRPr="00B647D2" w:rsidRDefault="00B647D2" w:rsidP="00B647D2">
      <w:pPr>
        <w:ind w:right="-55"/>
        <w:jc w:val="right"/>
        <w:rPr>
          <w:color w:val="000000" w:themeColor="text1"/>
          <w:sz w:val="28"/>
          <w:szCs w:val="28"/>
        </w:rPr>
      </w:pPr>
      <w:r w:rsidRPr="00B647D2">
        <w:rPr>
          <w:color w:val="000000" w:themeColor="text1"/>
          <w:sz w:val="28"/>
          <w:szCs w:val="28"/>
        </w:rPr>
        <w:t>Оренбургской области</w:t>
      </w:r>
    </w:p>
    <w:p w:rsidR="00B647D2" w:rsidRPr="00B647D2" w:rsidRDefault="00B647D2" w:rsidP="00B647D2">
      <w:pPr>
        <w:ind w:left="5664" w:right="-55"/>
        <w:jc w:val="right"/>
        <w:rPr>
          <w:color w:val="000000" w:themeColor="text1"/>
          <w:sz w:val="28"/>
          <w:szCs w:val="28"/>
        </w:rPr>
      </w:pPr>
      <w:r w:rsidRPr="00B647D2">
        <w:rPr>
          <w:color w:val="000000" w:themeColor="text1"/>
          <w:sz w:val="28"/>
          <w:szCs w:val="28"/>
        </w:rPr>
        <w:t>от _____________№ ______</w:t>
      </w:r>
    </w:p>
    <w:p w:rsidR="00B647D2" w:rsidRPr="00B647D2" w:rsidRDefault="00B647D2" w:rsidP="00B647D2">
      <w:pPr>
        <w:tabs>
          <w:tab w:val="left" w:pos="3432"/>
        </w:tabs>
        <w:spacing w:after="200" w:line="276" w:lineRule="auto"/>
        <w:rPr>
          <w:rFonts w:asciiTheme="minorHAnsi" w:eastAsiaTheme="minorHAnsi" w:hAnsiTheme="minorHAnsi" w:cstheme="minorBidi"/>
          <w:color w:val="000000" w:themeColor="text1"/>
          <w:sz w:val="28"/>
          <w:szCs w:val="28"/>
          <w:lang w:eastAsia="en-US"/>
        </w:rPr>
      </w:pPr>
      <w:r w:rsidRPr="00B647D2">
        <w:rPr>
          <w:rFonts w:ascii="Calibri" w:eastAsia="Calibri" w:hAnsi="Calibri"/>
          <w:color w:val="000000" w:themeColor="text1"/>
          <w:sz w:val="28"/>
          <w:szCs w:val="28"/>
          <w:lang w:eastAsia="en-US"/>
        </w:rPr>
        <w:lastRenderedPageBreak/>
        <w:tab/>
      </w:r>
    </w:p>
    <w:p w:rsidR="00B647D2" w:rsidRPr="00B647D2" w:rsidRDefault="00B647D2" w:rsidP="00B647D2">
      <w:pPr>
        <w:tabs>
          <w:tab w:val="left" w:pos="540"/>
        </w:tabs>
        <w:suppressAutoHyphens/>
        <w:jc w:val="both"/>
        <w:rPr>
          <w:bCs/>
          <w:kern w:val="2"/>
          <w:sz w:val="28"/>
          <w:szCs w:val="28"/>
        </w:rPr>
      </w:pPr>
    </w:p>
    <w:p w:rsidR="00B647D2" w:rsidRPr="00B647D2" w:rsidRDefault="00B647D2" w:rsidP="00B647D2">
      <w:pPr>
        <w:tabs>
          <w:tab w:val="left" w:pos="540"/>
        </w:tabs>
        <w:suppressAutoHyphens/>
        <w:ind w:left="709"/>
        <w:contextualSpacing/>
        <w:jc w:val="both"/>
        <w:rPr>
          <w:bCs/>
          <w:kern w:val="2"/>
          <w:sz w:val="28"/>
          <w:szCs w:val="28"/>
        </w:rPr>
      </w:pPr>
    </w:p>
    <w:p w:rsidR="00B647D2" w:rsidRPr="00B647D2" w:rsidRDefault="00B647D2" w:rsidP="00B647D2">
      <w:pPr>
        <w:widowControl w:val="0"/>
        <w:autoSpaceDE w:val="0"/>
        <w:autoSpaceDN w:val="0"/>
        <w:adjustRightInd w:val="0"/>
        <w:jc w:val="center"/>
        <w:rPr>
          <w:rFonts w:eastAsiaTheme="minorEastAsia"/>
          <w:b/>
          <w:bCs/>
          <w:sz w:val="28"/>
          <w:szCs w:val="28"/>
        </w:rPr>
      </w:pPr>
      <w:r w:rsidRPr="00B647D2">
        <w:rPr>
          <w:rFonts w:eastAsiaTheme="minorEastAsia"/>
          <w:b/>
          <w:bCs/>
          <w:sz w:val="28"/>
          <w:szCs w:val="28"/>
        </w:rPr>
        <w:t>ПОЛОЖЕНИЕ</w:t>
      </w:r>
    </w:p>
    <w:p w:rsidR="00B647D2" w:rsidRPr="00B647D2" w:rsidRDefault="00B647D2" w:rsidP="00B647D2">
      <w:pPr>
        <w:widowControl w:val="0"/>
        <w:autoSpaceDE w:val="0"/>
        <w:autoSpaceDN w:val="0"/>
        <w:adjustRightInd w:val="0"/>
        <w:jc w:val="center"/>
        <w:rPr>
          <w:rFonts w:eastAsiaTheme="minorEastAsia"/>
          <w:b/>
          <w:bCs/>
          <w:sz w:val="28"/>
          <w:szCs w:val="28"/>
        </w:rPr>
      </w:pPr>
      <w:r w:rsidRPr="00B647D2">
        <w:rPr>
          <w:rFonts w:eastAsiaTheme="minorEastAsia"/>
          <w:b/>
          <w:bCs/>
          <w:sz w:val="28"/>
          <w:szCs w:val="28"/>
        </w:rPr>
        <w:t>О МУНИЦИПАЛЬНОМ ЗЕМЕЛЬНОМ КОНТРОЛЕ НА ТЕРРИТОРИИ</w:t>
      </w:r>
    </w:p>
    <w:p w:rsidR="00B647D2" w:rsidRPr="00B647D2" w:rsidRDefault="00B647D2" w:rsidP="00B647D2">
      <w:pPr>
        <w:widowControl w:val="0"/>
        <w:autoSpaceDE w:val="0"/>
        <w:autoSpaceDN w:val="0"/>
        <w:adjustRightInd w:val="0"/>
        <w:jc w:val="center"/>
        <w:rPr>
          <w:rFonts w:eastAsiaTheme="minorEastAsia"/>
          <w:b/>
          <w:bCs/>
          <w:sz w:val="28"/>
          <w:szCs w:val="28"/>
        </w:rPr>
      </w:pPr>
      <w:r w:rsidRPr="00B647D2">
        <w:rPr>
          <w:rFonts w:eastAsiaTheme="minorEastAsia"/>
          <w:b/>
          <w:bCs/>
          <w:sz w:val="28"/>
          <w:szCs w:val="28"/>
        </w:rPr>
        <w:t>МО Верхнечебеньковский сельсовет</w:t>
      </w:r>
    </w:p>
    <w:p w:rsidR="00B647D2" w:rsidRPr="00B647D2" w:rsidRDefault="00B647D2" w:rsidP="00B647D2">
      <w:pPr>
        <w:widowControl w:val="0"/>
        <w:autoSpaceDE w:val="0"/>
        <w:autoSpaceDN w:val="0"/>
        <w:adjustRightInd w:val="0"/>
        <w:jc w:val="center"/>
        <w:outlineLvl w:val="1"/>
        <w:rPr>
          <w:rFonts w:eastAsiaTheme="minorEastAsia"/>
          <w:b/>
          <w:bCs/>
          <w:sz w:val="28"/>
          <w:szCs w:val="28"/>
        </w:rPr>
      </w:pPr>
      <w:r w:rsidRPr="00B647D2">
        <w:rPr>
          <w:rFonts w:eastAsiaTheme="minorEastAsia"/>
          <w:b/>
          <w:bCs/>
          <w:sz w:val="28"/>
          <w:szCs w:val="28"/>
        </w:rPr>
        <w:t>Глава 1. ОБЩИЕ ПОЛОЖЕНИЯ</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Настоящее Положение определяет порядок организации и осуществления муниципального земельного контроля на территории муниципального образования Верхнечебеньковский сельсовет.</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3. Муниципальный контроль на территории МО Верхнечебеньковский сельсовет осуществляется </w:t>
      </w:r>
      <w:r w:rsidRPr="00B647D2">
        <w:rPr>
          <w:sz w:val="28"/>
          <w:szCs w:val="28"/>
        </w:rPr>
        <w:t>Администрацией МО</w:t>
      </w:r>
      <w:r w:rsidRPr="00B647D2">
        <w:rPr>
          <w:rFonts w:eastAsiaTheme="minorEastAsia"/>
          <w:sz w:val="28"/>
          <w:szCs w:val="28"/>
        </w:rPr>
        <w:t xml:space="preserve"> Верхнечебеньковский сельсовет (далее – </w:t>
      </w:r>
      <w:r w:rsidRPr="00B647D2">
        <w:rPr>
          <w:rFonts w:eastAsiaTheme="minorEastAsia"/>
          <w:i/>
          <w:sz w:val="28"/>
          <w:szCs w:val="28"/>
        </w:rPr>
        <w:t>Администрация/уполномоченный орган</w:t>
      </w:r>
      <w:r w:rsidRPr="00B647D2">
        <w:rPr>
          <w:rFonts w:eastAsiaTheme="minorEastAsia"/>
          <w:sz w:val="28"/>
          <w:szCs w:val="28"/>
        </w:rPr>
        <w:t>).</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 Муниципальный контроль осуществляется в соответствии со статьей 72 Земельного кодекса Российской Федерации, Федеральным законом от 31.07.2020 N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 Предметом муниципального контроля является: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исполнение решений, принимаемых по результатам контрольных мероприятий.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6. Муниципальный контроль осуществляют должностные лица Администрации, в должностные обязанности которых в соответствии с </w:t>
      </w:r>
      <w:r w:rsidRPr="00B647D2">
        <w:rPr>
          <w:rFonts w:eastAsiaTheme="minorEastAsia"/>
          <w:sz w:val="28"/>
          <w:szCs w:val="28"/>
        </w:rPr>
        <w:lastRenderedPageBreak/>
        <w:t>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Администрации/уполномоченного органа).</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7. Решение о проведении контрольных мероприятий, в том числе документарной проверки принимается руководителем (заместителем руководителя) Администрации.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8. При осуществлении муниципального контроля должностные лица уполномоченного органа руководствуются правами и обязанностями, установленными статьей 29 Федерального закона от 31.07.2020 N 248-ФЗ "О государственном контроле (надзоре) и муниципальном контроле".</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9. Объектами муниципального земельного контроля являются: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земли, земельные участки, части земельных участков, расположенные в границах муниципального образования МО Верхнечебеньковский сельсовет.</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10. Администрация обеспечивает учет объектов контроля в рамках осуществления муниципального контроля.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jc w:val="center"/>
        <w:outlineLvl w:val="1"/>
        <w:rPr>
          <w:rFonts w:eastAsiaTheme="minorEastAsia"/>
          <w:b/>
          <w:bCs/>
          <w:sz w:val="28"/>
          <w:szCs w:val="28"/>
        </w:rPr>
      </w:pPr>
      <w:r w:rsidRPr="00B647D2">
        <w:rPr>
          <w:rFonts w:eastAsiaTheme="minorEastAsia"/>
          <w:b/>
          <w:bCs/>
          <w:sz w:val="28"/>
          <w:szCs w:val="28"/>
        </w:rPr>
        <w:t>Глава 2. АДМИНИСТРАЦИЯ РИСКАМИ ПРИЧИНЕНИЯ ВРЕДА (УЩЕРБА)</w:t>
      </w:r>
    </w:p>
    <w:p w:rsidR="00B647D2" w:rsidRPr="00B647D2" w:rsidRDefault="00B647D2" w:rsidP="00B647D2">
      <w:pPr>
        <w:widowControl w:val="0"/>
        <w:autoSpaceDE w:val="0"/>
        <w:autoSpaceDN w:val="0"/>
        <w:adjustRightInd w:val="0"/>
        <w:jc w:val="center"/>
        <w:rPr>
          <w:rFonts w:eastAsiaTheme="minorEastAsia"/>
          <w:b/>
          <w:bCs/>
          <w:sz w:val="28"/>
          <w:szCs w:val="28"/>
        </w:rPr>
      </w:pPr>
      <w:r w:rsidRPr="00B647D2">
        <w:rPr>
          <w:rFonts w:eastAsiaTheme="minorEastAsia"/>
          <w:b/>
          <w:bCs/>
          <w:sz w:val="28"/>
          <w:szCs w:val="28"/>
        </w:rPr>
        <w:t>ОХРАНЯЕМЫМ ЗАКОНОМ ЦЕННОСТЯМ ПРИ ОСУЩЕСТВЛЕНИИ</w:t>
      </w:r>
    </w:p>
    <w:p w:rsidR="00B647D2" w:rsidRPr="00B647D2" w:rsidRDefault="00B647D2" w:rsidP="00B647D2">
      <w:pPr>
        <w:widowControl w:val="0"/>
        <w:autoSpaceDE w:val="0"/>
        <w:autoSpaceDN w:val="0"/>
        <w:adjustRightInd w:val="0"/>
        <w:jc w:val="center"/>
        <w:rPr>
          <w:rFonts w:eastAsiaTheme="minorEastAsia"/>
          <w:b/>
          <w:bCs/>
          <w:sz w:val="28"/>
          <w:szCs w:val="28"/>
        </w:rPr>
      </w:pPr>
      <w:r w:rsidRPr="00B647D2">
        <w:rPr>
          <w:rFonts w:eastAsiaTheme="minorEastAsia"/>
          <w:b/>
          <w:bCs/>
          <w:sz w:val="28"/>
          <w:szCs w:val="28"/>
        </w:rPr>
        <w:t>МУНИЦИПАЛЬНОГО КОНТРОЛЯ</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11. Система оценки и Администрации рисками при осуществлении муниципального земельного контроля на территории МО Верхнечебеньковский сельсовет Оренбургской области не применяется.</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jc w:val="center"/>
        <w:outlineLvl w:val="1"/>
        <w:rPr>
          <w:rFonts w:eastAsiaTheme="minorEastAsia"/>
          <w:b/>
          <w:bCs/>
          <w:sz w:val="28"/>
          <w:szCs w:val="28"/>
        </w:rPr>
      </w:pPr>
      <w:r w:rsidRPr="00B647D2">
        <w:rPr>
          <w:rFonts w:eastAsiaTheme="minorEastAsia"/>
          <w:b/>
          <w:bCs/>
          <w:sz w:val="28"/>
          <w:szCs w:val="28"/>
        </w:rPr>
        <w:t>Глава 3. ПРОФИЛАКТИКА РИСКОВ ПРИЧИНЕНИЯ ВРЕДА</w:t>
      </w:r>
    </w:p>
    <w:p w:rsidR="00B647D2" w:rsidRPr="00B647D2" w:rsidRDefault="00B647D2" w:rsidP="00B647D2">
      <w:pPr>
        <w:widowControl w:val="0"/>
        <w:autoSpaceDE w:val="0"/>
        <w:autoSpaceDN w:val="0"/>
        <w:adjustRightInd w:val="0"/>
        <w:jc w:val="center"/>
        <w:rPr>
          <w:rFonts w:eastAsiaTheme="minorEastAsia"/>
          <w:b/>
          <w:bCs/>
          <w:sz w:val="28"/>
          <w:szCs w:val="28"/>
        </w:rPr>
      </w:pPr>
      <w:r w:rsidRPr="00B647D2">
        <w:rPr>
          <w:rFonts w:eastAsiaTheme="minorEastAsia"/>
          <w:b/>
          <w:bCs/>
          <w:sz w:val="28"/>
          <w:szCs w:val="28"/>
        </w:rPr>
        <w:t>(УЩЕРБА) ОХРАНЯЕМЫМ ЗАКОНОМ ЦЕННОСТЯМ</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12. Профилактика рисков причинения вреда (ущерба) охраняемым законом ценностям направлена на достижение следующих основных целей: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стимулирование добросовестного соблюдения обязательных требований всеми контролируемыми лицами;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13.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Профилактические мероприятия, предусмотренные программой профилактики, обязательны для проведения Администрациям.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Администрация может проводить профилактические мероприятия, не предусмотренные программой профилактики.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14. Администрация проводит следующие профилактические мероприятия:</w:t>
      </w:r>
    </w:p>
    <w:p w:rsidR="00B647D2" w:rsidRPr="00B647D2" w:rsidRDefault="00B647D2" w:rsidP="00B647D2">
      <w:pPr>
        <w:shd w:val="clear" w:color="auto" w:fill="FFFFFF"/>
        <w:textAlignment w:val="baseline"/>
        <w:rPr>
          <w:sz w:val="28"/>
          <w:szCs w:val="28"/>
        </w:rPr>
      </w:pPr>
      <w:r w:rsidRPr="00B647D2">
        <w:rPr>
          <w:sz w:val="28"/>
          <w:szCs w:val="28"/>
        </w:rPr>
        <w:t>1)информирование;</w:t>
      </w:r>
    </w:p>
    <w:p w:rsidR="00B647D2" w:rsidRPr="00B647D2" w:rsidRDefault="00B647D2" w:rsidP="00B647D2">
      <w:pPr>
        <w:shd w:val="clear" w:color="auto" w:fill="FFFFFF"/>
        <w:textAlignment w:val="baseline"/>
        <w:rPr>
          <w:sz w:val="28"/>
          <w:szCs w:val="28"/>
        </w:rPr>
      </w:pPr>
      <w:bookmarkStart w:id="8" w:name="l1765"/>
      <w:bookmarkEnd w:id="8"/>
      <w:r w:rsidRPr="00B647D2">
        <w:rPr>
          <w:sz w:val="28"/>
          <w:szCs w:val="28"/>
        </w:rPr>
        <w:t>2)обобщение правоприменительной практики;</w:t>
      </w:r>
    </w:p>
    <w:p w:rsidR="00B647D2" w:rsidRPr="00B647D2" w:rsidRDefault="00B647D2" w:rsidP="00B647D2">
      <w:pPr>
        <w:shd w:val="clear" w:color="auto" w:fill="FFFFFF"/>
        <w:textAlignment w:val="baseline"/>
        <w:rPr>
          <w:sz w:val="28"/>
          <w:szCs w:val="28"/>
        </w:rPr>
      </w:pPr>
      <w:bookmarkStart w:id="9" w:name="l1766"/>
      <w:bookmarkEnd w:id="9"/>
      <w:r w:rsidRPr="00B647D2">
        <w:rPr>
          <w:sz w:val="28"/>
          <w:szCs w:val="28"/>
        </w:rPr>
        <w:t>3)меры стимулирования добросовестности;</w:t>
      </w:r>
    </w:p>
    <w:p w:rsidR="00B647D2" w:rsidRPr="00B647D2" w:rsidRDefault="00B647D2" w:rsidP="00B647D2">
      <w:pPr>
        <w:shd w:val="clear" w:color="auto" w:fill="FFFFFF"/>
        <w:textAlignment w:val="baseline"/>
        <w:rPr>
          <w:sz w:val="28"/>
          <w:szCs w:val="28"/>
        </w:rPr>
      </w:pPr>
      <w:bookmarkStart w:id="10" w:name="l1767"/>
      <w:bookmarkEnd w:id="10"/>
      <w:r w:rsidRPr="00B647D2">
        <w:rPr>
          <w:sz w:val="28"/>
          <w:szCs w:val="28"/>
        </w:rPr>
        <w:t>4)объявление предостережения;</w:t>
      </w:r>
    </w:p>
    <w:p w:rsidR="00B647D2" w:rsidRPr="00B647D2" w:rsidRDefault="00B647D2" w:rsidP="00B647D2">
      <w:pPr>
        <w:shd w:val="clear" w:color="auto" w:fill="FFFFFF"/>
        <w:textAlignment w:val="baseline"/>
        <w:rPr>
          <w:sz w:val="28"/>
          <w:szCs w:val="28"/>
        </w:rPr>
      </w:pPr>
      <w:bookmarkStart w:id="11" w:name="l1768"/>
      <w:bookmarkEnd w:id="11"/>
      <w:r w:rsidRPr="00B647D2">
        <w:rPr>
          <w:sz w:val="28"/>
          <w:szCs w:val="28"/>
        </w:rPr>
        <w:t>5)консультирование;</w:t>
      </w:r>
    </w:p>
    <w:p w:rsidR="00B647D2" w:rsidRPr="00B647D2" w:rsidRDefault="00B647D2" w:rsidP="00B647D2">
      <w:pPr>
        <w:shd w:val="clear" w:color="auto" w:fill="FFFFFF"/>
        <w:textAlignment w:val="baseline"/>
        <w:rPr>
          <w:sz w:val="28"/>
          <w:szCs w:val="28"/>
        </w:rPr>
      </w:pPr>
      <w:bookmarkStart w:id="12" w:name="l1769"/>
      <w:bookmarkEnd w:id="12"/>
      <w:r w:rsidRPr="00B647D2">
        <w:rPr>
          <w:sz w:val="28"/>
          <w:szCs w:val="28"/>
        </w:rPr>
        <w:t>6)самообследование;</w:t>
      </w:r>
    </w:p>
    <w:p w:rsidR="00B647D2" w:rsidRPr="00B647D2" w:rsidRDefault="00B647D2" w:rsidP="00B647D2">
      <w:pPr>
        <w:shd w:val="clear" w:color="auto" w:fill="FFFFFF"/>
        <w:textAlignment w:val="baseline"/>
        <w:rPr>
          <w:sz w:val="28"/>
          <w:szCs w:val="28"/>
        </w:rPr>
      </w:pPr>
      <w:bookmarkStart w:id="13" w:name="l1770"/>
      <w:bookmarkEnd w:id="13"/>
      <w:r w:rsidRPr="00B647D2">
        <w:rPr>
          <w:sz w:val="28"/>
          <w:szCs w:val="28"/>
        </w:rPr>
        <w:t>7)профилактический визит.</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15.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N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и в иных формах.</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16.</w:t>
      </w:r>
      <w:r w:rsidRPr="00B647D2">
        <w:rPr>
          <w:rFonts w:eastAsiaTheme="minorEastAsia"/>
          <w:color w:val="548DD4" w:themeColor="text2" w:themeTint="99"/>
          <w:sz w:val="28"/>
          <w:szCs w:val="28"/>
        </w:rPr>
        <w:t xml:space="preserve"> </w:t>
      </w:r>
      <w:r w:rsidRPr="00B647D2">
        <w:rPr>
          <w:rFonts w:eastAsiaTheme="minorEastAsia"/>
          <w:sz w:val="28"/>
          <w:szCs w:val="28"/>
        </w:rPr>
        <w:t>Администрация осуществляет обобщение правоприменительной практики и проведения муниципального контроля один раз в год.</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По итогам обобщения правоприменительной практики обеспечивается подготовка отчета о результатах правоприменительной практики и проведения муниципального контроля (далее - отчет о правоприменительной практике).</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Для подготовки отчета о правоприменительной практике Администрацией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B647D2" w:rsidRPr="00B647D2" w:rsidRDefault="00B647D2" w:rsidP="00B647D2">
      <w:pPr>
        <w:shd w:val="clear" w:color="auto" w:fill="FFFFFF"/>
        <w:spacing w:before="120" w:after="120"/>
        <w:ind w:left="360"/>
        <w:jc w:val="both"/>
        <w:rPr>
          <w:color w:val="000000"/>
          <w:spacing w:val="3"/>
          <w:sz w:val="28"/>
          <w:szCs w:val="28"/>
        </w:rPr>
      </w:pPr>
      <w:r w:rsidRPr="00B647D2">
        <w:rPr>
          <w:rFonts w:ascii="Calibri" w:eastAsia="Calibri" w:hAnsi="Calibri"/>
          <w:sz w:val="28"/>
          <w:szCs w:val="28"/>
          <w:lang w:eastAsia="en-US"/>
        </w:rPr>
        <w:t xml:space="preserve">      </w:t>
      </w:r>
      <w:r w:rsidRPr="00B647D2">
        <w:rPr>
          <w:rFonts w:eastAsia="Calibri"/>
          <w:sz w:val="28"/>
          <w:szCs w:val="28"/>
          <w:lang w:eastAsia="en-US"/>
        </w:rPr>
        <w:t xml:space="preserve">17. </w:t>
      </w:r>
      <w:r w:rsidRPr="00B647D2">
        <w:rPr>
          <w:spacing w:val="3"/>
          <w:sz w:val="28"/>
          <w:szCs w:val="28"/>
        </w:rPr>
        <w:t xml:space="preserve">В </w:t>
      </w:r>
      <w:r w:rsidRPr="00B647D2">
        <w:rPr>
          <w:color w:val="000000"/>
          <w:spacing w:val="3"/>
          <w:sz w:val="28"/>
          <w:szCs w:val="28"/>
        </w:rPr>
        <w:t>целях мотивации контролируемых лиц к соблюдению обязательных требований земельного законодательства Администрация сельсовета применяет меры стимулирования добросовестности, предусмотренные настоящим Положением.</w:t>
      </w:r>
    </w:p>
    <w:p w:rsidR="00B647D2" w:rsidRPr="00B647D2" w:rsidRDefault="00B647D2" w:rsidP="00B647D2">
      <w:pPr>
        <w:shd w:val="clear" w:color="auto" w:fill="FFFFFF"/>
        <w:ind w:firstLine="567"/>
        <w:rPr>
          <w:color w:val="000000"/>
          <w:spacing w:val="3"/>
          <w:sz w:val="28"/>
          <w:szCs w:val="28"/>
        </w:rPr>
      </w:pPr>
      <w:r w:rsidRPr="00B647D2">
        <w:rPr>
          <w:color w:val="000000"/>
          <w:spacing w:val="3"/>
          <w:sz w:val="28"/>
          <w:szCs w:val="28"/>
        </w:rPr>
        <w:lastRenderedPageBreak/>
        <w:t>Порядок оценки добросовестности контролируемых лиц, включая виды мер стимулирования, устанавливается настоящим Положением.</w:t>
      </w:r>
    </w:p>
    <w:p w:rsidR="00B647D2" w:rsidRPr="00B647D2" w:rsidRDefault="00B647D2" w:rsidP="00B647D2">
      <w:pPr>
        <w:shd w:val="clear" w:color="auto" w:fill="FFFFFF"/>
        <w:spacing w:before="120" w:after="120"/>
        <w:ind w:left="360" w:firstLine="491"/>
        <w:jc w:val="both"/>
        <w:rPr>
          <w:color w:val="000000"/>
          <w:spacing w:val="3"/>
          <w:sz w:val="28"/>
          <w:szCs w:val="28"/>
        </w:rPr>
      </w:pPr>
      <w:r w:rsidRPr="00B647D2">
        <w:rPr>
          <w:color w:val="000000"/>
          <w:spacing w:val="3"/>
          <w:sz w:val="28"/>
          <w:szCs w:val="28"/>
        </w:rPr>
        <w:t>Критериями добросовестности являются:</w:t>
      </w:r>
    </w:p>
    <w:p w:rsidR="00B647D2" w:rsidRPr="00B647D2" w:rsidRDefault="00B647D2" w:rsidP="00B647D2">
      <w:pPr>
        <w:shd w:val="clear" w:color="auto" w:fill="FFFFFF"/>
        <w:spacing w:before="120" w:after="120"/>
        <w:jc w:val="both"/>
        <w:rPr>
          <w:color w:val="000000"/>
          <w:spacing w:val="3"/>
          <w:sz w:val="28"/>
          <w:szCs w:val="28"/>
        </w:rPr>
      </w:pPr>
      <w:r w:rsidRPr="00B647D2">
        <w:rPr>
          <w:color w:val="000000"/>
          <w:spacing w:val="3"/>
          <w:sz w:val="28"/>
          <w:szCs w:val="28"/>
        </w:rPr>
        <w:t>- отсутствие нарушений обязательных требований, выявленных по результатам контрольных мероприятий в течение последних трёх лет;</w:t>
      </w:r>
    </w:p>
    <w:p w:rsidR="00B647D2" w:rsidRPr="00B647D2" w:rsidRDefault="00B647D2" w:rsidP="00B647D2">
      <w:pPr>
        <w:shd w:val="clear" w:color="auto" w:fill="FFFFFF"/>
        <w:spacing w:before="120" w:after="120"/>
        <w:jc w:val="both"/>
        <w:rPr>
          <w:color w:val="000000"/>
          <w:spacing w:val="3"/>
          <w:sz w:val="28"/>
          <w:szCs w:val="28"/>
        </w:rPr>
      </w:pPr>
      <w:r w:rsidRPr="00B647D2">
        <w:rPr>
          <w:color w:val="000000"/>
          <w:spacing w:val="3"/>
          <w:sz w:val="28"/>
          <w:szCs w:val="28"/>
        </w:rPr>
        <w:t>-своевременное представление контролируемым лицом обязательной информации в администрацию сельсовета;</w:t>
      </w:r>
    </w:p>
    <w:p w:rsidR="00B647D2" w:rsidRPr="00B647D2" w:rsidRDefault="00B647D2" w:rsidP="00B647D2">
      <w:pPr>
        <w:shd w:val="clear" w:color="auto" w:fill="FFFFFF"/>
        <w:spacing w:before="120" w:after="120"/>
        <w:jc w:val="both"/>
        <w:rPr>
          <w:color w:val="000000"/>
          <w:spacing w:val="3"/>
          <w:sz w:val="28"/>
          <w:szCs w:val="28"/>
        </w:rPr>
      </w:pPr>
      <w:r w:rsidRPr="00B647D2">
        <w:rPr>
          <w:color w:val="000000"/>
          <w:spacing w:val="3"/>
          <w:sz w:val="28"/>
          <w:szCs w:val="28"/>
        </w:rPr>
        <w:t>-реализация мероприятий по предотвращению вреда охраняемым законом ценностям.</w:t>
      </w:r>
    </w:p>
    <w:p w:rsidR="00B647D2" w:rsidRPr="00B647D2" w:rsidRDefault="00B647D2" w:rsidP="00B647D2">
      <w:pPr>
        <w:shd w:val="clear" w:color="auto" w:fill="FFFFFF"/>
        <w:spacing w:before="120" w:after="120"/>
        <w:ind w:left="360" w:firstLine="491"/>
        <w:jc w:val="both"/>
        <w:rPr>
          <w:color w:val="000000"/>
          <w:spacing w:val="3"/>
          <w:sz w:val="28"/>
          <w:szCs w:val="28"/>
        </w:rPr>
      </w:pPr>
      <w:r w:rsidRPr="00B647D2">
        <w:rPr>
          <w:color w:val="000000"/>
          <w:spacing w:val="3"/>
          <w:sz w:val="28"/>
          <w:szCs w:val="28"/>
        </w:rPr>
        <w:t>К мерам стимулирования добросовестности относятся:</w:t>
      </w:r>
    </w:p>
    <w:p w:rsidR="00B647D2" w:rsidRPr="00B647D2" w:rsidRDefault="00B647D2" w:rsidP="00B647D2">
      <w:pPr>
        <w:shd w:val="clear" w:color="auto" w:fill="FFFFFF"/>
        <w:spacing w:before="120" w:after="120"/>
        <w:jc w:val="both"/>
        <w:rPr>
          <w:color w:val="000000"/>
          <w:spacing w:val="3"/>
          <w:sz w:val="28"/>
          <w:szCs w:val="28"/>
        </w:rPr>
      </w:pPr>
      <w:r w:rsidRPr="00B647D2">
        <w:rPr>
          <w:color w:val="000000"/>
          <w:spacing w:val="3"/>
          <w:sz w:val="28"/>
          <w:szCs w:val="28"/>
        </w:rPr>
        <w:t>-выдвижение представителей контролируемых лиц в общественный совет при администрации сельсовета;</w:t>
      </w:r>
    </w:p>
    <w:p w:rsidR="00B647D2" w:rsidRPr="00B647D2" w:rsidRDefault="00B647D2" w:rsidP="00B647D2">
      <w:pPr>
        <w:shd w:val="clear" w:color="auto" w:fill="FFFFFF"/>
        <w:spacing w:before="120" w:after="120"/>
        <w:jc w:val="both"/>
        <w:rPr>
          <w:color w:val="000000"/>
          <w:spacing w:val="3"/>
          <w:sz w:val="28"/>
          <w:szCs w:val="28"/>
        </w:rPr>
      </w:pPr>
      <w:r w:rsidRPr="00B647D2">
        <w:rPr>
          <w:color w:val="000000"/>
          <w:spacing w:val="3"/>
          <w:sz w:val="28"/>
          <w:szCs w:val="28"/>
        </w:rPr>
        <w:t>-возможность проведения инспекционного визита с использованием средств дистанционного взаимодействия;</w:t>
      </w:r>
    </w:p>
    <w:p w:rsidR="00B647D2" w:rsidRPr="00B647D2" w:rsidRDefault="00B647D2" w:rsidP="00B647D2">
      <w:pPr>
        <w:shd w:val="clear" w:color="auto" w:fill="FFFFFF"/>
        <w:spacing w:before="120" w:after="120"/>
        <w:jc w:val="both"/>
        <w:rPr>
          <w:color w:val="000000"/>
          <w:spacing w:val="3"/>
          <w:sz w:val="28"/>
          <w:szCs w:val="28"/>
        </w:rPr>
      </w:pPr>
      <w:r w:rsidRPr="00B647D2">
        <w:rPr>
          <w:color w:val="000000"/>
          <w:spacing w:val="3"/>
          <w:sz w:val="28"/>
          <w:szCs w:val="28"/>
        </w:rPr>
        <w:t>-присуждение репутационного статуса «Добросовестный землепользователь» с правом публичного размещения этой информации.</w:t>
      </w:r>
    </w:p>
    <w:p w:rsidR="00B647D2" w:rsidRPr="00B647D2" w:rsidRDefault="00B647D2" w:rsidP="00B647D2">
      <w:pPr>
        <w:shd w:val="clear" w:color="auto" w:fill="FFFFFF"/>
        <w:ind w:firstLine="851"/>
        <w:rPr>
          <w:color w:val="000000"/>
          <w:spacing w:val="3"/>
          <w:sz w:val="28"/>
          <w:szCs w:val="28"/>
        </w:rPr>
      </w:pPr>
      <w:r w:rsidRPr="00B647D2">
        <w:rPr>
          <w:color w:val="000000"/>
          <w:spacing w:val="3"/>
          <w:sz w:val="28"/>
          <w:szCs w:val="28"/>
        </w:rPr>
        <w:t>Информация о применяемых мерах стимулирования, порядке и условиях их применения, методиках и критериях оценки добросовестности размещается на официальном сайте администрации сельсовета в интернете».</w:t>
      </w:r>
    </w:p>
    <w:p w:rsidR="00B647D2" w:rsidRPr="00B647D2" w:rsidRDefault="00B647D2" w:rsidP="00B647D2">
      <w:pPr>
        <w:widowControl w:val="0"/>
        <w:autoSpaceDE w:val="0"/>
        <w:autoSpaceDN w:val="0"/>
        <w:adjustRightInd w:val="0"/>
        <w:jc w:val="both"/>
        <w:rPr>
          <w:rFonts w:eastAsiaTheme="minorEastAsia"/>
          <w:sz w:val="28"/>
          <w:szCs w:val="28"/>
        </w:rPr>
      </w:pPr>
      <w:r w:rsidRPr="00B647D2">
        <w:rPr>
          <w:rFonts w:eastAsiaTheme="minorEastAsia"/>
          <w:sz w:val="28"/>
          <w:szCs w:val="28"/>
        </w:rPr>
        <w:t xml:space="preserve">      18.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647D2" w:rsidRPr="00B647D2" w:rsidRDefault="00B647D2" w:rsidP="00B647D2">
      <w:pPr>
        <w:widowControl w:val="0"/>
        <w:autoSpaceDE w:val="0"/>
        <w:autoSpaceDN w:val="0"/>
        <w:adjustRightInd w:val="0"/>
        <w:ind w:firstLine="567"/>
        <w:jc w:val="both"/>
        <w:rPr>
          <w:rFonts w:eastAsiaTheme="minorEastAsia"/>
          <w:sz w:val="28"/>
          <w:szCs w:val="28"/>
        </w:rPr>
      </w:pPr>
      <w:r w:rsidRPr="00B647D2">
        <w:rPr>
          <w:rFonts w:eastAsiaTheme="minorEastAsia"/>
          <w:sz w:val="28"/>
          <w:szCs w:val="28"/>
        </w:rPr>
        <w:t xml:space="preserve">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rsidR="00B647D2" w:rsidRPr="00B647D2" w:rsidRDefault="00B647D2" w:rsidP="00B647D2">
      <w:pPr>
        <w:widowControl w:val="0"/>
        <w:autoSpaceDE w:val="0"/>
        <w:autoSpaceDN w:val="0"/>
        <w:adjustRightInd w:val="0"/>
        <w:ind w:firstLine="567"/>
        <w:jc w:val="both"/>
        <w:rPr>
          <w:rFonts w:eastAsiaTheme="minorEastAsia"/>
          <w:sz w:val="28"/>
          <w:szCs w:val="28"/>
        </w:rPr>
      </w:pPr>
      <w:r w:rsidRPr="00B647D2">
        <w:rPr>
          <w:rFonts w:eastAsiaTheme="minorEastAsia"/>
          <w:sz w:val="28"/>
          <w:szCs w:val="28"/>
        </w:rPr>
        <w:t xml:space="preserve"> Контролируемое лицо вправе после получения предостережения подать в Администрация возражение в отношении указанного предостережения.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w:t>
      </w:r>
      <w:r w:rsidRPr="00B647D2">
        <w:rPr>
          <w:rFonts w:eastAsiaTheme="minorEastAsia"/>
          <w:sz w:val="28"/>
          <w:szCs w:val="28"/>
        </w:rPr>
        <w:lastRenderedPageBreak/>
        <w:t>несогласия Администрация направляет контролируемому лицу ответ, в котором указывает обоснование несогласия с доводами, указанными в возражении.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 Администрация осуществляет учет объявленных им предостережений и использует соответствующие данные для проведения контрольных мероприятий.</w:t>
      </w:r>
    </w:p>
    <w:p w:rsidR="00B647D2" w:rsidRPr="00B647D2" w:rsidRDefault="00B647D2" w:rsidP="00B647D2">
      <w:pPr>
        <w:widowControl w:val="0"/>
        <w:autoSpaceDE w:val="0"/>
        <w:autoSpaceDN w:val="0"/>
        <w:adjustRightInd w:val="0"/>
        <w:jc w:val="both"/>
        <w:rPr>
          <w:rFonts w:eastAsiaTheme="minorEastAsia"/>
          <w:sz w:val="28"/>
          <w:szCs w:val="28"/>
        </w:rPr>
      </w:pPr>
      <w:r w:rsidRPr="00B647D2">
        <w:rPr>
          <w:rFonts w:eastAsiaTheme="minorEastAsia"/>
          <w:color w:val="548DD4" w:themeColor="text2" w:themeTint="99"/>
          <w:sz w:val="28"/>
          <w:szCs w:val="28"/>
        </w:rPr>
        <w:t xml:space="preserve">      </w:t>
      </w:r>
      <w:r w:rsidRPr="00B647D2">
        <w:rPr>
          <w:rFonts w:eastAsiaTheme="minorEastAsia"/>
          <w:sz w:val="28"/>
          <w:szCs w:val="28"/>
        </w:rPr>
        <w:t>19.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B647D2" w:rsidRPr="00B647D2" w:rsidRDefault="00B647D2" w:rsidP="00B647D2">
      <w:pPr>
        <w:widowControl w:val="0"/>
        <w:autoSpaceDE w:val="0"/>
        <w:autoSpaceDN w:val="0"/>
        <w:adjustRightInd w:val="0"/>
        <w:jc w:val="both"/>
        <w:rPr>
          <w:rFonts w:eastAsiaTheme="minorEastAsia"/>
          <w:sz w:val="28"/>
          <w:szCs w:val="28"/>
        </w:rPr>
      </w:pPr>
      <w:r w:rsidRPr="00B647D2">
        <w:rPr>
          <w:rFonts w:eastAsiaTheme="minorEastAsia"/>
          <w:sz w:val="28"/>
          <w:szCs w:val="28"/>
        </w:rPr>
        <w:t xml:space="preserve">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местонахождение, контактные телефоны, адрес официального сайта Администрации в сети "Интернет" и адреса электронной почты;</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график работы Администрации, время приема посетителей;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 номера кабинетов, где проводятся прием и информирование посетителей по вопросам осуществления муниципального контроля;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 перечень нормативных правовых актов, регулирующих осуществление муниципального контроля;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 перечень актов, содержащих обязательные требования.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Администрация о предоставлении письменного ответа в порядке, установленном Федеральным законом от 02.05.2006 N 59-ФЗ "О порядке рассмотрения обращений граждан Российской Федерации".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иных участников контрольного мероприятия, а также результаты проведенной в рамках контрольного мероприятия экспертизы.</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 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основание отнесения объекта, принадлежащего или используемого контролируемым лицом, к категории риска;</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наличие запланированных контрольных мероприятий в отношении объектов контроля, принадлежащего или используемого контролируемым лицом.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Pr="00B647D2">
        <w:rPr>
          <w:rFonts w:eastAsiaTheme="minorEastAsia"/>
          <w:sz w:val="28"/>
          <w:szCs w:val="28"/>
        </w:rPr>
        <w:lastRenderedPageBreak/>
        <w:t>Администрации в информационно-телекоммуникационной сети Интернет письменного разъяснения, подписанного уполномоченным должностным лицом органа муниципального контроля.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 Рассмотрение письменных обращений осуществляется в порядке и сроки, установленные Федеральным законом от 02.05.2006 N 59-ФЗ "О порядке рассмотрения обращений граждан Российской Федерации".</w:t>
      </w:r>
    </w:p>
    <w:p w:rsidR="00B647D2" w:rsidRPr="00B647D2" w:rsidRDefault="00B647D2" w:rsidP="00B647D2">
      <w:pPr>
        <w:shd w:val="clear" w:color="auto" w:fill="FFFFFF"/>
        <w:ind w:firstLine="567"/>
        <w:jc w:val="both"/>
        <w:rPr>
          <w:color w:val="000000"/>
          <w:spacing w:val="3"/>
          <w:sz w:val="28"/>
          <w:szCs w:val="28"/>
        </w:rPr>
      </w:pPr>
      <w:r w:rsidRPr="00B647D2">
        <w:rPr>
          <w:rFonts w:eastAsia="Calibri"/>
          <w:sz w:val="28"/>
          <w:szCs w:val="28"/>
          <w:lang w:eastAsia="en-US"/>
        </w:rPr>
        <w:t xml:space="preserve">20. Самообследование </w:t>
      </w:r>
      <w:r w:rsidRPr="00B647D2">
        <w:rPr>
          <w:spacing w:val="3"/>
          <w:sz w:val="28"/>
          <w:szCs w:val="28"/>
        </w:rPr>
        <w:t xml:space="preserve">проводится в целях добровольного определения контролируемыми лицами </w:t>
      </w:r>
      <w:r w:rsidRPr="00B647D2">
        <w:rPr>
          <w:color w:val="000000"/>
          <w:spacing w:val="3"/>
          <w:sz w:val="28"/>
          <w:szCs w:val="28"/>
        </w:rPr>
        <w:t>уровня соблюдения ими обязательных требований земельного законодательства, относящихся к предмету муниципального земельного контроля.  Самообследование является профилактическим мероприятием, предусмотренным настоящим Положением.  Самообследование проводится в отношении: деятельности, действий (бездействий) граждан и организаций, в рамках которых должны соблюдаться обязательные требования; земель, земельных участков и (или) частей земельных участков, которыми граждане и организации владеют и (или) пользуются, к которым предъявляются обязательные требования. В рамках самообследование контролируемые лица также получают сведения о соответствии принадлежащих им объектов контроля критериям риска. </w:t>
      </w:r>
    </w:p>
    <w:p w:rsidR="00B647D2" w:rsidRPr="00B647D2" w:rsidRDefault="00B647D2" w:rsidP="00B647D2">
      <w:pPr>
        <w:shd w:val="clear" w:color="auto" w:fill="FFFFFF"/>
        <w:ind w:firstLine="567"/>
        <w:jc w:val="both"/>
        <w:rPr>
          <w:sz w:val="28"/>
          <w:szCs w:val="28"/>
        </w:rPr>
      </w:pPr>
      <w:r w:rsidRPr="00B647D2">
        <w:rPr>
          <w:rFonts w:eastAsia="Calibri"/>
          <w:sz w:val="28"/>
          <w:szCs w:val="28"/>
          <w:lang w:eastAsia="en-US"/>
        </w:rPr>
        <w:t>21.</w:t>
      </w:r>
      <w:r w:rsidRPr="00B647D2">
        <w:rPr>
          <w:rFonts w:ascii="Calibri" w:eastAsia="Calibri" w:hAnsi="Calibri"/>
          <w:sz w:val="28"/>
          <w:szCs w:val="28"/>
          <w:lang w:eastAsia="en-US"/>
        </w:rPr>
        <w:t xml:space="preserve"> </w:t>
      </w:r>
      <w:r w:rsidRPr="00B647D2">
        <w:rPr>
          <w:sz w:val="28"/>
          <w:szCs w:val="28"/>
        </w:rPr>
        <w:t>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w:t>
      </w:r>
    </w:p>
    <w:p w:rsidR="00B647D2" w:rsidRPr="00B647D2" w:rsidRDefault="00B647D2" w:rsidP="00B647D2">
      <w:pPr>
        <w:shd w:val="clear" w:color="auto" w:fill="FFFFFF"/>
        <w:jc w:val="both"/>
        <w:rPr>
          <w:sz w:val="28"/>
          <w:szCs w:val="28"/>
        </w:rPr>
      </w:pPr>
      <w:r w:rsidRPr="00B647D2">
        <w:rPr>
          <w:sz w:val="28"/>
          <w:szCs w:val="28"/>
        </w:rPr>
        <w:t>обязательных требованиях земельного законодательства, предъявляемых к его</w:t>
      </w:r>
    </w:p>
    <w:p w:rsidR="00B647D2" w:rsidRPr="00B647D2" w:rsidRDefault="00B647D2" w:rsidP="00B647D2">
      <w:pPr>
        <w:shd w:val="clear" w:color="auto" w:fill="FFFFFF"/>
        <w:jc w:val="both"/>
        <w:rPr>
          <w:sz w:val="28"/>
          <w:szCs w:val="28"/>
        </w:rPr>
      </w:pPr>
      <w:r w:rsidRPr="00B647D2">
        <w:rPr>
          <w:sz w:val="28"/>
          <w:szCs w:val="28"/>
        </w:rPr>
        <w:t>деятельности либо к принадлежащим ему объектам контроля.</w:t>
      </w:r>
    </w:p>
    <w:p w:rsidR="00B647D2" w:rsidRPr="00B647D2" w:rsidRDefault="00B647D2" w:rsidP="00B647D2">
      <w:pPr>
        <w:shd w:val="clear" w:color="auto" w:fill="FFFFFF"/>
        <w:ind w:firstLine="567"/>
        <w:jc w:val="both"/>
        <w:rPr>
          <w:sz w:val="28"/>
          <w:szCs w:val="28"/>
        </w:rPr>
      </w:pPr>
      <w:r w:rsidRPr="00B647D2">
        <w:rPr>
          <w:sz w:val="28"/>
          <w:szCs w:val="28"/>
        </w:rPr>
        <w:t>В ходе профилактического визита Администрацией может осуществляться консультирование контролируемого лица в порядке, установленном Федеральным законом от 31 июля 2020 № 248-ФЗ, настоящим Положением. 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 При проведении профилактического визита гражданам, организациям не могут выдаваться предписания об устранении нарушений обязательных требований</w:t>
      </w:r>
    </w:p>
    <w:p w:rsidR="00B647D2" w:rsidRPr="00B647D2" w:rsidRDefault="00B647D2" w:rsidP="00B647D2">
      <w:pPr>
        <w:shd w:val="clear" w:color="auto" w:fill="FFFFFF"/>
        <w:jc w:val="both"/>
        <w:rPr>
          <w:sz w:val="28"/>
          <w:szCs w:val="28"/>
        </w:rPr>
      </w:pPr>
      <w:r w:rsidRPr="00B647D2">
        <w:rPr>
          <w:sz w:val="28"/>
          <w:szCs w:val="28"/>
        </w:rPr>
        <w:t>Земельного законодательства. Разъяснения, полученные контролируемым</w:t>
      </w:r>
    </w:p>
    <w:p w:rsidR="00B647D2" w:rsidRPr="00B647D2" w:rsidRDefault="00B647D2" w:rsidP="00B647D2">
      <w:pPr>
        <w:shd w:val="clear" w:color="auto" w:fill="FFFFFF"/>
        <w:jc w:val="both"/>
        <w:rPr>
          <w:sz w:val="28"/>
          <w:szCs w:val="28"/>
        </w:rPr>
      </w:pPr>
      <w:r w:rsidRPr="00B647D2">
        <w:rPr>
          <w:sz w:val="28"/>
          <w:szCs w:val="28"/>
        </w:rPr>
        <w:t>Лицом в ходе профилактического визита, носят рекомендательный характер.</w:t>
      </w:r>
    </w:p>
    <w:p w:rsidR="00B647D2" w:rsidRPr="00B647D2" w:rsidRDefault="00B647D2" w:rsidP="00B647D2">
      <w:pPr>
        <w:shd w:val="clear" w:color="auto" w:fill="FFFFFF"/>
        <w:ind w:firstLine="567"/>
        <w:jc w:val="both"/>
        <w:rPr>
          <w:sz w:val="28"/>
          <w:szCs w:val="28"/>
        </w:rPr>
      </w:pPr>
      <w:r w:rsidRPr="00B647D2">
        <w:rPr>
          <w:sz w:val="28"/>
          <w:szCs w:val="28"/>
        </w:rPr>
        <w:t>В случае если при проведении профилактического визита установлено,</w:t>
      </w:r>
    </w:p>
    <w:p w:rsidR="00B647D2" w:rsidRPr="00B647D2" w:rsidRDefault="00B647D2" w:rsidP="00B647D2">
      <w:pPr>
        <w:shd w:val="clear" w:color="auto" w:fill="FFFFFF"/>
        <w:jc w:val="both"/>
        <w:rPr>
          <w:sz w:val="28"/>
          <w:szCs w:val="28"/>
        </w:rPr>
      </w:pPr>
      <w:r w:rsidRPr="00B647D2">
        <w:rPr>
          <w:sz w:val="28"/>
          <w:szCs w:val="28"/>
        </w:rPr>
        <w:t>что объекты контроля представляют явную непосредственную угрозу</w:t>
      </w:r>
    </w:p>
    <w:p w:rsidR="00B647D2" w:rsidRPr="00B647D2" w:rsidRDefault="00B647D2" w:rsidP="00B647D2">
      <w:pPr>
        <w:shd w:val="clear" w:color="auto" w:fill="FFFFFF"/>
        <w:jc w:val="both"/>
        <w:rPr>
          <w:sz w:val="28"/>
          <w:szCs w:val="28"/>
        </w:rPr>
      </w:pPr>
      <w:r w:rsidRPr="00B647D2">
        <w:rPr>
          <w:sz w:val="28"/>
          <w:szCs w:val="28"/>
        </w:rPr>
        <w:t>причинения вреда (ущерба) охраняемым законом ценностям или такой вред</w:t>
      </w:r>
    </w:p>
    <w:p w:rsidR="00B647D2" w:rsidRPr="00B647D2" w:rsidRDefault="00B647D2" w:rsidP="00B647D2">
      <w:pPr>
        <w:shd w:val="clear" w:color="auto" w:fill="FFFFFF"/>
        <w:jc w:val="both"/>
        <w:rPr>
          <w:sz w:val="28"/>
          <w:szCs w:val="28"/>
        </w:rPr>
      </w:pPr>
      <w:r w:rsidRPr="00B647D2">
        <w:rPr>
          <w:sz w:val="28"/>
          <w:szCs w:val="28"/>
        </w:rPr>
        <w:t>(ущерб) причинен, инспектор незамедлительно направляет информацию об</w:t>
      </w:r>
    </w:p>
    <w:p w:rsidR="00B647D2" w:rsidRPr="00B647D2" w:rsidRDefault="00B647D2" w:rsidP="00B647D2">
      <w:pPr>
        <w:shd w:val="clear" w:color="auto" w:fill="FFFFFF"/>
        <w:jc w:val="both"/>
        <w:rPr>
          <w:sz w:val="28"/>
          <w:szCs w:val="28"/>
        </w:rPr>
      </w:pPr>
      <w:r w:rsidRPr="00B647D2">
        <w:rPr>
          <w:sz w:val="28"/>
          <w:szCs w:val="28"/>
        </w:rPr>
        <w:t>этом главе Администрации для принятия решения о проведении контрольных мероприятий.</w:t>
      </w:r>
    </w:p>
    <w:p w:rsidR="00B647D2" w:rsidRPr="00B647D2" w:rsidRDefault="00B647D2" w:rsidP="00B647D2">
      <w:pPr>
        <w:widowControl w:val="0"/>
        <w:autoSpaceDE w:val="0"/>
        <w:autoSpaceDN w:val="0"/>
        <w:adjustRightInd w:val="0"/>
        <w:rPr>
          <w:rFonts w:eastAsiaTheme="minorEastAsia"/>
          <w:color w:val="548DD4" w:themeColor="text2" w:themeTint="99"/>
          <w:sz w:val="28"/>
          <w:szCs w:val="28"/>
        </w:rPr>
      </w:pPr>
    </w:p>
    <w:p w:rsidR="00B647D2" w:rsidRPr="00B647D2" w:rsidRDefault="00B647D2" w:rsidP="00B647D2">
      <w:pPr>
        <w:widowControl w:val="0"/>
        <w:autoSpaceDE w:val="0"/>
        <w:autoSpaceDN w:val="0"/>
        <w:adjustRightInd w:val="0"/>
        <w:jc w:val="center"/>
        <w:outlineLvl w:val="1"/>
        <w:rPr>
          <w:rFonts w:eastAsiaTheme="minorEastAsia"/>
          <w:b/>
          <w:bCs/>
          <w:sz w:val="28"/>
          <w:szCs w:val="28"/>
        </w:rPr>
      </w:pPr>
      <w:r w:rsidRPr="00B647D2">
        <w:rPr>
          <w:rFonts w:eastAsiaTheme="minorEastAsia"/>
          <w:b/>
          <w:bCs/>
          <w:sz w:val="28"/>
          <w:szCs w:val="28"/>
        </w:rPr>
        <w:t>Глава 4. ОСУЩЕСТВЛЕНИЕ МУНИЦИПАЛЬНОГО КОНТРОЛЯ</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lastRenderedPageBreak/>
        <w:t>22. При осуществлении муниципального контроля проводятся следующие контрольные мероприятия: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контрольные мероприятия без взаимодействия с контролируемыми лицами;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контрольные мероприятия при взаимодействии с контролируемыми лицами.</w:t>
      </w:r>
    </w:p>
    <w:p w:rsidR="00B647D2" w:rsidRPr="00B647D2" w:rsidRDefault="00B647D2" w:rsidP="00B647D2">
      <w:pPr>
        <w:widowControl w:val="0"/>
        <w:autoSpaceDE w:val="0"/>
        <w:autoSpaceDN w:val="0"/>
        <w:adjustRightInd w:val="0"/>
        <w:ind w:firstLine="540"/>
        <w:jc w:val="both"/>
        <w:rPr>
          <w:rFonts w:eastAsiaTheme="minorEastAsia"/>
          <w:sz w:val="28"/>
          <w:szCs w:val="28"/>
        </w:rPr>
      </w:pPr>
      <w:bookmarkStart w:id="14" w:name="Par109"/>
      <w:bookmarkEnd w:id="14"/>
      <w:r w:rsidRPr="00B647D2">
        <w:rPr>
          <w:rFonts w:eastAsiaTheme="minorEastAsia"/>
          <w:sz w:val="28"/>
          <w:szCs w:val="28"/>
        </w:rPr>
        <w:t>23. Администрациям проводятся следующие контрольные мероприятия без взаимодействия с контролируемыми лицами: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наблюдение за соблюдением обязательных требований;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выездное обследование.</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Порядок проведения контрольных мероприятий без взаимодействия контролируемыми лицами предусмотрен статьями 74, 75 Федерального закона от 31.07.2020 N 248-ФЗ "О государственном контроле (надзоре) и муниципальном контроле в Российской Федерации".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Контрольные мероприятия без взаимодействия контролируемыми лицами проводятся должностными лицами уполномоченного органа на основании заданий, подписанных начальником Администрации.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24. Администрациям при осуществлении муниципального земельного контроля проводятся следующие виды контрольных мероприятий при взаимодействии с контролируемыми лицами и контрольных действий в рамках указанных мероприятий: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 документарная проверка (посредством получения письменных объяснений, истребования документов);</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25. В рамках контрольных мероприятий при взаимодействии с контролируемыми лицами проводятся следующие контрольные действия: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осмотр;</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опрос;</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 получение письменных объяснений;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lastRenderedPageBreak/>
        <w:t>4) истребование документов;</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 инструментальное обследование.</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Порядок проведения контрольных действий определен главой 14 Федерального закона от 31.07.2020 N 248-ФЗ "О государственном контроле (надзоре) и муниципальном контроле в Российской Федерации".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26. 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27. Основания для проведения контрольных мероприятий:</w:t>
      </w:r>
    </w:p>
    <w:p w:rsidR="00B647D2" w:rsidRPr="00B647D2" w:rsidRDefault="00B647D2" w:rsidP="00B647D2">
      <w:pPr>
        <w:widowControl w:val="0"/>
        <w:autoSpaceDE w:val="0"/>
        <w:autoSpaceDN w:val="0"/>
        <w:adjustRightInd w:val="0"/>
        <w:ind w:firstLine="540"/>
        <w:jc w:val="both"/>
        <w:rPr>
          <w:rFonts w:eastAsiaTheme="minorEastAsia"/>
          <w:sz w:val="28"/>
          <w:szCs w:val="28"/>
        </w:rPr>
      </w:pPr>
      <w:bookmarkStart w:id="15" w:name="Par128"/>
      <w:bookmarkEnd w:id="15"/>
      <w:r w:rsidRPr="00B647D2">
        <w:rPr>
          <w:rFonts w:eastAsiaTheme="minorEastAsia"/>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647D2" w:rsidRPr="00B647D2" w:rsidRDefault="00B647D2" w:rsidP="00B647D2">
      <w:pPr>
        <w:widowControl w:val="0"/>
        <w:autoSpaceDE w:val="0"/>
        <w:autoSpaceDN w:val="0"/>
        <w:adjustRightInd w:val="0"/>
        <w:ind w:firstLine="540"/>
        <w:jc w:val="both"/>
        <w:rPr>
          <w:rFonts w:eastAsiaTheme="minorEastAsia"/>
          <w:sz w:val="28"/>
          <w:szCs w:val="28"/>
        </w:rPr>
      </w:pPr>
      <w:bookmarkStart w:id="16" w:name="Par129"/>
      <w:bookmarkEnd w:id="16"/>
      <w:r w:rsidRPr="00B647D2">
        <w:rPr>
          <w:rFonts w:eastAsiaTheme="minorEastAsia"/>
          <w:sz w:val="28"/>
          <w:szCs w:val="28"/>
        </w:rPr>
        <w:t>2) выявление соответствия объекта контроля индикаторам риска нарушения обязательных требований;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 наступление сроков проведения контрольных мероприятий, включенных в план проведения контрольных мероприятий;</w:t>
      </w:r>
    </w:p>
    <w:p w:rsidR="00B647D2" w:rsidRPr="00B647D2" w:rsidRDefault="00B647D2" w:rsidP="00B647D2">
      <w:pPr>
        <w:widowControl w:val="0"/>
        <w:autoSpaceDE w:val="0"/>
        <w:autoSpaceDN w:val="0"/>
        <w:adjustRightInd w:val="0"/>
        <w:ind w:firstLine="540"/>
        <w:jc w:val="both"/>
        <w:rPr>
          <w:rFonts w:eastAsiaTheme="minorEastAsia"/>
          <w:sz w:val="28"/>
          <w:szCs w:val="28"/>
        </w:rPr>
      </w:pPr>
      <w:bookmarkStart w:id="17" w:name="Par131"/>
      <w:bookmarkEnd w:id="17"/>
      <w:r w:rsidRPr="00B647D2">
        <w:rPr>
          <w:rFonts w:eastAsiaTheme="minorEastAsia"/>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647D2" w:rsidRPr="00B647D2" w:rsidRDefault="00B647D2" w:rsidP="00B647D2">
      <w:pPr>
        <w:widowControl w:val="0"/>
        <w:autoSpaceDE w:val="0"/>
        <w:autoSpaceDN w:val="0"/>
        <w:adjustRightInd w:val="0"/>
        <w:ind w:firstLine="540"/>
        <w:jc w:val="both"/>
        <w:rPr>
          <w:rFonts w:eastAsiaTheme="minorEastAsia"/>
          <w:sz w:val="28"/>
          <w:szCs w:val="28"/>
        </w:rPr>
      </w:pPr>
      <w:bookmarkStart w:id="18" w:name="Par133"/>
      <w:bookmarkEnd w:id="18"/>
      <w:r w:rsidRPr="00B647D2">
        <w:rPr>
          <w:rFonts w:eastAsiaTheme="minorEastAsia"/>
          <w:sz w:val="28"/>
          <w:szCs w:val="28"/>
        </w:rPr>
        <w:t>6) истечение срока исполнения предписания об устранении нарушений обязательных требований.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28.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Администрации, из средств массовой информации, должностным лицом проводится оценка их достоверности в порядке, предусмотренном пунктом 3 статьи 58 Федерального закона от 31.07.2020 N 248-ФЗ "О государственном контроле (надзоре) и муниципальном контроле в Российской Федерации".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29. 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начальнику Администрации: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lastRenderedPageBreak/>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утверждается нормативным правовым актом Администрации.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bookmarkStart w:id="19" w:name="Par140"/>
      <w:bookmarkEnd w:id="19"/>
      <w:r w:rsidRPr="00B647D2">
        <w:rPr>
          <w:rFonts w:eastAsiaTheme="minorEastAsia"/>
          <w:sz w:val="28"/>
          <w:szCs w:val="28"/>
        </w:rPr>
        <w:t>30.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начальника Администрации (далее - распоряжение), в котором указывается: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дата, время и место принятия решения;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кем принято решение;</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 основание проведения контрольного мероприятия;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 вид контроля;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 фамилии, имена, отчества (при наличии), должность должностного (должностных) лица (лиц) отдела муниципального земельного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6) объект контроля, в отношении которого проводится контрольное мероприятие;</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8) фамилия, имя, отчество (при наличии) гражданина или наименование организации, адрес организации (ее филиалов, представительств, обособленных </w:t>
      </w:r>
      <w:r w:rsidRPr="00B647D2">
        <w:rPr>
          <w:rFonts w:eastAsiaTheme="minorEastAsia"/>
          <w:sz w:val="28"/>
          <w:szCs w:val="28"/>
        </w:rPr>
        <w:lastRenderedPageBreak/>
        <w:t>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9) вид контрольного мероприятия;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10) перечень контрольных действий, совершаемых в рамках контрольного мероприятия, предусматривающего взаимодействие с контролируемым лицом;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11) предмет контрольного мероприятия;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12) проверочные листы, если их применение является обязательным;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ar128" w:tooltip="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 w:history="1">
        <w:r w:rsidRPr="00B647D2">
          <w:rPr>
            <w:rFonts w:eastAsiaTheme="minorEastAsia"/>
            <w:sz w:val="28"/>
            <w:szCs w:val="28"/>
          </w:rPr>
          <w:t>подпунктами 1</w:t>
        </w:r>
      </w:hyperlink>
      <w:r w:rsidRPr="00B647D2">
        <w:rPr>
          <w:rFonts w:eastAsiaTheme="minorEastAsia"/>
          <w:sz w:val="28"/>
          <w:szCs w:val="28"/>
        </w:rPr>
        <w:t xml:space="preserve">, </w:t>
      </w:r>
      <w:hyperlink w:anchor="Par129" w:tooltip="2) выявление соответствия объекта контроля индикаторам риска нарушения обязательных требований;" w:history="1">
        <w:r w:rsidRPr="00B647D2">
          <w:rPr>
            <w:rFonts w:eastAsiaTheme="minorEastAsia"/>
            <w:sz w:val="28"/>
            <w:szCs w:val="28"/>
          </w:rPr>
          <w:t>2</w:t>
        </w:r>
      </w:hyperlink>
      <w:r w:rsidRPr="00B647D2">
        <w:rPr>
          <w:rFonts w:eastAsiaTheme="minorEastAsia"/>
          <w:sz w:val="28"/>
          <w:szCs w:val="28"/>
        </w:rPr>
        <w:t xml:space="preserve">, </w:t>
      </w:r>
      <w:hyperlink w:anchor="Par131" w:tooltip="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history="1">
        <w:r w:rsidRPr="00B647D2">
          <w:rPr>
            <w:rFonts w:eastAsiaTheme="minorEastAsia"/>
            <w:sz w:val="28"/>
            <w:szCs w:val="28"/>
          </w:rPr>
          <w:t>4</w:t>
        </w:r>
      </w:hyperlink>
      <w:r w:rsidRPr="00B647D2">
        <w:rPr>
          <w:rFonts w:eastAsiaTheme="minorEastAsia"/>
          <w:sz w:val="28"/>
          <w:szCs w:val="28"/>
        </w:rPr>
        <w:t xml:space="preserve"> - </w:t>
      </w:r>
      <w:hyperlink w:anchor="Par133" w:tooltip="6) истечение срока исполнения предписания об устранении нарушений обязательных требований." w:history="1">
        <w:r w:rsidRPr="00B647D2">
          <w:rPr>
            <w:rFonts w:eastAsiaTheme="minorEastAsia"/>
            <w:sz w:val="28"/>
            <w:szCs w:val="28"/>
          </w:rPr>
          <w:t>6 пункта 32</w:t>
        </w:r>
      </w:hyperlink>
      <w:r w:rsidRPr="00B647D2">
        <w:rPr>
          <w:rFonts w:eastAsiaTheme="minorEastAsia"/>
          <w:sz w:val="28"/>
          <w:szCs w:val="28"/>
        </w:rPr>
        <w:t xml:space="preserve"> настоящего Положения.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32. С прокуратурой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w:t>
      </w:r>
      <w:hyperlink w:anchor="Par109" w:tooltip="28. Управлением проводятся следующие контрольные мероприятия без взаимодействия с контролируемыми лицами:" w:history="1">
        <w:r w:rsidRPr="00B647D2">
          <w:rPr>
            <w:rFonts w:eastAsiaTheme="minorEastAsia"/>
            <w:sz w:val="28"/>
            <w:szCs w:val="28"/>
          </w:rPr>
          <w:t>пунктом 28</w:t>
        </w:r>
      </w:hyperlink>
      <w:r w:rsidRPr="00B647D2">
        <w:rPr>
          <w:rFonts w:eastAsiaTheme="minorEastAsia"/>
          <w:sz w:val="28"/>
          <w:szCs w:val="28"/>
        </w:rPr>
        <w:t xml:space="preserve"> и </w:t>
      </w:r>
      <w:hyperlink w:anchor="Par131" w:tooltip="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history="1">
        <w:r w:rsidRPr="00B647D2">
          <w:rPr>
            <w:rFonts w:eastAsiaTheme="minorEastAsia"/>
            <w:sz w:val="28"/>
            <w:szCs w:val="28"/>
          </w:rPr>
          <w:t>пунктами 4</w:t>
        </w:r>
      </w:hyperlink>
      <w:r w:rsidRPr="00B647D2">
        <w:rPr>
          <w:rFonts w:eastAsiaTheme="minorEastAsia"/>
          <w:sz w:val="28"/>
          <w:szCs w:val="28"/>
        </w:rPr>
        <w:t xml:space="preserve"> - </w:t>
      </w:r>
      <w:hyperlink w:anchor="Par133" w:tooltip="6) истечение срока исполнения предписания об устранении нарушений обязательных требований." w:history="1">
        <w:r w:rsidRPr="00B647D2">
          <w:rPr>
            <w:rFonts w:eastAsiaTheme="minorEastAsia"/>
            <w:sz w:val="28"/>
            <w:szCs w:val="28"/>
          </w:rPr>
          <w:t>6 пункта 32</w:t>
        </w:r>
      </w:hyperlink>
      <w:r w:rsidRPr="00B647D2">
        <w:rPr>
          <w:rFonts w:eastAsiaTheme="minorEastAsia"/>
          <w:sz w:val="28"/>
          <w:szCs w:val="28"/>
        </w:rPr>
        <w:t xml:space="preserve"> настоящего Положения.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33.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w:anchor="Par140" w:tooltip="3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начальника Управления (далее - распоряжение), в котором указывается:" w:history="1">
        <w:r w:rsidRPr="00B647D2">
          <w:rPr>
            <w:rFonts w:eastAsiaTheme="minorEastAsia"/>
            <w:sz w:val="28"/>
            <w:szCs w:val="28"/>
          </w:rPr>
          <w:t>пунктом 35</w:t>
        </w:r>
      </w:hyperlink>
      <w:r w:rsidRPr="00B647D2">
        <w:rPr>
          <w:rFonts w:eastAsiaTheme="minorEastAsia"/>
          <w:sz w:val="28"/>
          <w:szCs w:val="28"/>
        </w:rPr>
        <w:t xml:space="preserve"> настоящего Положения. Уведомление контролируемого лица в этом случае </w:t>
      </w:r>
      <w:r w:rsidRPr="00B647D2">
        <w:rPr>
          <w:rFonts w:eastAsiaTheme="minorEastAsia"/>
          <w:sz w:val="28"/>
          <w:szCs w:val="28"/>
        </w:rPr>
        <w:lastRenderedPageBreak/>
        <w:t>может не проводиться.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34.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35.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B647D2" w:rsidRPr="00B647D2" w:rsidRDefault="00B647D2" w:rsidP="00B647D2">
      <w:pPr>
        <w:widowControl w:val="0"/>
        <w:autoSpaceDE w:val="0"/>
        <w:autoSpaceDN w:val="0"/>
        <w:adjustRightInd w:val="0"/>
        <w:ind w:firstLine="540"/>
        <w:jc w:val="both"/>
        <w:rPr>
          <w:rFonts w:eastAsiaTheme="minorEastAsia"/>
          <w:sz w:val="28"/>
          <w:szCs w:val="28"/>
        </w:rPr>
      </w:pPr>
      <w:bookmarkStart w:id="20" w:name="Par163"/>
      <w:bookmarkEnd w:id="20"/>
      <w:r w:rsidRPr="00B647D2">
        <w:rPr>
          <w:rFonts w:eastAsiaTheme="minorEastAsia"/>
          <w:sz w:val="28"/>
          <w:szCs w:val="28"/>
        </w:rPr>
        <w:t>36.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Типовая форма акта о невозможности проведения или завершения контрольного мероприятия утверждается нормативным правовым актом Администрации</w:t>
      </w:r>
      <w:bookmarkStart w:id="21" w:name="_Hlk82004521"/>
      <w:r w:rsidRPr="00B647D2">
        <w:rPr>
          <w:rFonts w:eastAsiaTheme="minorEastAsia"/>
          <w:sz w:val="28"/>
          <w:szCs w:val="28"/>
        </w:rPr>
        <w:t>.</w:t>
      </w:r>
      <w:bookmarkEnd w:id="21"/>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37. В случае, указанном в </w:t>
      </w:r>
      <w:hyperlink w:anchor="Par163" w:tooltip="4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B647D2">
          <w:rPr>
            <w:rFonts w:eastAsiaTheme="minorEastAsia"/>
            <w:sz w:val="28"/>
            <w:szCs w:val="28"/>
          </w:rPr>
          <w:t>пункте 41</w:t>
        </w:r>
      </w:hyperlink>
      <w:r w:rsidRPr="00B647D2">
        <w:rPr>
          <w:rFonts w:eastAsiaTheme="minorEastAsia"/>
          <w:sz w:val="28"/>
          <w:szCs w:val="28"/>
        </w:rPr>
        <w:t xml:space="preserve">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38.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39.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Гражданин, не осуществляющий предпринимательской деятельности, </w:t>
      </w:r>
      <w:r w:rsidRPr="00B647D2">
        <w:rPr>
          <w:rFonts w:eastAsiaTheme="minorEastAsia"/>
          <w:sz w:val="28"/>
          <w:szCs w:val="28"/>
        </w:rPr>
        <w:lastRenderedPageBreak/>
        <w:t>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jc w:val="center"/>
        <w:outlineLvl w:val="1"/>
        <w:rPr>
          <w:rFonts w:eastAsiaTheme="minorEastAsia"/>
          <w:b/>
          <w:bCs/>
          <w:sz w:val="28"/>
          <w:szCs w:val="28"/>
        </w:rPr>
      </w:pPr>
      <w:r w:rsidRPr="00B647D2">
        <w:rPr>
          <w:rFonts w:eastAsiaTheme="minorEastAsia"/>
          <w:b/>
          <w:bCs/>
          <w:sz w:val="28"/>
          <w:szCs w:val="28"/>
        </w:rPr>
        <w:t>Глава 5. РЕЗУЛЬТАТЫ КОНТРОЛЬНЫХ МЕРОПРИЯТИЙ И РЕШЕНИЯ,</w:t>
      </w:r>
    </w:p>
    <w:p w:rsidR="00B647D2" w:rsidRPr="00B647D2" w:rsidRDefault="00B647D2" w:rsidP="00B647D2">
      <w:pPr>
        <w:widowControl w:val="0"/>
        <w:autoSpaceDE w:val="0"/>
        <w:autoSpaceDN w:val="0"/>
        <w:adjustRightInd w:val="0"/>
        <w:jc w:val="center"/>
        <w:rPr>
          <w:rFonts w:eastAsiaTheme="minorEastAsia"/>
          <w:b/>
          <w:bCs/>
          <w:sz w:val="28"/>
          <w:szCs w:val="28"/>
        </w:rPr>
      </w:pPr>
      <w:r w:rsidRPr="00B647D2">
        <w:rPr>
          <w:rFonts w:eastAsiaTheme="minorEastAsia"/>
          <w:b/>
          <w:bCs/>
          <w:sz w:val="28"/>
          <w:szCs w:val="28"/>
        </w:rPr>
        <w:t>ПРИНИМАЕМЫЕ ПО РЕЗУЛЬТАТАМ КОНТРОЛЬНЫХ МЕРОПРИЯТИЙ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40.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w:t>
      </w:r>
      <w:hyperlink w:anchor="Par188"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w:history="1">
        <w:r w:rsidRPr="00B647D2">
          <w:rPr>
            <w:rFonts w:eastAsiaTheme="minorEastAsia"/>
            <w:sz w:val="28"/>
            <w:szCs w:val="28"/>
          </w:rPr>
          <w:t>подпунктом 2 пункта 52</w:t>
        </w:r>
      </w:hyperlink>
      <w:r w:rsidRPr="00B647D2">
        <w:rPr>
          <w:rFonts w:eastAsiaTheme="minorEastAsia"/>
          <w:sz w:val="28"/>
          <w:szCs w:val="28"/>
        </w:rPr>
        <w:t xml:space="preserve"> настоящего Положения.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Типовая форма акта утверждается нормативным правовым актом Администрации.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r w:rsidRPr="00B647D2">
        <w:rPr>
          <w:rFonts w:eastAsiaTheme="minorEastAsia"/>
          <w:sz w:val="28"/>
          <w:szCs w:val="28"/>
        </w:rPr>
        <w:lastRenderedPageBreak/>
        <w:t>обязательное требование нарушено, каким нормативным правовым актом и его структурной единицей оно установлено.</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42. Оформление акта производится в день окончания проведения контрольного мероприятия.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43. Акт контрольного мероприятия, проведение которого было согласовано прокуратурой, направляется в прокуратуру посредством Единого реестра контрольных (надзорных) мероприятий непосредственно после его оформления.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44.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46.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Федерального закона N 248-ФЗ "О государственном контроле (надзоре) и муниципальном контроле в Российской Федерации".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47.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rsidR="00B647D2" w:rsidRPr="00B647D2" w:rsidRDefault="00B647D2" w:rsidP="00B647D2">
      <w:pPr>
        <w:widowControl w:val="0"/>
        <w:autoSpaceDE w:val="0"/>
        <w:autoSpaceDN w:val="0"/>
        <w:adjustRightInd w:val="0"/>
        <w:ind w:firstLine="540"/>
        <w:jc w:val="both"/>
        <w:rPr>
          <w:rFonts w:eastAsiaTheme="minorEastAsia"/>
          <w:sz w:val="28"/>
          <w:szCs w:val="28"/>
        </w:rPr>
      </w:pPr>
      <w:bookmarkStart w:id="22" w:name="Par188"/>
      <w:bookmarkEnd w:id="22"/>
      <w:r w:rsidRPr="00B647D2">
        <w:rPr>
          <w:rFonts w:eastAsiaTheme="minorEastAsia"/>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Pr="00B647D2">
        <w:rPr>
          <w:rFonts w:eastAsiaTheme="minorEastAsia"/>
          <w:sz w:val="28"/>
          <w:szCs w:val="28"/>
        </w:rPr>
        <w:lastRenderedPageBreak/>
        <w:t>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48. Типовая форма предписания утверждается нормативным правовым актом муниципального образования.</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jc w:val="center"/>
        <w:outlineLvl w:val="1"/>
        <w:rPr>
          <w:rFonts w:eastAsiaTheme="minorEastAsia"/>
          <w:b/>
          <w:bCs/>
          <w:sz w:val="28"/>
          <w:szCs w:val="28"/>
        </w:rPr>
      </w:pPr>
      <w:r w:rsidRPr="00B647D2">
        <w:rPr>
          <w:rFonts w:eastAsiaTheme="minorEastAsia"/>
          <w:b/>
          <w:bCs/>
          <w:sz w:val="28"/>
          <w:szCs w:val="28"/>
        </w:rPr>
        <w:t>Глава 6. ОБЖАЛОВАНИЕ РЕШЕНИЙ, ДЕЙСТВИЙ (БЕЗДЕЙСТВИЯ)</w:t>
      </w:r>
    </w:p>
    <w:p w:rsidR="00B647D2" w:rsidRPr="00B647D2" w:rsidRDefault="00B647D2" w:rsidP="00B647D2">
      <w:pPr>
        <w:widowControl w:val="0"/>
        <w:autoSpaceDE w:val="0"/>
        <w:autoSpaceDN w:val="0"/>
        <w:adjustRightInd w:val="0"/>
        <w:jc w:val="center"/>
        <w:rPr>
          <w:rFonts w:eastAsiaTheme="minorEastAsia"/>
          <w:b/>
          <w:bCs/>
          <w:sz w:val="28"/>
          <w:szCs w:val="28"/>
        </w:rPr>
      </w:pPr>
      <w:r w:rsidRPr="00B647D2">
        <w:rPr>
          <w:rFonts w:eastAsiaTheme="minorEastAsia"/>
          <w:b/>
          <w:bCs/>
          <w:sz w:val="28"/>
          <w:szCs w:val="28"/>
        </w:rPr>
        <w:t>ДОЛЖНОСТНЫХ ЛИЦ ОРГАНА МУНИЦИПАЛЬНОГО КОНТРОЛЯ</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49.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"О государственном контроле (надзоре) и муниципальном контроле в Российской Федерации" и в соответствии с настоящим положением.</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50. Сроки подачи жалобы определяются в соответствии с частями 5 - 11 статьи 40 Федерального закона "О государственном контроле (надзоре) и муниципальном контроле в Российской Федерации".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51.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Администрации.</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52. Жалоба, поданная в досудебном порядке на действия (бездействие) руководителя (заместителя руководителя) Администрации, подлежит рассмотрению Главой (заместителем главы) МО Верхнечебеньковский сельсовет.</w:t>
      </w:r>
    </w:p>
    <w:p w:rsidR="00B647D2" w:rsidRPr="00B647D2" w:rsidRDefault="00B647D2" w:rsidP="00B647D2">
      <w:pPr>
        <w:widowControl w:val="0"/>
        <w:autoSpaceDE w:val="0"/>
        <w:autoSpaceDN w:val="0"/>
        <w:adjustRightInd w:val="0"/>
        <w:ind w:firstLine="540"/>
        <w:jc w:val="both"/>
        <w:rPr>
          <w:rFonts w:eastAsiaTheme="minorEastAsia"/>
          <w:sz w:val="28"/>
          <w:szCs w:val="28"/>
        </w:rPr>
      </w:pPr>
      <w:bookmarkStart w:id="23" w:name="Par201"/>
      <w:bookmarkEnd w:id="23"/>
      <w:r w:rsidRPr="00B647D2">
        <w:rPr>
          <w:rFonts w:eastAsiaTheme="minorEastAsia"/>
          <w:sz w:val="28"/>
          <w:szCs w:val="28"/>
        </w:rPr>
        <w:t xml:space="preserve">53. Срок рассмотрения жалобы не позднее 20 рабочих дней со дня </w:t>
      </w:r>
      <w:r w:rsidRPr="00B647D2">
        <w:rPr>
          <w:rFonts w:eastAsiaTheme="minorEastAsia"/>
          <w:sz w:val="28"/>
          <w:szCs w:val="28"/>
        </w:rPr>
        <w:lastRenderedPageBreak/>
        <w:t>регистрации такой жалобы.</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Срок рассмотрения жалобы, установленный </w:t>
      </w:r>
      <w:hyperlink w:anchor="Par201" w:tooltip="58. Срок рассмотрения жалобы не позднее 20 рабочих дней со дня регистрации такой жалобы." w:history="1">
        <w:r w:rsidRPr="00B647D2">
          <w:rPr>
            <w:rFonts w:eastAsiaTheme="minorEastAsia"/>
            <w:sz w:val="28"/>
            <w:szCs w:val="28"/>
          </w:rPr>
          <w:t>абзацем первым</w:t>
        </w:r>
      </w:hyperlink>
      <w:r w:rsidRPr="00B647D2">
        <w:rPr>
          <w:rFonts w:eastAsiaTheme="minorEastAsia"/>
          <w:sz w:val="28"/>
          <w:szCs w:val="28"/>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54. По итогам рассмотрения жалобы руководитель (заместитель руководителя) Администрации принимается одно из следующих решений: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оставляет жалобу без удовлетворения;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отменяет решение контрольного органа полностью или частично;</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3) отменяет решение контрольного органа полностью и принимает новое решение;</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55.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56. Досудебный порядок обжалования до 31 декабря 2023 года может осуществляться посредством бумажного документооборота.</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57.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jc w:val="center"/>
        <w:outlineLvl w:val="1"/>
        <w:rPr>
          <w:rFonts w:eastAsiaTheme="minorEastAsia"/>
          <w:b/>
          <w:bCs/>
          <w:sz w:val="28"/>
          <w:szCs w:val="28"/>
        </w:rPr>
      </w:pPr>
      <w:r w:rsidRPr="00B647D2">
        <w:rPr>
          <w:rFonts w:eastAsiaTheme="minorEastAsia"/>
          <w:b/>
          <w:bCs/>
          <w:sz w:val="28"/>
          <w:szCs w:val="28"/>
        </w:rPr>
        <w:t>Глава 7. ОЦЕНКА РЕЗУЛЬТАТИВНОСТИ И ЭФФЕКТИВНОСТИ</w:t>
      </w:r>
    </w:p>
    <w:p w:rsidR="00B647D2" w:rsidRPr="00B647D2" w:rsidRDefault="00B647D2" w:rsidP="00B647D2">
      <w:pPr>
        <w:widowControl w:val="0"/>
        <w:autoSpaceDE w:val="0"/>
        <w:autoSpaceDN w:val="0"/>
        <w:adjustRightInd w:val="0"/>
        <w:jc w:val="center"/>
        <w:rPr>
          <w:rFonts w:eastAsiaTheme="minorEastAsia"/>
          <w:b/>
          <w:bCs/>
          <w:sz w:val="28"/>
          <w:szCs w:val="28"/>
        </w:rPr>
      </w:pPr>
      <w:r w:rsidRPr="00B647D2">
        <w:rPr>
          <w:rFonts w:eastAsiaTheme="minorEastAsia"/>
          <w:b/>
          <w:bCs/>
          <w:sz w:val="28"/>
          <w:szCs w:val="28"/>
        </w:rPr>
        <w:t>ДЕЯТЕЛЬНОСТИ КОНТРОЛЬНОГО ОРГАНА</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58.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59. В систему показателей результативности и эффективности деятельности по осуществлению муниципального земельного контроля входят:</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1) ключевые показатели муниципального земельного контроля;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2) индикативные показатели муниципального земельного контроля.</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 xml:space="preserve">60.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представительного органа муниципального </w:t>
      </w:r>
      <w:r w:rsidRPr="00B647D2">
        <w:rPr>
          <w:rFonts w:eastAsiaTheme="minorEastAsia"/>
          <w:sz w:val="28"/>
          <w:szCs w:val="28"/>
        </w:rPr>
        <w:lastRenderedPageBreak/>
        <w:t xml:space="preserve">образования МО Верхнечебеньковский сельсовет </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61. Контрольный орган ежегодно осуществляет подготовку доклада о муниципальном земельном контроле с учетом требований, установленных Законом N 248-ФЗ.</w:t>
      </w:r>
    </w:p>
    <w:p w:rsidR="00B647D2" w:rsidRPr="00B647D2" w:rsidRDefault="00B647D2" w:rsidP="00B647D2">
      <w:pPr>
        <w:widowControl w:val="0"/>
        <w:autoSpaceDE w:val="0"/>
        <w:autoSpaceDN w:val="0"/>
        <w:adjustRightInd w:val="0"/>
        <w:ind w:firstLine="540"/>
        <w:jc w:val="both"/>
        <w:rPr>
          <w:rFonts w:eastAsiaTheme="minorEastAsia"/>
          <w:sz w:val="28"/>
          <w:szCs w:val="28"/>
        </w:rPr>
      </w:pPr>
      <w:r w:rsidRPr="00B647D2">
        <w:rPr>
          <w:rFonts w:eastAsiaTheme="minorEastAsia"/>
          <w:sz w:val="28"/>
          <w:szCs w:val="28"/>
        </w:rPr>
        <w:t>62. Организация подготовки доклада возлагается на Администрацию.</w:t>
      </w:r>
    </w:p>
    <w:p w:rsidR="00B647D2" w:rsidRPr="00B647D2" w:rsidRDefault="00B647D2" w:rsidP="00B647D2">
      <w:pPr>
        <w:widowControl w:val="0"/>
        <w:autoSpaceDE w:val="0"/>
        <w:autoSpaceDN w:val="0"/>
        <w:adjustRightInd w:val="0"/>
        <w:rPr>
          <w:rFonts w:eastAsiaTheme="minorEastAsia"/>
          <w:sz w:val="28"/>
          <w:szCs w:val="28"/>
        </w:rPr>
      </w:pPr>
    </w:p>
    <w:p w:rsidR="00B647D2" w:rsidRPr="00B647D2" w:rsidRDefault="00B647D2" w:rsidP="00B647D2">
      <w:pPr>
        <w:tabs>
          <w:tab w:val="left" w:pos="540"/>
        </w:tabs>
        <w:suppressAutoHyphens/>
        <w:ind w:left="709"/>
        <w:contextualSpacing/>
        <w:jc w:val="both"/>
        <w:rPr>
          <w:bCs/>
          <w:kern w:val="2"/>
          <w:sz w:val="28"/>
          <w:szCs w:val="28"/>
        </w:rPr>
      </w:pPr>
    </w:p>
    <w:p w:rsidR="00B647D2" w:rsidRPr="00B647D2" w:rsidRDefault="00B647D2" w:rsidP="00B647D2">
      <w:pPr>
        <w:tabs>
          <w:tab w:val="left" w:pos="540"/>
        </w:tabs>
        <w:suppressAutoHyphens/>
        <w:ind w:left="709"/>
        <w:contextualSpacing/>
        <w:jc w:val="both"/>
        <w:rPr>
          <w:bCs/>
          <w:kern w:val="2"/>
          <w:sz w:val="28"/>
          <w:szCs w:val="28"/>
        </w:rPr>
      </w:pPr>
    </w:p>
    <w:p w:rsidR="00B647D2" w:rsidRPr="00B647D2" w:rsidRDefault="00B647D2" w:rsidP="00B647D2">
      <w:pPr>
        <w:tabs>
          <w:tab w:val="left" w:pos="540"/>
        </w:tabs>
        <w:suppressAutoHyphens/>
        <w:ind w:left="709"/>
        <w:contextualSpacing/>
        <w:jc w:val="both"/>
        <w:rPr>
          <w:bCs/>
          <w:kern w:val="2"/>
          <w:sz w:val="28"/>
          <w:szCs w:val="28"/>
        </w:rPr>
      </w:pPr>
    </w:p>
    <w:p w:rsidR="000369F4" w:rsidRDefault="000369F4" w:rsidP="00C91F06">
      <w:pPr>
        <w:suppressAutoHyphens/>
      </w:pPr>
    </w:p>
    <w:sectPr w:rsidR="000369F4" w:rsidSect="0051235C">
      <w:pgSz w:w="11906" w:h="16838" w:code="9"/>
      <w:pgMar w:top="1106"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EE539B"/>
    <w:multiLevelType w:val="hybridMultilevel"/>
    <w:tmpl w:val="7720A036"/>
    <w:lvl w:ilvl="0" w:tplc="B9E281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5744940"/>
    <w:multiLevelType w:val="hybridMultilevel"/>
    <w:tmpl w:val="16B80D6E"/>
    <w:lvl w:ilvl="0" w:tplc="0AC68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C3"/>
    <w:rsid w:val="000369F4"/>
    <w:rsid w:val="00063A48"/>
    <w:rsid w:val="000B680A"/>
    <w:rsid w:val="000E579D"/>
    <w:rsid w:val="00273130"/>
    <w:rsid w:val="0051235C"/>
    <w:rsid w:val="00593D44"/>
    <w:rsid w:val="006E26C3"/>
    <w:rsid w:val="007D46B5"/>
    <w:rsid w:val="007E3BD1"/>
    <w:rsid w:val="00887B6B"/>
    <w:rsid w:val="00895A4F"/>
    <w:rsid w:val="009A02CC"/>
    <w:rsid w:val="009F57D9"/>
    <w:rsid w:val="00B647D2"/>
    <w:rsid w:val="00BB4344"/>
    <w:rsid w:val="00C91F06"/>
    <w:rsid w:val="00DB595D"/>
    <w:rsid w:val="00E84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E906"/>
  <w15:docId w15:val="{6F507CBC-5BF9-42AB-A61F-62804119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6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6E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63A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063A48"/>
    <w:rPr>
      <w:rFonts w:ascii="Arial" w:eastAsia="Times New Roman" w:hAnsi="Arial" w:cs="Arial"/>
      <w:sz w:val="20"/>
      <w:szCs w:val="20"/>
      <w:lang w:eastAsia="ru-RU"/>
    </w:rPr>
  </w:style>
  <w:style w:type="paragraph" w:styleId="a3">
    <w:name w:val="List Paragraph"/>
    <w:basedOn w:val="a"/>
    <w:uiPriority w:val="34"/>
    <w:qFormat/>
    <w:rsid w:val="009A02C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29728">
      <w:bodyDiv w:val="1"/>
      <w:marLeft w:val="0"/>
      <w:marRight w:val="0"/>
      <w:marTop w:val="0"/>
      <w:marBottom w:val="0"/>
      <w:divBdr>
        <w:top w:val="none" w:sz="0" w:space="0" w:color="auto"/>
        <w:left w:val="none" w:sz="0" w:space="0" w:color="auto"/>
        <w:bottom w:val="none" w:sz="0" w:space="0" w:color="auto"/>
        <w:right w:val="none" w:sz="0" w:space="0" w:color="auto"/>
      </w:divBdr>
    </w:div>
    <w:div w:id="1613391235">
      <w:bodyDiv w:val="1"/>
      <w:marLeft w:val="0"/>
      <w:marRight w:val="0"/>
      <w:marTop w:val="0"/>
      <w:marBottom w:val="0"/>
      <w:divBdr>
        <w:top w:val="none" w:sz="0" w:space="0" w:color="auto"/>
        <w:left w:val="none" w:sz="0" w:space="0" w:color="auto"/>
        <w:bottom w:val="none" w:sz="0" w:space="0" w:color="auto"/>
        <w:right w:val="none" w:sz="0" w:space="0" w:color="auto"/>
      </w:divBdr>
    </w:div>
    <w:div w:id="18213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087;&#1088;&#1072;&#1074;&#1086;-&#1084;&#1080;&#1085;&#1102;&#1089;&#1090;.&#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68</Pages>
  <Words>14952</Words>
  <Characters>85233</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2026-02-10T05:07:00Z</dcterms:created>
  <dcterms:modified xsi:type="dcterms:W3CDTF">2026-03-12T11:01:00Z</dcterms:modified>
</cp:coreProperties>
</file>