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5C" w:rsidRDefault="0048515C" w:rsidP="0048515C">
      <w:pPr>
        <w:rPr>
          <w:sz w:val="28"/>
          <w:szCs w:val="28"/>
        </w:rPr>
      </w:pPr>
      <w:r>
        <w:rPr>
          <w:sz w:val="28"/>
          <w:szCs w:val="28"/>
        </w:rPr>
        <w:t xml:space="preserve">           Совет депутатов                                     </w:t>
      </w:r>
      <w:r w:rsidR="005744C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</w:t>
      </w:r>
    </w:p>
    <w:p w:rsidR="0048515C" w:rsidRDefault="0048515C" w:rsidP="0048515C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8515C" w:rsidRDefault="0048515C" w:rsidP="0048515C">
      <w:pPr>
        <w:rPr>
          <w:sz w:val="28"/>
          <w:szCs w:val="28"/>
        </w:rPr>
      </w:pPr>
      <w:r>
        <w:rPr>
          <w:sz w:val="28"/>
          <w:szCs w:val="28"/>
        </w:rPr>
        <w:t>Верхнечебеньковский сельсовет</w:t>
      </w:r>
      <w:r w:rsidR="00761B93">
        <w:rPr>
          <w:sz w:val="28"/>
          <w:szCs w:val="28"/>
        </w:rPr>
        <w:t xml:space="preserve">                                               </w:t>
      </w:r>
    </w:p>
    <w:p w:rsidR="0048515C" w:rsidRDefault="0048515C" w:rsidP="0048515C">
      <w:pPr>
        <w:rPr>
          <w:sz w:val="28"/>
          <w:szCs w:val="28"/>
        </w:rPr>
      </w:pPr>
      <w:r>
        <w:rPr>
          <w:sz w:val="28"/>
          <w:szCs w:val="28"/>
        </w:rPr>
        <w:t xml:space="preserve">        Сакмарского района</w:t>
      </w:r>
    </w:p>
    <w:p w:rsidR="0048515C" w:rsidRDefault="0048515C" w:rsidP="0048515C">
      <w:pPr>
        <w:rPr>
          <w:sz w:val="28"/>
          <w:szCs w:val="28"/>
        </w:rPr>
      </w:pPr>
      <w:r>
        <w:rPr>
          <w:sz w:val="28"/>
          <w:szCs w:val="28"/>
        </w:rPr>
        <w:t xml:space="preserve">      Оренбургской области</w:t>
      </w:r>
    </w:p>
    <w:p w:rsidR="0048515C" w:rsidRDefault="0048515C" w:rsidP="0048515C">
      <w:pPr>
        <w:rPr>
          <w:sz w:val="28"/>
          <w:szCs w:val="28"/>
        </w:rPr>
      </w:pPr>
      <w:r>
        <w:rPr>
          <w:sz w:val="28"/>
          <w:szCs w:val="28"/>
        </w:rPr>
        <w:t xml:space="preserve">            пятого созыва</w:t>
      </w:r>
      <w:bookmarkStart w:id="0" w:name="_GoBack"/>
      <w:bookmarkEnd w:id="0"/>
    </w:p>
    <w:p w:rsidR="0048515C" w:rsidRDefault="0048515C" w:rsidP="004851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РЕШЕНИЕ </w:t>
      </w:r>
    </w:p>
    <w:p w:rsidR="0048515C" w:rsidRDefault="0093604B" w:rsidP="0048515C">
      <w:pPr>
        <w:rPr>
          <w:sz w:val="28"/>
          <w:szCs w:val="28"/>
        </w:rPr>
      </w:pPr>
      <w:r>
        <w:rPr>
          <w:sz w:val="28"/>
          <w:szCs w:val="28"/>
        </w:rPr>
        <w:t xml:space="preserve">       от 06.03</w:t>
      </w:r>
      <w:r w:rsidR="005744C0">
        <w:rPr>
          <w:sz w:val="28"/>
          <w:szCs w:val="28"/>
        </w:rPr>
        <w:t>.</w:t>
      </w:r>
      <w:r w:rsidR="00E53413">
        <w:rPr>
          <w:sz w:val="28"/>
          <w:szCs w:val="28"/>
        </w:rPr>
        <w:t>20</w:t>
      </w:r>
      <w:r w:rsidR="005744C0">
        <w:rPr>
          <w:sz w:val="28"/>
          <w:szCs w:val="28"/>
        </w:rPr>
        <w:t>26г.</w:t>
      </w:r>
      <w:r w:rsidR="0048515C">
        <w:rPr>
          <w:sz w:val="28"/>
          <w:szCs w:val="28"/>
        </w:rPr>
        <w:t xml:space="preserve"> № </w:t>
      </w:r>
      <w:r>
        <w:rPr>
          <w:sz w:val="28"/>
          <w:szCs w:val="28"/>
        </w:rPr>
        <w:t>24</w:t>
      </w:r>
      <w:r w:rsidR="0048515C">
        <w:rPr>
          <w:sz w:val="28"/>
          <w:szCs w:val="28"/>
        </w:rPr>
        <w:t xml:space="preserve"> </w:t>
      </w:r>
    </w:p>
    <w:p w:rsidR="0048515C" w:rsidRDefault="0048515C" w:rsidP="0048515C">
      <w:pPr>
        <w:rPr>
          <w:sz w:val="28"/>
          <w:szCs w:val="28"/>
        </w:rPr>
      </w:pPr>
      <w:r>
        <w:rPr>
          <w:sz w:val="28"/>
          <w:szCs w:val="28"/>
        </w:rPr>
        <w:t xml:space="preserve">     с.</w:t>
      </w:r>
      <w:r w:rsidR="0093604B">
        <w:rPr>
          <w:sz w:val="28"/>
          <w:szCs w:val="28"/>
        </w:rPr>
        <w:t xml:space="preserve"> </w:t>
      </w:r>
      <w:r>
        <w:rPr>
          <w:sz w:val="28"/>
          <w:szCs w:val="28"/>
        </w:rPr>
        <w:t>Верхние Чебеньки</w:t>
      </w:r>
    </w:p>
    <w:p w:rsidR="0048515C" w:rsidRDefault="0048515C" w:rsidP="0048515C">
      <w:pPr>
        <w:rPr>
          <w:sz w:val="28"/>
          <w:szCs w:val="28"/>
        </w:rPr>
      </w:pPr>
    </w:p>
    <w:p w:rsidR="0048515C" w:rsidRPr="00123436" w:rsidRDefault="0048515C" w:rsidP="00503B9D">
      <w:pPr>
        <w:autoSpaceDE w:val="0"/>
        <w:autoSpaceDN w:val="0"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123436">
        <w:rPr>
          <w:color w:val="000000"/>
          <w:sz w:val="28"/>
          <w:szCs w:val="28"/>
          <w:lang w:eastAsia="ru-RU"/>
        </w:rPr>
        <w:t xml:space="preserve"> О</w:t>
      </w:r>
      <w:r w:rsidR="00503B9D" w:rsidRPr="00123436">
        <w:rPr>
          <w:color w:val="000000"/>
          <w:sz w:val="28"/>
          <w:szCs w:val="28"/>
          <w:lang w:eastAsia="ru-RU"/>
        </w:rPr>
        <w:t>б утверждении Положения</w:t>
      </w:r>
      <w:r w:rsidR="00AA5837" w:rsidRPr="00123436">
        <w:rPr>
          <w:color w:val="000000"/>
          <w:sz w:val="28"/>
          <w:szCs w:val="28"/>
          <w:lang w:eastAsia="ru-RU"/>
        </w:rPr>
        <w:t xml:space="preserve"> </w:t>
      </w:r>
      <w:r w:rsidR="00503B9D" w:rsidRPr="00123436">
        <w:rPr>
          <w:color w:val="000000"/>
          <w:sz w:val="28"/>
          <w:szCs w:val="28"/>
          <w:lang w:eastAsia="ru-RU"/>
        </w:rPr>
        <w:t xml:space="preserve">о денежном содержании </w:t>
      </w:r>
      <w:r w:rsidR="00D7511C" w:rsidRPr="00123436">
        <w:rPr>
          <w:color w:val="000000"/>
          <w:sz w:val="28"/>
          <w:szCs w:val="28"/>
          <w:lang w:eastAsia="ru-RU"/>
        </w:rPr>
        <w:t>уборщика служебных помещений,</w:t>
      </w:r>
      <w:r w:rsidR="00503B9D" w:rsidRPr="00123436">
        <w:rPr>
          <w:color w:val="000000"/>
          <w:sz w:val="28"/>
          <w:szCs w:val="28"/>
          <w:lang w:eastAsia="ru-RU"/>
        </w:rPr>
        <w:t xml:space="preserve"> осуществляющ</w:t>
      </w:r>
      <w:r w:rsidR="00D7511C" w:rsidRPr="00123436">
        <w:rPr>
          <w:color w:val="000000"/>
          <w:sz w:val="28"/>
          <w:szCs w:val="28"/>
          <w:lang w:eastAsia="ru-RU"/>
        </w:rPr>
        <w:t>е</w:t>
      </w:r>
      <w:r w:rsidR="00503B9D" w:rsidRPr="00123436">
        <w:rPr>
          <w:color w:val="000000"/>
          <w:sz w:val="28"/>
          <w:szCs w:val="28"/>
          <w:lang w:eastAsia="ru-RU"/>
        </w:rPr>
        <w:t>го</w:t>
      </w:r>
      <w:r w:rsidR="00AA5837" w:rsidRPr="00123436">
        <w:rPr>
          <w:color w:val="000000"/>
          <w:sz w:val="28"/>
          <w:szCs w:val="28"/>
          <w:lang w:eastAsia="ru-RU"/>
        </w:rPr>
        <w:t xml:space="preserve"> техническое обеспечение деятельности администрации </w:t>
      </w:r>
      <w:r w:rsidR="000C5E40" w:rsidRPr="00123436">
        <w:rPr>
          <w:color w:val="000000"/>
          <w:sz w:val="28"/>
          <w:szCs w:val="28"/>
          <w:lang w:eastAsia="ru-RU"/>
        </w:rPr>
        <w:t>му</w:t>
      </w:r>
      <w:r w:rsidRPr="00123436">
        <w:rPr>
          <w:color w:val="000000"/>
          <w:sz w:val="28"/>
          <w:szCs w:val="28"/>
          <w:lang w:eastAsia="ru-RU"/>
        </w:rPr>
        <w:t>ниципального образования Верхнечебеньковский сельсове</w:t>
      </w:r>
      <w:r w:rsidR="00AA5837" w:rsidRPr="00123436">
        <w:rPr>
          <w:color w:val="000000"/>
          <w:sz w:val="28"/>
          <w:szCs w:val="28"/>
          <w:lang w:eastAsia="ru-RU"/>
        </w:rPr>
        <w:t xml:space="preserve">т </w:t>
      </w:r>
      <w:r w:rsidRPr="00123436">
        <w:rPr>
          <w:sz w:val="28"/>
          <w:szCs w:val="28"/>
          <w:lang w:eastAsia="ru-RU"/>
        </w:rPr>
        <w:t>Сакмарск</w:t>
      </w:r>
      <w:r w:rsidR="00D7511C" w:rsidRPr="00123436">
        <w:rPr>
          <w:sz w:val="28"/>
          <w:szCs w:val="28"/>
          <w:lang w:eastAsia="ru-RU"/>
        </w:rPr>
        <w:t>ого района Оренбургской области.</w:t>
      </w:r>
    </w:p>
    <w:p w:rsidR="0048515C" w:rsidRPr="00123436" w:rsidRDefault="00B532E0" w:rsidP="00761B9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23436">
        <w:rPr>
          <w:rStyle w:val="grame"/>
          <w:b w:val="0"/>
          <w:color w:val="000000"/>
          <w:sz w:val="28"/>
          <w:szCs w:val="28"/>
        </w:rPr>
        <w:t>В соответствии с Трудовым кодексом Российской Федерации</w:t>
      </w:r>
      <w:r w:rsidR="0048515C" w:rsidRPr="00123436">
        <w:rPr>
          <w:rStyle w:val="grame"/>
          <w:b w:val="0"/>
          <w:color w:val="000000"/>
          <w:sz w:val="28"/>
          <w:szCs w:val="28"/>
        </w:rPr>
        <w:t xml:space="preserve">, </w:t>
      </w:r>
      <w:r w:rsidRPr="00123436">
        <w:rPr>
          <w:rStyle w:val="grame"/>
          <w:b w:val="0"/>
          <w:color w:val="000000"/>
          <w:sz w:val="28"/>
          <w:szCs w:val="28"/>
        </w:rPr>
        <w:t xml:space="preserve">Федеральным законом от 20.03.2025г. № 33-ФЗ «Об общих принципах организации местного самоуправления в единой системе публичной власти», </w:t>
      </w:r>
      <w:r w:rsidR="0048515C" w:rsidRPr="00123436">
        <w:rPr>
          <w:rFonts w:ascii="Times New Roman" w:hAnsi="Times New Roman" w:cs="Times New Roman"/>
          <w:b w:val="0"/>
          <w:color w:val="auto"/>
          <w:sz w:val="28"/>
          <w:szCs w:val="28"/>
        </w:rPr>
        <w:t>Уставом муниципального образования Верхнечебеньковский сельсовет Сакмарского района, Совет депутатов решил:</w:t>
      </w:r>
    </w:p>
    <w:p w:rsidR="00123436" w:rsidRPr="00123436" w:rsidRDefault="00123436" w:rsidP="00123436">
      <w:pPr>
        <w:rPr>
          <w:sz w:val="28"/>
          <w:szCs w:val="28"/>
          <w:lang w:eastAsia="ru-RU"/>
        </w:rPr>
      </w:pPr>
    </w:p>
    <w:p w:rsidR="00D7511C" w:rsidRPr="00123436" w:rsidRDefault="000C5E40" w:rsidP="00D7511C">
      <w:pPr>
        <w:autoSpaceDE w:val="0"/>
        <w:autoSpaceDN w:val="0"/>
        <w:spacing w:line="276" w:lineRule="auto"/>
        <w:jc w:val="both"/>
        <w:rPr>
          <w:sz w:val="28"/>
          <w:szCs w:val="28"/>
          <w:lang w:eastAsia="ru-RU"/>
        </w:rPr>
      </w:pPr>
      <w:r w:rsidRPr="00123436">
        <w:rPr>
          <w:sz w:val="28"/>
          <w:szCs w:val="28"/>
        </w:rPr>
        <w:t xml:space="preserve">     </w:t>
      </w:r>
      <w:r w:rsidR="00191066" w:rsidRPr="00123436">
        <w:rPr>
          <w:sz w:val="28"/>
          <w:szCs w:val="28"/>
        </w:rPr>
        <w:t xml:space="preserve"> 1. </w:t>
      </w:r>
      <w:r w:rsidR="00D7511C" w:rsidRPr="00123436">
        <w:rPr>
          <w:sz w:val="28"/>
          <w:szCs w:val="28"/>
        </w:rPr>
        <w:t xml:space="preserve">Утвердить </w:t>
      </w:r>
      <w:r w:rsidR="00D7511C" w:rsidRPr="00123436">
        <w:rPr>
          <w:color w:val="000000"/>
          <w:sz w:val="28"/>
          <w:szCs w:val="28"/>
          <w:lang w:eastAsia="ru-RU"/>
        </w:rPr>
        <w:t xml:space="preserve">Положения о денежном содержании уборщика служебных помещений, осуществляющего техническое обеспечение деятельности администрации муниципального образования Верхнечебеньковский сельсовет </w:t>
      </w:r>
      <w:r w:rsidR="00D7511C" w:rsidRPr="00123436">
        <w:rPr>
          <w:sz w:val="28"/>
          <w:szCs w:val="28"/>
          <w:lang w:eastAsia="ru-RU"/>
        </w:rPr>
        <w:t>Сакмарского района Оренбургской области</w:t>
      </w:r>
    </w:p>
    <w:p w:rsidR="00D7511C" w:rsidRPr="00123436" w:rsidRDefault="00D7511C" w:rsidP="00D7511C">
      <w:pPr>
        <w:pStyle w:val="ConsPlusNormal"/>
        <w:tabs>
          <w:tab w:val="left" w:pos="284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123436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123436" w:rsidRPr="00123436" w:rsidRDefault="00123436" w:rsidP="00D7511C">
      <w:pPr>
        <w:pStyle w:val="ConsPlusNormal"/>
        <w:tabs>
          <w:tab w:val="left" w:pos="284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D7511C" w:rsidRPr="00123436" w:rsidRDefault="00D7511C" w:rsidP="00D7511C">
      <w:pPr>
        <w:shd w:val="clear" w:color="auto" w:fill="FFFFFF"/>
        <w:ind w:left="29" w:right="50"/>
        <w:jc w:val="both"/>
        <w:rPr>
          <w:sz w:val="28"/>
          <w:szCs w:val="28"/>
          <w:lang w:eastAsia="ru-RU"/>
        </w:rPr>
      </w:pPr>
      <w:r w:rsidRPr="00123436">
        <w:rPr>
          <w:sz w:val="28"/>
          <w:szCs w:val="28"/>
        </w:rPr>
        <w:t>2.1 Решение Совета депутатов от 24.12.2024г. № 159 «</w:t>
      </w:r>
      <w:r w:rsidRPr="00123436">
        <w:rPr>
          <w:sz w:val="28"/>
          <w:szCs w:val="28"/>
          <w:lang w:eastAsia="ru-RU"/>
        </w:rPr>
        <w:t xml:space="preserve">Об утверждении Положения об оплате труда работника, должности, которых не отнесены к должностям муниципальной службы администрации    муниципального образования Верхнечебеньковский сельсовет Сакмарского </w:t>
      </w:r>
      <w:r w:rsidR="00352766" w:rsidRPr="00123436">
        <w:rPr>
          <w:sz w:val="28"/>
          <w:szCs w:val="28"/>
          <w:lang w:eastAsia="ru-RU"/>
        </w:rPr>
        <w:t>района Оренбургской</w:t>
      </w:r>
      <w:r w:rsidRPr="00123436">
        <w:rPr>
          <w:sz w:val="28"/>
          <w:szCs w:val="28"/>
          <w:lang w:eastAsia="ru-RU"/>
        </w:rPr>
        <w:t xml:space="preserve"> области»;</w:t>
      </w:r>
    </w:p>
    <w:p w:rsidR="00123436" w:rsidRPr="00123436" w:rsidRDefault="00123436" w:rsidP="00D7511C">
      <w:pPr>
        <w:shd w:val="clear" w:color="auto" w:fill="FFFFFF"/>
        <w:ind w:left="29" w:right="50"/>
        <w:jc w:val="both"/>
        <w:rPr>
          <w:sz w:val="28"/>
          <w:szCs w:val="28"/>
          <w:lang w:eastAsia="ru-RU"/>
        </w:rPr>
      </w:pPr>
    </w:p>
    <w:p w:rsidR="00D64CED" w:rsidRPr="00123436" w:rsidRDefault="00D7511C" w:rsidP="00352766">
      <w:pPr>
        <w:shd w:val="clear" w:color="auto" w:fill="FFFFFF"/>
        <w:ind w:left="29" w:right="50"/>
        <w:jc w:val="both"/>
        <w:rPr>
          <w:sz w:val="28"/>
          <w:szCs w:val="28"/>
          <w:lang w:eastAsia="ru-RU"/>
        </w:rPr>
      </w:pPr>
      <w:r w:rsidRPr="00123436">
        <w:rPr>
          <w:sz w:val="28"/>
          <w:szCs w:val="28"/>
          <w:lang w:eastAsia="ru-RU"/>
        </w:rPr>
        <w:t xml:space="preserve">2.2 Решение Совета депутатов от 27.02.2025г. № 166 «О внесении изменений в Решение от 24.12.2024г. </w:t>
      </w:r>
      <w:r w:rsidR="00352766" w:rsidRPr="00123436">
        <w:rPr>
          <w:sz w:val="28"/>
          <w:szCs w:val="28"/>
          <w:lang w:eastAsia="ru-RU"/>
        </w:rPr>
        <w:t xml:space="preserve">№ 159 </w:t>
      </w:r>
      <w:r w:rsidRPr="00123436">
        <w:rPr>
          <w:sz w:val="28"/>
          <w:szCs w:val="28"/>
          <w:lang w:eastAsia="ru-RU"/>
        </w:rPr>
        <w:t xml:space="preserve">Об утверждении Положения об оплате труда работника, должности, которых не отнесены к должностям муниципальной службы администрации    муниципального образования Верхнечебеньковский сельсовет Сакмарского </w:t>
      </w:r>
      <w:r w:rsidR="00352766" w:rsidRPr="00123436">
        <w:rPr>
          <w:sz w:val="28"/>
          <w:szCs w:val="28"/>
          <w:lang w:eastAsia="ru-RU"/>
        </w:rPr>
        <w:t>района Оренбургской</w:t>
      </w:r>
      <w:r w:rsidRPr="00123436">
        <w:rPr>
          <w:sz w:val="28"/>
          <w:szCs w:val="28"/>
          <w:lang w:eastAsia="ru-RU"/>
        </w:rPr>
        <w:t xml:space="preserve"> области»</w:t>
      </w:r>
    </w:p>
    <w:p w:rsidR="00123436" w:rsidRPr="00123436" w:rsidRDefault="00123436" w:rsidP="00352766">
      <w:pPr>
        <w:shd w:val="clear" w:color="auto" w:fill="FFFFFF"/>
        <w:ind w:left="29" w:right="50"/>
        <w:jc w:val="both"/>
        <w:rPr>
          <w:sz w:val="28"/>
          <w:szCs w:val="28"/>
          <w:lang w:eastAsia="ru-RU"/>
        </w:rPr>
      </w:pPr>
    </w:p>
    <w:p w:rsidR="00D64CED" w:rsidRPr="00123436" w:rsidRDefault="00D64CED" w:rsidP="00761B93">
      <w:pPr>
        <w:suppressAutoHyphens w:val="0"/>
        <w:jc w:val="both"/>
        <w:rPr>
          <w:sz w:val="28"/>
          <w:szCs w:val="28"/>
          <w:lang w:eastAsia="ru-RU"/>
        </w:rPr>
      </w:pPr>
      <w:r w:rsidRPr="00123436">
        <w:rPr>
          <w:sz w:val="28"/>
          <w:szCs w:val="28"/>
        </w:rPr>
        <w:t xml:space="preserve">     </w:t>
      </w:r>
      <w:r w:rsidR="000C5E40" w:rsidRPr="00123436">
        <w:rPr>
          <w:sz w:val="28"/>
          <w:szCs w:val="28"/>
        </w:rPr>
        <w:t xml:space="preserve"> </w:t>
      </w:r>
      <w:r w:rsidR="00352766" w:rsidRPr="00123436">
        <w:rPr>
          <w:sz w:val="28"/>
          <w:szCs w:val="28"/>
        </w:rPr>
        <w:t>3</w:t>
      </w:r>
      <w:r w:rsidRPr="00123436">
        <w:rPr>
          <w:sz w:val="28"/>
          <w:szCs w:val="28"/>
        </w:rPr>
        <w:t xml:space="preserve">. </w:t>
      </w:r>
      <w:r w:rsidR="00B43699" w:rsidRPr="00123436">
        <w:rPr>
          <w:sz w:val="28"/>
          <w:szCs w:val="28"/>
          <w:lang w:eastAsia="ru-RU"/>
        </w:rPr>
        <w:t>Возложить контроль за исполнением настоящего решения на постоя</w:t>
      </w:r>
      <w:r w:rsidR="001B2825" w:rsidRPr="00123436">
        <w:rPr>
          <w:sz w:val="28"/>
          <w:szCs w:val="28"/>
          <w:lang w:eastAsia="ru-RU"/>
        </w:rPr>
        <w:t>нную комиссию по бюджету, агропромышленному комплексу и экономике</w:t>
      </w:r>
      <w:r w:rsidR="00B43699" w:rsidRPr="00123436">
        <w:rPr>
          <w:sz w:val="28"/>
          <w:szCs w:val="28"/>
          <w:lang w:eastAsia="ru-RU"/>
        </w:rPr>
        <w:t>.</w:t>
      </w:r>
    </w:p>
    <w:p w:rsidR="0048515C" w:rsidRPr="00123436" w:rsidRDefault="00B43699" w:rsidP="00761B93">
      <w:pPr>
        <w:jc w:val="both"/>
        <w:rPr>
          <w:sz w:val="28"/>
          <w:szCs w:val="28"/>
        </w:rPr>
      </w:pPr>
      <w:r w:rsidRPr="00123436">
        <w:rPr>
          <w:sz w:val="28"/>
          <w:szCs w:val="28"/>
        </w:rPr>
        <w:lastRenderedPageBreak/>
        <w:t xml:space="preserve">      </w:t>
      </w:r>
      <w:r w:rsidR="00352766" w:rsidRPr="00123436">
        <w:rPr>
          <w:sz w:val="28"/>
          <w:szCs w:val="28"/>
        </w:rPr>
        <w:t>4</w:t>
      </w:r>
      <w:r w:rsidR="0048515C" w:rsidRPr="00123436">
        <w:rPr>
          <w:sz w:val="28"/>
          <w:szCs w:val="28"/>
        </w:rPr>
        <w:t>. Настоящее решение вступает в силу после официальног</w:t>
      </w:r>
      <w:r w:rsidR="00457D33" w:rsidRPr="00123436">
        <w:rPr>
          <w:sz w:val="28"/>
          <w:szCs w:val="28"/>
        </w:rPr>
        <w:t>о опубликования (обнародования) и распространяется на правоотношения, возникшие с 01.01.2026 года</w:t>
      </w:r>
    </w:p>
    <w:p w:rsidR="0048515C" w:rsidRPr="00123436" w:rsidRDefault="0048515C" w:rsidP="0048515C">
      <w:pPr>
        <w:tabs>
          <w:tab w:val="left" w:pos="3330"/>
        </w:tabs>
        <w:jc w:val="both"/>
        <w:rPr>
          <w:sz w:val="28"/>
          <w:szCs w:val="28"/>
        </w:rPr>
      </w:pPr>
    </w:p>
    <w:p w:rsidR="0048515C" w:rsidRPr="00123436" w:rsidRDefault="0048515C" w:rsidP="0048515C">
      <w:pPr>
        <w:widowControl w:val="0"/>
        <w:tabs>
          <w:tab w:val="left" w:pos="709"/>
        </w:tabs>
        <w:autoSpaceDE w:val="0"/>
        <w:autoSpaceDN w:val="0"/>
        <w:adjustRightInd w:val="0"/>
        <w:ind w:right="-77" w:firstLine="709"/>
        <w:jc w:val="both"/>
        <w:rPr>
          <w:color w:val="000000"/>
          <w:sz w:val="28"/>
          <w:szCs w:val="28"/>
          <w:lang w:eastAsia="ru-RU"/>
        </w:rPr>
      </w:pPr>
    </w:p>
    <w:p w:rsidR="0048515C" w:rsidRPr="00123436" w:rsidRDefault="0048515C" w:rsidP="000C5E40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  <w:r w:rsidRPr="00123436">
        <w:rPr>
          <w:color w:val="000000"/>
          <w:sz w:val="28"/>
          <w:szCs w:val="28"/>
          <w:lang w:eastAsia="ru-RU"/>
        </w:rPr>
        <w:t>Председат</w:t>
      </w:r>
      <w:r w:rsidR="000C5E40" w:rsidRPr="00123436">
        <w:rPr>
          <w:color w:val="000000"/>
          <w:sz w:val="28"/>
          <w:szCs w:val="28"/>
          <w:lang w:eastAsia="ru-RU"/>
        </w:rPr>
        <w:t xml:space="preserve">ель Совета депутатов             </w:t>
      </w:r>
      <w:r w:rsidRPr="00123436">
        <w:rPr>
          <w:color w:val="000000"/>
          <w:sz w:val="28"/>
          <w:szCs w:val="28"/>
          <w:lang w:eastAsia="ru-RU"/>
        </w:rPr>
        <w:t xml:space="preserve"> Глава муниципального образования</w:t>
      </w:r>
    </w:p>
    <w:p w:rsidR="0048515C" w:rsidRPr="00123436" w:rsidRDefault="0048515C" w:rsidP="000C5E40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  <w:r w:rsidRPr="00123436">
        <w:rPr>
          <w:color w:val="000000"/>
          <w:sz w:val="28"/>
          <w:szCs w:val="28"/>
          <w:lang w:eastAsia="ru-RU"/>
        </w:rPr>
        <w:t xml:space="preserve">муниципального образования              </w:t>
      </w:r>
      <w:r w:rsidR="000C5E40" w:rsidRPr="00123436">
        <w:rPr>
          <w:color w:val="000000"/>
          <w:sz w:val="28"/>
          <w:szCs w:val="28"/>
          <w:lang w:eastAsia="ru-RU"/>
        </w:rPr>
        <w:t xml:space="preserve">  </w:t>
      </w:r>
      <w:r w:rsidRPr="00123436">
        <w:rPr>
          <w:color w:val="000000"/>
          <w:sz w:val="28"/>
          <w:szCs w:val="28"/>
          <w:lang w:eastAsia="ru-RU"/>
        </w:rPr>
        <w:t xml:space="preserve">  Верхнечебеньковский сельсовет</w:t>
      </w:r>
    </w:p>
    <w:p w:rsidR="0048515C" w:rsidRPr="00123436" w:rsidRDefault="0048515C" w:rsidP="000C5E40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  <w:r w:rsidRPr="00123436">
        <w:rPr>
          <w:color w:val="000000"/>
          <w:sz w:val="28"/>
          <w:szCs w:val="28"/>
          <w:lang w:eastAsia="ru-RU"/>
        </w:rPr>
        <w:t>Верхнечебеньковский сельсовет</w:t>
      </w:r>
    </w:p>
    <w:p w:rsidR="001B2825" w:rsidRPr="00123436" w:rsidRDefault="0048515C" w:rsidP="00352766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  <w:r w:rsidRPr="00123436">
        <w:rPr>
          <w:color w:val="000000"/>
          <w:sz w:val="28"/>
          <w:szCs w:val="28"/>
          <w:lang w:eastAsia="ru-RU"/>
        </w:rPr>
        <w:t xml:space="preserve">______________Х.З.Зинатуллин     </w:t>
      </w:r>
      <w:r w:rsidR="000C5E40" w:rsidRPr="00123436">
        <w:rPr>
          <w:color w:val="000000"/>
          <w:sz w:val="28"/>
          <w:szCs w:val="28"/>
          <w:lang w:eastAsia="ru-RU"/>
        </w:rPr>
        <w:t xml:space="preserve">    </w:t>
      </w:r>
      <w:r w:rsidR="00B43699" w:rsidRPr="00123436">
        <w:rPr>
          <w:color w:val="000000"/>
          <w:sz w:val="28"/>
          <w:szCs w:val="28"/>
          <w:lang w:eastAsia="ru-RU"/>
        </w:rPr>
        <w:t xml:space="preserve">   _____________ Р.Б.Рахматуллин</w:t>
      </w:r>
    </w:p>
    <w:p w:rsidR="00761B93" w:rsidRDefault="00761B93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123436" w:rsidRDefault="00123436" w:rsidP="00352766">
      <w:pPr>
        <w:rPr>
          <w:sz w:val="28"/>
          <w:szCs w:val="28"/>
          <w:lang w:eastAsia="ru-RU"/>
        </w:rPr>
      </w:pPr>
    </w:p>
    <w:p w:rsidR="00B43699" w:rsidRDefault="00B43699" w:rsidP="00B43699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1</w:t>
      </w:r>
    </w:p>
    <w:p w:rsidR="00B43699" w:rsidRDefault="00B43699" w:rsidP="00B43699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решению Совета депутатов</w:t>
      </w:r>
    </w:p>
    <w:p w:rsidR="00B43699" w:rsidRDefault="00B43699" w:rsidP="00B43699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образования</w:t>
      </w:r>
    </w:p>
    <w:p w:rsidR="00B43699" w:rsidRDefault="00B43699" w:rsidP="00B43699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Верхнечебеньковский сельсовет</w:t>
      </w:r>
    </w:p>
    <w:p w:rsidR="008A5C53" w:rsidRDefault="00352766" w:rsidP="00B43699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06.03.2026</w:t>
      </w:r>
      <w:r w:rsidR="00B43699">
        <w:rPr>
          <w:sz w:val="28"/>
          <w:szCs w:val="28"/>
          <w:lang w:eastAsia="ru-RU"/>
        </w:rPr>
        <w:t xml:space="preserve"> г №</w:t>
      </w:r>
      <w:r>
        <w:rPr>
          <w:sz w:val="28"/>
          <w:szCs w:val="28"/>
          <w:lang w:eastAsia="ru-RU"/>
        </w:rPr>
        <w:t xml:space="preserve"> 24</w:t>
      </w:r>
      <w:r w:rsidR="008A5C53">
        <w:rPr>
          <w:sz w:val="28"/>
          <w:szCs w:val="28"/>
          <w:lang w:eastAsia="ru-RU"/>
        </w:rPr>
        <w:t xml:space="preserve"> </w:t>
      </w:r>
    </w:p>
    <w:p w:rsidR="00B43699" w:rsidRDefault="00B43699" w:rsidP="00B43699">
      <w:pPr>
        <w:ind w:firstLine="708"/>
        <w:rPr>
          <w:rFonts w:ascii="Arial" w:hAnsi="Arial" w:cs="Arial"/>
          <w:sz w:val="32"/>
          <w:szCs w:val="32"/>
          <w:lang w:eastAsia="ru-RU"/>
        </w:rPr>
      </w:pPr>
    </w:p>
    <w:p w:rsidR="00352766" w:rsidRDefault="00352766" w:rsidP="00B43699">
      <w:pPr>
        <w:jc w:val="center"/>
        <w:rPr>
          <w:color w:val="000000"/>
          <w:sz w:val="28"/>
          <w:szCs w:val="28"/>
          <w:lang w:eastAsia="ru-RU"/>
        </w:rPr>
      </w:pPr>
      <w:r w:rsidRPr="00761B93">
        <w:rPr>
          <w:color w:val="000000"/>
          <w:sz w:val="28"/>
          <w:szCs w:val="28"/>
          <w:lang w:eastAsia="ru-RU"/>
        </w:rPr>
        <w:t xml:space="preserve">Положения </w:t>
      </w:r>
    </w:p>
    <w:p w:rsidR="00B43699" w:rsidRDefault="00352766" w:rsidP="00352766">
      <w:pPr>
        <w:jc w:val="center"/>
        <w:rPr>
          <w:b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 денежном содержании уборщика</w:t>
      </w:r>
      <w:r w:rsidRPr="00761B93">
        <w:rPr>
          <w:color w:val="000000"/>
          <w:sz w:val="28"/>
          <w:szCs w:val="28"/>
          <w:lang w:eastAsia="ru-RU"/>
        </w:rPr>
        <w:t xml:space="preserve"> слу</w:t>
      </w:r>
      <w:r>
        <w:rPr>
          <w:color w:val="000000"/>
          <w:sz w:val="28"/>
          <w:szCs w:val="28"/>
          <w:lang w:eastAsia="ru-RU"/>
        </w:rPr>
        <w:t>жебных помещений, осуществляющего</w:t>
      </w:r>
      <w:r w:rsidRPr="00761B93">
        <w:rPr>
          <w:color w:val="000000"/>
          <w:sz w:val="28"/>
          <w:szCs w:val="28"/>
          <w:lang w:eastAsia="ru-RU"/>
        </w:rPr>
        <w:t xml:space="preserve"> техническое обеспечение деятельности администрации муниципального образования Верхнечебеньковский сельсовет </w:t>
      </w:r>
      <w:r w:rsidRPr="00761B93">
        <w:rPr>
          <w:sz w:val="28"/>
          <w:szCs w:val="28"/>
          <w:lang w:eastAsia="ru-RU"/>
        </w:rPr>
        <w:t>Сакмарск</w:t>
      </w:r>
      <w:r>
        <w:rPr>
          <w:sz w:val="28"/>
          <w:szCs w:val="28"/>
          <w:lang w:eastAsia="ru-RU"/>
        </w:rPr>
        <w:t>ого района Оренбургской области.</w:t>
      </w:r>
    </w:p>
    <w:p w:rsidR="00B43699" w:rsidRDefault="00B43699" w:rsidP="00B43699">
      <w:pPr>
        <w:rPr>
          <w:rFonts w:ascii="Arial" w:hAnsi="Arial" w:cs="Arial"/>
          <w:sz w:val="32"/>
          <w:szCs w:val="32"/>
          <w:lang w:eastAsia="ru-RU"/>
        </w:rPr>
      </w:pPr>
    </w:p>
    <w:p w:rsidR="00B43699" w:rsidRDefault="00224C4C" w:rsidP="00224C4C">
      <w:pPr>
        <w:suppressAutoHyphens w:val="0"/>
        <w:ind w:left="567"/>
        <w:rPr>
          <w:b/>
          <w:bCs/>
          <w:kern w:val="2"/>
          <w:sz w:val="28"/>
          <w:szCs w:val="28"/>
          <w:lang w:eastAsia="ru-RU"/>
        </w:rPr>
      </w:pPr>
      <w:r>
        <w:rPr>
          <w:b/>
          <w:bCs/>
          <w:kern w:val="2"/>
          <w:sz w:val="28"/>
          <w:szCs w:val="28"/>
          <w:lang w:eastAsia="ru-RU"/>
        </w:rPr>
        <w:t xml:space="preserve">1. </w:t>
      </w:r>
      <w:r w:rsidR="00B43699">
        <w:rPr>
          <w:b/>
          <w:bCs/>
          <w:kern w:val="2"/>
          <w:sz w:val="28"/>
          <w:szCs w:val="28"/>
          <w:lang w:eastAsia="ru-RU"/>
        </w:rPr>
        <w:t xml:space="preserve">Общие положения </w:t>
      </w:r>
    </w:p>
    <w:p w:rsidR="00B43699" w:rsidRDefault="00B43699" w:rsidP="00224C4C">
      <w:pPr>
        <w:ind w:firstLine="426"/>
        <w:contextualSpacing/>
        <w:jc w:val="both"/>
        <w:rPr>
          <w:rFonts w:eastAsia="Century Gothic"/>
          <w:bCs/>
          <w:kern w:val="2"/>
          <w:sz w:val="28"/>
          <w:szCs w:val="28"/>
        </w:rPr>
      </w:pPr>
      <w:r>
        <w:rPr>
          <w:rFonts w:eastAsia="Century Gothic"/>
          <w:bCs/>
          <w:kern w:val="2"/>
          <w:sz w:val="28"/>
          <w:szCs w:val="28"/>
        </w:rPr>
        <w:t xml:space="preserve"> Настоящее Положение определяет условия оплаты труда </w:t>
      </w:r>
      <w:r w:rsidR="00352766">
        <w:rPr>
          <w:color w:val="000000"/>
          <w:sz w:val="28"/>
          <w:szCs w:val="28"/>
          <w:lang w:eastAsia="ru-RU"/>
        </w:rPr>
        <w:t>уборщика</w:t>
      </w:r>
      <w:r w:rsidR="00352766" w:rsidRPr="00761B93">
        <w:rPr>
          <w:color w:val="000000"/>
          <w:sz w:val="28"/>
          <w:szCs w:val="28"/>
          <w:lang w:eastAsia="ru-RU"/>
        </w:rPr>
        <w:t xml:space="preserve"> слу</w:t>
      </w:r>
      <w:r w:rsidR="00352766">
        <w:rPr>
          <w:color w:val="000000"/>
          <w:sz w:val="28"/>
          <w:szCs w:val="28"/>
          <w:lang w:eastAsia="ru-RU"/>
        </w:rPr>
        <w:t>жебных помещений</w:t>
      </w:r>
      <w:r>
        <w:rPr>
          <w:rFonts w:eastAsia="Century Gothic"/>
          <w:bCs/>
          <w:kern w:val="2"/>
          <w:sz w:val="28"/>
          <w:szCs w:val="28"/>
        </w:rPr>
        <w:t xml:space="preserve"> администрации муниципального образования </w:t>
      </w:r>
      <w:r>
        <w:rPr>
          <w:rFonts w:eastAsia="Century Gothic"/>
          <w:sz w:val="28"/>
          <w:szCs w:val="28"/>
        </w:rPr>
        <w:t xml:space="preserve"> Верхнечебеньковский  сельсовет</w:t>
      </w:r>
      <w:r w:rsidR="00352766">
        <w:rPr>
          <w:rFonts w:eastAsia="Century Gothic"/>
          <w:bCs/>
          <w:kern w:val="2"/>
          <w:sz w:val="28"/>
          <w:szCs w:val="28"/>
        </w:rPr>
        <w:t xml:space="preserve"> (</w:t>
      </w:r>
      <w:r>
        <w:rPr>
          <w:rFonts w:eastAsia="Century Gothic"/>
          <w:bCs/>
          <w:kern w:val="2"/>
          <w:sz w:val="28"/>
          <w:szCs w:val="28"/>
        </w:rPr>
        <w:t>далее</w:t>
      </w:r>
      <w:r w:rsidR="00352766">
        <w:rPr>
          <w:rFonts w:eastAsia="Century Gothic"/>
          <w:bCs/>
          <w:kern w:val="2"/>
          <w:sz w:val="28"/>
          <w:szCs w:val="28"/>
        </w:rPr>
        <w:t xml:space="preserve"> </w:t>
      </w:r>
      <w:r>
        <w:rPr>
          <w:rFonts w:eastAsia="Century Gothic"/>
          <w:bCs/>
          <w:kern w:val="2"/>
          <w:sz w:val="28"/>
          <w:szCs w:val="28"/>
        </w:rPr>
        <w:t xml:space="preserve">- </w:t>
      </w:r>
      <w:r w:rsidR="00352766">
        <w:rPr>
          <w:rFonts w:eastAsia="Century Gothic"/>
          <w:bCs/>
          <w:kern w:val="2"/>
          <w:sz w:val="28"/>
          <w:szCs w:val="28"/>
        </w:rPr>
        <w:t>уборщик</w:t>
      </w:r>
      <w:r>
        <w:rPr>
          <w:rFonts w:eastAsia="Century Gothic"/>
          <w:bCs/>
          <w:kern w:val="2"/>
          <w:sz w:val="28"/>
          <w:szCs w:val="28"/>
        </w:rPr>
        <w:t>) разработано в соответствии с Трудовым кодексом Российской Феде</w:t>
      </w:r>
      <w:r w:rsidR="00352766">
        <w:rPr>
          <w:rFonts w:eastAsia="Century Gothic"/>
          <w:bCs/>
          <w:kern w:val="2"/>
          <w:sz w:val="28"/>
          <w:szCs w:val="28"/>
        </w:rPr>
        <w:t>рации, Федеральным законом от 20.03.2025 г № 33</w:t>
      </w:r>
      <w:r>
        <w:rPr>
          <w:rFonts w:eastAsia="Century Gothic"/>
          <w:bCs/>
          <w:kern w:val="2"/>
          <w:sz w:val="28"/>
          <w:szCs w:val="28"/>
        </w:rPr>
        <w:t xml:space="preserve">-ФЗ </w:t>
      </w:r>
      <w:r w:rsidR="00352766">
        <w:rPr>
          <w:rFonts w:eastAsia="Century Gothic"/>
          <w:bCs/>
          <w:kern w:val="2"/>
          <w:sz w:val="28"/>
          <w:szCs w:val="28"/>
        </w:rPr>
        <w:t>«</w:t>
      </w:r>
      <w:r w:rsidR="00352766" w:rsidRPr="00352766">
        <w:rPr>
          <w:rStyle w:val="grame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eastAsia="Century Gothic"/>
          <w:bCs/>
          <w:kern w:val="2"/>
          <w:sz w:val="28"/>
          <w:szCs w:val="28"/>
        </w:rPr>
        <w:t>», Общероссийским классификатором профессий рабочих, должностей служащих, Уставом муниципального образования Верхнечебеньковский сельсовета целях обеспечения социальных гарантий, создания единой правовой базы формирования оплаты труда и материального стимулирования, его единообразного применения.</w:t>
      </w:r>
    </w:p>
    <w:p w:rsidR="00B43699" w:rsidRDefault="00B43699" w:rsidP="00224C4C">
      <w:pPr>
        <w:jc w:val="both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 xml:space="preserve">     Фонд оплаты труда </w:t>
      </w:r>
      <w:r w:rsidR="00352766">
        <w:rPr>
          <w:bCs/>
          <w:kern w:val="2"/>
          <w:sz w:val="28"/>
          <w:szCs w:val="28"/>
          <w:lang w:eastAsia="ru-RU"/>
        </w:rPr>
        <w:t>уборщика</w:t>
      </w:r>
      <w:r>
        <w:rPr>
          <w:bCs/>
          <w:kern w:val="2"/>
          <w:sz w:val="28"/>
          <w:szCs w:val="28"/>
          <w:lang w:eastAsia="ru-RU"/>
        </w:rPr>
        <w:t xml:space="preserve"> формируется на календарный год в пределах бюджетных ассигнований, предусмотренных в бюджете муниципального образования Верхнечебеньковский сельсовет на оплату труда </w:t>
      </w:r>
      <w:r w:rsidR="00352766">
        <w:rPr>
          <w:bCs/>
          <w:kern w:val="2"/>
          <w:sz w:val="28"/>
          <w:szCs w:val="28"/>
          <w:lang w:eastAsia="ru-RU"/>
        </w:rPr>
        <w:t>уборщика</w:t>
      </w:r>
      <w:r>
        <w:rPr>
          <w:bCs/>
          <w:kern w:val="2"/>
          <w:sz w:val="28"/>
          <w:szCs w:val="28"/>
          <w:lang w:eastAsia="ru-RU"/>
        </w:rPr>
        <w:t xml:space="preserve">. Расходы на оплату труда </w:t>
      </w:r>
      <w:r w:rsidR="00352766">
        <w:rPr>
          <w:bCs/>
          <w:kern w:val="2"/>
          <w:sz w:val="28"/>
          <w:szCs w:val="28"/>
          <w:lang w:eastAsia="ru-RU"/>
        </w:rPr>
        <w:t>уборщика</w:t>
      </w:r>
      <w:r>
        <w:rPr>
          <w:bCs/>
          <w:kern w:val="2"/>
          <w:sz w:val="28"/>
          <w:szCs w:val="28"/>
          <w:lang w:eastAsia="ru-RU"/>
        </w:rPr>
        <w:t xml:space="preserve"> устанавливаются со штатной численностью </w:t>
      </w:r>
      <w:r w:rsidR="00352766">
        <w:rPr>
          <w:bCs/>
          <w:kern w:val="2"/>
          <w:sz w:val="28"/>
          <w:szCs w:val="28"/>
          <w:lang w:eastAsia="ru-RU"/>
        </w:rPr>
        <w:t>уборщиков</w:t>
      </w:r>
      <w:r>
        <w:rPr>
          <w:bCs/>
          <w:kern w:val="2"/>
          <w:sz w:val="28"/>
          <w:szCs w:val="28"/>
          <w:lang w:eastAsia="ru-RU"/>
        </w:rPr>
        <w:t xml:space="preserve"> и размерами их оплаты труда, предусмотренными настоящим Положением.</w:t>
      </w:r>
    </w:p>
    <w:p w:rsidR="00B43699" w:rsidRDefault="00B43699" w:rsidP="00224C4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Средства на оплату труда, формируемые за счет средств бюджета муниципального образования Верхнечебеньковский сельсовет, могут направляться на доплаты и надбавки стимулирующего характера (далее-выплаты стимулирующего характера)</w:t>
      </w:r>
    </w:p>
    <w:p w:rsidR="00B43699" w:rsidRDefault="00B43699" w:rsidP="00224C4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Работодатель заключает с работником трудовой контракт или дополнительное соглашение к трудовому контракту, в которых </w:t>
      </w:r>
      <w:r w:rsidR="008A5C53">
        <w:rPr>
          <w:sz w:val="28"/>
          <w:szCs w:val="28"/>
          <w:lang w:eastAsia="ru-RU"/>
        </w:rPr>
        <w:t>конкретизированы</w:t>
      </w:r>
      <w:r>
        <w:rPr>
          <w:sz w:val="28"/>
          <w:szCs w:val="28"/>
          <w:lang w:eastAsia="ru-RU"/>
        </w:rPr>
        <w:t xml:space="preserve"> должностные обязанности работника, условия оплаты его труда, показатели и критерии оценки эффективности деятельности для назначения стимулирующих выплат в зависимости от результатов труда и качества предоставляемых услуг (работ).</w:t>
      </w:r>
    </w:p>
    <w:p w:rsidR="00B43699" w:rsidRDefault="00D9386C" w:rsidP="00D9386C">
      <w:pPr>
        <w:suppressAutoHyphens w:val="0"/>
        <w:ind w:left="360"/>
        <w:contextualSpacing/>
        <w:rPr>
          <w:rFonts w:eastAsia="Century Gothic"/>
          <w:b/>
          <w:sz w:val="28"/>
          <w:szCs w:val="28"/>
        </w:rPr>
      </w:pPr>
      <w:r>
        <w:rPr>
          <w:rFonts w:eastAsia="Century Gothic"/>
          <w:b/>
          <w:sz w:val="28"/>
          <w:szCs w:val="28"/>
        </w:rPr>
        <w:t xml:space="preserve">2. </w:t>
      </w:r>
      <w:r w:rsidR="00B43699">
        <w:rPr>
          <w:rFonts w:eastAsia="Century Gothic"/>
          <w:b/>
          <w:sz w:val="28"/>
          <w:szCs w:val="28"/>
        </w:rPr>
        <w:t>Порядок и условия оплаты труда</w:t>
      </w:r>
    </w:p>
    <w:p w:rsidR="00B43699" w:rsidRDefault="00B43699" w:rsidP="00224C4C">
      <w:pPr>
        <w:ind w:firstLine="567"/>
        <w:contextualSpacing/>
        <w:rPr>
          <w:rFonts w:eastAsia="Century Gothic"/>
          <w:bCs/>
          <w:sz w:val="28"/>
          <w:szCs w:val="28"/>
        </w:rPr>
      </w:pPr>
      <w:r>
        <w:rPr>
          <w:rFonts w:eastAsia="Century Gothic"/>
          <w:bCs/>
          <w:sz w:val="28"/>
          <w:szCs w:val="28"/>
        </w:rPr>
        <w:t>2.1 Оплата труда иных работников в муниципальном образовании Верхнечебеньковский сельсовет, состоит их:</w:t>
      </w:r>
    </w:p>
    <w:p w:rsidR="00B43699" w:rsidRDefault="00B43699" w:rsidP="00224C4C">
      <w:pPr>
        <w:contextualSpacing/>
        <w:rPr>
          <w:rFonts w:eastAsia="Century Gothic"/>
          <w:bCs/>
          <w:sz w:val="28"/>
          <w:szCs w:val="28"/>
        </w:rPr>
      </w:pPr>
      <w:r>
        <w:rPr>
          <w:rFonts w:eastAsia="Century Gothic"/>
          <w:bCs/>
          <w:sz w:val="28"/>
          <w:szCs w:val="28"/>
        </w:rPr>
        <w:t>- ежемесячного должностного оклада.</w:t>
      </w:r>
    </w:p>
    <w:p w:rsidR="00B43699" w:rsidRDefault="00B43699" w:rsidP="00224C4C">
      <w:pPr>
        <w:contextualSpacing/>
        <w:rPr>
          <w:rFonts w:eastAsia="Century Gothic"/>
          <w:bCs/>
          <w:sz w:val="28"/>
          <w:szCs w:val="28"/>
        </w:rPr>
      </w:pPr>
      <w:r>
        <w:rPr>
          <w:rFonts w:eastAsia="Century Gothic"/>
          <w:bCs/>
          <w:sz w:val="28"/>
          <w:szCs w:val="28"/>
        </w:rPr>
        <w:lastRenderedPageBreak/>
        <w:t>-ежемесячной надбавки к должностному окладу за выслугу лет.</w:t>
      </w:r>
    </w:p>
    <w:p w:rsidR="00B43699" w:rsidRDefault="00B43699" w:rsidP="00224C4C">
      <w:pPr>
        <w:shd w:val="clear" w:color="auto" w:fill="FFFFFF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>При работе на условиях неполного рабочего времени оплата труда иного работника производится пропорционально отработанному им времени или в зависимости от выполняемого им объема работы.</w:t>
      </w:r>
    </w:p>
    <w:p w:rsidR="00B43699" w:rsidRDefault="00B43699" w:rsidP="00224C4C">
      <w:pPr>
        <w:shd w:val="clear" w:color="auto" w:fill="FFFFFF"/>
        <w:rPr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 xml:space="preserve">   Размеры должностных окладов, установленные в приложении 1 к настоящему решению, увеличиваются(индексируются) с учетом инфляции (потребительских цен) в соответствии с законодательством Российской Федерации и законодательством Оренбургской области.</w:t>
      </w:r>
    </w:p>
    <w:p w:rsidR="00B43699" w:rsidRDefault="00B43699" w:rsidP="00224C4C">
      <w:pPr>
        <w:ind w:firstLine="567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 xml:space="preserve"> 2.2.</w:t>
      </w:r>
      <w:r>
        <w:rPr>
          <w:b/>
          <w:bCs/>
          <w:kern w:val="2"/>
          <w:sz w:val="28"/>
          <w:szCs w:val="28"/>
          <w:lang w:eastAsia="ru-RU"/>
        </w:rPr>
        <w:t xml:space="preserve"> </w:t>
      </w:r>
      <w:r w:rsidRPr="008A5C53">
        <w:rPr>
          <w:bCs/>
          <w:kern w:val="2"/>
          <w:sz w:val="28"/>
          <w:szCs w:val="28"/>
          <w:lang w:eastAsia="ru-RU"/>
        </w:rPr>
        <w:t>Ежемесячная надбавка к должностному окладу за выслугу лет</w:t>
      </w:r>
      <w:r>
        <w:rPr>
          <w:bCs/>
          <w:kern w:val="2"/>
          <w:sz w:val="28"/>
          <w:szCs w:val="28"/>
          <w:lang w:eastAsia="ru-RU"/>
        </w:rPr>
        <w:t xml:space="preserve"> устанавливается в зависимости от общего количества лет, проработанных в администрации муниципального образования Верхнечебеньковский сельсовет Сакмарского района    следующих размерах:</w:t>
      </w:r>
    </w:p>
    <w:p w:rsidR="00B43699" w:rsidRDefault="00B43699" w:rsidP="00224C4C">
      <w:pPr>
        <w:ind w:firstLine="709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>от 1 года до 5 лет – 10%;</w:t>
      </w:r>
    </w:p>
    <w:p w:rsidR="00B43699" w:rsidRDefault="00B43699" w:rsidP="00224C4C">
      <w:pPr>
        <w:ind w:firstLine="709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>от 5 лет до 10 лет – 15 %;</w:t>
      </w:r>
    </w:p>
    <w:p w:rsidR="00B43699" w:rsidRDefault="00B43699" w:rsidP="00224C4C">
      <w:pPr>
        <w:ind w:firstLine="709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>от 10 лет до 15 лет – 20 %;</w:t>
      </w:r>
    </w:p>
    <w:p w:rsidR="00B43699" w:rsidRDefault="00B43699" w:rsidP="00224C4C">
      <w:pPr>
        <w:ind w:firstLine="709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 xml:space="preserve">свыше 15 лет – 30%. </w:t>
      </w:r>
    </w:p>
    <w:p w:rsidR="008A5C53" w:rsidRDefault="00B43699" w:rsidP="00224C4C">
      <w:pPr>
        <w:ind w:firstLine="709"/>
        <w:rPr>
          <w:bCs/>
          <w:kern w:val="2"/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 xml:space="preserve">  Размер надбавки за выслугу лет устанавливается распоряжением главы муниципального образования Верхнечебеньковский сельсовет Сакмарского района Оренбургской области. </w:t>
      </w:r>
    </w:p>
    <w:p w:rsidR="00B43699" w:rsidRDefault="008A5C53" w:rsidP="00224C4C">
      <w:pPr>
        <w:ind w:firstLine="567"/>
        <w:rPr>
          <w:sz w:val="28"/>
          <w:szCs w:val="28"/>
          <w:lang w:eastAsia="ru-RU"/>
        </w:rPr>
      </w:pPr>
      <w:r>
        <w:rPr>
          <w:bCs/>
          <w:kern w:val="2"/>
          <w:sz w:val="28"/>
          <w:szCs w:val="28"/>
          <w:lang w:eastAsia="ru-RU"/>
        </w:rPr>
        <w:t xml:space="preserve">2.3 </w:t>
      </w:r>
      <w:r w:rsidR="006A212C">
        <w:rPr>
          <w:bCs/>
          <w:kern w:val="2"/>
          <w:sz w:val="28"/>
          <w:szCs w:val="28"/>
          <w:lang w:eastAsia="ru-RU"/>
        </w:rPr>
        <w:t>Материальная помощь работникам</w:t>
      </w:r>
      <w:r w:rsidR="006A212C">
        <w:rPr>
          <w:sz w:val="28"/>
          <w:szCs w:val="28"/>
          <w:lang w:eastAsia="ru-RU"/>
        </w:rPr>
        <w:t xml:space="preserve"> в муниципальном образовании Верхнечебеньковский сельсовет оказывается в размере одного должностного оклада в связи:</w:t>
      </w:r>
    </w:p>
    <w:p w:rsidR="004C1E8A" w:rsidRDefault="004C1E8A" w:rsidP="00224C4C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 оплатой лечения (лекарств) и восстановления здоровья, при наличии подтверждающих документов с государственных меди</w:t>
      </w:r>
      <w:r w:rsidR="00503B9D">
        <w:rPr>
          <w:sz w:val="28"/>
          <w:szCs w:val="28"/>
          <w:lang w:eastAsia="ru-RU"/>
        </w:rPr>
        <w:t>цинских учреждений.</w:t>
      </w:r>
    </w:p>
    <w:p w:rsidR="00B43699" w:rsidRDefault="008A5C53" w:rsidP="00224C4C">
      <w:pPr>
        <w:ind w:firstLine="567"/>
        <w:rPr>
          <w:rFonts w:ascii="Arial" w:hAnsi="Arial" w:cs="Arial"/>
          <w:sz w:val="32"/>
          <w:szCs w:val="32"/>
          <w:lang w:eastAsia="ru-RU"/>
        </w:rPr>
      </w:pPr>
      <w:r>
        <w:rPr>
          <w:sz w:val="28"/>
          <w:szCs w:val="28"/>
          <w:lang w:eastAsia="ru-RU"/>
        </w:rPr>
        <w:t>2.4</w:t>
      </w:r>
      <w:r w:rsidR="00B43699">
        <w:rPr>
          <w:sz w:val="28"/>
          <w:szCs w:val="28"/>
          <w:lang w:eastAsia="ru-RU"/>
        </w:rPr>
        <w:t xml:space="preserve">. С учетом условий труда и норм действующего законодательства иным работникам в муниципальном образовании Верхнечебеньковский сельсовет устанавливается компенсационная выплата работникам, занятым в местности с особыми климатическими </w:t>
      </w:r>
      <w:r>
        <w:rPr>
          <w:sz w:val="28"/>
          <w:szCs w:val="28"/>
          <w:lang w:eastAsia="ru-RU"/>
        </w:rPr>
        <w:t>условиями (районный</w:t>
      </w:r>
      <w:r w:rsidR="00B43699">
        <w:rPr>
          <w:sz w:val="28"/>
          <w:szCs w:val="28"/>
          <w:lang w:eastAsia="ru-RU"/>
        </w:rPr>
        <w:t xml:space="preserve"> коэффициент) в размере, установленном федеральным законодательством.</w:t>
      </w:r>
    </w:p>
    <w:p w:rsidR="00B43699" w:rsidRDefault="00B43699" w:rsidP="00B43699">
      <w:pPr>
        <w:rPr>
          <w:rFonts w:ascii="Arial" w:hAnsi="Arial" w:cs="Arial"/>
          <w:sz w:val="32"/>
          <w:szCs w:val="32"/>
          <w:lang w:eastAsia="ru-RU"/>
        </w:rPr>
      </w:pPr>
    </w:p>
    <w:p w:rsidR="00224C4C" w:rsidRDefault="00B43699" w:rsidP="00B43699">
      <w:pPr>
        <w:tabs>
          <w:tab w:val="left" w:pos="6675"/>
        </w:tabs>
        <w:rPr>
          <w:rFonts w:ascii="Arial" w:hAnsi="Arial" w:cs="Arial"/>
          <w:sz w:val="32"/>
          <w:szCs w:val="32"/>
          <w:lang w:eastAsia="ru-RU"/>
        </w:rPr>
      </w:pPr>
      <w:r>
        <w:rPr>
          <w:rFonts w:ascii="Arial" w:hAnsi="Arial" w:cs="Arial"/>
          <w:sz w:val="32"/>
          <w:szCs w:val="32"/>
          <w:lang w:eastAsia="ru-RU"/>
        </w:rPr>
        <w:t xml:space="preserve">                                                                  </w:t>
      </w:r>
    </w:p>
    <w:p w:rsidR="00224C4C" w:rsidRDefault="00224C4C" w:rsidP="00B43699">
      <w:pPr>
        <w:tabs>
          <w:tab w:val="left" w:pos="6675"/>
        </w:tabs>
        <w:rPr>
          <w:rFonts w:ascii="Arial" w:hAnsi="Arial" w:cs="Arial"/>
          <w:sz w:val="32"/>
          <w:szCs w:val="32"/>
          <w:lang w:eastAsia="ru-RU"/>
        </w:rPr>
      </w:pPr>
    </w:p>
    <w:p w:rsidR="00224C4C" w:rsidRDefault="00224C4C" w:rsidP="00B43699">
      <w:pPr>
        <w:tabs>
          <w:tab w:val="left" w:pos="6675"/>
        </w:tabs>
        <w:rPr>
          <w:rFonts w:ascii="Arial" w:hAnsi="Arial" w:cs="Arial"/>
          <w:sz w:val="32"/>
          <w:szCs w:val="32"/>
          <w:lang w:eastAsia="ru-RU"/>
        </w:rPr>
      </w:pPr>
    </w:p>
    <w:p w:rsidR="00224C4C" w:rsidRDefault="00224C4C" w:rsidP="00B43699">
      <w:pPr>
        <w:tabs>
          <w:tab w:val="left" w:pos="6675"/>
        </w:tabs>
        <w:rPr>
          <w:rFonts w:ascii="Arial" w:hAnsi="Arial" w:cs="Arial"/>
          <w:sz w:val="32"/>
          <w:szCs w:val="32"/>
          <w:lang w:eastAsia="ru-RU"/>
        </w:rPr>
      </w:pPr>
    </w:p>
    <w:p w:rsidR="00123436" w:rsidRDefault="00123436" w:rsidP="00B43699">
      <w:pPr>
        <w:tabs>
          <w:tab w:val="left" w:pos="6675"/>
        </w:tabs>
        <w:rPr>
          <w:rFonts w:ascii="Arial" w:hAnsi="Arial" w:cs="Arial"/>
          <w:sz w:val="32"/>
          <w:szCs w:val="32"/>
          <w:lang w:eastAsia="ru-RU"/>
        </w:rPr>
      </w:pPr>
    </w:p>
    <w:p w:rsidR="00123436" w:rsidRDefault="00123436" w:rsidP="00B43699">
      <w:pPr>
        <w:tabs>
          <w:tab w:val="left" w:pos="6675"/>
        </w:tabs>
        <w:rPr>
          <w:rFonts w:ascii="Arial" w:hAnsi="Arial" w:cs="Arial"/>
          <w:sz w:val="32"/>
          <w:szCs w:val="32"/>
          <w:lang w:eastAsia="ru-RU"/>
        </w:rPr>
      </w:pPr>
    </w:p>
    <w:p w:rsidR="00123436" w:rsidRDefault="00123436" w:rsidP="00B43699">
      <w:pPr>
        <w:tabs>
          <w:tab w:val="left" w:pos="6675"/>
        </w:tabs>
        <w:rPr>
          <w:rFonts w:ascii="Arial" w:hAnsi="Arial" w:cs="Arial"/>
          <w:sz w:val="32"/>
          <w:szCs w:val="32"/>
          <w:lang w:eastAsia="ru-RU"/>
        </w:rPr>
      </w:pPr>
    </w:p>
    <w:p w:rsidR="00123436" w:rsidRDefault="00123436" w:rsidP="00B43699">
      <w:pPr>
        <w:tabs>
          <w:tab w:val="left" w:pos="6675"/>
        </w:tabs>
        <w:rPr>
          <w:rFonts w:ascii="Arial" w:hAnsi="Arial" w:cs="Arial"/>
          <w:sz w:val="32"/>
          <w:szCs w:val="32"/>
          <w:lang w:eastAsia="ru-RU"/>
        </w:rPr>
      </w:pPr>
    </w:p>
    <w:p w:rsidR="00123436" w:rsidRDefault="00123436" w:rsidP="00B43699">
      <w:pPr>
        <w:tabs>
          <w:tab w:val="left" w:pos="6675"/>
        </w:tabs>
        <w:rPr>
          <w:rFonts w:ascii="Arial" w:hAnsi="Arial" w:cs="Arial"/>
          <w:sz w:val="32"/>
          <w:szCs w:val="32"/>
          <w:lang w:eastAsia="ru-RU"/>
        </w:rPr>
      </w:pPr>
    </w:p>
    <w:p w:rsidR="00224C4C" w:rsidRDefault="00224C4C" w:rsidP="00B43699">
      <w:pPr>
        <w:tabs>
          <w:tab w:val="left" w:pos="6675"/>
        </w:tabs>
        <w:rPr>
          <w:rFonts w:ascii="Arial" w:hAnsi="Arial" w:cs="Arial"/>
          <w:sz w:val="32"/>
          <w:szCs w:val="32"/>
          <w:lang w:eastAsia="ru-RU"/>
        </w:rPr>
      </w:pPr>
    </w:p>
    <w:p w:rsidR="00224C4C" w:rsidRDefault="00224C4C" w:rsidP="00B43699">
      <w:pPr>
        <w:tabs>
          <w:tab w:val="left" w:pos="6675"/>
        </w:tabs>
        <w:rPr>
          <w:rFonts w:ascii="Arial" w:hAnsi="Arial" w:cs="Arial"/>
          <w:sz w:val="32"/>
          <w:szCs w:val="32"/>
          <w:lang w:eastAsia="ru-RU"/>
        </w:rPr>
      </w:pPr>
    </w:p>
    <w:p w:rsidR="00224C4C" w:rsidRDefault="00224C4C" w:rsidP="00B43699">
      <w:pPr>
        <w:tabs>
          <w:tab w:val="left" w:pos="6675"/>
        </w:tabs>
        <w:rPr>
          <w:rFonts w:ascii="Arial" w:hAnsi="Arial" w:cs="Arial"/>
          <w:sz w:val="32"/>
          <w:szCs w:val="32"/>
          <w:lang w:eastAsia="ru-RU"/>
        </w:rPr>
      </w:pPr>
    </w:p>
    <w:p w:rsidR="00B43699" w:rsidRDefault="00B43699" w:rsidP="00B43699">
      <w:pPr>
        <w:tabs>
          <w:tab w:val="left" w:pos="6675"/>
        </w:tabs>
        <w:rPr>
          <w:rFonts w:ascii="Arial" w:hAnsi="Arial" w:cs="Arial"/>
          <w:sz w:val="32"/>
          <w:szCs w:val="32"/>
          <w:lang w:eastAsia="ru-RU"/>
        </w:rPr>
      </w:pPr>
      <w:r>
        <w:rPr>
          <w:rFonts w:ascii="Arial" w:hAnsi="Arial" w:cs="Arial"/>
          <w:sz w:val="32"/>
          <w:szCs w:val="32"/>
          <w:lang w:eastAsia="ru-RU"/>
        </w:rPr>
        <w:t xml:space="preserve">  </w:t>
      </w:r>
    </w:p>
    <w:p w:rsidR="00224C4C" w:rsidRDefault="00224C4C" w:rsidP="00224C4C">
      <w:pPr>
        <w:tabs>
          <w:tab w:val="left" w:pos="6675"/>
        </w:tabs>
        <w:jc w:val="right"/>
        <w:rPr>
          <w:sz w:val="28"/>
          <w:szCs w:val="28"/>
          <w:lang w:eastAsia="ru-RU"/>
        </w:rPr>
      </w:pPr>
      <w:r>
        <w:rPr>
          <w:rFonts w:ascii="Arial" w:hAnsi="Arial" w:cs="Arial"/>
          <w:sz w:val="32"/>
          <w:szCs w:val="32"/>
          <w:lang w:eastAsia="ru-RU"/>
        </w:rPr>
        <w:lastRenderedPageBreak/>
        <w:t xml:space="preserve">                                                         </w:t>
      </w:r>
      <w:r>
        <w:rPr>
          <w:sz w:val="28"/>
          <w:szCs w:val="28"/>
          <w:lang w:eastAsia="ru-RU"/>
        </w:rPr>
        <w:t>Приложение №</w:t>
      </w:r>
      <w:r w:rsidR="00CF52E8">
        <w:rPr>
          <w:sz w:val="28"/>
          <w:szCs w:val="28"/>
          <w:lang w:eastAsia="ru-RU"/>
        </w:rPr>
        <w:t xml:space="preserve"> 1</w:t>
      </w:r>
    </w:p>
    <w:p w:rsidR="00CF52E8" w:rsidRDefault="00224C4C" w:rsidP="00CF52E8">
      <w:pPr>
        <w:tabs>
          <w:tab w:val="left" w:pos="5520"/>
        </w:tabs>
        <w:jc w:val="right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к </w:t>
      </w:r>
      <w:r w:rsidR="00CF52E8">
        <w:rPr>
          <w:color w:val="000000"/>
          <w:sz w:val="28"/>
          <w:szCs w:val="28"/>
          <w:lang w:eastAsia="ru-RU"/>
        </w:rPr>
        <w:t>Положению</w:t>
      </w:r>
      <w:r w:rsidR="00CF52E8" w:rsidRPr="00761B93">
        <w:rPr>
          <w:color w:val="000000"/>
          <w:sz w:val="28"/>
          <w:szCs w:val="28"/>
          <w:lang w:eastAsia="ru-RU"/>
        </w:rPr>
        <w:t xml:space="preserve"> </w:t>
      </w:r>
      <w:r w:rsidR="00CF52E8">
        <w:rPr>
          <w:color w:val="000000"/>
          <w:sz w:val="28"/>
          <w:szCs w:val="28"/>
          <w:lang w:eastAsia="ru-RU"/>
        </w:rPr>
        <w:t>о денежном содержании уборщика</w:t>
      </w:r>
      <w:r w:rsidR="00CF52E8" w:rsidRPr="00761B93">
        <w:rPr>
          <w:color w:val="000000"/>
          <w:sz w:val="28"/>
          <w:szCs w:val="28"/>
          <w:lang w:eastAsia="ru-RU"/>
        </w:rPr>
        <w:t xml:space="preserve"> слу</w:t>
      </w:r>
      <w:r w:rsidR="00CF52E8">
        <w:rPr>
          <w:color w:val="000000"/>
          <w:sz w:val="28"/>
          <w:szCs w:val="28"/>
          <w:lang w:eastAsia="ru-RU"/>
        </w:rPr>
        <w:t>жебных помещений,</w:t>
      </w:r>
    </w:p>
    <w:p w:rsidR="00CF52E8" w:rsidRDefault="00CF52E8" w:rsidP="00CF52E8">
      <w:pPr>
        <w:tabs>
          <w:tab w:val="left" w:pos="5520"/>
        </w:tabs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осуществляющего</w:t>
      </w:r>
      <w:r w:rsidRPr="00761B93">
        <w:rPr>
          <w:color w:val="000000"/>
          <w:sz w:val="28"/>
          <w:szCs w:val="28"/>
          <w:lang w:eastAsia="ru-RU"/>
        </w:rPr>
        <w:t xml:space="preserve"> техническое</w:t>
      </w:r>
    </w:p>
    <w:p w:rsidR="00CF52E8" w:rsidRDefault="00CF52E8" w:rsidP="00CF52E8">
      <w:pPr>
        <w:tabs>
          <w:tab w:val="left" w:pos="5520"/>
        </w:tabs>
        <w:jc w:val="right"/>
        <w:rPr>
          <w:color w:val="000000"/>
          <w:sz w:val="28"/>
          <w:szCs w:val="28"/>
          <w:lang w:eastAsia="ru-RU"/>
        </w:rPr>
      </w:pPr>
      <w:r w:rsidRPr="00761B93">
        <w:rPr>
          <w:color w:val="000000"/>
          <w:sz w:val="28"/>
          <w:szCs w:val="28"/>
          <w:lang w:eastAsia="ru-RU"/>
        </w:rPr>
        <w:t xml:space="preserve"> обеспечение деятельности</w:t>
      </w:r>
    </w:p>
    <w:p w:rsidR="00CF52E8" w:rsidRDefault="00CF52E8" w:rsidP="00CF52E8">
      <w:pPr>
        <w:tabs>
          <w:tab w:val="left" w:pos="5520"/>
        </w:tabs>
        <w:jc w:val="right"/>
        <w:rPr>
          <w:color w:val="000000"/>
          <w:sz w:val="28"/>
          <w:szCs w:val="28"/>
          <w:lang w:eastAsia="ru-RU"/>
        </w:rPr>
      </w:pPr>
      <w:r w:rsidRPr="00761B93">
        <w:rPr>
          <w:color w:val="000000"/>
          <w:sz w:val="28"/>
          <w:szCs w:val="28"/>
          <w:lang w:eastAsia="ru-RU"/>
        </w:rPr>
        <w:t xml:space="preserve"> администрации муниципального</w:t>
      </w:r>
    </w:p>
    <w:p w:rsidR="00CF52E8" w:rsidRDefault="00CF52E8" w:rsidP="00CF52E8">
      <w:pPr>
        <w:tabs>
          <w:tab w:val="left" w:pos="5520"/>
        </w:tabs>
        <w:jc w:val="right"/>
        <w:rPr>
          <w:color w:val="000000"/>
          <w:sz w:val="28"/>
          <w:szCs w:val="28"/>
          <w:lang w:eastAsia="ru-RU"/>
        </w:rPr>
      </w:pPr>
      <w:r w:rsidRPr="00761B93">
        <w:rPr>
          <w:color w:val="000000"/>
          <w:sz w:val="28"/>
          <w:szCs w:val="28"/>
          <w:lang w:eastAsia="ru-RU"/>
        </w:rPr>
        <w:t xml:space="preserve"> образования Верхнечебеньковский</w:t>
      </w:r>
    </w:p>
    <w:p w:rsidR="00CF52E8" w:rsidRDefault="00CF52E8" w:rsidP="00CF52E8">
      <w:pPr>
        <w:tabs>
          <w:tab w:val="left" w:pos="5520"/>
        </w:tabs>
        <w:jc w:val="right"/>
        <w:rPr>
          <w:sz w:val="28"/>
          <w:szCs w:val="28"/>
          <w:lang w:eastAsia="ru-RU"/>
        </w:rPr>
      </w:pPr>
      <w:r w:rsidRPr="00761B93">
        <w:rPr>
          <w:color w:val="000000"/>
          <w:sz w:val="28"/>
          <w:szCs w:val="28"/>
          <w:lang w:eastAsia="ru-RU"/>
        </w:rPr>
        <w:t xml:space="preserve"> сельсовет </w:t>
      </w:r>
      <w:r w:rsidRPr="00761B93">
        <w:rPr>
          <w:sz w:val="28"/>
          <w:szCs w:val="28"/>
          <w:lang w:eastAsia="ru-RU"/>
        </w:rPr>
        <w:t>Сакмарск</w:t>
      </w:r>
      <w:r>
        <w:rPr>
          <w:sz w:val="28"/>
          <w:szCs w:val="28"/>
          <w:lang w:eastAsia="ru-RU"/>
        </w:rPr>
        <w:t>ого района</w:t>
      </w:r>
    </w:p>
    <w:p w:rsidR="00224C4C" w:rsidRDefault="00CF52E8" w:rsidP="00CF52E8">
      <w:pPr>
        <w:tabs>
          <w:tab w:val="left" w:pos="5520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Оренбургской области</w:t>
      </w:r>
    </w:p>
    <w:p w:rsidR="00224C4C" w:rsidRDefault="00224C4C" w:rsidP="00CF52E8">
      <w:pPr>
        <w:jc w:val="right"/>
        <w:rPr>
          <w:sz w:val="28"/>
          <w:szCs w:val="28"/>
          <w:lang w:eastAsia="ru-RU"/>
        </w:rPr>
      </w:pPr>
    </w:p>
    <w:p w:rsidR="00224C4C" w:rsidRDefault="00224C4C" w:rsidP="00224C4C">
      <w:pPr>
        <w:jc w:val="both"/>
        <w:rPr>
          <w:sz w:val="28"/>
          <w:szCs w:val="28"/>
          <w:lang w:eastAsia="ru-RU"/>
        </w:rPr>
      </w:pPr>
    </w:p>
    <w:p w:rsidR="00224C4C" w:rsidRDefault="00224C4C" w:rsidP="00224C4C">
      <w:pPr>
        <w:jc w:val="both"/>
        <w:rPr>
          <w:sz w:val="28"/>
          <w:szCs w:val="28"/>
          <w:lang w:eastAsia="ru-RU"/>
        </w:rPr>
      </w:pPr>
    </w:p>
    <w:p w:rsidR="00224C4C" w:rsidRDefault="00224C4C" w:rsidP="00224C4C">
      <w:pPr>
        <w:tabs>
          <w:tab w:val="left" w:pos="219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Размер должностного оклада </w:t>
      </w:r>
      <w:r>
        <w:rPr>
          <w:color w:val="000000"/>
          <w:sz w:val="28"/>
          <w:szCs w:val="28"/>
          <w:lang w:eastAsia="ru-RU"/>
        </w:rPr>
        <w:t>уборщика</w:t>
      </w:r>
      <w:r w:rsidRPr="00761B93">
        <w:rPr>
          <w:color w:val="000000"/>
          <w:sz w:val="28"/>
          <w:szCs w:val="28"/>
          <w:lang w:eastAsia="ru-RU"/>
        </w:rPr>
        <w:t xml:space="preserve"> слу</w:t>
      </w:r>
      <w:r>
        <w:rPr>
          <w:color w:val="000000"/>
          <w:sz w:val="28"/>
          <w:szCs w:val="28"/>
          <w:lang w:eastAsia="ru-RU"/>
        </w:rPr>
        <w:t>жебных помещений</w:t>
      </w:r>
    </w:p>
    <w:p w:rsidR="00224C4C" w:rsidRDefault="00224C4C" w:rsidP="00224C4C">
      <w:pPr>
        <w:jc w:val="center"/>
        <w:rPr>
          <w:sz w:val="28"/>
          <w:szCs w:val="28"/>
          <w:lang w:eastAsia="ru-RU"/>
        </w:rPr>
      </w:pPr>
    </w:p>
    <w:p w:rsidR="00224C4C" w:rsidRDefault="00224C4C" w:rsidP="00224C4C">
      <w:pPr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75"/>
        <w:gridCol w:w="4875"/>
      </w:tblGrid>
      <w:tr w:rsidR="00224C4C" w:rsidTr="00F145CF">
        <w:trPr>
          <w:trHeight w:val="4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4C" w:rsidRDefault="00224C4C" w:rsidP="00F145CF">
            <w:pPr>
              <w:ind w:left="11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Должности, отнесенные к ПКГ 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4C" w:rsidRDefault="00224C4C" w:rsidP="00F145CF">
            <w:pPr>
              <w:ind w:left="11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Размер должностного оклада</w:t>
            </w:r>
          </w:p>
        </w:tc>
      </w:tr>
      <w:tr w:rsidR="00224C4C" w:rsidTr="00F145CF">
        <w:trPr>
          <w:trHeight w:val="100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4C" w:rsidRDefault="00224C4C" w:rsidP="00F145C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Должности, отнесенные к ПКГ «Общеотраслевые профессии рабочих первого уровня»</w:t>
            </w:r>
          </w:p>
        </w:tc>
      </w:tr>
      <w:tr w:rsidR="00224C4C" w:rsidTr="00F145CF">
        <w:trPr>
          <w:trHeight w:val="100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4C4C" w:rsidRDefault="00224C4C" w:rsidP="00F145C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 квалификационный уровень</w:t>
            </w:r>
          </w:p>
        </w:tc>
      </w:tr>
      <w:tr w:rsidR="00224C4C" w:rsidTr="00F145CF">
        <w:trPr>
          <w:trHeight w:val="30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4C" w:rsidRDefault="00224C4C" w:rsidP="00F145CF">
            <w:pPr>
              <w:ind w:left="11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Уборщик служебных помещений 1 разряда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4C" w:rsidRDefault="00CF52E8" w:rsidP="00F145CF">
            <w:pPr>
              <w:ind w:left="11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22 60</w:t>
            </w:r>
            <w:r w:rsidR="00224C4C">
              <w:rPr>
                <w:sz w:val="28"/>
                <w:szCs w:val="28"/>
                <w:lang w:eastAsia="ru-RU"/>
              </w:rPr>
              <w:t>0,00</w:t>
            </w:r>
          </w:p>
        </w:tc>
      </w:tr>
    </w:tbl>
    <w:p w:rsidR="00224C4C" w:rsidRDefault="00224C4C" w:rsidP="00224C4C"/>
    <w:p w:rsidR="00296087" w:rsidRDefault="00CB68CF" w:rsidP="00B43699">
      <w:pPr>
        <w:ind w:left="3261"/>
        <w:jc w:val="right"/>
      </w:pPr>
    </w:p>
    <w:sectPr w:rsidR="00296087" w:rsidSect="0012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85653"/>
    <w:multiLevelType w:val="hybridMultilevel"/>
    <w:tmpl w:val="2EE6A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736E4"/>
    <w:multiLevelType w:val="multilevel"/>
    <w:tmpl w:val="FDA44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45744940"/>
    <w:multiLevelType w:val="hybridMultilevel"/>
    <w:tmpl w:val="16B80D6E"/>
    <w:lvl w:ilvl="0" w:tplc="0AC68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D60A32"/>
    <w:multiLevelType w:val="hybridMultilevel"/>
    <w:tmpl w:val="C9F44F5E"/>
    <w:lvl w:ilvl="0" w:tplc="3148ED56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5C"/>
    <w:rsid w:val="000C5E40"/>
    <w:rsid w:val="000E579D"/>
    <w:rsid w:val="00123436"/>
    <w:rsid w:val="00191066"/>
    <w:rsid w:val="001A058A"/>
    <w:rsid w:val="001B2825"/>
    <w:rsid w:val="00224C4C"/>
    <w:rsid w:val="00352766"/>
    <w:rsid w:val="00457D33"/>
    <w:rsid w:val="0048515C"/>
    <w:rsid w:val="004C1E8A"/>
    <w:rsid w:val="00503B9D"/>
    <w:rsid w:val="005744C0"/>
    <w:rsid w:val="006A212C"/>
    <w:rsid w:val="00761B93"/>
    <w:rsid w:val="0079184F"/>
    <w:rsid w:val="007F09A7"/>
    <w:rsid w:val="00887B6B"/>
    <w:rsid w:val="00894F82"/>
    <w:rsid w:val="008A5C53"/>
    <w:rsid w:val="0093604B"/>
    <w:rsid w:val="00943ECF"/>
    <w:rsid w:val="00AA5837"/>
    <w:rsid w:val="00B43699"/>
    <w:rsid w:val="00B532E0"/>
    <w:rsid w:val="00CB68CF"/>
    <w:rsid w:val="00CF52E8"/>
    <w:rsid w:val="00D05F7C"/>
    <w:rsid w:val="00D64CED"/>
    <w:rsid w:val="00D7511C"/>
    <w:rsid w:val="00D9386C"/>
    <w:rsid w:val="00E53413"/>
    <w:rsid w:val="00E83709"/>
    <w:rsid w:val="00FC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F032"/>
  <w15:docId w15:val="{F8C12951-3300-4724-BB15-E6E20CF2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32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48515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48515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48515C"/>
    <w:rPr>
      <w:color w:val="0000FF"/>
      <w:u w:val="single"/>
    </w:rPr>
  </w:style>
  <w:style w:type="character" w:customStyle="1" w:styleId="grame">
    <w:name w:val="grame"/>
    <w:basedOn w:val="a1"/>
    <w:uiPriority w:val="99"/>
    <w:rsid w:val="0048515C"/>
    <w:rPr>
      <w:rFonts w:ascii="Times New Roman" w:hAnsi="Times New Roman" w:cs="Times New Roman" w:hint="default"/>
    </w:rPr>
  </w:style>
  <w:style w:type="paragraph" w:customStyle="1" w:styleId="ConsPlusNormal">
    <w:name w:val="ConsPlusNormal"/>
    <w:link w:val="ConsPlusNormal0"/>
    <w:rsid w:val="00D64C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Paragraph"/>
    <w:basedOn w:val="a0"/>
    <w:uiPriority w:val="34"/>
    <w:qFormat/>
    <w:rsid w:val="00D64CED"/>
    <w:pPr>
      <w:numPr>
        <w:numId w:val="1"/>
      </w:numPr>
      <w:suppressAutoHyphens w:val="0"/>
      <w:contextualSpacing/>
    </w:pPr>
    <w:rPr>
      <w:sz w:val="28"/>
      <w:szCs w:val="28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7F09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7F09A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ConsPlusNormal0">
    <w:name w:val="ConsPlusNormal Знак"/>
    <w:link w:val="ConsPlusNormal"/>
    <w:rsid w:val="00D7511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907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BE329-FBFD-436C-8D4E-DD2882C8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2026-03-04T09:51:00Z</cp:lastPrinted>
  <dcterms:created xsi:type="dcterms:W3CDTF">2026-02-06T05:16:00Z</dcterms:created>
  <dcterms:modified xsi:type="dcterms:W3CDTF">2026-03-10T03:49:00Z</dcterms:modified>
</cp:coreProperties>
</file>