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C4" w:rsidRDefault="00B175C4">
      <w:r>
        <w:rPr>
          <w:noProof/>
          <w:lang w:eastAsia="ru-RU"/>
        </w:rPr>
        <w:drawing>
          <wp:inline distT="0" distB="0" distL="0" distR="0" wp14:anchorId="6A5FED8C" wp14:editId="561EBA5D">
            <wp:extent cx="6010275" cy="2110478"/>
            <wp:effectExtent l="0" t="0" r="0" b="4445"/>
            <wp:docPr id="1" name="Рисунок 1" descr="http://post.mvd.ru/Session/1338120-2i5JXOZHHSqBB6uiYVoe-kmbdvww/MIME/INBOX-MM-1/459-02-B/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1338120-2i5JXOZHHSqBB6uiYVoe-kmbdvww/MIME/INBOX-MM-1/459-02-B/attachmen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76" cy="211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493" w:type="dxa"/>
        <w:tblInd w:w="-5" w:type="dxa"/>
        <w:shd w:val="clear" w:color="auto" w:fill="92D050"/>
        <w:tblLook w:val="04A0" w:firstRow="1" w:lastRow="0" w:firstColumn="1" w:lastColumn="0" w:noHBand="0" w:noVBand="1"/>
      </w:tblPr>
      <w:tblGrid>
        <w:gridCol w:w="9493"/>
      </w:tblGrid>
      <w:tr w:rsidR="00B175C4" w:rsidTr="001C46C3">
        <w:trPr>
          <w:trHeight w:val="4296"/>
        </w:trPr>
        <w:tc>
          <w:tcPr>
            <w:tcW w:w="9493" w:type="dxa"/>
            <w:shd w:val="clear" w:color="auto" w:fill="92D050"/>
          </w:tcPr>
          <w:p w:rsidR="00B175C4" w:rsidRPr="001C46C3" w:rsidRDefault="00B175C4" w:rsidP="001C46C3">
            <w:pPr>
              <w:tabs>
                <w:tab w:val="left" w:pos="0"/>
              </w:tabs>
              <w:jc w:val="center"/>
              <w:rPr>
                <w:b/>
                <w:color w:val="FF0000"/>
                <w:sz w:val="40"/>
                <w:szCs w:val="40"/>
              </w:rPr>
            </w:pPr>
            <w:r>
              <w:tab/>
            </w:r>
            <w:r w:rsidRPr="001C46C3">
              <w:rPr>
                <w:b/>
                <w:color w:val="FF0000"/>
                <w:sz w:val="40"/>
                <w:szCs w:val="40"/>
              </w:rPr>
              <w:t>Госавтоинспекция Сакмарского района призывает граждан сообщать о фактах управления транспортными средствами лицами, находящимися в состоянии опьянения, по телефону дежурной части 8 (35331) 2-40-00 или обратиться в единый центр 112.</w:t>
            </w:r>
          </w:p>
          <w:p w:rsidR="00B175C4" w:rsidRDefault="00B175C4" w:rsidP="00B175C4">
            <w:pPr>
              <w:tabs>
                <w:tab w:val="left" w:pos="1785"/>
              </w:tabs>
              <w:jc w:val="center"/>
              <w:rPr>
                <w:color w:val="FF0000"/>
                <w:sz w:val="40"/>
                <w:szCs w:val="40"/>
              </w:rPr>
            </w:pPr>
            <w:bookmarkStart w:id="0" w:name="_GoBack"/>
            <w:bookmarkEnd w:id="0"/>
          </w:p>
          <w:p w:rsidR="00B175C4" w:rsidRDefault="00B175C4" w:rsidP="001160E5">
            <w:pPr>
              <w:tabs>
                <w:tab w:val="left" w:pos="1785"/>
              </w:tabs>
              <w:jc w:val="center"/>
              <w:rPr>
                <w:color w:val="2F5496" w:themeColor="accent5" w:themeShade="BF"/>
                <w:sz w:val="40"/>
                <w:szCs w:val="40"/>
              </w:rPr>
            </w:pPr>
            <w:r w:rsidRPr="00B175C4">
              <w:rPr>
                <w:color w:val="2F5496" w:themeColor="accent5" w:themeShade="BF"/>
                <w:sz w:val="40"/>
                <w:szCs w:val="40"/>
              </w:rPr>
              <w:t xml:space="preserve">Согласно Постановлению Правительства Оренбургской области от 10.03.2025 г. № 229-п, </w:t>
            </w:r>
            <w:r w:rsidRPr="00B175C4">
              <w:rPr>
                <w:b/>
                <w:color w:val="2F5496" w:themeColor="accent5" w:themeShade="BF"/>
                <w:sz w:val="40"/>
                <w:szCs w:val="40"/>
              </w:rPr>
              <w:t>за предоставление достоверной информации о «пьяном» водителе</w:t>
            </w:r>
            <w:r w:rsidRPr="00B175C4">
              <w:rPr>
                <w:color w:val="2F5496" w:themeColor="accent5" w:themeShade="BF"/>
                <w:sz w:val="40"/>
                <w:szCs w:val="40"/>
              </w:rPr>
              <w:t xml:space="preserve">, гражданам </w:t>
            </w:r>
            <w:r w:rsidR="001160E5">
              <w:rPr>
                <w:color w:val="2F5496" w:themeColor="accent5" w:themeShade="BF"/>
                <w:sz w:val="40"/>
                <w:szCs w:val="40"/>
              </w:rPr>
              <w:t>полагается</w:t>
            </w:r>
            <w:r w:rsidRPr="00B175C4">
              <w:rPr>
                <w:color w:val="2F5496" w:themeColor="accent5" w:themeShade="BF"/>
                <w:sz w:val="40"/>
                <w:szCs w:val="40"/>
              </w:rPr>
              <w:t xml:space="preserve"> денежное вознаграждение </w:t>
            </w:r>
            <w:r w:rsidR="001160E5">
              <w:rPr>
                <w:color w:val="2F5496" w:themeColor="accent5" w:themeShade="BF"/>
                <w:sz w:val="40"/>
                <w:szCs w:val="40"/>
              </w:rPr>
              <w:t xml:space="preserve">при подтверждении информации </w:t>
            </w:r>
            <w:r w:rsidRPr="00B175C4">
              <w:rPr>
                <w:color w:val="2F5496" w:themeColor="accent5" w:themeShade="BF"/>
                <w:sz w:val="40"/>
                <w:szCs w:val="40"/>
              </w:rPr>
              <w:t xml:space="preserve">в сумме </w:t>
            </w:r>
            <w:r w:rsidRPr="00B175C4">
              <w:rPr>
                <w:b/>
                <w:color w:val="2F5496" w:themeColor="accent5" w:themeShade="BF"/>
                <w:sz w:val="40"/>
                <w:szCs w:val="40"/>
              </w:rPr>
              <w:t>4 596</w:t>
            </w:r>
            <w:r w:rsidRPr="00B175C4">
              <w:rPr>
                <w:color w:val="2F5496" w:themeColor="accent5" w:themeShade="BF"/>
                <w:sz w:val="40"/>
                <w:szCs w:val="40"/>
              </w:rPr>
              <w:t xml:space="preserve"> рублей.</w:t>
            </w:r>
            <w:r>
              <w:rPr>
                <w:color w:val="2F5496" w:themeColor="accent5" w:themeShade="BF"/>
                <w:sz w:val="40"/>
                <w:szCs w:val="40"/>
              </w:rPr>
              <w:t xml:space="preserve"> </w:t>
            </w:r>
          </w:p>
          <w:p w:rsidR="001160E5" w:rsidRPr="001160E5" w:rsidRDefault="001160E5" w:rsidP="001160E5">
            <w:pPr>
              <w:tabs>
                <w:tab w:val="left" w:pos="1785"/>
              </w:tabs>
              <w:jc w:val="center"/>
              <w:rPr>
                <w:color w:val="2F5496" w:themeColor="accent5" w:themeShade="BF"/>
                <w:sz w:val="40"/>
                <w:szCs w:val="40"/>
              </w:rPr>
            </w:pPr>
          </w:p>
        </w:tc>
      </w:tr>
    </w:tbl>
    <w:p w:rsidR="00CB5701" w:rsidRPr="00B175C4" w:rsidRDefault="00CB5701" w:rsidP="00B175C4">
      <w:pPr>
        <w:tabs>
          <w:tab w:val="left" w:pos="1785"/>
        </w:tabs>
      </w:pPr>
    </w:p>
    <w:sectPr w:rsidR="00CB5701" w:rsidRPr="00B175C4" w:rsidSect="001C46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0"/>
    <w:rsid w:val="001160E5"/>
    <w:rsid w:val="001C46C3"/>
    <w:rsid w:val="007472B0"/>
    <w:rsid w:val="00B175C4"/>
    <w:rsid w:val="00C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DFF0-A582-44A5-92EF-6209A5F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ovolkova89</dc:creator>
  <cp:keywords/>
  <dc:description/>
  <cp:lastModifiedBy>ovolkova89</cp:lastModifiedBy>
  <cp:revision>3</cp:revision>
  <dcterms:created xsi:type="dcterms:W3CDTF">2025-12-02T10:07:00Z</dcterms:created>
  <dcterms:modified xsi:type="dcterms:W3CDTF">2025-12-02T10:27:00Z</dcterms:modified>
</cp:coreProperties>
</file>