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A4" w:rsidRPr="00F73ED2" w:rsidRDefault="00DE66A4" w:rsidP="00DE66A4">
      <w:pPr>
        <w:jc w:val="center"/>
        <w:rPr>
          <w:sz w:val="28"/>
          <w:szCs w:val="28"/>
        </w:rPr>
      </w:pPr>
      <w:r w:rsidRPr="00F73ED2">
        <w:rPr>
          <w:sz w:val="28"/>
          <w:szCs w:val="28"/>
        </w:rPr>
        <w:t>АДМИНИСТРАЦИЯ</w:t>
      </w:r>
    </w:p>
    <w:p w:rsidR="00DE66A4" w:rsidRPr="00F73ED2" w:rsidRDefault="00DE66A4" w:rsidP="00DE66A4">
      <w:pPr>
        <w:jc w:val="center"/>
        <w:rPr>
          <w:sz w:val="28"/>
          <w:szCs w:val="28"/>
        </w:rPr>
      </w:pPr>
      <w:r w:rsidRPr="00F73ED2">
        <w:rPr>
          <w:sz w:val="28"/>
          <w:szCs w:val="28"/>
        </w:rPr>
        <w:t>МУНИЦИПАЛЬНОГО ОБРАЗОВАНИЯ</w:t>
      </w:r>
    </w:p>
    <w:p w:rsidR="00DE66A4" w:rsidRPr="00F73ED2" w:rsidRDefault="00DE66A4" w:rsidP="00DE66A4">
      <w:pPr>
        <w:jc w:val="center"/>
        <w:rPr>
          <w:sz w:val="28"/>
          <w:szCs w:val="28"/>
        </w:rPr>
      </w:pPr>
      <w:r w:rsidRPr="00F73ED2">
        <w:rPr>
          <w:sz w:val="28"/>
          <w:szCs w:val="28"/>
        </w:rPr>
        <w:t>ВЕРХНЕЧЕБЕНЬКОВСКИЙ СЕЛЬСОВЕТ</w:t>
      </w:r>
    </w:p>
    <w:p w:rsidR="00DE66A4" w:rsidRPr="00F73ED2" w:rsidRDefault="00DE66A4" w:rsidP="00DE66A4">
      <w:pPr>
        <w:jc w:val="center"/>
        <w:rPr>
          <w:sz w:val="28"/>
          <w:szCs w:val="28"/>
        </w:rPr>
      </w:pPr>
      <w:r w:rsidRPr="00F73ED2">
        <w:rPr>
          <w:sz w:val="28"/>
          <w:szCs w:val="28"/>
        </w:rPr>
        <w:t>САКМАРСКОГО РАЙОНА</w:t>
      </w:r>
    </w:p>
    <w:p w:rsidR="00DE66A4" w:rsidRPr="00F73ED2" w:rsidRDefault="00DE66A4" w:rsidP="00DE66A4">
      <w:pPr>
        <w:jc w:val="center"/>
        <w:rPr>
          <w:sz w:val="28"/>
          <w:szCs w:val="28"/>
        </w:rPr>
      </w:pPr>
      <w:r w:rsidRPr="00F73ED2">
        <w:rPr>
          <w:sz w:val="28"/>
          <w:szCs w:val="28"/>
        </w:rPr>
        <w:t>ОРЕНБУРГСКОЙ ОБЛАСТИ</w:t>
      </w:r>
    </w:p>
    <w:p w:rsidR="00DE66A4" w:rsidRPr="00F73ED2" w:rsidRDefault="00DE66A4" w:rsidP="00DE66A4">
      <w:pPr>
        <w:rPr>
          <w:sz w:val="28"/>
          <w:szCs w:val="28"/>
        </w:rPr>
      </w:pPr>
    </w:p>
    <w:p w:rsidR="00DE66A4" w:rsidRPr="00F73ED2" w:rsidRDefault="00DE66A4" w:rsidP="00DE66A4">
      <w:pPr>
        <w:jc w:val="center"/>
        <w:rPr>
          <w:sz w:val="28"/>
          <w:szCs w:val="28"/>
        </w:rPr>
      </w:pPr>
      <w:r w:rsidRPr="00F73ED2">
        <w:rPr>
          <w:sz w:val="28"/>
          <w:szCs w:val="28"/>
        </w:rPr>
        <w:t>ПОСТАНОВЛЕНИЕ</w:t>
      </w:r>
    </w:p>
    <w:p w:rsidR="00DE66A4" w:rsidRPr="00F73ED2" w:rsidRDefault="00DE66A4" w:rsidP="00DE66A4">
      <w:pPr>
        <w:spacing w:before="20" w:after="20"/>
        <w:ind w:right="567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E66A4" w:rsidRPr="00F73ED2" w:rsidRDefault="00DE66A4" w:rsidP="00DE66A4">
      <w:pPr>
        <w:rPr>
          <w:rFonts w:eastAsia="Calibri"/>
          <w:b/>
          <w:bCs/>
          <w:sz w:val="28"/>
          <w:szCs w:val="28"/>
          <w:lang w:eastAsia="en-US"/>
        </w:rPr>
      </w:pPr>
      <w:r w:rsidRPr="00F73ED2">
        <w:rPr>
          <w:rFonts w:eastAsia="Calibri"/>
          <w:b/>
          <w:bCs/>
          <w:sz w:val="28"/>
          <w:szCs w:val="28"/>
          <w:lang w:eastAsia="en-US"/>
        </w:rPr>
        <w:t>от 26.11.2025</w:t>
      </w:r>
      <w:r w:rsidRPr="00F73ED2">
        <w:rPr>
          <w:rFonts w:eastAsia="Calibri"/>
          <w:b/>
          <w:bCs/>
          <w:sz w:val="28"/>
          <w:szCs w:val="28"/>
          <w:lang w:eastAsia="en-US"/>
        </w:rPr>
        <w:tab/>
      </w:r>
      <w:r w:rsidRPr="00F73ED2">
        <w:rPr>
          <w:rFonts w:eastAsia="Calibri"/>
          <w:b/>
          <w:bCs/>
          <w:sz w:val="28"/>
          <w:szCs w:val="28"/>
          <w:lang w:eastAsia="en-US"/>
        </w:rPr>
        <w:tab/>
      </w:r>
      <w:r w:rsidRPr="00F73ED2">
        <w:rPr>
          <w:rFonts w:eastAsia="Calibri"/>
          <w:b/>
          <w:bCs/>
          <w:sz w:val="28"/>
          <w:szCs w:val="28"/>
          <w:lang w:eastAsia="en-US"/>
        </w:rPr>
        <w:tab/>
      </w:r>
      <w:r w:rsidRPr="00F73ED2">
        <w:rPr>
          <w:rFonts w:eastAsia="Calibri"/>
          <w:b/>
          <w:bCs/>
          <w:sz w:val="28"/>
          <w:szCs w:val="28"/>
          <w:lang w:eastAsia="en-US"/>
        </w:rPr>
        <w:tab/>
      </w:r>
      <w:r w:rsidRPr="00F73ED2">
        <w:rPr>
          <w:rFonts w:eastAsia="Calibri"/>
          <w:b/>
          <w:bCs/>
          <w:sz w:val="28"/>
          <w:szCs w:val="28"/>
          <w:lang w:eastAsia="en-US"/>
        </w:rPr>
        <w:tab/>
      </w:r>
      <w:r w:rsidRPr="00F73ED2">
        <w:rPr>
          <w:rFonts w:eastAsia="Calibri"/>
          <w:b/>
          <w:bCs/>
          <w:sz w:val="28"/>
          <w:szCs w:val="28"/>
          <w:lang w:eastAsia="en-US"/>
        </w:rPr>
        <w:tab/>
      </w:r>
      <w:r w:rsidRPr="00F73ED2">
        <w:rPr>
          <w:rFonts w:eastAsia="Calibri"/>
          <w:b/>
          <w:bCs/>
          <w:sz w:val="28"/>
          <w:szCs w:val="28"/>
          <w:lang w:eastAsia="en-US"/>
        </w:rPr>
        <w:tab/>
      </w:r>
      <w:r w:rsidRPr="00F73ED2">
        <w:rPr>
          <w:rFonts w:eastAsia="Calibri"/>
          <w:b/>
          <w:bCs/>
          <w:sz w:val="28"/>
          <w:szCs w:val="28"/>
          <w:lang w:eastAsia="en-US"/>
        </w:rPr>
        <w:tab/>
      </w:r>
      <w:r w:rsidRPr="00F73ED2">
        <w:rPr>
          <w:rFonts w:eastAsia="Calibri"/>
          <w:b/>
          <w:bCs/>
          <w:sz w:val="28"/>
          <w:szCs w:val="28"/>
          <w:lang w:eastAsia="en-US"/>
        </w:rPr>
        <w:tab/>
        <w:t>№ 144-п</w:t>
      </w:r>
    </w:p>
    <w:p w:rsidR="00DE66A4" w:rsidRPr="00F73ED2" w:rsidRDefault="00DE66A4" w:rsidP="00DE66A4">
      <w:pPr>
        <w:rPr>
          <w:rFonts w:eastAsia="Calibri"/>
          <w:b/>
          <w:bCs/>
          <w:sz w:val="28"/>
          <w:szCs w:val="28"/>
          <w:lang w:eastAsia="en-US"/>
        </w:rPr>
      </w:pPr>
    </w:p>
    <w:p w:rsidR="00DE66A4" w:rsidRPr="00F73ED2" w:rsidRDefault="00DE66A4" w:rsidP="00DE66A4">
      <w:pPr>
        <w:jc w:val="both"/>
        <w:rPr>
          <w:b/>
          <w:kern w:val="3"/>
          <w:sz w:val="28"/>
          <w:szCs w:val="28"/>
        </w:rPr>
      </w:pPr>
      <w:r w:rsidRPr="00F73ED2">
        <w:rPr>
          <w:rFonts w:eastAsia="Calibri"/>
          <w:b/>
          <w:bCs/>
          <w:sz w:val="28"/>
          <w:szCs w:val="28"/>
          <w:lang w:eastAsia="en-US"/>
        </w:rPr>
        <w:t xml:space="preserve">« Об утверждении Положения о порядке рассмотрения обращений граждан, поступивших в администрацию муниципального образования Верхнечебеньковский сельсовет </w:t>
      </w:r>
      <w:proofErr w:type="spellStart"/>
      <w:r w:rsidRPr="00F73ED2">
        <w:rPr>
          <w:rFonts w:eastAsia="Calibri"/>
          <w:b/>
          <w:bCs/>
          <w:sz w:val="28"/>
          <w:szCs w:val="28"/>
          <w:lang w:eastAsia="en-US"/>
        </w:rPr>
        <w:t>Сакмарского</w:t>
      </w:r>
      <w:proofErr w:type="spellEnd"/>
      <w:r w:rsidRPr="00F73ED2">
        <w:rPr>
          <w:rFonts w:eastAsia="Calibri"/>
          <w:b/>
          <w:bCs/>
          <w:sz w:val="28"/>
          <w:szCs w:val="28"/>
          <w:lang w:eastAsia="en-US"/>
        </w:rPr>
        <w:t xml:space="preserve"> района Оренбургской области»</w:t>
      </w:r>
    </w:p>
    <w:p w:rsidR="00DE66A4" w:rsidRPr="00F73ED2" w:rsidRDefault="00DE66A4" w:rsidP="00DE66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E66A4" w:rsidRPr="00F73ED2" w:rsidRDefault="00DE66A4" w:rsidP="00DE66A4">
      <w:pPr>
        <w:autoSpaceDE w:val="0"/>
        <w:autoSpaceDN w:val="0"/>
        <w:adjustRightInd w:val="0"/>
        <w:spacing w:line="120" w:lineRule="atLeast"/>
        <w:ind w:firstLine="708"/>
        <w:jc w:val="both"/>
        <w:outlineLvl w:val="0"/>
        <w:rPr>
          <w:bCs/>
          <w:sz w:val="28"/>
          <w:szCs w:val="28"/>
        </w:rPr>
      </w:pPr>
      <w:proofErr w:type="gramStart"/>
      <w:r w:rsidRPr="00F73ED2">
        <w:rPr>
          <w:bCs/>
          <w:sz w:val="28"/>
          <w:szCs w:val="28"/>
        </w:rPr>
        <w:t>В соответствии с Федеральным законом от 2 мая 2006 г. N 59-ФЗ "О порядке рассмотрения обращений граждан Российской Федерации",</w:t>
      </w:r>
      <w:r w:rsidRPr="00F73ED2">
        <w:rPr>
          <w:sz w:val="28"/>
          <w:szCs w:val="28"/>
        </w:rPr>
        <w:t xml:space="preserve"> Федеральный закон от 28.12.2024  N 547-ФЗ «О внесении изменений в Федеральный закон «О порядке рассмотрения обращений граждан Российской Федерации», с 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F73ED2">
        <w:rPr>
          <w:bCs/>
          <w:sz w:val="28"/>
          <w:szCs w:val="28"/>
        </w:rPr>
        <w:t xml:space="preserve">  Уставом муниципального образования Верхнечебеньковский сельсовет</w:t>
      </w:r>
      <w:proofErr w:type="gramEnd"/>
      <w:r w:rsidRPr="00F73ED2">
        <w:rPr>
          <w:bCs/>
          <w:sz w:val="28"/>
          <w:szCs w:val="28"/>
        </w:rPr>
        <w:t xml:space="preserve"> </w:t>
      </w:r>
      <w:proofErr w:type="spellStart"/>
      <w:r w:rsidRPr="00F73ED2">
        <w:rPr>
          <w:bCs/>
          <w:sz w:val="28"/>
          <w:szCs w:val="28"/>
        </w:rPr>
        <w:t>Сакмарского</w:t>
      </w:r>
      <w:proofErr w:type="spellEnd"/>
      <w:r w:rsidRPr="00F73ED2">
        <w:rPr>
          <w:bCs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 </w:t>
      </w:r>
      <w:proofErr w:type="spellStart"/>
      <w:r w:rsidRPr="00F73ED2">
        <w:rPr>
          <w:bCs/>
          <w:sz w:val="28"/>
          <w:szCs w:val="28"/>
        </w:rPr>
        <w:t>Сакмарского</w:t>
      </w:r>
      <w:proofErr w:type="spellEnd"/>
      <w:r w:rsidRPr="00F73ED2">
        <w:rPr>
          <w:bCs/>
          <w:sz w:val="28"/>
          <w:szCs w:val="28"/>
        </w:rPr>
        <w:t xml:space="preserve"> района Оренбургской области</w:t>
      </w:r>
    </w:p>
    <w:p w:rsidR="00DE66A4" w:rsidRPr="00F73ED2" w:rsidRDefault="00DE66A4" w:rsidP="00DE66A4">
      <w:pPr>
        <w:autoSpaceDE w:val="0"/>
        <w:autoSpaceDN w:val="0"/>
        <w:adjustRightInd w:val="0"/>
        <w:spacing w:line="120" w:lineRule="atLeast"/>
        <w:ind w:firstLine="708"/>
        <w:jc w:val="both"/>
        <w:outlineLvl w:val="0"/>
        <w:rPr>
          <w:bCs/>
          <w:sz w:val="28"/>
          <w:szCs w:val="28"/>
        </w:rPr>
      </w:pPr>
      <w:r w:rsidRPr="00F73ED2">
        <w:rPr>
          <w:bCs/>
          <w:sz w:val="28"/>
          <w:szCs w:val="28"/>
        </w:rPr>
        <w:t>ПОСТАНОВЛЯЕТ:</w:t>
      </w:r>
    </w:p>
    <w:p w:rsidR="00DE66A4" w:rsidRPr="00F73ED2" w:rsidRDefault="00DE66A4" w:rsidP="00DE66A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73ED2">
        <w:rPr>
          <w:sz w:val="28"/>
          <w:szCs w:val="28"/>
        </w:rPr>
        <w:t xml:space="preserve">      1.Утвердить Положение о порядке рассмотрения обращений граждан, поступивших в администрацию муниципального образования </w:t>
      </w:r>
      <w:r w:rsidRPr="00F73ED2">
        <w:rPr>
          <w:bCs/>
          <w:sz w:val="28"/>
          <w:szCs w:val="28"/>
        </w:rPr>
        <w:t>Верхнечебеньковский</w:t>
      </w:r>
      <w:r w:rsidRPr="00F73ED2">
        <w:rPr>
          <w:sz w:val="28"/>
          <w:szCs w:val="28"/>
        </w:rPr>
        <w:t xml:space="preserve"> сельсовет </w:t>
      </w:r>
      <w:proofErr w:type="spellStart"/>
      <w:r w:rsidRPr="00F73ED2">
        <w:rPr>
          <w:sz w:val="28"/>
          <w:szCs w:val="28"/>
        </w:rPr>
        <w:t>Сакмарского</w:t>
      </w:r>
      <w:proofErr w:type="spellEnd"/>
      <w:r w:rsidRPr="00F73ED2">
        <w:rPr>
          <w:sz w:val="28"/>
          <w:szCs w:val="28"/>
        </w:rPr>
        <w:t xml:space="preserve"> района Оренбургской области, согласно приложению.</w:t>
      </w:r>
    </w:p>
    <w:p w:rsidR="00DE66A4" w:rsidRPr="00F73ED2" w:rsidRDefault="00DE66A4" w:rsidP="00DE66A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73ED2">
        <w:rPr>
          <w:sz w:val="28"/>
          <w:szCs w:val="28"/>
        </w:rPr>
        <w:t xml:space="preserve">      2.Постановление администрации муниципального образования Верхнечебеньковский сельсовет  от 10.07.2025 № 56-п « Об утверждении порядка рассмотрения обращений граждан, поступивших в администрацию муниципального образования Верхнечебеньковский сельсовет </w:t>
      </w:r>
      <w:proofErr w:type="spellStart"/>
      <w:r w:rsidRPr="00F73ED2">
        <w:rPr>
          <w:sz w:val="28"/>
          <w:szCs w:val="28"/>
        </w:rPr>
        <w:t>Сакмарского</w:t>
      </w:r>
      <w:proofErr w:type="spellEnd"/>
      <w:r w:rsidRPr="00F73ED2">
        <w:rPr>
          <w:sz w:val="28"/>
          <w:szCs w:val="28"/>
        </w:rPr>
        <w:t xml:space="preserve"> района Оренбургской области»  считать утратившим силу.</w:t>
      </w:r>
    </w:p>
    <w:p w:rsidR="00DE66A4" w:rsidRPr="00F73ED2" w:rsidRDefault="00DE66A4" w:rsidP="00F73ED2">
      <w:pPr>
        <w:pStyle w:val="a5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73ED2">
        <w:rPr>
          <w:sz w:val="28"/>
          <w:szCs w:val="28"/>
        </w:rPr>
        <w:t>Контроль за</w:t>
      </w:r>
      <w:proofErr w:type="gramEnd"/>
      <w:r w:rsidRPr="00F73ED2">
        <w:rPr>
          <w:sz w:val="28"/>
          <w:szCs w:val="28"/>
        </w:rPr>
        <w:t xml:space="preserve"> исполнением постановления оставляю за собой.</w:t>
      </w:r>
    </w:p>
    <w:p w:rsidR="00F73ED2" w:rsidRDefault="00DE66A4" w:rsidP="00F73ED2">
      <w:pPr>
        <w:pStyle w:val="a5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73ED2">
        <w:rPr>
          <w:sz w:val="28"/>
          <w:szCs w:val="28"/>
        </w:rPr>
        <w:t>Настоящее постановление вступает в силу после его официального</w:t>
      </w:r>
    </w:p>
    <w:p w:rsidR="00DE66A4" w:rsidRDefault="00DE66A4" w:rsidP="00F73E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73ED2">
        <w:rPr>
          <w:sz w:val="28"/>
          <w:szCs w:val="28"/>
        </w:rPr>
        <w:t xml:space="preserve"> опубликования (обнародования).</w:t>
      </w:r>
    </w:p>
    <w:p w:rsidR="00DE66A4" w:rsidRPr="00F73ED2" w:rsidRDefault="00DE66A4" w:rsidP="00DE66A4">
      <w:pPr>
        <w:tabs>
          <w:tab w:val="left" w:pos="1701"/>
        </w:tabs>
        <w:autoSpaceDE w:val="0"/>
        <w:autoSpaceDN w:val="0"/>
        <w:adjustRightInd w:val="0"/>
        <w:ind w:right="10"/>
        <w:rPr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E66A4" w:rsidRPr="00F73ED2" w:rsidTr="00DE66A4">
        <w:tc>
          <w:tcPr>
            <w:tcW w:w="4785" w:type="dxa"/>
            <w:hideMark/>
          </w:tcPr>
          <w:p w:rsidR="00DE66A4" w:rsidRPr="00F73ED2" w:rsidRDefault="00DE66A4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  <w:r w:rsidRPr="00F73ED2">
              <w:rPr>
                <w:sz w:val="28"/>
                <w:szCs w:val="28"/>
              </w:rPr>
              <w:t xml:space="preserve">Глава муниципального образования Верхнечебеньковский  сельсовет                </w:t>
            </w:r>
          </w:p>
        </w:tc>
        <w:tc>
          <w:tcPr>
            <w:tcW w:w="4785" w:type="dxa"/>
          </w:tcPr>
          <w:p w:rsidR="00DE66A4" w:rsidRPr="00F73ED2" w:rsidRDefault="00DE66A4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DE66A4" w:rsidRPr="00F73ED2" w:rsidRDefault="00DE66A4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  <w:r w:rsidRPr="00F73ED2">
              <w:rPr>
                <w:sz w:val="28"/>
                <w:szCs w:val="28"/>
              </w:rPr>
              <w:t xml:space="preserve">                  Р.Б. Рахматуллин</w:t>
            </w:r>
          </w:p>
          <w:p w:rsidR="00F73ED2" w:rsidRPr="00F73ED2" w:rsidRDefault="00F73ED2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F73ED2" w:rsidRPr="00F73ED2" w:rsidRDefault="00F73ED2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F73ED2" w:rsidRPr="00F73ED2" w:rsidRDefault="00F73ED2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F73ED2" w:rsidRPr="00F73ED2" w:rsidRDefault="00F73ED2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F73ED2" w:rsidRPr="00F73ED2" w:rsidRDefault="00F73ED2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F73ED2" w:rsidRPr="00F73ED2" w:rsidRDefault="00F73ED2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DE66A4" w:rsidRPr="00F73ED2" w:rsidRDefault="00DE66A4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</w:tc>
      </w:tr>
    </w:tbl>
    <w:p w:rsidR="00DE66A4" w:rsidRPr="00F73ED2" w:rsidRDefault="00DE66A4" w:rsidP="00F73ED2">
      <w:pPr>
        <w:pStyle w:val="a9"/>
        <w:jc w:val="right"/>
        <w:rPr>
          <w:rFonts w:eastAsia="Calibri"/>
          <w:sz w:val="20"/>
          <w:szCs w:val="20"/>
        </w:rPr>
      </w:pPr>
      <w:r w:rsidRPr="007F7C56">
        <w:lastRenderedPageBreak/>
        <w:t xml:space="preserve">                                                                                </w:t>
      </w:r>
      <w:r w:rsidRPr="00F73ED2">
        <w:rPr>
          <w:rFonts w:eastAsia="Calibri"/>
          <w:sz w:val="20"/>
          <w:szCs w:val="20"/>
        </w:rPr>
        <w:t xml:space="preserve">Приложение </w:t>
      </w:r>
    </w:p>
    <w:p w:rsidR="00DE66A4" w:rsidRPr="00F73ED2" w:rsidRDefault="00DE66A4" w:rsidP="00F73ED2">
      <w:pPr>
        <w:pStyle w:val="a9"/>
        <w:jc w:val="right"/>
        <w:rPr>
          <w:rFonts w:eastAsia="Calibri"/>
          <w:sz w:val="20"/>
          <w:szCs w:val="20"/>
        </w:rPr>
      </w:pPr>
      <w:r w:rsidRPr="00F73ED2">
        <w:rPr>
          <w:rFonts w:eastAsia="Calibri"/>
          <w:sz w:val="20"/>
          <w:szCs w:val="20"/>
        </w:rPr>
        <w:t xml:space="preserve">к постановлению </w:t>
      </w:r>
    </w:p>
    <w:p w:rsidR="00DE66A4" w:rsidRPr="00F73ED2" w:rsidRDefault="007F7C56" w:rsidP="00F73ED2">
      <w:pPr>
        <w:pStyle w:val="a9"/>
        <w:jc w:val="right"/>
        <w:rPr>
          <w:sz w:val="20"/>
          <w:szCs w:val="20"/>
        </w:rPr>
      </w:pPr>
      <w:r w:rsidRPr="00F73ED2">
        <w:rPr>
          <w:sz w:val="20"/>
          <w:szCs w:val="20"/>
        </w:rPr>
        <w:t>от  26.11.2025</w:t>
      </w:r>
      <w:r w:rsidR="00DE66A4" w:rsidRPr="00F73ED2">
        <w:rPr>
          <w:sz w:val="20"/>
          <w:szCs w:val="20"/>
        </w:rPr>
        <w:t xml:space="preserve"> </w:t>
      </w:r>
      <w:r w:rsidRPr="00F73ED2">
        <w:rPr>
          <w:w w:val="95"/>
          <w:sz w:val="20"/>
          <w:szCs w:val="20"/>
        </w:rPr>
        <w:t>года № 144</w:t>
      </w:r>
      <w:r w:rsidR="00DE66A4" w:rsidRPr="00F73ED2">
        <w:rPr>
          <w:w w:val="95"/>
          <w:sz w:val="20"/>
          <w:szCs w:val="20"/>
        </w:rPr>
        <w:t>-п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rPr>
          <w:b/>
        </w:rPr>
      </w:pPr>
    </w:p>
    <w:p w:rsidR="00DE66A4" w:rsidRPr="00F73ED2" w:rsidRDefault="00DE66A4" w:rsidP="00DE66A4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  <w:bookmarkStart w:id="1" w:name="Par28"/>
      <w:bookmarkEnd w:id="1"/>
      <w:r w:rsidRPr="00F73ED2">
        <w:rPr>
          <w:b/>
          <w:bCs/>
          <w:sz w:val="22"/>
          <w:szCs w:val="22"/>
        </w:rPr>
        <w:t>ПОЛОЖЕНИЕ</w:t>
      </w:r>
    </w:p>
    <w:p w:rsidR="00DE66A4" w:rsidRPr="00F73ED2" w:rsidRDefault="00DE66A4" w:rsidP="00DE66A4">
      <w:pPr>
        <w:widowControl w:val="0"/>
        <w:autoSpaceDE w:val="0"/>
        <w:autoSpaceDN w:val="0"/>
        <w:adjustRightInd w:val="0"/>
        <w:spacing w:line="240" w:lineRule="atLeast"/>
        <w:jc w:val="center"/>
        <w:outlineLvl w:val="1"/>
        <w:rPr>
          <w:b/>
          <w:bCs/>
          <w:sz w:val="22"/>
          <w:szCs w:val="22"/>
        </w:rPr>
      </w:pPr>
      <w:bookmarkStart w:id="2" w:name="Par32"/>
      <w:bookmarkEnd w:id="2"/>
      <w:r w:rsidRPr="00F73ED2">
        <w:rPr>
          <w:b/>
          <w:bCs/>
          <w:sz w:val="22"/>
          <w:szCs w:val="22"/>
        </w:rPr>
        <w:t xml:space="preserve">о порядке рассмотрения обращений граждан, поступивших в администрацию муниципального образования </w:t>
      </w:r>
      <w:r w:rsidRPr="00F73ED2">
        <w:rPr>
          <w:b/>
          <w:sz w:val="22"/>
          <w:szCs w:val="22"/>
        </w:rPr>
        <w:t xml:space="preserve">Верхнечебеньковский сельсовет </w:t>
      </w:r>
      <w:proofErr w:type="spellStart"/>
      <w:r w:rsidRPr="00F73ED2">
        <w:rPr>
          <w:b/>
          <w:sz w:val="22"/>
          <w:szCs w:val="22"/>
        </w:rPr>
        <w:t>Сакмарского</w:t>
      </w:r>
      <w:proofErr w:type="spellEnd"/>
      <w:r w:rsidRPr="00F73ED2">
        <w:rPr>
          <w:b/>
          <w:sz w:val="22"/>
          <w:szCs w:val="22"/>
        </w:rPr>
        <w:t xml:space="preserve"> района Оренбургской области</w:t>
      </w:r>
    </w:p>
    <w:p w:rsidR="00DE66A4" w:rsidRPr="00F73ED2" w:rsidRDefault="00DE66A4" w:rsidP="00DE66A4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  <w:rPr>
          <w:sz w:val="22"/>
          <w:szCs w:val="22"/>
        </w:rPr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  <w:rPr>
          <w:b/>
        </w:rPr>
      </w:pPr>
      <w:r w:rsidRPr="007F7C56">
        <w:rPr>
          <w:b/>
        </w:rPr>
        <w:t>1. Общие положения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</w:p>
    <w:p w:rsidR="00DE66A4" w:rsidRPr="00F73ED2" w:rsidRDefault="00DE66A4" w:rsidP="00DE66A4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2"/>
          <w:szCs w:val="22"/>
        </w:rPr>
      </w:pPr>
      <w:r w:rsidRPr="00F73ED2">
        <w:rPr>
          <w:sz w:val="22"/>
          <w:szCs w:val="22"/>
        </w:rPr>
        <w:t xml:space="preserve">1.1. </w:t>
      </w:r>
      <w:proofErr w:type="gramStart"/>
      <w:r w:rsidRPr="00F73ED2">
        <w:rPr>
          <w:sz w:val="22"/>
          <w:szCs w:val="22"/>
        </w:rPr>
        <w:t xml:space="preserve">Настоящее Положение о порядке рассмотрения обращений граждан, поступивших в администрацию  муниципального образования </w:t>
      </w:r>
      <w:r w:rsidRPr="00F73ED2">
        <w:rPr>
          <w:rFonts w:eastAsia="Calibri"/>
          <w:sz w:val="22"/>
          <w:szCs w:val="22"/>
        </w:rPr>
        <w:t xml:space="preserve">Верхнечебеньковский </w:t>
      </w:r>
      <w:r w:rsidRPr="00F73ED2">
        <w:rPr>
          <w:sz w:val="22"/>
          <w:szCs w:val="22"/>
        </w:rPr>
        <w:t xml:space="preserve">сельсовет </w:t>
      </w:r>
      <w:proofErr w:type="spellStart"/>
      <w:r w:rsidRPr="00F73ED2">
        <w:rPr>
          <w:sz w:val="22"/>
          <w:szCs w:val="22"/>
        </w:rPr>
        <w:t>Сакмарского</w:t>
      </w:r>
      <w:proofErr w:type="spellEnd"/>
      <w:r w:rsidRPr="00F73ED2">
        <w:rPr>
          <w:sz w:val="22"/>
          <w:szCs w:val="22"/>
        </w:rPr>
        <w:t xml:space="preserve"> района Оренбургской области (далее - Положение), разработано в целях повышения качества работы по рассмотрению обращений граждан, поступивших в администрацию муниципального образования </w:t>
      </w:r>
      <w:r w:rsidRPr="00F73ED2">
        <w:rPr>
          <w:rFonts w:eastAsia="Calibri"/>
          <w:sz w:val="22"/>
          <w:szCs w:val="22"/>
        </w:rPr>
        <w:t xml:space="preserve">Верхнечебеньковский </w:t>
      </w:r>
      <w:r w:rsidRPr="00F73ED2">
        <w:rPr>
          <w:sz w:val="22"/>
          <w:szCs w:val="22"/>
        </w:rPr>
        <w:t xml:space="preserve">сельсовет </w:t>
      </w:r>
      <w:proofErr w:type="spellStart"/>
      <w:r w:rsidRPr="00F73ED2">
        <w:rPr>
          <w:sz w:val="22"/>
          <w:szCs w:val="22"/>
        </w:rPr>
        <w:t>Сакмарского</w:t>
      </w:r>
      <w:proofErr w:type="spellEnd"/>
      <w:r w:rsidRPr="00F73ED2">
        <w:rPr>
          <w:sz w:val="22"/>
          <w:szCs w:val="22"/>
        </w:rPr>
        <w:t xml:space="preserve"> района Оренбургской области (далее – администрация сельского поселения), а также совершенствования форм и методов работы с обращениями граждан, повышения качества защиты их конституционных</w:t>
      </w:r>
      <w:proofErr w:type="gramEnd"/>
      <w:r w:rsidRPr="00F73ED2">
        <w:rPr>
          <w:sz w:val="22"/>
          <w:szCs w:val="22"/>
        </w:rPr>
        <w:t xml:space="preserve"> прав и законных интересов.</w:t>
      </w:r>
    </w:p>
    <w:p w:rsidR="00DE66A4" w:rsidRPr="00F73ED2" w:rsidRDefault="00DE66A4" w:rsidP="00DE66A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73ED2">
        <w:rPr>
          <w:sz w:val="22"/>
          <w:szCs w:val="22"/>
        </w:rPr>
        <w:t>1.2. Настоящее Положение определяет процедуру подачи и рассмотрения обращений граждан, организации личного приема граждан, правила ведения делопроизводства по обращениям граждан, поступившим в администрацию сельского поселения.</w:t>
      </w:r>
    </w:p>
    <w:p w:rsidR="00DE66A4" w:rsidRPr="00F73ED2" w:rsidRDefault="00DE66A4" w:rsidP="00DE66A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73ED2">
        <w:rPr>
          <w:sz w:val="22"/>
          <w:szCs w:val="22"/>
        </w:rPr>
        <w:t>1.3. Установленный настоящим Положением порядок рассмотрения обращений граждан Российской Федерации распространяется на правоотношения, связанные с рассмотрением обращений:</w:t>
      </w:r>
    </w:p>
    <w:p w:rsidR="00DE66A4" w:rsidRPr="00F73ED2" w:rsidRDefault="00DE66A4" w:rsidP="00DE66A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73ED2">
        <w:rPr>
          <w:sz w:val="22"/>
          <w:szCs w:val="22"/>
        </w:rPr>
        <w:t>-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законом;</w:t>
      </w:r>
    </w:p>
    <w:p w:rsidR="00DE66A4" w:rsidRPr="00F73ED2" w:rsidRDefault="00DE66A4" w:rsidP="00DE66A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73ED2">
        <w:rPr>
          <w:sz w:val="22"/>
          <w:szCs w:val="22"/>
        </w:rPr>
        <w:t>- объединений граждан, в том числе юридических лиц.</w:t>
      </w:r>
    </w:p>
    <w:p w:rsidR="00DE66A4" w:rsidRPr="00F73ED2" w:rsidRDefault="00DE66A4" w:rsidP="00DE66A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73ED2">
        <w:rPr>
          <w:sz w:val="22"/>
          <w:szCs w:val="22"/>
        </w:rPr>
        <w:t>1.4. Понятия и термины, применяемые в настоящем Положении, используются в тех же значениях, что и в Федеральном законе от 02.05.2006 № 59-ФЗ "О порядке рассмотрения обращений граждан Российской Федерации" (далее - Закон):</w:t>
      </w:r>
    </w:p>
    <w:p w:rsidR="00DE66A4" w:rsidRPr="00F73ED2" w:rsidRDefault="00DE66A4" w:rsidP="00DE66A4">
      <w:pPr>
        <w:shd w:val="clear" w:color="auto" w:fill="FFFFFF"/>
        <w:ind w:firstLine="708"/>
        <w:jc w:val="both"/>
        <w:textAlignment w:val="baseline"/>
        <w:rPr>
          <w:rFonts w:eastAsia="Calibri"/>
          <w:sz w:val="22"/>
          <w:szCs w:val="22"/>
          <w:lang w:eastAsia="en-US"/>
        </w:rPr>
      </w:pPr>
      <w:proofErr w:type="gramStart"/>
      <w:r w:rsidRPr="00F73ED2">
        <w:rPr>
          <w:sz w:val="22"/>
          <w:szCs w:val="22"/>
        </w:rPr>
        <w:t xml:space="preserve">-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</w:t>
      </w:r>
      <w:r w:rsidRPr="00F73ED2">
        <w:rPr>
          <w:rFonts w:eastAsia="Calibri"/>
          <w:sz w:val="22"/>
          <w:szCs w:val="22"/>
          <w:lang w:eastAsia="en-US"/>
        </w:rPr>
        <w:t xml:space="preserve">иной информационной системы или органа местного самоуправления муниципального образования Верхнечебеньковский сельсовет </w:t>
      </w:r>
      <w:proofErr w:type="spellStart"/>
      <w:r w:rsidRPr="00F73ED2">
        <w:rPr>
          <w:rFonts w:eastAsia="Calibri"/>
          <w:sz w:val="22"/>
          <w:szCs w:val="22"/>
          <w:lang w:eastAsia="en-US"/>
        </w:rPr>
        <w:t>Сакмарского</w:t>
      </w:r>
      <w:proofErr w:type="spellEnd"/>
      <w:r w:rsidRPr="00F73ED2">
        <w:rPr>
          <w:rFonts w:eastAsia="Calibri"/>
          <w:sz w:val="22"/>
          <w:szCs w:val="22"/>
          <w:lang w:eastAsia="en-US"/>
        </w:rPr>
        <w:t xml:space="preserve"> района Оренбургской области либо официального сайта органа местного самоуправления муниципального</w:t>
      </w:r>
      <w:proofErr w:type="gramEnd"/>
      <w:r w:rsidRPr="00F73ED2">
        <w:rPr>
          <w:rFonts w:eastAsia="Calibri"/>
          <w:sz w:val="22"/>
          <w:szCs w:val="22"/>
          <w:lang w:eastAsia="en-US"/>
        </w:rPr>
        <w:t xml:space="preserve"> образования Верхнечебеньковский  сельсовет </w:t>
      </w:r>
      <w:proofErr w:type="spellStart"/>
      <w:r w:rsidRPr="00F73ED2">
        <w:rPr>
          <w:rFonts w:eastAsia="Calibri"/>
          <w:sz w:val="22"/>
          <w:szCs w:val="22"/>
          <w:lang w:eastAsia="en-US"/>
        </w:rPr>
        <w:t>Сакмарского</w:t>
      </w:r>
      <w:proofErr w:type="spellEnd"/>
      <w:r w:rsidRPr="00F73ED2">
        <w:rPr>
          <w:rFonts w:eastAsia="Calibri"/>
          <w:sz w:val="22"/>
          <w:szCs w:val="22"/>
          <w:lang w:eastAsia="en-US"/>
        </w:rPr>
        <w:t xml:space="preserve"> района Оренбургской области в информационно-телекоммуникационной сети "Интернет", обеспечивающих идентификацию и (или) аутентификацию граждан (если иное не установлено Федеральным законом от 2 мая 2006 г. N 59-ФЗ "О порядке рассмотрения обращений граждан Российской Федерации"), предложение, заявление или жалоба, а также устное обращение гражданина в орган местного самоуправления;</w:t>
      </w:r>
    </w:p>
    <w:p w:rsidR="00DE66A4" w:rsidRPr="00F73ED2" w:rsidRDefault="00DE66A4" w:rsidP="00DE66A4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F73ED2">
        <w:rPr>
          <w:sz w:val="22"/>
          <w:szCs w:val="22"/>
        </w:rPr>
        <w:t>-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  <w:bookmarkStart w:id="3" w:name="l135"/>
      <w:bookmarkStart w:id="4" w:name="l131"/>
      <w:bookmarkStart w:id="5" w:name="l14"/>
      <w:bookmarkEnd w:id="3"/>
      <w:bookmarkEnd w:id="4"/>
      <w:bookmarkEnd w:id="5"/>
    </w:p>
    <w:p w:rsidR="00DE66A4" w:rsidRPr="00F73ED2" w:rsidRDefault="00DE66A4" w:rsidP="00DE66A4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F73ED2">
        <w:rPr>
          <w:sz w:val="22"/>
          <w:szCs w:val="22"/>
        </w:rPr>
        <w:t>-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  <w:bookmarkStart w:id="6" w:name="l15"/>
      <w:bookmarkEnd w:id="6"/>
    </w:p>
    <w:p w:rsidR="00DE66A4" w:rsidRPr="00F73ED2" w:rsidRDefault="00DE66A4" w:rsidP="00DE66A4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F73ED2">
        <w:rPr>
          <w:sz w:val="22"/>
          <w:szCs w:val="22"/>
        </w:rPr>
        <w:t>-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  <w:bookmarkStart w:id="7" w:name="l16"/>
      <w:bookmarkEnd w:id="7"/>
    </w:p>
    <w:p w:rsidR="00DE66A4" w:rsidRPr="00F73ED2" w:rsidRDefault="00DE66A4" w:rsidP="00DE66A4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F73ED2">
        <w:rPr>
          <w:sz w:val="22"/>
          <w:szCs w:val="22"/>
        </w:rPr>
        <w:t>-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</w:t>
      </w:r>
      <w:proofErr w:type="gramStart"/>
      <w:r w:rsidRPr="00F73ED2">
        <w:rPr>
          <w:sz w:val="22"/>
          <w:szCs w:val="22"/>
        </w:rPr>
        <w:t>.</w:t>
      </w:r>
      <w:bookmarkStart w:id="8" w:name="l17"/>
      <w:bookmarkEnd w:id="8"/>
      <w:r w:rsidRPr="00F73ED2">
        <w:rPr>
          <w:sz w:val="22"/>
          <w:szCs w:val="22"/>
        </w:rPr>
        <w:t>»</w:t>
      </w:r>
      <w:proofErr w:type="gramEnd"/>
    </w:p>
    <w:p w:rsidR="00F73ED2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F73ED2">
        <w:rPr>
          <w:sz w:val="22"/>
          <w:szCs w:val="22"/>
        </w:rPr>
        <w:t>1.5. В администрации сельского поселения рассматриваются обращения</w:t>
      </w:r>
      <w:r w:rsidRPr="007F7C56">
        <w:t xml:space="preserve"> </w:t>
      </w:r>
      <w:r w:rsidRPr="00F73ED2">
        <w:rPr>
          <w:sz w:val="22"/>
          <w:szCs w:val="22"/>
        </w:rPr>
        <w:t xml:space="preserve">граждан </w:t>
      </w:r>
      <w:proofErr w:type="gramStart"/>
      <w:r w:rsidRPr="00F73ED2">
        <w:rPr>
          <w:sz w:val="22"/>
          <w:szCs w:val="22"/>
        </w:rPr>
        <w:t>по</w:t>
      </w:r>
      <w:proofErr w:type="gramEnd"/>
      <w:r w:rsidRPr="007F7C56">
        <w:t xml:space="preserve"> </w:t>
      </w:r>
    </w:p>
    <w:p w:rsidR="00F73ED2" w:rsidRDefault="00F73ED2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вопросам, находящимся в ее компетенции.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1.6. Рассмотрение обращений граждан производится главой администрации сельского поселения, специалистами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1.7. Организация работы по рассмотрению письменных и устных обращений граждан и их регистрация осуществляются   специалистом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1.8. Специалист готовит анализ поступивших обращений граждан, подготавливает информационные и аналитические материалы.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1.9.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1.10. Информация о порядке рассмотрения обращений граждан предоставляется: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непосредственно в администрации сельского поселения;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с использованием средств телефонной связи;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посредством размещения в информационно-телекоммуникационных сетях общего пользования, в том числе сети "Интернет", публикации в средствах массовой информации.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1.11. Сведения о местонахождении администрации сельского поселения, полный почтовый адрес администрации, контактные телефоны, требования к письменному обращению, в том числе направляемому по электронной почте, размещаются:</w:t>
      </w:r>
      <w:r w:rsidRPr="007F7C56">
        <w:rPr>
          <w:rFonts w:eastAsia="Calibri"/>
        </w:rPr>
        <w:t xml:space="preserve"> </w:t>
      </w:r>
    </w:p>
    <w:p w:rsidR="00DE66A4" w:rsidRPr="007F7C56" w:rsidRDefault="00DE66A4" w:rsidP="00DE66A4">
      <w:pPr>
        <w:autoSpaceDE w:val="0"/>
        <w:autoSpaceDN w:val="0"/>
        <w:adjustRightInd w:val="0"/>
        <w:ind w:firstLine="540"/>
        <w:rPr>
          <w:rFonts w:eastAsia="Calibri"/>
          <w:color w:val="000000"/>
          <w:lang w:eastAsia="en-US"/>
        </w:rPr>
      </w:pPr>
      <w:r w:rsidRPr="007F7C56">
        <w:t xml:space="preserve">- </w:t>
      </w:r>
      <w:r w:rsidRPr="007F7C56">
        <w:rPr>
          <w:rFonts w:eastAsia="Calibri"/>
          <w:color w:val="000000"/>
          <w:lang w:eastAsia="en-US"/>
        </w:rPr>
        <w:t>на официальном сайте Администрации муниципального образования Верхнечебеньковский сельсовет</w:t>
      </w:r>
      <w:r w:rsidRPr="007F7C56">
        <w:t xml:space="preserve"> </w:t>
      </w:r>
      <w:proofErr w:type="spellStart"/>
      <w:r w:rsidRPr="007F7C56">
        <w:t>https</w:t>
      </w:r>
      <w:proofErr w:type="spellEnd"/>
      <w:r w:rsidRPr="007F7C56">
        <w:t xml:space="preserve"> ://верхнечебеньковский</w:t>
      </w:r>
      <w:proofErr w:type="gramStart"/>
      <w:r w:rsidRPr="007F7C56">
        <w:t>.с</w:t>
      </w:r>
      <w:proofErr w:type="gramEnd"/>
      <w:r w:rsidRPr="007F7C56">
        <w:t xml:space="preserve">ельсовет56.рф </w:t>
      </w:r>
      <w:r w:rsidRPr="007F7C56">
        <w:rPr>
          <w:rFonts w:eastAsia="Calibri"/>
          <w:color w:val="000000"/>
          <w:lang w:eastAsia="en-US"/>
        </w:rPr>
        <w:t xml:space="preserve"> </w:t>
      </w:r>
      <w:r w:rsidRPr="007F7C56">
        <w:t>(далее - сайт администрации сельского поселения);</w:t>
      </w:r>
    </w:p>
    <w:p w:rsidR="00DE66A4" w:rsidRPr="007F7C56" w:rsidRDefault="00DE66A4" w:rsidP="00DE66A4">
      <w:pPr>
        <w:pStyle w:val="a4"/>
        <w:spacing w:before="0" w:beforeAutospacing="0" w:after="0" w:afterAutospacing="0" w:line="120" w:lineRule="atLeast"/>
        <w:ind w:firstLine="567"/>
        <w:jc w:val="both"/>
        <w:rPr>
          <w:color w:val="000000"/>
          <w:lang w:eastAsia="ar-SA"/>
        </w:rPr>
      </w:pPr>
      <w:r w:rsidRPr="007F7C56">
        <w:t>-  на информационном стенде в администрации сельского поселения.</w:t>
      </w:r>
    </w:p>
    <w:p w:rsidR="00DE66A4" w:rsidRPr="007F7C56" w:rsidRDefault="00DE66A4" w:rsidP="00DE66A4">
      <w:pPr>
        <w:pStyle w:val="a4"/>
        <w:spacing w:before="0" w:beforeAutospacing="0" w:after="0" w:afterAutospacing="0" w:line="120" w:lineRule="atLeast"/>
        <w:ind w:firstLine="567"/>
        <w:jc w:val="both"/>
        <w:rPr>
          <w:shd w:val="clear" w:color="auto" w:fill="FFFFFF"/>
        </w:rPr>
      </w:pPr>
      <w:r w:rsidRPr="007F7C56">
        <w:t xml:space="preserve">1.12. Администрация сельского поселения располагается по адресу: </w:t>
      </w:r>
      <w:r w:rsidRPr="007F7C56">
        <w:rPr>
          <w:shd w:val="clear" w:color="auto" w:fill="FFFFFF"/>
        </w:rPr>
        <w:t xml:space="preserve">юридический адрес: 461446, Оренбургская область, </w:t>
      </w:r>
      <w:proofErr w:type="spellStart"/>
      <w:r w:rsidRPr="007F7C56">
        <w:rPr>
          <w:shd w:val="clear" w:color="auto" w:fill="FFFFFF"/>
        </w:rPr>
        <w:t>Сакмарский</w:t>
      </w:r>
      <w:proofErr w:type="spellEnd"/>
      <w:r w:rsidRPr="007F7C56">
        <w:rPr>
          <w:shd w:val="clear" w:color="auto" w:fill="FFFFFF"/>
        </w:rPr>
        <w:t xml:space="preserve"> район, </w:t>
      </w:r>
    </w:p>
    <w:p w:rsidR="00DE66A4" w:rsidRPr="007F7C56" w:rsidRDefault="00DE66A4" w:rsidP="00DE66A4">
      <w:pPr>
        <w:pStyle w:val="a4"/>
        <w:spacing w:before="0" w:beforeAutospacing="0" w:after="0" w:afterAutospacing="0" w:line="120" w:lineRule="atLeast"/>
        <w:jc w:val="both"/>
        <w:rPr>
          <w:shd w:val="clear" w:color="auto" w:fill="FFFFFF"/>
        </w:rPr>
      </w:pPr>
      <w:r w:rsidRPr="007F7C56">
        <w:rPr>
          <w:shd w:val="clear" w:color="auto" w:fill="FFFFFF"/>
        </w:rPr>
        <w:t xml:space="preserve">с. Верхние Чебеньки ул. </w:t>
      </w:r>
      <w:proofErr w:type="gramStart"/>
      <w:r w:rsidRPr="007F7C56">
        <w:rPr>
          <w:shd w:val="clear" w:color="auto" w:fill="FFFFFF"/>
        </w:rPr>
        <w:t>Школьная</w:t>
      </w:r>
      <w:proofErr w:type="gramEnd"/>
      <w:r w:rsidRPr="007F7C56">
        <w:rPr>
          <w:shd w:val="clear" w:color="auto" w:fill="FFFFFF"/>
        </w:rPr>
        <w:t xml:space="preserve"> д.5</w:t>
      </w:r>
    </w:p>
    <w:p w:rsidR="00DE66A4" w:rsidRPr="007F7C56" w:rsidRDefault="00DE66A4" w:rsidP="00DE66A4">
      <w:pPr>
        <w:widowControl w:val="0"/>
        <w:autoSpaceDE w:val="0"/>
        <w:autoSpaceDN w:val="0"/>
        <w:spacing w:line="120" w:lineRule="atLeast"/>
        <w:ind w:firstLine="540"/>
        <w:jc w:val="both"/>
        <w:rPr>
          <w:color w:val="000000"/>
        </w:rPr>
      </w:pPr>
      <w:r w:rsidRPr="007F7C56">
        <w:rPr>
          <w:color w:val="000000"/>
        </w:rPr>
        <w:t xml:space="preserve">Адрес электронной почты органа местного самоуправления: </w:t>
      </w:r>
      <w:proofErr w:type="spellStart"/>
      <w:r w:rsidRPr="007F7C56">
        <w:rPr>
          <w:lang w:val="en-US"/>
        </w:rPr>
        <w:t>verhnie</w:t>
      </w:r>
      <w:proofErr w:type="spellEnd"/>
      <w:r w:rsidRPr="007F7C56">
        <w:t>_</w:t>
      </w:r>
      <w:proofErr w:type="spellStart"/>
      <w:r w:rsidRPr="007F7C56">
        <w:rPr>
          <w:lang w:val="en-US"/>
        </w:rPr>
        <w:t>sk</w:t>
      </w:r>
      <w:proofErr w:type="spellEnd"/>
      <w:r w:rsidRPr="007F7C56">
        <w:t>@</w:t>
      </w:r>
      <w:r w:rsidRPr="007F7C56">
        <w:rPr>
          <w:lang w:val="en-US"/>
        </w:rPr>
        <w:t>mail</w:t>
      </w:r>
      <w:r w:rsidRPr="007F7C56">
        <w:t>.</w:t>
      </w:r>
      <w:proofErr w:type="spellStart"/>
      <w:r w:rsidRPr="007F7C56">
        <w:rPr>
          <w:lang w:val="en-US"/>
        </w:rPr>
        <w:t>ru</w:t>
      </w:r>
      <w:proofErr w:type="spellEnd"/>
    </w:p>
    <w:p w:rsidR="00DE66A4" w:rsidRPr="007F7C56" w:rsidRDefault="00DE66A4" w:rsidP="00DE66A4">
      <w:pPr>
        <w:widowControl w:val="0"/>
        <w:autoSpaceDE w:val="0"/>
        <w:autoSpaceDN w:val="0"/>
        <w:spacing w:line="120" w:lineRule="atLeast"/>
        <w:ind w:firstLine="540"/>
        <w:jc w:val="both"/>
      </w:pPr>
      <w:r w:rsidRPr="007F7C56">
        <w:rPr>
          <w:color w:val="000000"/>
        </w:rPr>
        <w:t xml:space="preserve">Адрес официального сайта органа местного самоуправления: </w:t>
      </w:r>
      <w:r w:rsidRPr="007F7C56">
        <w:t>https:// верхнечебеньковский</w:t>
      </w:r>
      <w:proofErr w:type="gramStart"/>
      <w:r w:rsidRPr="007F7C56">
        <w:t>.с</w:t>
      </w:r>
      <w:proofErr w:type="gramEnd"/>
      <w:r w:rsidRPr="007F7C56">
        <w:t xml:space="preserve">ельсовет56.рф </w:t>
      </w:r>
      <w:r w:rsidRPr="007F7C56">
        <w:rPr>
          <w:rFonts w:eastAsia="Calibri"/>
          <w:color w:val="000000"/>
          <w:lang w:eastAsia="en-US"/>
        </w:rPr>
        <w:t xml:space="preserve"> </w:t>
      </w:r>
    </w:p>
    <w:p w:rsidR="00DE66A4" w:rsidRPr="007F7C56" w:rsidRDefault="00DE66A4" w:rsidP="00DE66A4">
      <w:pPr>
        <w:widowControl w:val="0"/>
        <w:autoSpaceDE w:val="0"/>
        <w:autoSpaceDN w:val="0"/>
        <w:spacing w:line="120" w:lineRule="atLeast"/>
        <w:ind w:firstLine="540"/>
        <w:jc w:val="both"/>
      </w:pPr>
      <w:r w:rsidRPr="007F7C56">
        <w:t>1.13. При личном обращении консультации оказываются в кабинете специалиста администрации ежедневно с 09.00 до 12.30 часов и с 14.00 до 17.00 часов, кроме выходных и праздничных дней.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1.14. Информация о местонахождении администрации, об установленных для личного приема днях и часах, контактных телефонах, телефонах для справок размещается: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на официальном сайте администрации сельского поселения;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на информационном стенде, размещенном в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1.15. Телефоны для справок (консультаций) о порядке рассмотрения обращений граждан: 8(35331) 25-4-47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1.16. </w:t>
      </w:r>
      <w:proofErr w:type="gramStart"/>
      <w:r w:rsidRPr="007F7C56">
        <w:t>Телефонные звонки по вопросам рассмотрения обращений граждан принимаются ежедневно с 09.00 до 12.30 часов и с 14.00 до 17.00 часов, кроме выходных и праздничных дней, в предпраздничный день - с 09.00 до 12.30 часов и с 14.00 до 16.00 часов.</w:t>
      </w:r>
      <w:proofErr w:type="gramEnd"/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1.17. Справки предоставляются по следующим вопросам: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о получении обращения и направлении его на рассмотрение в уполномоченный орган;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об оставлении обращения без рассмотрения;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о продлении срока рассмотрения обращения;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о результатах рассмотрения обращения.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1.18. При ответах на телефонные звонки специалист подробно и в вежливой (корректной) форме информируют обратившихся граждан по интересующим их вопросам. Ответ должен начинаться с информации о наименовании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Если специалист, принявший звонок, не имеет возможности ответить на поставленный вопрос, он должен сообщить гражданину телефонный номер, по которому </w:t>
      </w:r>
      <w:r w:rsidRPr="007F7C56">
        <w:lastRenderedPageBreak/>
        <w:t>можно получить необходимую информацию.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Максимальное время консультации по телефону составляет 10 минут.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9" w:name="Par68"/>
      <w:bookmarkEnd w:id="9"/>
      <w:r w:rsidRPr="007F7C56">
        <w:rPr>
          <w:b/>
        </w:rPr>
        <w:t>2. Прием и первичная обработка обращений в письменной форме граждан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2.1. Все  обращения граждан в письменной форме, в том числе в виде электронного документа, направленные через интернет-приемную и по системе межведомственного электронного документооборота, и материалы, связанные с их рассмотрением, поступают специалисту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2.2. При приеме и первичной обработке обращений в письменной форме граждан производится проверка правильности </w:t>
      </w:r>
      <w:proofErr w:type="spellStart"/>
      <w:r w:rsidRPr="007F7C56">
        <w:t>адресования</w:t>
      </w:r>
      <w:proofErr w:type="spellEnd"/>
      <w:r w:rsidRPr="007F7C56">
        <w:t>, наличия указанных в обращении вложений, к письму прикладывается конверт.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2.3. На письма, поступившие с денежными купюрами (</w:t>
      </w:r>
      <w:proofErr w:type="gramStart"/>
      <w:r w:rsidRPr="007F7C56">
        <w:t>кроме</w:t>
      </w:r>
      <w:proofErr w:type="gramEnd"/>
      <w:r w:rsidRPr="007F7C56">
        <w:t xml:space="preserve"> изъятых из обращения), ценными бумагами (облигациями, акциями и т.д.), ценными подарками, составляется акт в двух экземплярах. Один экземпляр акта хранится в администрации сельского поселения, второй приобщается к поступившему обращению. Ошибочно поступившие (не по адресу) письма возвращаются в отделение почтовой связи.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2.4. Прием обращений в письменной форме непосредственно от граждан производится специалистом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2.5. Обращения с пометкой "лично" не вскрываются и передаются адресату.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2.6. Обращение гражданами предоставляется лично, направляется в письменной форме почтовым отправлением, факсом или в форме электронного документа.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2.7. </w:t>
      </w:r>
      <w:proofErr w:type="gramStart"/>
      <w:r w:rsidRPr="007F7C56">
        <w:t>Обращение гражданина в письменной форме в обязательном порядке должно содержать наименование администрации сельского поселения, либо фамилию, имя, отчество соответствующего должностного лица, либо должность соответствующего должностного лица, а также фамилию, имя, отчество (последнее - при наличии) гражданина, почтовый адрес, по которому должны быть направлены ответ или уведомление о переадресации обращения, изложение сути предложения, заявления или жалобы, личную подпись гражданина и дату.</w:t>
      </w:r>
      <w:proofErr w:type="gramEnd"/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В случае необходимости к обращению  в письменной форме прилагаются копии документов  и материалы.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2.8. Обращение, поступившее в орган местного самоуправления </w:t>
      </w:r>
      <w:r w:rsidRPr="007F7C56">
        <w:rPr>
          <w:rFonts w:eastAsia="Calibri"/>
          <w:lang w:eastAsia="en-US"/>
        </w:rPr>
        <w:t xml:space="preserve">муниципального образования Верхнечебеньковский сельсовет </w:t>
      </w:r>
      <w:proofErr w:type="spellStart"/>
      <w:r w:rsidRPr="007F7C56">
        <w:rPr>
          <w:rFonts w:eastAsia="Calibri"/>
          <w:lang w:eastAsia="en-US"/>
        </w:rPr>
        <w:t>Сакмарского</w:t>
      </w:r>
      <w:proofErr w:type="spellEnd"/>
      <w:r w:rsidRPr="007F7C56">
        <w:rPr>
          <w:rFonts w:eastAsia="Calibri"/>
          <w:lang w:eastAsia="en-US"/>
        </w:rPr>
        <w:t xml:space="preserve"> района Оренбургской области </w:t>
      </w:r>
      <w:r w:rsidRPr="007F7C56">
        <w:t>или должностному лицу в форме электронного документа, подлежит рассмотрению в порядке, установленном</w:t>
      </w:r>
      <w:r w:rsidRPr="007F7C56">
        <w:rPr>
          <w:rFonts w:eastAsia="Calibri"/>
          <w:lang w:eastAsia="en-US"/>
        </w:rPr>
        <w:t xml:space="preserve"> Федеральным законом от 2 мая 2006 г. N 59-ФЗ "О порядке рассмотрения обращений граждан Российской Федерации"</w:t>
      </w:r>
      <w:r w:rsidRPr="007F7C56">
        <w:t xml:space="preserve">. </w:t>
      </w:r>
      <w:proofErr w:type="gramStart"/>
      <w:r w:rsidRPr="007F7C56"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 w:rsidRPr="007F7C56">
        <w:t xml:space="preserve"> Гражданин вправе приложить к такому обращению необходимые документы и материалы в электронной форме.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10" w:name="Par82"/>
      <w:bookmarkEnd w:id="10"/>
      <w:r w:rsidRPr="007F7C56">
        <w:rPr>
          <w:b/>
        </w:rPr>
        <w:t>3. Регистрация поступивших обращений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3.1. Регистрацию обращений граждан, поступивших в администрацию сельского поселения,  производит специалист.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3.2. При регистрации обращений: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письму присваивается регистрационный номер;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- указываются фамилия (в именительном падеже), инициалы заявителя и его адрес. Если письмо подписано двумя и более авторами, то регистрируются первые два или три, в том числе автор, в адрес которого просят направить ответ. Общее число авторов указывается в аннотации письма. Такое обращение считается коллективным. Коллективными являются также бесфамильные обращения, поступившие от имени </w:t>
      </w:r>
      <w:r w:rsidRPr="007F7C56">
        <w:lastRenderedPageBreak/>
        <w:t xml:space="preserve">коллектива организации, а также резолюции собраний и митингов. </w:t>
      </w:r>
      <w:hyperlink r:id="rId6" w:anchor="Par245#Par245" w:history="1">
        <w:r w:rsidRPr="007F7C56">
          <w:rPr>
            <w:rStyle w:val="a3"/>
            <w:color w:val="000000"/>
          </w:rPr>
          <w:t>Образец</w:t>
        </w:r>
      </w:hyperlink>
      <w:r w:rsidRPr="007F7C56">
        <w:rPr>
          <w:color w:val="000000"/>
        </w:rPr>
        <w:t xml:space="preserve"> </w:t>
      </w:r>
      <w:r w:rsidRPr="007F7C56">
        <w:t>учетной карточки обращения приведен в приложении № 1 к настоящему Положению;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отмечается тип доставки обращения (письмо, электронная почта, интернет-приемная, телеграмма, доставлено лично). Если письмо перенаправлено в адрес администрации сельского поселения, то указывается, откуда оно поступило, проставляются дата и исходящий номер сопроводительного письма. На поручениях о рассмотрении, в которых содержится просьба проинформировать о результатах, проставляется  "Особый контроль";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- определяются и отмечаются социальное положение и принадлежность автора обращения к категории граждан, имеющих право на обеспечение мерами социальной поддержки (далее - </w:t>
      </w:r>
      <w:proofErr w:type="spellStart"/>
      <w:r w:rsidRPr="007F7C56">
        <w:t>льготность</w:t>
      </w:r>
      <w:proofErr w:type="spellEnd"/>
      <w:r w:rsidRPr="007F7C56">
        <w:t xml:space="preserve"> категории), кроме коллективных обращений;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письмо проверяется на повторность;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проставляется шифр в соответствии с вопросами, содержащимися в обращении, на основании Тематического классификатора обращений и запросов граждан в администрацию сельского поселения. Если в письме ставится ряд вопросов, то по каждому из них проставляется соответствующий шифр.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3.3. Обращения в письменной форме или в форме электронного документа, в том числе поступающие в администрацию сельского поселения через интернет-приемную сайта администрации сельского поселения, подлежат обязательной регистрации в течение трех дней с момента поступления в администрацию сельского поселения или должностному лицу.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3.4. Запросы граждан (физических лиц) по предоставлению информации о деятельности администрации сельского поселения, составленные в письменной или электронной форме, регистрируются и рассматриваются в соответствии с Федеральным законом от 09.02.2009 № 8-ФЗ "Об обеспечении доступа к информации о деятельности государственных органов и органов местного самоуправления". Образец учетной карточки запроса приведен в приложении № 2 к настоящему Положению.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  <w:r w:rsidRPr="007F7C56">
        <w:t>3.5. Обращение, поступившее в форме электронного документа, подлежит рассмотрению в порядке, установленном Федеральным законом от 2 мая 2006 г. N 59-ФЗ "О порядке рассмотрения обращений граждан Российской Федерации".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</w:p>
    <w:p w:rsidR="00DE66A4" w:rsidRPr="007F7C56" w:rsidRDefault="00DE66A4" w:rsidP="00F73ED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center"/>
        <w:outlineLvl w:val="1"/>
        <w:rPr>
          <w:b/>
        </w:rPr>
      </w:pPr>
      <w:bookmarkStart w:id="11" w:name="Par96"/>
      <w:bookmarkEnd w:id="11"/>
      <w:r w:rsidRPr="007F7C56">
        <w:rPr>
          <w:b/>
        </w:rPr>
        <w:t>Направление обращений на рассмотрение</w:t>
      </w:r>
    </w:p>
    <w:p w:rsidR="00DE66A4" w:rsidRPr="007F7C56" w:rsidRDefault="00DE66A4" w:rsidP="00F73ED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center"/>
        <w:outlineLvl w:val="1"/>
        <w:rPr>
          <w:b/>
        </w:rPr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  <w:r w:rsidRPr="007F7C56">
        <w:t>4.1. Зарегистрированные обращения специалистом направляются на рассмотрение главе администрации сельского поселения. Глава администрации сельского поселения в резолюции к учетной карточке указывает должностное лицо администрации сельского поселения, ответственное за подготовку проекта ответа на обращение.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4.2. Запрещается направлять жалобу на рассмотрение должностному лицу администрации сельского поселения, решение или действия (бездействие) которых обжалуется.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4.3. Письменные обращения, содержащие вопросы, решение которых не входит в компетенцию администрации сельского поселения, в течение семи дней со дня регистрации направляются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4.4. В случае если решение поставленных в письменном обращении вопросов относится к компетенции нескольких должностных лиц, копия обращения направляется соответствующим должностным лицам.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lastRenderedPageBreak/>
        <w:t>4.5. Сопроводительные письма к обращениям, направляемым на рассмотрение должностным лицам, подписываются главой администрации сельского поселения. Одновременно за его же подписью направляется уведомление заявителю о том, куда направлено его обращение. Сопроводительные письма и уведомления оформляются на бланках установленной формы. Сопроводительные письма и уведомления оформляются в соответствии с образцами (приложения № 3-6 к настоящему Положению).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4.7. В случае наличия в обращении только адреса электронной почты уведомление направляется по электронному адресу.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12" w:name="Par112"/>
      <w:bookmarkEnd w:id="12"/>
      <w:r w:rsidRPr="007F7C56">
        <w:rPr>
          <w:b/>
        </w:rPr>
        <w:t>5. Рассмотрение обращений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bookmarkStart w:id="13" w:name="Par114"/>
      <w:bookmarkEnd w:id="13"/>
      <w:r w:rsidRPr="007F7C56">
        <w:t>5.1. Письменное обращение, поступившее в администрацию сельского поселения или должностному лицу в соответствии с их компетенцией, рассматривается в течение 30 дней со дня его регистрации.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Если установленный срок рассмотрения обращения истекает в выходной или праздничный день, последним днем рассмотрения считается следующий за ним рабочий день.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5.2. В исключительных случаях, а также в случае направления запроса в другой государственный орган,  должностному лицу должностное лицо, указанное в </w:t>
      </w:r>
      <w:hyperlink r:id="rId7" w:anchor="Par117#Par117" w:history="1">
        <w:r w:rsidRPr="007F7C56">
          <w:rPr>
            <w:rStyle w:val="a3"/>
            <w:color w:val="000000"/>
          </w:rPr>
          <w:t>пункте 5.3</w:t>
        </w:r>
      </w:hyperlink>
      <w:r w:rsidRPr="007F7C56">
        <w:rPr>
          <w:color w:val="000000"/>
        </w:rPr>
        <w:t xml:space="preserve"> </w:t>
      </w:r>
      <w:r w:rsidRPr="007F7C56">
        <w:t>настоящего Положения,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bookmarkStart w:id="14" w:name="Par117"/>
      <w:bookmarkEnd w:id="14"/>
      <w:r w:rsidRPr="007F7C56">
        <w:t xml:space="preserve">5.3. Продление сроков рассмотрения обращений, за исключением обращений, находящихся на особом контроле, производится по служебной записке ответственного исполнителя главой администрации сельского поселения. Уведомление о продлении срока рассмотрения обращения направляется заявителю до истечения срока, указанного в </w:t>
      </w:r>
      <w:hyperlink r:id="rId8" w:anchor="Par114#Par114" w:history="1">
        <w:r w:rsidRPr="007F7C56">
          <w:rPr>
            <w:rStyle w:val="a3"/>
            <w:color w:val="000000"/>
          </w:rPr>
          <w:t>пункте 5.1</w:t>
        </w:r>
      </w:hyperlink>
      <w:r w:rsidRPr="007F7C56">
        <w:rPr>
          <w:color w:val="000000"/>
        </w:rPr>
        <w:t xml:space="preserve"> </w:t>
      </w:r>
      <w:r w:rsidRPr="007F7C56">
        <w:t xml:space="preserve">настоящего Положения. Если </w:t>
      </w:r>
      <w:proofErr w:type="gramStart"/>
      <w:r w:rsidRPr="007F7C56">
        <w:t>контроль за</w:t>
      </w:r>
      <w:proofErr w:type="gramEnd"/>
      <w:r w:rsidRPr="007F7C56">
        <w:t xml:space="preserve"> рассмотрением обращения установлен органом государственной власти, то исполнитель обязан согласовать с ним продление срока рассмотрения обращения.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5.4.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5.5. Главой администрации сельского поселения к поступившему обращению готовится резолюция. Резолюция должна содержать: фамилии и инициалы лиц, которым дается поручение, лаконично сформулированный текст, предписывающий действие, порядок и срок исполнения, подпись руководителя с расшифровкой и датой, а также ссылку на регистрационный номер прилагаемого обращения. Резолюция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5.6. В случае если обращение направляется для рассмотрения в другой орган государственной власти, или иному должностному лицу в соответствии с их компетенцией, соответствующее должностное лицо в течение семи дней со дня регистрации обращения уведомляет заявителя о переадресации его обращения.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5.7. </w:t>
      </w:r>
      <w:proofErr w:type="gramStart"/>
      <w:r w:rsidRPr="007F7C56">
        <w:t>Контроль за</w:t>
      </w:r>
      <w:proofErr w:type="gramEnd"/>
      <w:r w:rsidRPr="007F7C56">
        <w:t xml:space="preserve"> сроками исполнения, а также централизованную подготовку ответа заявителю осуществляет исполнитель, указанный в поручении первым либо в отношении которого сделаны особые отметки.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5.8. Резолюция оформляется на специальном бланке установленного образца.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5.9. Должностное лицо, которому поручено рассмотрение обращения: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обеспечивает объективное всестороннее рассмотрение обращения, в случае необходимости - с участием заявителя, направившего обращение, запрашивает, в том числе в электронной форме, необходимые для рассмотрения обращения документы и материалы в других государственных органах, и у иных должностных лиц, за исключением судов, органов дознания и органов предварительного следствия;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lastRenderedPageBreak/>
        <w:t>- принимает меры, направленные на восстановление или защиту нарушенных прав, свобод и законных интересов заявителя;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дает письменный ответ по существу поставленных в обращении вопросов;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уведомляет заявителя о направлении его обращения на рассмотрение в другой государственный орган или иному должностному лицу в соответствии с их компетенцией.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5.10. </w:t>
      </w:r>
      <w:proofErr w:type="gramStart"/>
      <w:r w:rsidRPr="007F7C56">
        <w:t>Должностное лицо администрации сельского поселения, на основании направленного в установленном порядке запроса, обязано в течение 15 дней представить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представления.</w:t>
      </w:r>
      <w:proofErr w:type="gramEnd"/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5.11. В случае если обращение, по мнению исполнителя, направлено не по принадлежности, он в двухдневный срок возвращает его, указывая при этом, должностное лицо администрации сельского поселения, которому, по его мнению, следует направить обращение.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5.12. В случае если в письменном обращении не указана фамилия гражданина, направившего обращение, и почтовый адрес, по которому должен быть направлен ответ, ответ на обращение не дается.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5.13.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5.14.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5.15. В случае если текст письменного обращения не поддается прочтению,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5.16. </w:t>
      </w:r>
      <w:proofErr w:type="gramStart"/>
      <w:r w:rsidRPr="007F7C56">
        <w:t>В случае если в письменном обращении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</w:t>
      </w:r>
      <w:proofErr w:type="gramEnd"/>
      <w:r w:rsidRPr="007F7C56">
        <w:t xml:space="preserve"> направляемые обращения направлялись в администрацию сельского поселения. О данном решении уведомляется заявитель, направивший обращение.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5.17.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5.18. Если в обращении содержатся сведения о подготавливаемом, совершаемом или совершенном противоправном деянии, а также лице, его подготавливающем, совершающем или совершившем, жалоба подлежит направлению в органы в соответствии с их компетенцией.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5.19. 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 сельского поселения или соответствующему должностному лицу.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5.20. 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письма, присланные для сведения и т.д.), ответы не даются.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outlineLvl w:val="1"/>
      </w:pPr>
      <w:bookmarkStart w:id="15" w:name="Par140"/>
      <w:bookmarkEnd w:id="15"/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7F7C56">
        <w:rPr>
          <w:b/>
        </w:rPr>
        <w:t>6. Требования к оформлению ответа на обращение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6.1. Ответы на обращения граждан подписывают глава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Ответы в органы государственной власти об исполнении поручений о рассмотрении обращений граждан подписывают глава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Ответы на поручения Губернатора Оренбургской области, аппарата полномочного представителя Президента Российской Федерации по Оренбургской области, парламентские и депутатские запросы о рассмотрении обращений граждан подписывает глава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6.2. Текст ответа должен излагаться четко, последовательно, кратко, исчерпывающе давать ответ на все поставленные в письме вопросы. При подтверждении фактов, изложенных в обращении, в ответе следует указывать, какие меры были приняты по обращению.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6.3. В ответе должно быть четко указано, что заявитель проинформирован о результатах рассмотрения его обращения. В ответах по коллективным обращениям указывается, кому именно из заявителей дан ответ.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6.4. Приложенные к обращению подлинники документов, присланные заявителем, остаются в деле, если в письме не содержится просьба об их возврате.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6.5. Ответы заявителям и в органы государственной власти печатаются на бланках установленной формы.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       6.6. В левом нижнем углу ответа обязательно указываются фамилия, имя, отчество исполнителя и номер его служебного телефона.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6.7. Подлинники обращений граждан в органы государственной власти возвращаются только при наличии на них штампа "Подлежит возврату" или специальной отметки в сопроводительном письме.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6.8. Если по обращению дается ответ о продлении срока рассмотрения обращения, то в тексте указывается срок окончательного разрешения вопроса.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6.9. После завершения рассмотрения обращения подлинник обращения, ответ на него и все материалы, касающиеся рассмотрения обращения, передаются специалисту, который проверяет правильность оформления ответа и делает отметки. Ответы, не соответствующие требованиям, предусмотренным настоящим Положением, возвращаются исполнителю для доработки до истечения срока рассмотрения обращения.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6.10. Поступившие ответы о рассмотрении обращений граждан, предоставлении информации из государственных органов, органов местного самоуправления и организаций передаются в кабинет специалиста, где регистрируются, а затем направляются должностному лицу, давшему поручение или направившему соответствующий запрос по рассмотрению обращения в указанные органы, организации.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6.11. После регистрации ответа, подписанного главой администрации сельского поселения, специалист направляет ответ автору обращения почтовым отправлением либо по электронной почте. Отправление ответов без регистрации не допускается.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6.12. В правом нижнем углу на копии ответа должностное лицо, на контроле которого находилось обращение, делает отметку "В дело", проставляет дату, заверяет их личной подписью. </w:t>
      </w:r>
      <w:proofErr w:type="gramStart"/>
      <w:r w:rsidRPr="007F7C56">
        <w:t>Контроль за</w:t>
      </w:r>
      <w:proofErr w:type="gramEnd"/>
      <w:r w:rsidRPr="007F7C56">
        <w:t xml:space="preserve"> правильностью списания письма в дело осуществляет  специалист.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6.13. </w:t>
      </w:r>
      <w:proofErr w:type="gramStart"/>
      <w:r w:rsidRPr="007F7C56"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</w:t>
      </w:r>
      <w:proofErr w:type="gramEnd"/>
      <w:r w:rsidRPr="007F7C56">
        <w:t xml:space="preserve"> и в письменной форме по почтовому адресу, указанному в обращении, поступившем в орган местного самоуправления или </w:t>
      </w:r>
      <w:r w:rsidRPr="007F7C56">
        <w:lastRenderedPageBreak/>
        <w:t xml:space="preserve">должностному лицу в письменной форме. </w:t>
      </w:r>
      <w:proofErr w:type="gramStart"/>
      <w:r w:rsidRPr="007F7C56"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</w:t>
      </w:r>
      <w:proofErr w:type="gramEnd"/>
      <w:r w:rsidRPr="007F7C56">
        <w:t xml:space="preserve"> от 02.05.2006 №59-ФЗ на официальном сайте   органа местного самоуправления в информационно-телекоммуникационной сети "Интернет"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bookmarkStart w:id="16" w:name="Par162"/>
      <w:bookmarkEnd w:id="16"/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7F7C56">
        <w:rPr>
          <w:b/>
        </w:rPr>
        <w:t xml:space="preserve">7. </w:t>
      </w:r>
      <w:proofErr w:type="gramStart"/>
      <w:r w:rsidRPr="007F7C56">
        <w:rPr>
          <w:b/>
        </w:rPr>
        <w:t>Контроль за</w:t>
      </w:r>
      <w:proofErr w:type="gramEnd"/>
      <w:r w:rsidRPr="007F7C56">
        <w:rPr>
          <w:b/>
        </w:rPr>
        <w:t xml:space="preserve"> рассмотрением обращений граждан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7.1. На контроль ставятся обращения, в которых сообщается о конкретных нарушениях законных прав и интересов граждан, а также обращения по вопросам, имеющим большое общественное значение. Постановка обращений на контроль также производится в целях устранения недостатков в работе администрации сельского поселения, а также получения материалов для обзоров почты, аналитических записок и информации.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7.2. На особый контроль ставятся поручения Президента Российской Федерации, Председателя Правительства Российской Федерации и его первых заместителей, председателей палат Федерального Собрания Российской Федерации, Руководителя Администрации Президента Российской Федерации, Губернатора Оренбургской области, аппарата полномочного представителя Президента Российской Федерации по Оренбургской области о рассмотрении обращений граждан.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7.3. </w:t>
      </w:r>
      <w:proofErr w:type="gramStart"/>
      <w:r w:rsidRPr="007F7C56">
        <w:t>В случае если в ответе, полученном от специалистов  администрации сельского поселения,  другой организации или учреждения, рассматривавшей обращение, указывается, что вопрос, поставленный заявителем, будет решен в течение определенного периода времени, такое обращение может быть поставлено на дополнительный  контроль  специалистом, с указанием контрольного срока для ответа об окончательном решении вопроса (</w:t>
      </w:r>
      <w:hyperlink r:id="rId9" w:anchor="Par522#Par522" w:history="1">
        <w:r w:rsidRPr="007F7C56">
          <w:rPr>
            <w:rStyle w:val="a3"/>
            <w:color w:val="000000"/>
          </w:rPr>
          <w:t>приложение № 7</w:t>
        </w:r>
      </w:hyperlink>
      <w:r w:rsidRPr="007F7C56">
        <w:t xml:space="preserve"> к настоящему Положению).</w:t>
      </w:r>
      <w:proofErr w:type="gramEnd"/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7.4. Продление срока по обращениям, находящимся на особом контроле, производится главой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7.5. </w:t>
      </w:r>
      <w:proofErr w:type="gramStart"/>
      <w:r w:rsidRPr="007F7C56">
        <w:t>Контроль за соблюдением сроков рассмотрения обращений в письменной форме граждан осуществляет специалист, который еженедельно напоминает специалистам администрации сельского поселения об обращениях, срок рассмотрения которых истекает, и отдельно - о тех, срок рассмотрения которых истек.</w:t>
      </w:r>
      <w:proofErr w:type="gramEnd"/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7.6. </w:t>
      </w:r>
      <w:proofErr w:type="gramStart"/>
      <w:r w:rsidRPr="007F7C56">
        <w:t>Контроль за</w:t>
      </w:r>
      <w:proofErr w:type="gramEnd"/>
      <w:r w:rsidRPr="007F7C56">
        <w:t xml:space="preserve"> полнотой и качеством рассмотрения обращений граждан включает в себя проведение проверок (в том числе с выездом на место),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7.7. Текущий </w:t>
      </w:r>
      <w:proofErr w:type="gramStart"/>
      <w:r w:rsidRPr="007F7C56">
        <w:t>контроль за</w:t>
      </w:r>
      <w:proofErr w:type="gramEnd"/>
      <w:r w:rsidRPr="007F7C56">
        <w:t xml:space="preserve"> соблюдением порядка рассмотрения обращений граждан и принятием решений осуществляется специалистом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7.8. Текущий контроль осуществляется путем проведения проверок соблюдения и исполнения специалистами настоящего Положения, иных нормативных правовых актов Российской Федерации и области.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7.9. Периодичность осуществления текущего контроля устанавливается главой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17" w:name="Par175"/>
      <w:bookmarkEnd w:id="17"/>
      <w:r w:rsidRPr="007F7C56">
        <w:rPr>
          <w:b/>
        </w:rPr>
        <w:t>8. Организация личного приема граждан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8.1. Организацию личного приема граждан осуществляет специалист администрации.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8.2. Прием граждан ведёт глава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8.3. Запись на прием к главе администрации сельского поселения осуществляет специалист ежедневно с 09.00 до 12.30 часов и с 14.00 до 17.00 часов (кроме выходных и </w:t>
      </w:r>
      <w:r w:rsidRPr="007F7C56">
        <w:lastRenderedPageBreak/>
        <w:t>праздничных дней). Предварительная запись начинается с первого рабочего дня на текущий месяц.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8.4. На каждого гражданина, принятого главой администрации сельского поселения, оформляется карточка личного приема установленного образца. Во время записи устанавливается кратность обращения гражданина в администрацию сельского поселения. При повторных обращениях специалист делает подборку всех имеющихся в администрации сельского поселения материалов по предыдущим обращениям и прикладывает их к карточке. </w:t>
      </w:r>
      <w:hyperlink r:id="rId10" w:anchor="Par565#Par565" w:history="1">
        <w:r w:rsidRPr="007F7C56">
          <w:rPr>
            <w:rStyle w:val="a3"/>
            <w:color w:val="000000"/>
          </w:rPr>
          <w:t>Образец</w:t>
        </w:r>
      </w:hyperlink>
      <w:r w:rsidRPr="007F7C56">
        <w:t xml:space="preserve"> карточки учета приема граждан приведен в приложении № 8 к настоящему Положению.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8.5.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8.6. 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8.7. В случае если в обращении содержатся вопросы, решение которых не входит в компетенцию администрации сельского поселения или должностных лиц администрации сельского поселения, гражданину дается разъяснение, куда и в каком порядке ему следует обратиться.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8.8.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8.9. По просьбе заявителя он может быть принят главой администрации сельского поселения в установленные для них дни приема населения. С графиком приема посетители могут ознакомиться через информационный стенд в администрации сельского поселения и на сайте администрации сельского поселения.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8.10. Запись на повторный прием к главе администрации сельского поселения осуществляется не ранее получения гражданином ответа на предыдущее обращение. Необходимость в записи на повторный прием определяется специалистом исходя из содержания ответа, полученного на предыдущем приеме.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8.11. О заявителях, обратившихся в администрацию сельского поселения за разъяснением или консультацией и не требующих приема главой администрации сельского поселения, специалист делает отметку в журнале учета посетителей.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8.12. Предварительную запись на личный прием к главе администрации сельского поселения и проработку вопросов к личному приему осуществляет специалист.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8.13. Глава администрации сельского поселения при рассмотрении обращений граждан в пределах своей компетенции могут: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приглашать на прием специалистов администрации сельского поселения;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создавать комиссии для проверки фактов, изложенных в обращениях;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проверять исполнение ранее принятых ими решений по обращениям граждан;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принимать решение о постановке на контроль обращения гражданина.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8.14. В ходе приема глава администрации сельского поселения, ведущий прием, уведомляет заявителя о том, кому будет поручено рассмотрение его обращения и откуда он получит ответ.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8.15. После завершения личного приема главой администрации сельского поселения и согласно его поручениям специалист оформляет рассылку документов с приема. Поручение оформляется на специальном бланке, а в случае если оно написано непосредственно на документе или в карточке, то специалист оформляет это поручение в установленном порядке.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8.16. </w:t>
      </w:r>
      <w:proofErr w:type="gramStart"/>
      <w:r w:rsidRPr="007F7C56">
        <w:t>Контроль за</w:t>
      </w:r>
      <w:proofErr w:type="gramEnd"/>
      <w:r w:rsidRPr="007F7C56">
        <w:t xml:space="preserve"> сроками исполнения поручений по устному обращению с личного приема главой администрации сельского поселения осуществляет специалист, который ежемесячно сообщает по телефону или направляет исполнителю напоминания об обращениях, срок рассмотрения которых истекает или уже истек.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8.17. По просьбе заявителя, оставившего свои документы главе администрации </w:t>
      </w:r>
      <w:r w:rsidRPr="007F7C56">
        <w:lastRenderedPageBreak/>
        <w:t>сельского поселения, ему выдается расписка с указанием даты приема обращения, количества принятых листов и сообщается телефон для справок по обращениям.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8.18. После возвращения списанных материалов "В дело" и при наличии подписи должностного лица, принявшего это решение, специалист снимает обращение с контроля, о чем делается отметка в учетной карточке.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18" w:name="Par207"/>
      <w:bookmarkEnd w:id="18"/>
      <w:r w:rsidRPr="007F7C56">
        <w:rPr>
          <w:b/>
        </w:rPr>
        <w:t>9. Предоставление справочной информации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7F7C56">
        <w:rPr>
          <w:b/>
        </w:rPr>
        <w:t>о ходе рассмотрения обращения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9.1.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9.2. Справочную работу по рассмотрению обращений граждан ведет специалист.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9.3. Справки по вопросам рассмотрения обращений граждан предоставляются специалистом при личном обращении или посредством справочного телефона.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9.4. Справки предоставляются по следующим вопросам: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о получении обращения и направлении его на рассмотрение в уполномоченный орган;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об оставлении обращения без рассмотрения;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о продлении срока рассмотрения обращения;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о результатах рассмотрения обращения.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 xml:space="preserve">9.5. </w:t>
      </w:r>
      <w:proofErr w:type="gramStart"/>
      <w:r w:rsidRPr="007F7C56">
        <w:t>Телефонные звонки от заявителей по вопросу получения справочной информации по рассмотрению обращений принимаются ежедневно с 08.30 до 12.30 часов и с 14.00 до 17.00 часов, кроме выходных и праздничных дней, в предпраздничный день - с 08.30 до 12.30 часов и с 14.00 до 16.00 часов.</w:t>
      </w:r>
      <w:proofErr w:type="gramEnd"/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9.6. При получении вопроса по телефону специалист: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называет наименование администрации сельского поселения;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предлагает абоненту представиться;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выслушивает и уточняет при необходимости суть вопроса;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вежливо, корректно и лаконично дает ответ по существу вопроса;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- при невозможности в момент обращения ответить на поставленный вопрос предлагает обратившемуся с вопросом гражданину перезвонить в конкретный день и определенное время, к назначенному сроку работник подготавливает ответ.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9.7. Во время разговора специалист должен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Время разговора не должно превышать 10 минут.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7F7C56">
        <w:rPr>
          <w:b/>
        </w:rPr>
        <w:t>10. Обжалование решений, принятых по обращению</w:t>
      </w:r>
    </w:p>
    <w:p w:rsidR="00DE66A4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Граждане вправе обращаться с жалобой на принятое по обращению решение или на действие (бездействие) в связи с рассмотрением обращения в соответствии с законодательством Российской Федерации.</w:t>
      </w:r>
    </w:p>
    <w:p w:rsidR="007F7C56" w:rsidRDefault="007F7C56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7F7C56" w:rsidRDefault="007F7C56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7F7C56" w:rsidRDefault="007F7C56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7F7C56" w:rsidRDefault="007F7C56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7F7C56" w:rsidRDefault="007F7C56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ind w:firstLine="709"/>
        <w:jc w:val="right"/>
      </w:pPr>
      <w:bookmarkStart w:id="19" w:name="Par237"/>
      <w:bookmarkEnd w:id="19"/>
      <w:r w:rsidRPr="007F7C56">
        <w:t>Приложение № 1</w:t>
      </w:r>
    </w:p>
    <w:p w:rsidR="00DE66A4" w:rsidRPr="007F7C56" w:rsidRDefault="00DE66A4" w:rsidP="00DE66A4">
      <w:pPr>
        <w:ind w:firstLine="709"/>
        <w:jc w:val="right"/>
      </w:pPr>
      <w:r w:rsidRPr="007F7C56">
        <w:t>к положению о порядке</w:t>
      </w:r>
    </w:p>
    <w:p w:rsidR="00DE66A4" w:rsidRPr="007F7C56" w:rsidRDefault="00DE66A4" w:rsidP="00DE66A4">
      <w:pPr>
        <w:ind w:left="3840" w:firstLine="709"/>
        <w:jc w:val="right"/>
      </w:pPr>
      <w:r w:rsidRPr="007F7C56">
        <w:t>рассмотрения обращений граждан,</w:t>
      </w:r>
    </w:p>
    <w:p w:rsidR="00DE66A4" w:rsidRPr="007F7C56" w:rsidRDefault="00DE66A4" w:rsidP="00DE66A4">
      <w:pPr>
        <w:ind w:firstLine="709"/>
        <w:jc w:val="right"/>
      </w:pPr>
      <w:proofErr w:type="gramStart"/>
      <w:r w:rsidRPr="007F7C56">
        <w:t>поступивших</w:t>
      </w:r>
      <w:proofErr w:type="gramEnd"/>
      <w:r w:rsidRPr="007F7C56">
        <w:t xml:space="preserve"> в администрацию</w:t>
      </w:r>
    </w:p>
    <w:p w:rsidR="00DE66A4" w:rsidRPr="007F7C56" w:rsidRDefault="00DE66A4" w:rsidP="00DE66A4">
      <w:pPr>
        <w:ind w:firstLine="709"/>
        <w:jc w:val="right"/>
        <w:outlineLvl w:val="0"/>
      </w:pPr>
      <w:r w:rsidRPr="007F7C56">
        <w:t>сельского поселения</w:t>
      </w:r>
    </w:p>
    <w:p w:rsidR="00DE66A4" w:rsidRPr="007F7C56" w:rsidRDefault="00DE66A4" w:rsidP="00DE66A4">
      <w:pPr>
        <w:ind w:firstLine="709"/>
        <w:jc w:val="right"/>
        <w:outlineLvl w:val="0"/>
        <w:rPr>
          <w:b/>
          <w:u w:val="single"/>
        </w:rPr>
      </w:pPr>
    </w:p>
    <w:p w:rsidR="00DE66A4" w:rsidRPr="007F7C56" w:rsidRDefault="00DE66A4" w:rsidP="00DE66A4">
      <w:pPr>
        <w:ind w:firstLine="709"/>
        <w:jc w:val="right"/>
        <w:rPr>
          <w:u w:val="single"/>
        </w:rPr>
      </w:pPr>
      <w:r w:rsidRPr="007F7C56">
        <w:rPr>
          <w:u w:val="single"/>
        </w:rPr>
        <w:t>Образец</w:t>
      </w:r>
    </w:p>
    <w:p w:rsidR="00DE66A4" w:rsidRPr="007F7C56" w:rsidRDefault="00DE66A4" w:rsidP="00DE66A4">
      <w:pPr>
        <w:ind w:firstLine="709"/>
        <w:jc w:val="center"/>
        <w:outlineLvl w:val="0"/>
        <w:rPr>
          <w:b/>
          <w:u w:val="single"/>
        </w:rPr>
      </w:pPr>
    </w:p>
    <w:p w:rsidR="00DE66A4" w:rsidRPr="007F7C56" w:rsidRDefault="00DE66A4" w:rsidP="00DE66A4">
      <w:pPr>
        <w:ind w:firstLine="709"/>
        <w:jc w:val="center"/>
        <w:outlineLvl w:val="0"/>
        <w:rPr>
          <w:b/>
          <w:u w:val="single"/>
        </w:rPr>
      </w:pPr>
      <w:r w:rsidRPr="007F7C56">
        <w:rPr>
          <w:b/>
          <w:u w:val="single"/>
        </w:rPr>
        <w:t>УЧЕТНАЯ КАРТОЧКА ОБРАЩЕНИЯ</w:t>
      </w:r>
    </w:p>
    <w:p w:rsidR="00DE66A4" w:rsidRPr="007F7C56" w:rsidRDefault="00DE66A4" w:rsidP="00DE66A4">
      <w:pPr>
        <w:ind w:firstLine="709"/>
        <w:jc w:val="center"/>
        <w:outlineLvl w:val="0"/>
        <w:rPr>
          <w:b/>
          <w:u w:val="single"/>
        </w:rPr>
      </w:pPr>
    </w:p>
    <w:p w:rsidR="00DE66A4" w:rsidRPr="007F7C56" w:rsidRDefault="00DE66A4" w:rsidP="00DE66A4">
      <w:pPr>
        <w:ind w:firstLine="709"/>
        <w:jc w:val="center"/>
        <w:outlineLvl w:val="0"/>
        <w:rPr>
          <w:b/>
          <w:u w:val="single"/>
        </w:rPr>
      </w:pPr>
    </w:p>
    <w:p w:rsidR="00DE66A4" w:rsidRPr="007F7C56" w:rsidRDefault="00DE66A4" w:rsidP="00DE66A4">
      <w:pPr>
        <w:ind w:firstLine="709"/>
        <w:outlineLvl w:val="0"/>
        <w:rPr>
          <w:b/>
        </w:rPr>
      </w:pPr>
      <w:r w:rsidRPr="007F7C56">
        <w:t xml:space="preserve">Дата поступления:                                         Срок исполнения:            </w:t>
      </w:r>
      <w:r w:rsidRPr="007F7C56">
        <w:rPr>
          <w:b/>
        </w:rPr>
        <w:t xml:space="preserve">_________________________________________________________________ </w:t>
      </w:r>
    </w:p>
    <w:p w:rsidR="00DE66A4" w:rsidRPr="007F7C56" w:rsidRDefault="00DE66A4" w:rsidP="00DE66A4">
      <w:pPr>
        <w:ind w:firstLine="709"/>
        <w:jc w:val="both"/>
      </w:pPr>
      <w:r w:rsidRPr="007F7C56">
        <w:t xml:space="preserve">Регистрационный номер                                Дата регистрации:  </w:t>
      </w:r>
    </w:p>
    <w:p w:rsidR="00DE66A4" w:rsidRPr="007F7C56" w:rsidRDefault="00DE66A4" w:rsidP="00DE66A4">
      <w:pPr>
        <w:ind w:firstLine="709"/>
        <w:jc w:val="both"/>
      </w:pPr>
      <w:r w:rsidRPr="007F7C56">
        <w:t xml:space="preserve">ФИО заявителя:    </w:t>
      </w:r>
    </w:p>
    <w:p w:rsidR="00DE66A4" w:rsidRPr="007F7C56" w:rsidRDefault="00DE66A4" w:rsidP="00DE66A4">
      <w:pPr>
        <w:ind w:firstLine="709"/>
        <w:jc w:val="both"/>
      </w:pPr>
      <w:r w:rsidRPr="007F7C56">
        <w:t xml:space="preserve">Адрес проживания заявителя:    </w:t>
      </w:r>
    </w:p>
    <w:p w:rsidR="00DE66A4" w:rsidRPr="007F7C56" w:rsidRDefault="00DE66A4" w:rsidP="00DE66A4">
      <w:pPr>
        <w:ind w:firstLine="709"/>
        <w:jc w:val="both"/>
      </w:pPr>
      <w:r w:rsidRPr="007F7C56">
        <w:t>Дата рождения:</w:t>
      </w:r>
    </w:p>
    <w:p w:rsidR="00DE66A4" w:rsidRPr="007F7C56" w:rsidRDefault="00DE66A4" w:rsidP="00DE66A4">
      <w:pPr>
        <w:ind w:firstLine="709"/>
        <w:jc w:val="both"/>
      </w:pPr>
      <w:r w:rsidRPr="007F7C56">
        <w:t>Социальное положение:</w:t>
      </w:r>
    </w:p>
    <w:p w:rsidR="00DE66A4" w:rsidRPr="007F7C56" w:rsidRDefault="00DE66A4" w:rsidP="00DE66A4">
      <w:pPr>
        <w:ind w:firstLine="709"/>
        <w:jc w:val="both"/>
      </w:pPr>
      <w:r w:rsidRPr="007F7C56">
        <w:t>Контактный телефон (электронный адрес) заявителя:</w:t>
      </w:r>
    </w:p>
    <w:p w:rsidR="00DE66A4" w:rsidRPr="007F7C56" w:rsidRDefault="00DE66A4" w:rsidP="00DE66A4">
      <w:pPr>
        <w:ind w:firstLine="709"/>
        <w:jc w:val="both"/>
      </w:pPr>
      <w:r w:rsidRPr="007F7C56">
        <w:t>Вид обращения:</w:t>
      </w:r>
    </w:p>
    <w:p w:rsidR="00DE66A4" w:rsidRPr="007F7C56" w:rsidRDefault="00DE66A4" w:rsidP="00DE66A4">
      <w:pPr>
        <w:ind w:firstLine="709"/>
        <w:jc w:val="both"/>
      </w:pPr>
      <w:r w:rsidRPr="007F7C56">
        <w:t>Источник поступления обращения:</w:t>
      </w:r>
    </w:p>
    <w:p w:rsidR="00DE66A4" w:rsidRPr="007F7C56" w:rsidRDefault="00DE66A4" w:rsidP="00DE66A4">
      <w:pPr>
        <w:ind w:firstLine="709"/>
        <w:jc w:val="both"/>
      </w:pPr>
      <w:r w:rsidRPr="007F7C56">
        <w:t>Частота обращения: первичное, повторное, многократное</w:t>
      </w:r>
    </w:p>
    <w:p w:rsidR="00DE66A4" w:rsidRPr="007F7C56" w:rsidRDefault="00DE66A4" w:rsidP="00DE66A4">
      <w:pPr>
        <w:ind w:firstLine="709"/>
        <w:jc w:val="both"/>
      </w:pPr>
      <w:r w:rsidRPr="007F7C56">
        <w:t>Содержание обращения:</w:t>
      </w:r>
    </w:p>
    <w:p w:rsidR="00DE66A4" w:rsidRPr="007F7C56" w:rsidRDefault="00DE66A4" w:rsidP="00DE66A4">
      <w:pPr>
        <w:ind w:firstLine="709"/>
        <w:jc w:val="both"/>
      </w:pPr>
      <w:r w:rsidRPr="007F7C56">
        <w:t>Количество вопросов в одном обращении:</w:t>
      </w:r>
    </w:p>
    <w:p w:rsidR="00DE66A4" w:rsidRPr="007F7C56" w:rsidRDefault="00DE66A4" w:rsidP="00DE66A4">
      <w:pPr>
        <w:ind w:firstLine="709"/>
        <w:jc w:val="both"/>
      </w:pPr>
      <w:r w:rsidRPr="007F7C56">
        <w:t>Наличие о нарушении срока исполнения обращения (причина):</w:t>
      </w:r>
    </w:p>
    <w:p w:rsidR="00DE66A4" w:rsidRPr="007F7C56" w:rsidRDefault="00DE66A4" w:rsidP="00DE66A4">
      <w:pPr>
        <w:ind w:firstLine="709"/>
      </w:pPr>
      <w:r w:rsidRPr="007F7C56">
        <w:t>Отв. исполнитель: __________________________________________________</w:t>
      </w:r>
    </w:p>
    <w:p w:rsidR="00DE66A4" w:rsidRPr="007F7C56" w:rsidRDefault="00DE66A4" w:rsidP="00DE66A4">
      <w:pPr>
        <w:ind w:firstLine="709"/>
        <w:jc w:val="both"/>
      </w:pPr>
    </w:p>
    <w:p w:rsidR="00DE66A4" w:rsidRPr="007F7C56" w:rsidRDefault="00DE66A4" w:rsidP="00DE66A4">
      <w:pPr>
        <w:ind w:firstLine="709"/>
        <w:jc w:val="both"/>
      </w:pPr>
      <w:r w:rsidRPr="007F7C56">
        <w:t xml:space="preserve">Автор резолюции: </w:t>
      </w:r>
    </w:p>
    <w:p w:rsidR="00DE66A4" w:rsidRPr="007F7C56" w:rsidRDefault="00DE66A4" w:rsidP="00DE66A4">
      <w:pPr>
        <w:ind w:firstLine="709"/>
      </w:pPr>
      <w:r w:rsidRPr="007F7C56">
        <w:t>Содержание резолюция:_____________________________________________</w:t>
      </w:r>
    </w:p>
    <w:p w:rsidR="00DE66A4" w:rsidRPr="007F7C56" w:rsidRDefault="00DE66A4" w:rsidP="00DE66A4">
      <w:pPr>
        <w:ind w:firstLine="709"/>
      </w:pPr>
    </w:p>
    <w:p w:rsidR="00DE66A4" w:rsidRPr="007F7C56" w:rsidRDefault="00DE66A4" w:rsidP="00DE66A4">
      <w:pPr>
        <w:ind w:firstLine="709"/>
        <w:jc w:val="both"/>
      </w:pPr>
    </w:p>
    <w:p w:rsidR="00DE66A4" w:rsidRPr="007F7C56" w:rsidRDefault="00DE66A4" w:rsidP="00DE66A4">
      <w:pPr>
        <w:ind w:firstLine="709"/>
        <w:jc w:val="both"/>
      </w:pPr>
      <w:r w:rsidRPr="007F7C56">
        <w:t xml:space="preserve">Снято с контроля: _____________ Кем дан ответ: ______________________ </w:t>
      </w:r>
    </w:p>
    <w:p w:rsidR="00DE66A4" w:rsidRPr="007F7C56" w:rsidRDefault="00DE66A4" w:rsidP="00DE66A4">
      <w:pPr>
        <w:ind w:firstLine="709"/>
        <w:jc w:val="both"/>
      </w:pPr>
      <w:r w:rsidRPr="007F7C56">
        <w:t>Результат рассмотрения обращения:</w:t>
      </w:r>
    </w:p>
    <w:p w:rsidR="00DE66A4" w:rsidRPr="007F7C56" w:rsidRDefault="00DE66A4" w:rsidP="00DE66A4">
      <w:pPr>
        <w:ind w:firstLine="709"/>
        <w:jc w:val="both"/>
      </w:pPr>
      <w:r w:rsidRPr="007F7C56">
        <w:t xml:space="preserve">Адресат:                 _________________________________________________ </w:t>
      </w:r>
    </w:p>
    <w:p w:rsidR="00DE66A4" w:rsidRPr="007F7C56" w:rsidRDefault="00DE66A4" w:rsidP="00DE66A4">
      <w:pPr>
        <w:ind w:firstLine="709"/>
        <w:jc w:val="both"/>
      </w:pPr>
      <w:r w:rsidRPr="007F7C56">
        <w:t xml:space="preserve">Анализ ответа:      _________________________________________________ </w:t>
      </w:r>
    </w:p>
    <w:p w:rsidR="00DE66A4" w:rsidRPr="007F7C56" w:rsidRDefault="00DE66A4" w:rsidP="00DE66A4">
      <w:pPr>
        <w:ind w:firstLine="709"/>
        <w:jc w:val="both"/>
      </w:pPr>
      <w:r w:rsidRPr="007F7C56">
        <w:t xml:space="preserve">С контроля снял:  ________________ Дело № __________ Папка №________ 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r w:rsidRPr="007F7C56">
        <w:t>_________________________________________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20" w:name="Par295"/>
      <w:bookmarkEnd w:id="20"/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7F7C56">
        <w:t>Приложение № 2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к Положению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о порядке рассмотрения обращений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граждан, поступивших в администрацию                                                                             сельского поселения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</w:p>
    <w:p w:rsidR="00DE66A4" w:rsidRPr="007F7C56" w:rsidRDefault="00DE66A4" w:rsidP="00DE66A4">
      <w:pPr>
        <w:ind w:firstLine="709"/>
        <w:jc w:val="right"/>
        <w:rPr>
          <w:u w:val="single"/>
        </w:rPr>
      </w:pPr>
      <w:r w:rsidRPr="007F7C56">
        <w:rPr>
          <w:u w:val="single"/>
        </w:rPr>
        <w:t>Образец</w:t>
      </w:r>
    </w:p>
    <w:p w:rsidR="00DE66A4" w:rsidRPr="007F7C56" w:rsidRDefault="00DE66A4" w:rsidP="00DE66A4">
      <w:pPr>
        <w:ind w:firstLine="709"/>
        <w:jc w:val="right"/>
        <w:rPr>
          <w:u w:val="single"/>
        </w:rPr>
      </w:pPr>
    </w:p>
    <w:p w:rsidR="00DE66A4" w:rsidRPr="007F7C56" w:rsidRDefault="00DE66A4" w:rsidP="00DE66A4">
      <w:pPr>
        <w:ind w:firstLine="709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680"/>
        <w:gridCol w:w="1920"/>
        <w:gridCol w:w="1920"/>
      </w:tblGrid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b/>
                <w:lang w:eastAsia="en-US"/>
              </w:rPr>
            </w:pPr>
            <w:r w:rsidRPr="007F7C56">
              <w:rPr>
                <w:lang w:eastAsia="en-US"/>
              </w:rPr>
              <w:t>УЧЕТНАЯ КАРТОЧКА ЗАПРОСА</w:t>
            </w:r>
          </w:p>
        </w:tc>
      </w:tr>
      <w:tr w:rsidR="00DE66A4" w:rsidRPr="007F7C56" w:rsidTr="00DE66A4">
        <w:trPr>
          <w:trHeight w:val="345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  <w:r w:rsidRPr="007F7C56">
              <w:rPr>
                <w:lang w:eastAsia="en-US"/>
              </w:rPr>
              <w:t>Вид контроля:</w:t>
            </w:r>
          </w:p>
        </w:tc>
      </w:tr>
      <w:tr w:rsidR="00DE66A4" w:rsidRPr="007F7C56" w:rsidTr="00DE66A4">
        <w:trPr>
          <w:trHeight w:val="300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proofErr w:type="spellStart"/>
            <w:r w:rsidRPr="007F7C56">
              <w:rPr>
                <w:lang w:eastAsia="en-US"/>
              </w:rPr>
              <w:t>Отв</w:t>
            </w:r>
            <w:proofErr w:type="gramStart"/>
            <w:r w:rsidRPr="007F7C56">
              <w:rPr>
                <w:lang w:eastAsia="en-US"/>
              </w:rPr>
              <w:t>.и</w:t>
            </w:r>
            <w:proofErr w:type="gramEnd"/>
            <w:r w:rsidRPr="007F7C56">
              <w:rPr>
                <w:lang w:eastAsia="en-US"/>
              </w:rPr>
              <w:t>сполнитель</w:t>
            </w:r>
            <w:proofErr w:type="spellEnd"/>
            <w:r w:rsidRPr="007F7C56">
              <w:rPr>
                <w:lang w:eastAsia="en-US"/>
              </w:rPr>
              <w:t>:                                      Срок исполнения: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Регистрационный номер:                         Дата регистрации:</w:t>
            </w:r>
          </w:p>
        </w:tc>
      </w:tr>
      <w:tr w:rsidR="00DE66A4" w:rsidRPr="007F7C56" w:rsidTr="00DE66A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Фамилия, имя, отчество заявителя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Адрес заявителя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Льготная категория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Социальное 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Место работы, должность</w:t>
            </w:r>
          </w:p>
        </w:tc>
      </w:tr>
      <w:tr w:rsidR="00DE66A4" w:rsidRPr="007F7C56" w:rsidTr="00DE66A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Автор сопроводительного письма:</w:t>
            </w:r>
          </w:p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  <w:r w:rsidRPr="007F7C56">
              <w:rPr>
                <w:lang w:eastAsia="en-US"/>
              </w:rPr>
              <w:t>Номер и дата сопроводительного письма: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Номер и дата  предыдущего обращения: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lastRenderedPageBreak/>
              <w:t>Частота обращения: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Содержание заявления: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Кто поставил на контроль: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Ход рассмотрения:</w:t>
            </w:r>
          </w:p>
        </w:tc>
      </w:tr>
      <w:tr w:rsidR="00DE66A4" w:rsidRPr="007F7C56" w:rsidTr="00DE66A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Дата передачи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Кому передано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Резолюция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Автор резолюции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Дата исполнения</w:t>
            </w:r>
          </w:p>
        </w:tc>
      </w:tr>
      <w:tr w:rsidR="00DE66A4" w:rsidRPr="007F7C56" w:rsidTr="00DE66A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Снято с контроля:                              Кем дан ответ: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Адресат ответа: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Анализ ответа: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С контроля снял:                              Дело №:                               Папка №: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Дополнительные данные: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Комментарий при снятии с контроля:</w:t>
            </w:r>
          </w:p>
        </w:tc>
      </w:tr>
    </w:tbl>
    <w:p w:rsidR="00DE66A4" w:rsidRPr="007F7C56" w:rsidRDefault="00DE66A4" w:rsidP="00DE66A4">
      <w:pPr>
        <w:ind w:firstLine="709"/>
        <w:rPr>
          <w:u w:val="single"/>
        </w:rPr>
      </w:pPr>
    </w:p>
    <w:p w:rsidR="00DE66A4" w:rsidRPr="007F7C56" w:rsidRDefault="00DE66A4" w:rsidP="00DE66A4">
      <w:pPr>
        <w:ind w:firstLine="709"/>
        <w:rPr>
          <w:u w:val="single"/>
        </w:rPr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21" w:name="Par353"/>
      <w:bookmarkEnd w:id="21"/>
    </w:p>
    <w:p w:rsidR="007F7C56" w:rsidRDefault="007F7C56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7F7C56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>
        <w:t xml:space="preserve">  </w:t>
      </w:r>
      <w:r w:rsidR="00DE66A4" w:rsidRPr="007F7C56">
        <w:t>Приложение № 3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7F7C56">
        <w:t>к Положению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о порядке рассмотрения обращений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граждан, поступивших в администрацию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сельского поселения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Образец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ar360"/>
      <w:bookmarkEnd w:id="22"/>
      <w:r w:rsidRPr="007F7C56"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Администрация  МО  Верхнечебеньковский  сельсовет 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Ул.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тел. 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F7C56">
        <w:rPr>
          <w:lang w:val="en-US"/>
        </w:rPr>
        <w:t>e</w:t>
      </w:r>
      <w:r w:rsidRPr="007F7C56">
        <w:t>-</w:t>
      </w:r>
      <w:r w:rsidRPr="007F7C56">
        <w:rPr>
          <w:lang w:val="en-US"/>
        </w:rPr>
        <w:t>mail</w:t>
      </w:r>
      <w:proofErr w:type="gramEnd"/>
      <w:r w:rsidRPr="007F7C56">
        <w:t xml:space="preserve">: 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№                                                                     Директору </w:t>
      </w:r>
    </w:p>
    <w:p w:rsidR="00DE66A4" w:rsidRPr="007F7C56" w:rsidRDefault="00DE66A4" w:rsidP="00DE66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Специалист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________________________________                               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23" w:name="Par392"/>
      <w:bookmarkEnd w:id="23"/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7F7C56">
        <w:t>Приложение № 4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к Положению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lastRenderedPageBreak/>
        <w:t>о порядке рассмотрения обращений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 xml:space="preserve">граждан, поступивших в администрацию  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сельского поселения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Образец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</w:p>
    <w:p w:rsidR="00DE66A4" w:rsidRPr="007F7C56" w:rsidRDefault="00DE66A4" w:rsidP="00DE66A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Уведомление заявителю о направлении его</w:t>
      </w:r>
    </w:p>
    <w:p w:rsidR="00DE66A4" w:rsidRPr="007F7C56" w:rsidRDefault="00DE66A4" w:rsidP="00DE66A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обращения на рассмотрение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Администрация  МО Верхнечебеньковский сельсовет 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7C56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F7C56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</w:t>
      </w:r>
      <w:r w:rsidRPr="007F7C56">
        <w:rPr>
          <w:rFonts w:ascii="Times New Roman" w:hAnsi="Times New Roman" w:cs="Times New Roman"/>
          <w:sz w:val="24"/>
          <w:szCs w:val="24"/>
        </w:rPr>
        <w:t>тел</w:t>
      </w:r>
      <w:r w:rsidRPr="007F7C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7F7C56">
        <w:t>С</w:t>
      </w:r>
      <w:r w:rsidRPr="007F7C56">
        <w:rPr>
          <w:lang w:val="en-US"/>
        </w:rPr>
        <w:t xml:space="preserve">.                                                                    e-mail: 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Ваше  обращение, поступившее в адрес администрации сельского поселения в соответствии  с  </w:t>
      </w:r>
      <w:hyperlink r:id="rId11" w:history="1">
        <w:r w:rsidRPr="007F7C56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частью  3  статьи  8</w:t>
        </w:r>
      </w:hyperlink>
      <w:r w:rsidRPr="007F7C56">
        <w:rPr>
          <w:rFonts w:ascii="Times New Roman" w:hAnsi="Times New Roman" w:cs="Times New Roman"/>
          <w:sz w:val="24"/>
          <w:szCs w:val="24"/>
        </w:rPr>
        <w:t xml:space="preserve"> Федерального закона от 02 мая </w:t>
      </w:r>
      <w:smartTag w:uri="urn:schemas-microsoft-com:office:smarttags" w:element="metricconverter">
        <w:smartTagPr>
          <w:attr w:name="ProductID" w:val="2006 г"/>
        </w:smartTagPr>
        <w:r w:rsidRPr="007F7C56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7F7C56">
        <w:rPr>
          <w:rFonts w:ascii="Times New Roman" w:hAnsi="Times New Roman" w:cs="Times New Roman"/>
          <w:sz w:val="24"/>
          <w:szCs w:val="24"/>
        </w:rPr>
        <w:t>. №  59-ФЗ  "О  порядке  рассмотрения обращений граждан Российской Федерации" направлено    на   рассмотрение   по   компетенции   директору для принятия решения и подготовки Вам ответа по существу вопроса (</w:t>
      </w:r>
      <w:proofErr w:type="spellStart"/>
      <w:r w:rsidRPr="007F7C5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F7C56">
        <w:rPr>
          <w:rFonts w:ascii="Times New Roman" w:hAnsi="Times New Roman" w:cs="Times New Roman"/>
          <w:sz w:val="24"/>
          <w:szCs w:val="24"/>
        </w:rPr>
        <w:t>).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Специалист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                                   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DE66A4" w:rsidRPr="007F7C56" w:rsidRDefault="007F7C56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24" w:name="Par433"/>
      <w:bookmarkEnd w:id="24"/>
      <w:r>
        <w:t>П</w:t>
      </w:r>
      <w:r w:rsidR="00DE66A4" w:rsidRPr="007F7C56">
        <w:t>риложение № 5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к Положению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о порядке рассмотрения обращений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граждан, поступивших в администрацию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сельского поселения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Образец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Сопроводительное письмо с контролем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DE66A4" w:rsidRPr="007F7C56" w:rsidRDefault="00DE66A4" w:rsidP="00DE66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gramStart"/>
      <w:r w:rsidRPr="007F7C56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</w:p>
    <w:p w:rsidR="00DE66A4" w:rsidRPr="007F7C56" w:rsidRDefault="00DE66A4" w:rsidP="00DE66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защиты населения</w:t>
      </w:r>
    </w:p>
    <w:p w:rsidR="00DE66A4" w:rsidRPr="007F7C56" w:rsidRDefault="00DE66A4" w:rsidP="00DE66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Оренбургской  области</w:t>
      </w:r>
    </w:p>
    <w:p w:rsidR="00DE66A4" w:rsidRPr="007F7C56" w:rsidRDefault="00DE66A4" w:rsidP="00DE66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F7C56">
        <w:rPr>
          <w:rFonts w:ascii="Times New Roman" w:hAnsi="Times New Roman" w:cs="Times New Roman"/>
          <w:sz w:val="24"/>
          <w:szCs w:val="24"/>
        </w:rPr>
        <w:t>Сакмарском</w:t>
      </w:r>
      <w:proofErr w:type="spellEnd"/>
      <w:r w:rsidRPr="007F7C56"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В  соответствии  с  требованиями  </w:t>
      </w:r>
      <w:hyperlink r:id="rId12" w:history="1">
        <w:r w:rsidRPr="007F7C56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части  3 статьи 8</w:t>
        </w:r>
      </w:hyperlink>
      <w:r w:rsidRPr="007F7C5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от  02  мая  2006  г.  №  59-ФЗ  "О  порядке рассмотрения обращений граждан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lastRenderedPageBreak/>
        <w:t>Российской   Федерации"   направляем   обращение,   поступившее   в   адрес</w:t>
      </w:r>
    </w:p>
    <w:p w:rsidR="00DE66A4" w:rsidRPr="007F7C56" w:rsidRDefault="00DE66A4" w:rsidP="00DE66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администрации МО   Верхнечебеньковский сельсовет.</w:t>
      </w:r>
    </w:p>
    <w:p w:rsidR="00DE66A4" w:rsidRPr="007F7C56" w:rsidRDefault="00DE66A4" w:rsidP="00DE66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О  результатах  просим  сообщить  в  администрацию МО </w:t>
      </w:r>
      <w:proofErr w:type="spellStart"/>
      <w:r w:rsidRPr="007F7C56">
        <w:rPr>
          <w:rFonts w:ascii="Times New Roman" w:hAnsi="Times New Roman" w:cs="Times New Roman"/>
          <w:sz w:val="24"/>
          <w:szCs w:val="24"/>
        </w:rPr>
        <w:t>Верхнечебенькоовский</w:t>
      </w:r>
      <w:proofErr w:type="spellEnd"/>
      <w:r w:rsidRPr="007F7C56">
        <w:rPr>
          <w:rFonts w:ascii="Times New Roman" w:hAnsi="Times New Roman" w:cs="Times New Roman"/>
          <w:sz w:val="24"/>
          <w:szCs w:val="24"/>
        </w:rPr>
        <w:t xml:space="preserve"> сельсовет и автору обращения.</w:t>
      </w:r>
    </w:p>
    <w:p w:rsidR="00DE66A4" w:rsidRPr="007F7C56" w:rsidRDefault="00DE66A4" w:rsidP="00DE66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Автор: 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Приложение: на </w:t>
      </w:r>
      <w:smartTag w:uri="urn:schemas-microsoft-com:office:smarttags" w:element="metricconverter">
        <w:smartTagPr>
          <w:attr w:name="ProductID" w:val="2 л"/>
        </w:smartTagPr>
        <w:r w:rsidRPr="007F7C56">
          <w:rPr>
            <w:rFonts w:ascii="Times New Roman" w:hAnsi="Times New Roman" w:cs="Times New Roman"/>
            <w:sz w:val="24"/>
            <w:szCs w:val="24"/>
          </w:rPr>
          <w:t>2 л</w:t>
        </w:r>
      </w:smartTag>
      <w:r w:rsidRPr="007F7C56">
        <w:rPr>
          <w:rFonts w:ascii="Times New Roman" w:hAnsi="Times New Roman" w:cs="Times New Roman"/>
          <w:sz w:val="24"/>
          <w:szCs w:val="24"/>
        </w:rPr>
        <w:t>. в 1 экз.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Специалист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                                   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both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25" w:name="Par474"/>
      <w:bookmarkEnd w:id="25"/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7F7C56">
        <w:t>Приложение № 6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к Положению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о порядке рассмотрения обращений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граждан, поступивших в администрацию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сельского поселения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Образец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center"/>
      </w:pPr>
    </w:p>
    <w:p w:rsidR="00DE66A4" w:rsidRPr="007F7C56" w:rsidRDefault="00DE66A4" w:rsidP="00DE66A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ar481"/>
      <w:bookmarkEnd w:id="26"/>
      <w:r w:rsidRPr="007F7C56">
        <w:rPr>
          <w:rFonts w:ascii="Times New Roman" w:hAnsi="Times New Roman" w:cs="Times New Roman"/>
          <w:sz w:val="24"/>
          <w:szCs w:val="24"/>
        </w:rPr>
        <w:t>Уведомление заявителю о направлении</w:t>
      </w:r>
    </w:p>
    <w:p w:rsidR="00DE66A4" w:rsidRPr="007F7C56" w:rsidRDefault="00DE66A4" w:rsidP="00DE66A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его обращения на рассмотрение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Администрация  МО  Верхнечебеньковский сельсовет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Ваше  обращение, поступившее в адрес администрации  МО Верхнечебеньковский сельсовет, в соответствии  с  </w:t>
      </w:r>
      <w:hyperlink r:id="rId13" w:history="1">
        <w:r w:rsidRPr="007F7C56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частью  3  статьи  8</w:t>
        </w:r>
      </w:hyperlink>
      <w:r w:rsidRPr="007F7C56">
        <w:rPr>
          <w:rFonts w:ascii="Times New Roman" w:hAnsi="Times New Roman" w:cs="Times New Roman"/>
          <w:sz w:val="24"/>
          <w:szCs w:val="24"/>
        </w:rPr>
        <w:t xml:space="preserve"> Федерального закона от 02 мая </w:t>
      </w:r>
      <w:smartTag w:uri="urn:schemas-microsoft-com:office:smarttags" w:element="metricconverter">
        <w:smartTagPr>
          <w:attr w:name="ProductID" w:val="2006 г"/>
        </w:smartTagPr>
        <w:r w:rsidRPr="007F7C56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7F7C56">
        <w:rPr>
          <w:rFonts w:ascii="Times New Roman" w:hAnsi="Times New Roman" w:cs="Times New Roman"/>
          <w:sz w:val="24"/>
          <w:szCs w:val="24"/>
        </w:rPr>
        <w:t xml:space="preserve">. №  59-ФЗ  "О  порядке  рассмотрения обращений граждан Российской Федерации" направлено  на рассмотрение по компетенции </w:t>
      </w:r>
      <w:proofErr w:type="gramStart"/>
      <w:r w:rsidRPr="007F7C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F7C56">
        <w:rPr>
          <w:rFonts w:ascii="Times New Roman" w:hAnsi="Times New Roman" w:cs="Times New Roman"/>
          <w:sz w:val="24"/>
          <w:szCs w:val="24"/>
        </w:rPr>
        <w:t xml:space="preserve">________________  </w:t>
      </w:r>
      <w:proofErr w:type="gramStart"/>
      <w:r w:rsidRPr="007F7C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F7C56">
        <w:rPr>
          <w:rFonts w:ascii="Times New Roman" w:hAnsi="Times New Roman" w:cs="Times New Roman"/>
          <w:sz w:val="24"/>
          <w:szCs w:val="24"/>
        </w:rPr>
        <w:t xml:space="preserve"> просьбой  проинформировать Вас  о  результатах рассмотрения </w:t>
      </w:r>
      <w:r w:rsidRPr="007F7C56">
        <w:rPr>
          <w:rFonts w:ascii="Times New Roman" w:hAnsi="Times New Roman" w:cs="Times New Roman"/>
          <w:sz w:val="24"/>
          <w:szCs w:val="24"/>
        </w:rPr>
        <w:lastRenderedPageBreak/>
        <w:t>обращения.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>Специалист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                                   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DE66A4" w:rsidRPr="007F7C56" w:rsidRDefault="00DE66A4" w:rsidP="00DE66A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7C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27" w:name="Par557"/>
      <w:bookmarkEnd w:id="27"/>
      <w:r w:rsidRPr="007F7C56">
        <w:t>Приложение № 7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>к Положению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 xml:space="preserve">о порядке рассмотрения обращений 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 xml:space="preserve">граждан, поступивших в администрацию 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  <w:r w:rsidRPr="007F7C56">
        <w:t xml:space="preserve"> сельского поселения</w:t>
      </w:r>
    </w:p>
    <w:p w:rsidR="00DE66A4" w:rsidRPr="007F7C56" w:rsidRDefault="00DE66A4" w:rsidP="00DE66A4">
      <w:pPr>
        <w:widowControl w:val="0"/>
        <w:autoSpaceDE w:val="0"/>
        <w:autoSpaceDN w:val="0"/>
        <w:adjustRightInd w:val="0"/>
        <w:ind w:firstLine="709"/>
        <w:jc w:val="right"/>
      </w:pPr>
    </w:p>
    <w:p w:rsidR="00DE66A4" w:rsidRPr="007F7C56" w:rsidRDefault="00DE66A4" w:rsidP="00DE66A4">
      <w:pPr>
        <w:ind w:firstLine="709"/>
        <w:jc w:val="right"/>
        <w:rPr>
          <w:u w:val="single"/>
        </w:rPr>
      </w:pPr>
      <w:r w:rsidRPr="007F7C56">
        <w:rPr>
          <w:u w:val="single"/>
        </w:rPr>
        <w:t xml:space="preserve">Образец      </w:t>
      </w:r>
    </w:p>
    <w:p w:rsidR="00DE66A4" w:rsidRPr="007F7C56" w:rsidRDefault="00DE66A4" w:rsidP="00DE66A4">
      <w:pPr>
        <w:ind w:firstLine="709"/>
        <w:rPr>
          <w:u w:val="single"/>
        </w:rPr>
      </w:pPr>
    </w:p>
    <w:p w:rsidR="00DE66A4" w:rsidRPr="007F7C56" w:rsidRDefault="00DE66A4" w:rsidP="00DE66A4">
      <w:pPr>
        <w:ind w:firstLine="709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680"/>
        <w:gridCol w:w="1920"/>
        <w:gridCol w:w="1920"/>
      </w:tblGrid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b/>
                <w:lang w:eastAsia="en-US"/>
              </w:rPr>
            </w:pPr>
            <w:r w:rsidRPr="007F7C56">
              <w:rPr>
                <w:lang w:eastAsia="en-US"/>
              </w:rPr>
              <w:t>УЧЕТНАЯ КАРТОЧКА ЗАПРОСА</w:t>
            </w:r>
          </w:p>
        </w:tc>
      </w:tr>
      <w:tr w:rsidR="00DE66A4" w:rsidRPr="007F7C56" w:rsidTr="00DE66A4">
        <w:trPr>
          <w:trHeight w:val="345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  <w:r w:rsidRPr="007F7C56">
              <w:rPr>
                <w:lang w:eastAsia="en-US"/>
              </w:rPr>
              <w:t>Вид контроля:</w:t>
            </w:r>
          </w:p>
        </w:tc>
      </w:tr>
      <w:tr w:rsidR="00DE66A4" w:rsidRPr="007F7C56" w:rsidTr="00DE66A4">
        <w:trPr>
          <w:trHeight w:val="300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proofErr w:type="spellStart"/>
            <w:r w:rsidRPr="007F7C56">
              <w:rPr>
                <w:lang w:eastAsia="en-US"/>
              </w:rPr>
              <w:t>Отв</w:t>
            </w:r>
            <w:proofErr w:type="gramStart"/>
            <w:r w:rsidRPr="007F7C56">
              <w:rPr>
                <w:lang w:eastAsia="en-US"/>
              </w:rPr>
              <w:t>.и</w:t>
            </w:r>
            <w:proofErr w:type="gramEnd"/>
            <w:r w:rsidRPr="007F7C56">
              <w:rPr>
                <w:lang w:eastAsia="en-US"/>
              </w:rPr>
              <w:t>сполнитель</w:t>
            </w:r>
            <w:proofErr w:type="spellEnd"/>
            <w:r w:rsidRPr="007F7C56">
              <w:rPr>
                <w:lang w:eastAsia="en-US"/>
              </w:rPr>
              <w:t>:                                      Срок исполнения: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Регистрационный номер:                         Дата регистрации:</w:t>
            </w:r>
          </w:p>
        </w:tc>
      </w:tr>
      <w:tr w:rsidR="00DE66A4" w:rsidRPr="007F7C56" w:rsidTr="00DE66A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jc w:val="center"/>
              <w:rPr>
                <w:lang w:eastAsia="en-US"/>
              </w:rPr>
            </w:pPr>
            <w:r w:rsidRPr="007F7C56">
              <w:rPr>
                <w:lang w:eastAsia="en-US"/>
              </w:rPr>
              <w:t>Фамилия, имя, отчество заявителя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Адрес заявителя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Льготная категория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Социальное 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Место работы, должность</w:t>
            </w:r>
          </w:p>
        </w:tc>
      </w:tr>
      <w:tr w:rsidR="00DE66A4" w:rsidRPr="007F7C56" w:rsidTr="00DE66A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Автор сопроводительного письма:</w:t>
            </w:r>
          </w:p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  <w:r w:rsidRPr="007F7C56">
              <w:rPr>
                <w:lang w:eastAsia="en-US"/>
              </w:rPr>
              <w:t>Номер и дата сопроводительного письма: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Номер и дата  предыдущего обращения: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Частота обращения: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Содержание заявления: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Кто поставил на контроль: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 w:rsidRPr="007F7C56">
              <w:rPr>
                <w:lang w:eastAsia="en-US"/>
              </w:rPr>
              <w:t>Ход рассмотрения:</w:t>
            </w:r>
          </w:p>
        </w:tc>
      </w:tr>
      <w:tr w:rsidR="00DE66A4" w:rsidRPr="007F7C56" w:rsidTr="00DE66A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Дата передачи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Кому передано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Резолюция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Автор резолюции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Дата исполнения</w:t>
            </w:r>
          </w:p>
        </w:tc>
      </w:tr>
      <w:tr w:rsidR="00DE66A4" w:rsidRPr="007F7C56" w:rsidTr="00DE66A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Снято с контроля:                              Кем дан ответ: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Адресат ответа: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Анализ ответа: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С контроля снял:                              Дело №:                               Папка №: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 w:rsidRPr="007F7C56">
              <w:rPr>
                <w:lang w:eastAsia="en-US"/>
              </w:rPr>
              <w:t>Дополнительные данные:</w:t>
            </w: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</w:tr>
      <w:tr w:rsidR="00DE66A4" w:rsidRPr="007F7C56" w:rsidTr="00DE66A4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r w:rsidRPr="007F7C56">
              <w:rPr>
                <w:lang w:eastAsia="en-US"/>
              </w:rPr>
              <w:t>Комментарий при снятии с контроля:</w:t>
            </w:r>
          </w:p>
        </w:tc>
      </w:tr>
    </w:tbl>
    <w:p w:rsidR="00DE66A4" w:rsidRPr="007F7C56" w:rsidRDefault="00DE66A4" w:rsidP="00DE66A4">
      <w:pPr>
        <w:ind w:firstLine="709"/>
        <w:rPr>
          <w:u w:val="single"/>
        </w:rPr>
      </w:pPr>
    </w:p>
    <w:p w:rsidR="00DE66A4" w:rsidRPr="007F7C56" w:rsidRDefault="00DE66A4" w:rsidP="00DE66A4">
      <w:pPr>
        <w:ind w:firstLine="709"/>
        <w:rPr>
          <w:u w:val="single"/>
        </w:rPr>
      </w:pPr>
    </w:p>
    <w:p w:rsidR="00DE66A4" w:rsidRPr="007F7C56" w:rsidRDefault="00DE66A4" w:rsidP="00DE66A4">
      <w:pPr>
        <w:ind w:firstLine="709"/>
        <w:jc w:val="center"/>
        <w:rPr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83"/>
        <w:gridCol w:w="3788"/>
      </w:tblGrid>
      <w:tr w:rsidR="00DE66A4" w:rsidRPr="007F7C56" w:rsidTr="007F7C56">
        <w:tc>
          <w:tcPr>
            <w:tcW w:w="5783" w:type="dxa"/>
          </w:tcPr>
          <w:p w:rsidR="00DE66A4" w:rsidRPr="007F7C56" w:rsidRDefault="00DE66A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788" w:type="dxa"/>
          </w:tcPr>
          <w:p w:rsidR="00DE66A4" w:rsidRPr="007F7C56" w:rsidRDefault="007F7C56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>Утверждена</w:t>
            </w:r>
          </w:p>
          <w:p w:rsidR="00DE66A4" w:rsidRPr="007F7C56" w:rsidRDefault="00DE66A4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7F7C56">
              <w:rPr>
                <w:lang w:eastAsia="en-US"/>
              </w:rPr>
              <w:t xml:space="preserve">постановлением </w:t>
            </w:r>
            <w:r w:rsidRPr="007F7C56">
              <w:rPr>
                <w:lang w:eastAsia="en-US"/>
              </w:rPr>
              <w:lastRenderedPageBreak/>
              <w:t xml:space="preserve">администрации  </w:t>
            </w:r>
          </w:p>
          <w:p w:rsidR="00DE66A4" w:rsidRPr="007F7C56" w:rsidRDefault="00DE66A4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7F7C56">
              <w:rPr>
                <w:lang w:eastAsia="en-US"/>
              </w:rPr>
              <w:t xml:space="preserve">МО Верхнечебеньковский сельсовет </w:t>
            </w:r>
          </w:p>
          <w:p w:rsidR="00DE66A4" w:rsidRPr="007F7C56" w:rsidRDefault="00DE66A4">
            <w:pPr>
              <w:spacing w:line="276" w:lineRule="auto"/>
              <w:ind w:firstLine="709"/>
              <w:jc w:val="right"/>
              <w:rPr>
                <w:lang w:eastAsia="en-US"/>
              </w:rPr>
            </w:pPr>
          </w:p>
        </w:tc>
      </w:tr>
    </w:tbl>
    <w:p w:rsidR="00DE66A4" w:rsidRPr="007F7C56" w:rsidRDefault="00DE66A4" w:rsidP="00DE66A4">
      <w:pPr>
        <w:ind w:firstLine="709"/>
        <w:jc w:val="both"/>
      </w:pPr>
    </w:p>
    <w:p w:rsidR="00DE66A4" w:rsidRPr="007F7C56" w:rsidRDefault="00DE66A4" w:rsidP="00DE66A4">
      <w:pPr>
        <w:ind w:firstLine="709"/>
        <w:jc w:val="center"/>
      </w:pPr>
      <w:r w:rsidRPr="007F7C56">
        <w:t>ФОРМА</w:t>
      </w:r>
    </w:p>
    <w:p w:rsidR="00DE66A4" w:rsidRPr="007F7C56" w:rsidRDefault="00DE66A4" w:rsidP="00DE66A4">
      <w:pPr>
        <w:ind w:firstLine="709"/>
        <w:jc w:val="center"/>
      </w:pPr>
      <w:r w:rsidRPr="007F7C56">
        <w:t>Журнала учета обращений граждан</w:t>
      </w:r>
    </w:p>
    <w:p w:rsidR="00DE66A4" w:rsidRPr="007F7C56" w:rsidRDefault="00DE66A4" w:rsidP="00DE66A4">
      <w:pPr>
        <w:ind w:firstLine="709"/>
        <w:jc w:val="center"/>
      </w:pPr>
    </w:p>
    <w:tbl>
      <w:tblPr>
        <w:tblW w:w="10305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261"/>
        <w:gridCol w:w="1416"/>
        <w:gridCol w:w="1842"/>
        <w:gridCol w:w="1558"/>
        <w:gridCol w:w="2126"/>
        <w:gridCol w:w="1558"/>
      </w:tblGrid>
      <w:tr w:rsidR="00DE66A4" w:rsidRPr="007F7C56" w:rsidTr="00DE66A4">
        <w:trPr>
          <w:trHeight w:val="99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 w:rsidRPr="007F7C56">
              <w:rPr>
                <w:lang w:eastAsia="en-US"/>
              </w:rPr>
              <w:t>№ п\</w:t>
            </w:r>
            <w:proofErr w:type="gramStart"/>
            <w:r w:rsidRPr="007F7C56">
              <w:rPr>
                <w:lang w:eastAsia="en-US"/>
              </w:rPr>
              <w:t>п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Дата регистрации 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 xml:space="preserve">ФИО </w:t>
            </w:r>
          </w:p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Адрес заявител</w:t>
            </w:r>
            <w:proofErr w:type="gramStart"/>
            <w:r w:rsidRPr="007F7C56">
              <w:rPr>
                <w:lang w:eastAsia="en-US"/>
              </w:rPr>
              <w:t>я(</w:t>
            </w:r>
            <w:proofErr w:type="gramEnd"/>
            <w:r w:rsidRPr="007F7C56">
              <w:rPr>
                <w:lang w:eastAsia="en-US"/>
              </w:rPr>
              <w:t xml:space="preserve">в </w:t>
            </w:r>
            <w:proofErr w:type="spellStart"/>
            <w:r w:rsidRPr="007F7C56">
              <w:rPr>
                <w:lang w:eastAsia="en-US"/>
              </w:rPr>
              <w:t>т.ч.электронный</w:t>
            </w:r>
            <w:proofErr w:type="spellEnd"/>
            <w:r w:rsidRPr="007F7C56">
              <w:rPr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Содержание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Должностное лиц</w:t>
            </w:r>
            <w:proofErr w:type="gramStart"/>
            <w:r w:rsidRPr="007F7C56">
              <w:rPr>
                <w:lang w:eastAsia="en-US"/>
              </w:rPr>
              <w:t>о(</w:t>
            </w:r>
            <w:proofErr w:type="gramEnd"/>
            <w:r w:rsidRPr="007F7C56">
              <w:rPr>
                <w:lang w:eastAsia="en-US"/>
              </w:rPr>
              <w:t>ответственное за подготовку ответа)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Дата регистрации ответа заявителю</w:t>
            </w:r>
          </w:p>
        </w:tc>
      </w:tr>
      <w:tr w:rsidR="00DE66A4" w:rsidRPr="007F7C56" w:rsidTr="00DE66A4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  <w:tr w:rsidR="00DE66A4" w:rsidRPr="007F7C56" w:rsidTr="00DE66A4">
        <w:trPr>
          <w:trHeight w:val="49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  <w:tr w:rsidR="00DE66A4" w:rsidRPr="007F7C56" w:rsidTr="00DE66A4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  <w:tr w:rsidR="00DE66A4" w:rsidRPr="007F7C56" w:rsidTr="00DE66A4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</w:tbl>
    <w:p w:rsidR="00DE66A4" w:rsidRPr="007F7C56" w:rsidRDefault="00DE66A4" w:rsidP="00DE66A4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50"/>
        <w:gridCol w:w="3721"/>
      </w:tblGrid>
      <w:tr w:rsidR="00DE66A4" w:rsidRPr="007F7C56" w:rsidTr="007F7C56">
        <w:tc>
          <w:tcPr>
            <w:tcW w:w="5850" w:type="dxa"/>
          </w:tcPr>
          <w:p w:rsidR="00DE66A4" w:rsidRPr="007F7C56" w:rsidRDefault="00DE66A4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3721" w:type="dxa"/>
          </w:tcPr>
          <w:p w:rsidR="00DE66A4" w:rsidRPr="007F7C56" w:rsidRDefault="00DE66A4">
            <w:pPr>
              <w:spacing w:line="276" w:lineRule="auto"/>
              <w:ind w:firstLine="709"/>
              <w:jc w:val="right"/>
              <w:rPr>
                <w:lang w:eastAsia="en-US"/>
              </w:rPr>
            </w:pPr>
          </w:p>
          <w:p w:rsidR="00DE66A4" w:rsidRPr="007F7C56" w:rsidRDefault="007F7C56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>Утверждена</w:t>
            </w:r>
          </w:p>
          <w:p w:rsidR="00DE66A4" w:rsidRPr="007F7C56" w:rsidRDefault="00DE66A4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7F7C56">
              <w:rPr>
                <w:lang w:eastAsia="en-US"/>
              </w:rPr>
              <w:t xml:space="preserve">постановлением администрации  </w:t>
            </w:r>
          </w:p>
          <w:p w:rsidR="00DE66A4" w:rsidRPr="007F7C56" w:rsidRDefault="00DE66A4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7F7C56">
              <w:rPr>
                <w:lang w:eastAsia="en-US"/>
              </w:rPr>
              <w:t xml:space="preserve">МО  Верхнечебеньковский   сельсовет </w:t>
            </w:r>
          </w:p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</w:tbl>
    <w:p w:rsidR="00DE66A4" w:rsidRPr="007F7C56" w:rsidRDefault="00DE66A4" w:rsidP="00DE66A4">
      <w:pPr>
        <w:ind w:firstLine="709"/>
        <w:jc w:val="center"/>
      </w:pPr>
      <w:r w:rsidRPr="007F7C56">
        <w:t xml:space="preserve">Ж У </w:t>
      </w:r>
      <w:proofErr w:type="gramStart"/>
      <w:r w:rsidRPr="007F7C56">
        <w:t>Р</w:t>
      </w:r>
      <w:proofErr w:type="gramEnd"/>
      <w:r w:rsidRPr="007F7C56">
        <w:t xml:space="preserve"> Н А Л</w:t>
      </w:r>
    </w:p>
    <w:p w:rsidR="00DE66A4" w:rsidRPr="007F7C56" w:rsidRDefault="00DE66A4" w:rsidP="00DE66A4">
      <w:pPr>
        <w:ind w:firstLine="709"/>
        <w:jc w:val="center"/>
      </w:pPr>
    </w:p>
    <w:p w:rsidR="00DE66A4" w:rsidRPr="007F7C56" w:rsidRDefault="00DE66A4" w:rsidP="00DE66A4">
      <w:pPr>
        <w:ind w:firstLine="709"/>
        <w:jc w:val="center"/>
      </w:pPr>
      <w:r w:rsidRPr="007F7C56">
        <w:t>приема граждан  по личным вопросам главой администрации</w:t>
      </w:r>
    </w:p>
    <w:p w:rsidR="00DE66A4" w:rsidRPr="007F7C56" w:rsidRDefault="00DE66A4" w:rsidP="00DE66A4">
      <w:pPr>
        <w:ind w:firstLine="709"/>
        <w:jc w:val="center"/>
      </w:pPr>
      <w:r w:rsidRPr="007F7C56">
        <w:t xml:space="preserve"> МО Верхнечебеньковский сельсовет </w:t>
      </w:r>
    </w:p>
    <w:p w:rsidR="00DE66A4" w:rsidRPr="007F7C56" w:rsidRDefault="00DE66A4" w:rsidP="00DE66A4">
      <w:pPr>
        <w:ind w:firstLine="709"/>
        <w:jc w:val="center"/>
      </w:pPr>
      <w:r w:rsidRPr="007F7C56">
        <w:t xml:space="preserve"> </w:t>
      </w:r>
    </w:p>
    <w:tbl>
      <w:tblPr>
        <w:tblW w:w="1048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50"/>
        <w:gridCol w:w="850"/>
        <w:gridCol w:w="1133"/>
        <w:gridCol w:w="993"/>
        <w:gridCol w:w="992"/>
        <w:gridCol w:w="992"/>
        <w:gridCol w:w="1275"/>
        <w:gridCol w:w="1133"/>
        <w:gridCol w:w="850"/>
        <w:gridCol w:w="993"/>
      </w:tblGrid>
      <w:tr w:rsidR="00DE66A4" w:rsidRPr="007F7C56" w:rsidTr="00DE66A4">
        <w:trPr>
          <w:trHeight w:val="18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ind w:firstLine="709"/>
              <w:rPr>
                <w:lang w:eastAsia="en-US"/>
              </w:rPr>
            </w:pPr>
            <w:proofErr w:type="spellStart"/>
            <w:r w:rsidRPr="007F7C56">
              <w:rPr>
                <w:lang w:eastAsia="en-US"/>
              </w:rPr>
              <w:t>Пп</w:t>
            </w:r>
            <w:proofErr w:type="spellEnd"/>
            <w:r w:rsidRPr="007F7C56">
              <w:rPr>
                <w:lang w:eastAsia="en-US"/>
              </w:rPr>
              <w:t>/</w:t>
            </w:r>
            <w:proofErr w:type="gramStart"/>
            <w:r w:rsidRPr="007F7C56">
              <w:rPr>
                <w:lang w:eastAsia="en-US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Ф.И.О.</w:t>
            </w:r>
          </w:p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заявителя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Адрес проживания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Социальное положение заявителя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Частота Поступающих обращений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Тематика обращений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Дата поступления обращений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Контрольная дата исполнения обращений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Отметка о наличии нарушения срока исполнения обращений граждан, причина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Результат рассмотрения обращения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  <w:r w:rsidRPr="007F7C56">
              <w:rPr>
                <w:lang w:eastAsia="en-US"/>
              </w:rPr>
              <w:t>Исполнитель обращения граждан</w:t>
            </w:r>
          </w:p>
        </w:tc>
      </w:tr>
      <w:tr w:rsidR="00DE66A4" w:rsidRPr="007F7C56" w:rsidTr="00DE66A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</w:p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  <w:tr w:rsidR="00DE66A4" w:rsidRPr="007F7C56" w:rsidTr="00DE66A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</w:p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  <w:tr w:rsidR="00DE66A4" w:rsidRPr="007F7C56" w:rsidTr="00DE66A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</w:p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4" w:rsidRPr="007F7C56" w:rsidRDefault="00DE66A4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</w:tbl>
    <w:p w:rsidR="00DE66A4" w:rsidRPr="007F7C56" w:rsidRDefault="00DE66A4" w:rsidP="00DE66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66A4" w:rsidRPr="007F7C56" w:rsidRDefault="00DE66A4" w:rsidP="00DE66A4"/>
    <w:p w:rsidR="00296087" w:rsidRPr="007F7C56" w:rsidRDefault="00F73ED2"/>
    <w:sectPr w:rsidR="00296087" w:rsidRPr="007F7C56" w:rsidSect="00F73E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3E5B"/>
    <w:multiLevelType w:val="hybridMultilevel"/>
    <w:tmpl w:val="711CB33C"/>
    <w:lvl w:ilvl="0" w:tplc="E86615D2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6A0F7CE6"/>
    <w:multiLevelType w:val="hybridMultilevel"/>
    <w:tmpl w:val="610A2108"/>
    <w:lvl w:ilvl="0" w:tplc="27FAE77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A4"/>
    <w:rsid w:val="000E579D"/>
    <w:rsid w:val="007F7C56"/>
    <w:rsid w:val="00887B6B"/>
    <w:rsid w:val="00C40BEF"/>
    <w:rsid w:val="00DE66A4"/>
    <w:rsid w:val="00F7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66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66A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E66A4"/>
    <w:pPr>
      <w:ind w:left="720"/>
      <w:contextualSpacing/>
    </w:pPr>
  </w:style>
  <w:style w:type="paragraph" w:customStyle="1" w:styleId="ConsPlusNonformat">
    <w:name w:val="ConsPlusNonformat"/>
    <w:uiPriority w:val="99"/>
    <w:semiHidden/>
    <w:rsid w:val="00DE66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E6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73E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ED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73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66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66A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E66A4"/>
    <w:pPr>
      <w:ind w:left="720"/>
      <w:contextualSpacing/>
    </w:pPr>
  </w:style>
  <w:style w:type="paragraph" w:customStyle="1" w:styleId="ConsPlusNonformat">
    <w:name w:val="ConsPlusNonformat"/>
    <w:uiPriority w:val="99"/>
    <w:semiHidden/>
    <w:rsid w:val="00DE66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E6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73E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ED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73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Downloads\Q\Downloads\&#1055;%201244-&#1087;&#1072;%20&#1086;&#1090;%2026.12.2013.doc" TargetMode="External"/><Relationship Id="rId13" Type="http://schemas.openxmlformats.org/officeDocument/2006/relationships/hyperlink" Target="consultantplus://offline/ref=7A006CF26E4AB64EA8C967EBE3AE82447E5280F5030D81070FD35FE05F1FE00E2D52DEE122927CBEy1b6F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F:\Downloads\Q\Downloads\&#1055;%201244-&#1087;&#1072;%20&#1086;&#1090;%2026.12.2013.doc" TargetMode="External"/><Relationship Id="rId12" Type="http://schemas.openxmlformats.org/officeDocument/2006/relationships/hyperlink" Target="consultantplus://offline/ref=7A006CF26E4AB64EA8C967EBE3AE82447E5280F5030D81070FD35FE05F1FE00E2D52DEE122927CBEy1b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Downloads\Q\Downloads\&#1055;%201244-&#1087;&#1072;%20&#1086;&#1090;%2026.12.2013.doc" TargetMode="External"/><Relationship Id="rId11" Type="http://schemas.openxmlformats.org/officeDocument/2006/relationships/hyperlink" Target="consultantplus://offline/ref=7A006CF26E4AB64EA8C967EBE3AE82447E5280F5030D81070FD35FE05F1FE00E2D52DEE122927CBEy1b6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F:\Downloads\Q\Downloads\&#1055;%201244-&#1087;&#1072;%20&#1086;&#1090;%2026.12.2013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Downloads\Q\Downloads\&#1055;%201244-&#1087;&#1072;%20&#1086;&#1090;%2026.12.2013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6953</Words>
  <Characters>39634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2025-11-25T09:37:00Z</cp:lastPrinted>
  <dcterms:created xsi:type="dcterms:W3CDTF">2025-11-24T10:44:00Z</dcterms:created>
  <dcterms:modified xsi:type="dcterms:W3CDTF">2025-11-25T09:37:00Z</dcterms:modified>
</cp:coreProperties>
</file>