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0A" w:rsidRDefault="00600B0A" w:rsidP="00600B0A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600B0A" w:rsidRDefault="00E04458" w:rsidP="00600B0A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32  «06» ноя</w:t>
      </w:r>
      <w:r w:rsidR="00600B0A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бря 2025 года</w:t>
      </w:r>
    </w:p>
    <w:p w:rsidR="00600B0A" w:rsidRDefault="00600B0A" w:rsidP="00600B0A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600B0A" w:rsidRDefault="00600B0A" w:rsidP="00600B0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600B0A" w:rsidRDefault="00600B0A" w:rsidP="00600B0A">
      <w:pPr>
        <w:jc w:val="both"/>
        <w:rPr>
          <w:noProof/>
        </w:rPr>
      </w:pPr>
    </w:p>
    <w:p w:rsidR="00600B0A" w:rsidRDefault="00600B0A" w:rsidP="00600B0A">
      <w:pPr>
        <w:widowControl w:val="0"/>
        <w:rPr>
          <w:rFonts w:eastAsia="Courier New"/>
          <w:color w:val="000000"/>
        </w:rPr>
      </w:pPr>
      <w:r>
        <w:rPr>
          <w:rFonts w:eastAsia="Courier New"/>
          <w:color w:val="000000"/>
          <w:sz w:val="28"/>
          <w:szCs w:val="28"/>
        </w:rPr>
        <w:t xml:space="preserve">          </w:t>
      </w:r>
      <w:r>
        <w:rPr>
          <w:rFonts w:eastAsia="Courier New"/>
          <w:color w:val="000000"/>
        </w:rPr>
        <w:t xml:space="preserve">                                                                    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9"/>
      </w:tblGrid>
      <w:tr w:rsidR="00600B0A" w:rsidRPr="00600B0A" w:rsidTr="00156BD5">
        <w:trPr>
          <w:trHeight w:val="254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Администрация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00B0A"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 w:rsidRPr="00600B0A"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ПОСТАНОВЛЕНИЕ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от 05.11.2025 г № 134-п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с. Верхние Чебеньки</w:t>
            </w:r>
          </w:p>
          <w:p w:rsidR="00600B0A" w:rsidRPr="00600B0A" w:rsidRDefault="00600B0A" w:rsidP="00600B0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00B0A">
        <w:rPr>
          <w:sz w:val="28"/>
          <w:szCs w:val="28"/>
        </w:rPr>
        <w:t xml:space="preserve">                                                                                         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600B0A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00B0A">
        <w:rPr>
          <w:bCs/>
          <w:sz w:val="28"/>
          <w:szCs w:val="28"/>
        </w:rPr>
        <w:t xml:space="preserve">в сфере благоустройства на территории муниципального образования  Верхнечебеньковский сельсовет </w:t>
      </w:r>
      <w:proofErr w:type="spellStart"/>
      <w:r w:rsidRPr="00600B0A">
        <w:rPr>
          <w:bCs/>
          <w:sz w:val="28"/>
          <w:szCs w:val="28"/>
        </w:rPr>
        <w:t>Сакмарского</w:t>
      </w:r>
      <w:proofErr w:type="spellEnd"/>
      <w:r w:rsidRPr="00600B0A">
        <w:rPr>
          <w:bCs/>
          <w:sz w:val="28"/>
          <w:szCs w:val="28"/>
        </w:rPr>
        <w:t xml:space="preserve"> района  Оренбургской области на 2026 год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0B0A">
        <w:rPr>
          <w:sz w:val="28"/>
          <w:szCs w:val="28"/>
        </w:rPr>
        <w:t xml:space="preserve">         </w:t>
      </w:r>
      <w:proofErr w:type="gramStart"/>
      <w:r w:rsidRPr="00600B0A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сельсовет </w:t>
      </w:r>
      <w:proofErr w:type="spellStart"/>
      <w:r w:rsidRPr="00600B0A">
        <w:rPr>
          <w:sz w:val="28"/>
          <w:szCs w:val="28"/>
        </w:rPr>
        <w:t>Сакмарского</w:t>
      </w:r>
      <w:proofErr w:type="spellEnd"/>
      <w:r w:rsidRPr="00600B0A">
        <w:rPr>
          <w:sz w:val="28"/>
          <w:szCs w:val="28"/>
        </w:rPr>
        <w:t xml:space="preserve"> района Оренбургской области от</w:t>
      </w:r>
      <w:proofErr w:type="gramEnd"/>
      <w:r w:rsidRPr="00600B0A">
        <w:rPr>
          <w:sz w:val="28"/>
          <w:szCs w:val="28"/>
        </w:rPr>
        <w:t xml:space="preserve"> 24.11.2021 №  45  «О муниципальном контроле в сфере благоустройства  в муниципальном образовании Верхнечебеньковский  сельсовет </w:t>
      </w:r>
      <w:proofErr w:type="spellStart"/>
      <w:r w:rsidRPr="00600B0A">
        <w:rPr>
          <w:sz w:val="28"/>
          <w:szCs w:val="28"/>
        </w:rPr>
        <w:t>Сакмарского</w:t>
      </w:r>
      <w:proofErr w:type="spellEnd"/>
      <w:r w:rsidRPr="00600B0A">
        <w:rPr>
          <w:sz w:val="28"/>
          <w:szCs w:val="28"/>
        </w:rPr>
        <w:t xml:space="preserve"> района Оренбургской области», руководствуюсь Уставом муниципального образования Верхнечебеньковский  сельсовет </w:t>
      </w:r>
      <w:proofErr w:type="spellStart"/>
      <w:r w:rsidRPr="00600B0A">
        <w:rPr>
          <w:sz w:val="28"/>
          <w:szCs w:val="28"/>
        </w:rPr>
        <w:t>Сакмарского</w:t>
      </w:r>
      <w:proofErr w:type="spellEnd"/>
      <w:r w:rsidRPr="00600B0A">
        <w:rPr>
          <w:sz w:val="28"/>
          <w:szCs w:val="28"/>
        </w:rPr>
        <w:t xml:space="preserve"> района Оренбургской области: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в сфере благоустройства на территории муниципального образования  Верхнечебеньковский  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</w:t>
      </w:r>
      <w:r w:rsidRPr="00600B0A">
        <w:rPr>
          <w:rFonts w:eastAsia="Calibri"/>
          <w:bCs/>
          <w:sz w:val="28"/>
          <w:szCs w:val="28"/>
          <w:lang w:eastAsia="en-US"/>
        </w:rPr>
        <w:lastRenderedPageBreak/>
        <w:t>района Оренбургской области</w:t>
      </w:r>
      <w:r w:rsidRPr="00600B0A">
        <w:rPr>
          <w:rFonts w:eastAsia="Calibri"/>
          <w:sz w:val="28"/>
          <w:szCs w:val="28"/>
          <w:lang w:eastAsia="en-US"/>
        </w:rPr>
        <w:t xml:space="preserve"> на 2026 год, согласно приложению к настоящему постановлению.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2. </w:t>
      </w:r>
      <w:proofErr w:type="gramStart"/>
      <w:r w:rsidRPr="00600B0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600B0A">
        <w:rPr>
          <w:rFonts w:eastAsia="Calibri"/>
          <w:sz w:val="28"/>
          <w:szCs w:val="28"/>
          <w:lang w:eastAsia="en-US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 сельсовет.</w:t>
      </w:r>
    </w:p>
    <w:p w:rsidR="00600B0A" w:rsidRPr="00600B0A" w:rsidRDefault="00600B0A" w:rsidP="00600B0A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  <w:r w:rsidRPr="00600B0A">
        <w:rPr>
          <w:sz w:val="28"/>
          <w:szCs w:val="28"/>
        </w:rPr>
        <w:tab/>
        <w:t xml:space="preserve">3.  </w:t>
      </w:r>
      <w:proofErr w:type="gramStart"/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00B0A" w:rsidRPr="00600B0A" w:rsidRDefault="00600B0A" w:rsidP="00600B0A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ab/>
        <w:t>4. Постановление вступает в силу после его обнародования.</w:t>
      </w:r>
    </w:p>
    <w:p w:rsidR="00600B0A" w:rsidRPr="00600B0A" w:rsidRDefault="00600B0A" w:rsidP="00600B0A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00B0A" w:rsidRPr="00600B0A" w:rsidRDefault="00600B0A" w:rsidP="00600B0A">
      <w:pPr>
        <w:jc w:val="both"/>
        <w:rPr>
          <w:sz w:val="28"/>
          <w:szCs w:val="28"/>
        </w:rPr>
      </w:pPr>
      <w:r w:rsidRPr="00600B0A">
        <w:rPr>
          <w:sz w:val="28"/>
          <w:szCs w:val="28"/>
        </w:rPr>
        <w:t xml:space="preserve">Глава  муниципального образования </w:t>
      </w:r>
    </w:p>
    <w:p w:rsidR="00600B0A" w:rsidRPr="00600B0A" w:rsidRDefault="00600B0A" w:rsidP="00600B0A">
      <w:pPr>
        <w:rPr>
          <w:sz w:val="28"/>
          <w:szCs w:val="28"/>
        </w:rPr>
      </w:pPr>
      <w:r w:rsidRPr="00600B0A">
        <w:rPr>
          <w:sz w:val="28"/>
          <w:szCs w:val="28"/>
        </w:rPr>
        <w:t xml:space="preserve">Верхнечебеньковский  сельсовет                                          Р.Б. Рахматуллин   </w:t>
      </w:r>
    </w:p>
    <w:p w:rsidR="00600B0A" w:rsidRPr="00600B0A" w:rsidRDefault="00600B0A" w:rsidP="00600B0A">
      <w:pPr>
        <w:jc w:val="center"/>
        <w:rPr>
          <w:rFonts w:eastAsia="DejaVu Sans"/>
          <w:color w:val="000000"/>
          <w:kern w:val="2"/>
          <w:lang w:eastAsia="en-US"/>
        </w:rPr>
      </w:pPr>
      <w:r w:rsidRPr="00600B0A">
        <w:rPr>
          <w:rFonts w:eastAsia="DejaVu Sans"/>
          <w:color w:val="000000"/>
          <w:kern w:val="2"/>
          <w:lang w:eastAsia="en-US"/>
        </w:rPr>
        <w:t>Разослано: администрации района, прокурору, в дело</w:t>
      </w:r>
    </w:p>
    <w:p w:rsidR="00600B0A" w:rsidRPr="00600B0A" w:rsidRDefault="00600B0A" w:rsidP="00600B0A">
      <w:pPr>
        <w:jc w:val="center"/>
        <w:rPr>
          <w:rFonts w:eastAsia="DejaVu Sans"/>
          <w:color w:val="000000"/>
          <w:kern w:val="2"/>
          <w:lang w:eastAsia="en-US"/>
        </w:rPr>
      </w:pPr>
    </w:p>
    <w:p w:rsidR="00600B0A" w:rsidRPr="00600B0A" w:rsidRDefault="00600B0A" w:rsidP="00600B0A">
      <w:pPr>
        <w:suppressAutoHyphens/>
        <w:ind w:firstLine="708"/>
        <w:jc w:val="right"/>
        <w:rPr>
          <w:sz w:val="20"/>
          <w:szCs w:val="20"/>
          <w:lang w:eastAsia="ar-SA"/>
        </w:rPr>
      </w:pPr>
      <w:r w:rsidRPr="00600B0A">
        <w:rPr>
          <w:sz w:val="20"/>
          <w:szCs w:val="20"/>
          <w:lang w:eastAsia="ar-SA"/>
        </w:rPr>
        <w:t>Приложение</w:t>
      </w:r>
    </w:p>
    <w:p w:rsidR="00600B0A" w:rsidRPr="00600B0A" w:rsidRDefault="00600B0A" w:rsidP="00600B0A">
      <w:pPr>
        <w:suppressAutoHyphens/>
        <w:ind w:hanging="79"/>
        <w:jc w:val="right"/>
        <w:rPr>
          <w:sz w:val="20"/>
          <w:szCs w:val="20"/>
          <w:lang w:eastAsia="ar-SA"/>
        </w:rPr>
      </w:pPr>
      <w:r w:rsidRPr="00600B0A">
        <w:rPr>
          <w:sz w:val="20"/>
          <w:szCs w:val="20"/>
          <w:lang w:eastAsia="ar-SA"/>
        </w:rPr>
        <w:t xml:space="preserve">к постановлению администрации </w:t>
      </w:r>
    </w:p>
    <w:p w:rsidR="00600B0A" w:rsidRPr="00600B0A" w:rsidRDefault="00600B0A" w:rsidP="00600B0A">
      <w:pPr>
        <w:suppressAutoHyphens/>
        <w:ind w:hanging="79"/>
        <w:jc w:val="right"/>
        <w:rPr>
          <w:sz w:val="20"/>
          <w:szCs w:val="20"/>
          <w:lang w:eastAsia="ar-SA"/>
        </w:rPr>
      </w:pPr>
      <w:r w:rsidRPr="00600B0A">
        <w:rPr>
          <w:sz w:val="20"/>
          <w:szCs w:val="20"/>
          <w:lang w:eastAsia="ar-SA"/>
        </w:rPr>
        <w:t>муниципального образования</w:t>
      </w:r>
    </w:p>
    <w:p w:rsidR="00600B0A" w:rsidRPr="00600B0A" w:rsidRDefault="00600B0A" w:rsidP="00600B0A">
      <w:pPr>
        <w:suppressAutoHyphens/>
        <w:ind w:hanging="79"/>
        <w:jc w:val="right"/>
        <w:rPr>
          <w:sz w:val="20"/>
          <w:szCs w:val="20"/>
          <w:lang w:eastAsia="ar-SA"/>
        </w:rPr>
      </w:pPr>
      <w:r w:rsidRPr="00600B0A">
        <w:rPr>
          <w:sz w:val="20"/>
          <w:szCs w:val="20"/>
        </w:rPr>
        <w:t>Верхнечебеньковский сельсовет</w:t>
      </w:r>
    </w:p>
    <w:p w:rsidR="00600B0A" w:rsidRPr="00600B0A" w:rsidRDefault="00600B0A" w:rsidP="00600B0A">
      <w:pPr>
        <w:ind w:hanging="79"/>
        <w:jc w:val="right"/>
        <w:rPr>
          <w:sz w:val="20"/>
          <w:szCs w:val="20"/>
        </w:rPr>
      </w:pPr>
      <w:r w:rsidRPr="00600B0A">
        <w:rPr>
          <w:sz w:val="20"/>
          <w:szCs w:val="20"/>
          <w:lang w:eastAsia="ar-SA"/>
        </w:rPr>
        <w:t>от  05.11.2025г № 134--</w:t>
      </w:r>
      <w:proofErr w:type="gramStart"/>
      <w:r w:rsidRPr="00600B0A">
        <w:rPr>
          <w:sz w:val="20"/>
          <w:szCs w:val="20"/>
          <w:lang w:eastAsia="ar-SA"/>
        </w:rPr>
        <w:t>п</w:t>
      </w:r>
      <w:proofErr w:type="gramEnd"/>
      <w:r w:rsidRPr="00600B0A">
        <w:rPr>
          <w:sz w:val="20"/>
          <w:szCs w:val="20"/>
          <w:lang w:eastAsia="ar-SA"/>
        </w:rPr>
        <w:t xml:space="preserve"> </w:t>
      </w:r>
    </w:p>
    <w:p w:rsidR="00600B0A" w:rsidRPr="00600B0A" w:rsidRDefault="00600B0A" w:rsidP="00600B0A">
      <w:pPr>
        <w:autoSpaceDE w:val="0"/>
        <w:autoSpaceDN w:val="0"/>
        <w:adjustRightInd w:val="0"/>
        <w:ind w:firstLine="708"/>
        <w:jc w:val="right"/>
        <w:rPr>
          <w:b/>
          <w:sz w:val="28"/>
          <w:szCs w:val="28"/>
        </w:rPr>
      </w:pPr>
    </w:p>
    <w:p w:rsidR="00600B0A" w:rsidRPr="00600B0A" w:rsidRDefault="00600B0A" w:rsidP="00600B0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ПРОГРАММА</w:t>
      </w:r>
    </w:p>
    <w:p w:rsidR="00600B0A" w:rsidRPr="00600B0A" w:rsidRDefault="00600B0A" w:rsidP="00600B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в сфере благоустройства на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b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 района Оренбургской области</w:t>
      </w:r>
      <w:r w:rsidRPr="00600B0A">
        <w:rPr>
          <w:rFonts w:eastAsia="Calibri"/>
          <w:b/>
          <w:sz w:val="28"/>
          <w:szCs w:val="28"/>
          <w:lang w:eastAsia="en-US"/>
        </w:rPr>
        <w:t xml:space="preserve"> на 2026 год</w:t>
      </w:r>
    </w:p>
    <w:p w:rsidR="00600B0A" w:rsidRPr="00600B0A" w:rsidRDefault="00600B0A" w:rsidP="00600B0A">
      <w:pPr>
        <w:ind w:firstLine="851"/>
        <w:jc w:val="both"/>
        <w:rPr>
          <w:rFonts w:eastAsia="Calibri"/>
          <w:sz w:val="28"/>
          <w:szCs w:val="28"/>
        </w:rPr>
      </w:pPr>
    </w:p>
    <w:p w:rsidR="00600B0A" w:rsidRPr="00600B0A" w:rsidRDefault="00600B0A" w:rsidP="00600B0A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600B0A">
        <w:rPr>
          <w:b/>
          <w:bCs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00B0A" w:rsidRPr="00600B0A" w:rsidRDefault="00600B0A" w:rsidP="00600B0A">
      <w:pPr>
        <w:ind w:firstLine="851"/>
        <w:jc w:val="both"/>
        <w:rPr>
          <w:sz w:val="28"/>
          <w:szCs w:val="28"/>
        </w:rPr>
      </w:pP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1.1. Вид осуществляемого муниципального контроля.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ab/>
        <w:t>Муниципальный контроль в сфере благоустройства в муниципальном образовании Верхнечебеньковский сельсовет осуществляется администрацией муниципального образования Верхнечебеньковский  сельсовет.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1.2. Обзор по виду муниципального контроля.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ab/>
      </w:r>
      <w:proofErr w:type="gramStart"/>
      <w:r w:rsidRPr="00600B0A">
        <w:rPr>
          <w:bCs/>
          <w:sz w:val="28"/>
          <w:szCs w:val="28"/>
        </w:rPr>
        <w:t xml:space="preserve">Муниципальный контроль за соблюдением правил благоустройства территории муниципального образования Верхнечебеньковский  сельсовет - это деятельность органа местного самоуправления, уполномоченного на организацию и проведение на территории муниципального образования Верхнечебеньковский  сельсовет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 Верхнечебеньковский сельсовет (далее – </w:t>
      </w:r>
      <w:r w:rsidRPr="00600B0A">
        <w:rPr>
          <w:bCs/>
          <w:sz w:val="28"/>
          <w:szCs w:val="28"/>
        </w:rPr>
        <w:lastRenderedPageBreak/>
        <w:t>Правила благоустройства) при осуществлении ими производственной и иной деятельности в сфере отношений, связанных</w:t>
      </w:r>
      <w:proofErr w:type="gramEnd"/>
      <w:r w:rsidRPr="00600B0A">
        <w:rPr>
          <w:bCs/>
          <w:sz w:val="28"/>
          <w:szCs w:val="28"/>
        </w:rPr>
        <w:t xml:space="preserve"> с обеспечением благоустройства территории (далее - требования Правил благоустройства).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1.3. Муниципальный контроль осуществляется посредством: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Верхнечебеньковский сельсовет;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1.4. Подконтрольные субъекты: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1.5.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600B0A" w:rsidRPr="00600B0A" w:rsidRDefault="00600B0A" w:rsidP="00600B0A">
      <w:pPr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 xml:space="preserve">- Решение Совета депутатов муниципального образования Верхнечебеньковский сельсовет от  28.07.2022 № 73 «Об утверждении Правил благоустройства территории муниципального образования Верхнечебеньковский сельсовет </w:t>
      </w:r>
      <w:proofErr w:type="spellStart"/>
      <w:r w:rsidRPr="00600B0A">
        <w:rPr>
          <w:bCs/>
          <w:sz w:val="28"/>
          <w:szCs w:val="28"/>
        </w:rPr>
        <w:t>Сакмарского</w:t>
      </w:r>
      <w:proofErr w:type="spellEnd"/>
      <w:r w:rsidRPr="00600B0A">
        <w:rPr>
          <w:bCs/>
          <w:sz w:val="28"/>
          <w:szCs w:val="28"/>
        </w:rPr>
        <w:t xml:space="preserve"> района Оренбургской области».</w:t>
      </w:r>
    </w:p>
    <w:p w:rsidR="00600B0A" w:rsidRPr="00600B0A" w:rsidRDefault="00600B0A" w:rsidP="00600B0A">
      <w:pPr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1.6  Анализ и оценка рисков причинения вреда охраняемым законом ценностям.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ab/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ab/>
      </w:r>
      <w:proofErr w:type="gramStart"/>
      <w:r w:rsidRPr="00600B0A">
        <w:rPr>
          <w:bCs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lastRenderedPageBreak/>
        <w:tab/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сфере, количества выявляемых нарушений обязательных требований. </w:t>
      </w:r>
    </w:p>
    <w:p w:rsidR="00600B0A" w:rsidRPr="00600B0A" w:rsidRDefault="00600B0A" w:rsidP="00600B0A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600B0A"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600B0A" w:rsidRPr="00600B0A" w:rsidRDefault="00600B0A" w:rsidP="00600B0A">
      <w:pPr>
        <w:ind w:firstLine="709"/>
        <w:jc w:val="both"/>
        <w:outlineLvl w:val="2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2.1. Цели Программы: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ind w:firstLine="709"/>
        <w:jc w:val="both"/>
        <w:outlineLvl w:val="2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2.2. Задачи Программы: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повышение прозрачности осуществляемой контрольной деятельности;</w:t>
      </w:r>
    </w:p>
    <w:p w:rsidR="00600B0A" w:rsidRPr="00600B0A" w:rsidRDefault="00600B0A" w:rsidP="00600B0A">
      <w:pPr>
        <w:shd w:val="clear" w:color="auto" w:fill="FFFFFF"/>
        <w:jc w:val="both"/>
        <w:rPr>
          <w:bCs/>
          <w:sz w:val="28"/>
          <w:szCs w:val="28"/>
        </w:rPr>
      </w:pPr>
      <w:r w:rsidRPr="00600B0A">
        <w:rPr>
          <w:bCs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600B0A" w:rsidRPr="00600B0A" w:rsidRDefault="00600B0A" w:rsidP="00600B0A">
      <w:pPr>
        <w:ind w:firstLine="709"/>
        <w:jc w:val="both"/>
        <w:outlineLvl w:val="2"/>
        <w:rPr>
          <w:sz w:val="28"/>
          <w:szCs w:val="28"/>
        </w:rPr>
      </w:pPr>
      <w:r w:rsidRPr="00600B0A"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600B0A" w:rsidRPr="00600B0A" w:rsidRDefault="00600B0A" w:rsidP="00600B0A">
      <w:pPr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Раздел III. Перечень профилактических мероприятий, сроки (периодичность) их проведения</w:t>
      </w:r>
    </w:p>
    <w:p w:rsidR="00600B0A" w:rsidRPr="00600B0A" w:rsidRDefault="00600B0A" w:rsidP="00600B0A">
      <w:pPr>
        <w:ind w:firstLine="709"/>
        <w:jc w:val="both"/>
        <w:outlineLvl w:val="1"/>
        <w:rPr>
          <w:sz w:val="28"/>
          <w:szCs w:val="28"/>
        </w:rPr>
      </w:pPr>
      <w:r w:rsidRPr="00600B0A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600B0A" w:rsidRPr="00600B0A" w:rsidRDefault="00600B0A" w:rsidP="00600B0A">
      <w:pPr>
        <w:ind w:firstLine="709"/>
        <w:jc w:val="both"/>
        <w:outlineLvl w:val="1"/>
        <w:rPr>
          <w:sz w:val="28"/>
          <w:szCs w:val="28"/>
        </w:rPr>
      </w:pPr>
      <w:r w:rsidRPr="00600B0A">
        <w:rPr>
          <w:sz w:val="28"/>
          <w:szCs w:val="28"/>
        </w:rPr>
        <w:t>Перечень основных профилактических мероприятий Программы на 2022 год приведен в таблице №1.</w:t>
      </w:r>
    </w:p>
    <w:p w:rsidR="00600B0A" w:rsidRPr="00600B0A" w:rsidRDefault="00600B0A" w:rsidP="00600B0A">
      <w:pPr>
        <w:ind w:firstLine="709"/>
        <w:jc w:val="right"/>
        <w:outlineLvl w:val="1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bCs/>
          <w:sz w:val="28"/>
          <w:szCs w:val="28"/>
          <w:lang w:eastAsia="en-US"/>
        </w:rPr>
        <w:t>Таблица №1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30"/>
        <w:gridCol w:w="2695"/>
        <w:gridCol w:w="2837"/>
      </w:tblGrid>
      <w:tr w:rsidR="00600B0A" w:rsidRPr="00600B0A" w:rsidTr="00156BD5">
        <w:trPr>
          <w:trHeight w:val="6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№</w:t>
            </w:r>
          </w:p>
          <w:p w:rsidR="00600B0A" w:rsidRPr="00600B0A" w:rsidRDefault="00600B0A" w:rsidP="00600B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00B0A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600B0A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Профилактические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ind w:firstLine="34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Периодичность</w:t>
            </w:r>
          </w:p>
          <w:p w:rsidR="00600B0A" w:rsidRPr="00600B0A" w:rsidRDefault="00600B0A" w:rsidP="00600B0A">
            <w:pPr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Адресат мероприятия</w:t>
            </w:r>
          </w:p>
        </w:tc>
      </w:tr>
      <w:tr w:rsidR="00600B0A" w:rsidRPr="00600B0A" w:rsidTr="00156BD5">
        <w:trPr>
          <w:trHeight w:val="12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0A" w:rsidRPr="00600B0A" w:rsidRDefault="00600B0A" w:rsidP="00600B0A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600B0A" w:rsidRPr="00600B0A" w:rsidRDefault="00600B0A" w:rsidP="00600B0A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600B0A" w:rsidRPr="00600B0A" w:rsidRDefault="00600B0A" w:rsidP="00600B0A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  <w:p w:rsidR="00600B0A" w:rsidRPr="00600B0A" w:rsidRDefault="00600B0A" w:rsidP="00600B0A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  <w:p w:rsidR="00600B0A" w:rsidRPr="00600B0A" w:rsidRDefault="00600B0A" w:rsidP="00600B0A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Размещение на официальном сайте </w:t>
            </w:r>
            <w:r w:rsidRPr="00600B0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t>актуальной информации: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140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поддерживать в актуальном состоянии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397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течение 2026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Юридические лица, индивидуальные предприниматели, физические лица, органы </w:t>
            </w:r>
            <w:r w:rsidRPr="00600B0A">
              <w:rPr>
                <w:sz w:val="28"/>
                <w:szCs w:val="28"/>
                <w:lang w:eastAsia="en-US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течение 2026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течение 2026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срок до 3 дней со дня утверждения доклада (с периодичностью, не реже одного раза в год)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ежегодный доклад о муниципальном контроле;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срок до 3 дней со дня утверждения доклада (не позднее 15 марта 2026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Юридические лица, индивидуальные предприниматели, физические лица, органы государственной власти, органы местного </w:t>
            </w:r>
            <w:r w:rsidRPr="00600B0A">
              <w:rPr>
                <w:sz w:val="28"/>
                <w:szCs w:val="28"/>
                <w:lang w:eastAsia="en-US"/>
              </w:rPr>
              <w:lastRenderedPageBreak/>
              <w:t>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Программы профилактики на 2024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не позднее 1 октября 2026 г. (проект Программы для общественного обсуждения); в течение 5 дней со дня утверждения (утвержденной Программы)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Ежегодных планов проведения плановых контрольных (надзорных) мероприятий по муниципальному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течение 5 рабочих дней со дня их утверждения (до 15 декабря года, предшествующего году реализации ежегодного плана)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0A" w:rsidRPr="00600B0A" w:rsidRDefault="00600B0A" w:rsidP="00600B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0A" w:rsidRPr="00600B0A" w:rsidRDefault="00600B0A" w:rsidP="00600B0A">
            <w:pPr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публикаций в средствах массовой информации </w:t>
            </w:r>
            <w:r w:rsidRPr="00600B0A">
              <w:rPr>
                <w:sz w:val="28"/>
                <w:szCs w:val="28"/>
                <w:lang w:eastAsia="en-US"/>
              </w:rPr>
              <w:lastRenderedPageBreak/>
              <w:t>(газеты, журналы);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lastRenderedPageBreak/>
              <w:t xml:space="preserve">в течение 2026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Юридические лица, индивидуальные </w:t>
            </w:r>
            <w:r w:rsidRPr="00600B0A">
              <w:rPr>
                <w:sz w:val="28"/>
                <w:szCs w:val="28"/>
                <w:lang w:eastAsia="en-US"/>
              </w:rPr>
              <w:lastRenderedPageBreak/>
              <w:t>предприниматели, граждане,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B0A" w:rsidRPr="00600B0A" w:rsidRDefault="00600B0A" w:rsidP="00600B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течение 2026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Обобщение контрольным (надзорным) органом правоприменительной практики осуществления муниципального контроля в части компетенции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Объявление предостережения о недопустимости нарушения обязательных требований в установленных российским законодательством случаях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В соответствии с российским законодательством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Консультирование должностным лицом контрольного (надзорного) органа (по телефону, посредством видеоконференц-связи, на личном приеме либо в ходе проведения профилактического </w:t>
            </w:r>
            <w:r w:rsidRPr="00600B0A">
              <w:rPr>
                <w:sz w:val="28"/>
                <w:szCs w:val="28"/>
                <w:lang w:eastAsia="en-US"/>
              </w:rPr>
              <w:lastRenderedPageBreak/>
              <w:t xml:space="preserve">мероприятия, контрольного (надзорного) мероприятия) по вопросам, связанным с организацией и осуществлением муниципального контроля в отношении контролируемых лиц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lastRenderedPageBreak/>
              <w:t>По обращениям контролируемых лиц и их представителей, поступившим в течение 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 xml:space="preserve">Проведение обязательных профилактических визитов в отношении контролируемых лиц, приступающих к осуществлению деятельности в определенной сфере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не реже чем 2 раза в год (I</w:t>
            </w:r>
            <w:r w:rsidRPr="00600B0A">
              <w:rPr>
                <w:sz w:val="28"/>
                <w:szCs w:val="28"/>
                <w:lang w:val="en-US" w:eastAsia="en-US"/>
              </w:rPr>
              <w:t>I</w:t>
            </w:r>
            <w:r w:rsidRPr="00600B0A">
              <w:rPr>
                <w:sz w:val="28"/>
                <w:szCs w:val="28"/>
                <w:lang w:eastAsia="en-US"/>
              </w:rPr>
              <w:t xml:space="preserve"> и IV квартал 2026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0B0A" w:rsidRPr="00600B0A" w:rsidTr="00156BD5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контролю на территории муниципального образования на 2026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не позднее 1 октября 2025 г. (разработка); не позднее 20 декабря 2025 г. (утверждение)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00B0A"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600B0A" w:rsidRPr="00600B0A" w:rsidRDefault="00600B0A" w:rsidP="00600B0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600B0A" w:rsidRPr="00600B0A" w:rsidRDefault="00600B0A" w:rsidP="00600B0A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600B0A">
        <w:rPr>
          <w:b/>
          <w:bCs/>
          <w:sz w:val="28"/>
          <w:szCs w:val="28"/>
        </w:rPr>
        <w:t>Раздел IV. Показатели результативности и эффективности программы профилактики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lastRenderedPageBreak/>
        <w:t xml:space="preserve">Показатели результативности мероприятий Программы по </w:t>
      </w:r>
      <w:r w:rsidRPr="00600B0A">
        <w:rPr>
          <w:bCs/>
          <w:sz w:val="28"/>
          <w:szCs w:val="28"/>
        </w:rPr>
        <w:t>муниципальному контролю в сфере благоустройства в муниципальном образовании  Верхнечебеньковский сельсовет</w:t>
      </w:r>
      <w:r w:rsidRPr="00600B0A">
        <w:rPr>
          <w:sz w:val="28"/>
          <w:szCs w:val="28"/>
        </w:rPr>
        <w:t>: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а) Количество выявленных нарушений требований законодательства, шт.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б)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Показатели эффективности: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а) Снижение количества выявленных при проведении контрольно-надзорных мероприятий нарушений требований законодательства.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б) Количество проведенных профилактических мероприятий контрольным (надзорным) органом, ед.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в) Доля профилактических мероприятий в объеме контрольно-надзорных мероприятий, %.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600B0A" w:rsidRPr="00600B0A" w:rsidRDefault="00600B0A" w:rsidP="00600B0A">
      <w:pPr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 xml:space="preserve">Результаты оценки фактических (достигнутых) значений показателей включаются в ежегодные доклады об осуществлении </w:t>
      </w:r>
      <w:r w:rsidRPr="00600B0A">
        <w:rPr>
          <w:bCs/>
          <w:sz w:val="28"/>
          <w:szCs w:val="28"/>
        </w:rPr>
        <w:t>муниципального контроля в сфере благоустройства в муниципальном образовании Верхнечебеньковский  сельсовет</w:t>
      </w:r>
      <w:r w:rsidRPr="00600B0A">
        <w:rPr>
          <w:sz w:val="28"/>
          <w:szCs w:val="28"/>
        </w:rPr>
        <w:t>.</w:t>
      </w:r>
    </w:p>
    <w:p w:rsidR="00600B0A" w:rsidRPr="00600B0A" w:rsidRDefault="00600B0A" w:rsidP="00600B0A">
      <w:pPr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color w:val="FF0000"/>
          <w:lang w:eastAsia="en-US"/>
        </w:rPr>
        <w:t xml:space="preserve">           </w:t>
      </w:r>
      <w:r w:rsidRPr="00600B0A">
        <w:rPr>
          <w:rFonts w:eastAsia="Calibri"/>
          <w:lang w:eastAsia="en-US"/>
        </w:rPr>
        <w:t xml:space="preserve">Администрация                                                                                              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муниципального образования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>Верхнечебеньковский сельсовет</w:t>
      </w:r>
      <w:r w:rsidRPr="00600B0A">
        <w:rPr>
          <w:rFonts w:eastAsia="Calibri"/>
          <w:lang w:eastAsia="en-US"/>
        </w:rPr>
        <w:tab/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</w:t>
      </w:r>
      <w:proofErr w:type="spellStart"/>
      <w:r w:rsidRPr="00600B0A">
        <w:rPr>
          <w:rFonts w:eastAsia="Calibri"/>
          <w:lang w:eastAsia="en-US"/>
        </w:rPr>
        <w:t>Сакмарского</w:t>
      </w:r>
      <w:proofErr w:type="spellEnd"/>
      <w:r w:rsidRPr="00600B0A">
        <w:rPr>
          <w:rFonts w:eastAsia="Calibri"/>
          <w:lang w:eastAsia="en-US"/>
        </w:rPr>
        <w:t xml:space="preserve"> района</w:t>
      </w:r>
      <w:r w:rsidRPr="00600B0A">
        <w:rPr>
          <w:rFonts w:eastAsia="Calibri"/>
          <w:lang w:eastAsia="en-US"/>
        </w:rPr>
        <w:tab/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Оренбургской области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  ПОСТАНОВЛЕНИЕ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от  05.11.2025г № 135-п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с . Верхние Чебеньки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bCs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Pr="00600B0A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жилищного контроля </w:t>
      </w:r>
      <w:r w:rsidRPr="00600B0A">
        <w:rPr>
          <w:rFonts w:eastAsiaTheme="minorHAnsi"/>
          <w:bCs/>
          <w:sz w:val="28"/>
          <w:szCs w:val="28"/>
          <w:lang w:eastAsia="en-US"/>
        </w:rPr>
        <w:t xml:space="preserve">на территории муниципального образования Верхнечебеньковский  сельсовет </w:t>
      </w:r>
      <w:proofErr w:type="spellStart"/>
      <w:r w:rsidRPr="00600B0A">
        <w:rPr>
          <w:rFonts w:eastAsiaTheme="minorHAns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bCs/>
          <w:sz w:val="28"/>
          <w:szCs w:val="28"/>
          <w:lang w:eastAsia="en-US"/>
        </w:rPr>
        <w:t xml:space="preserve"> района  Оренбургской области на 2026 год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 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       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sz w:val="28"/>
          <w:szCs w:val="28"/>
          <w:lang w:eastAsia="en-US"/>
        </w:rPr>
        <w:t xml:space="preserve"> района Оренбургской области от 24.11.2021 г №  47  «О муниципальном жилищном контроле на территории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sz w:val="28"/>
          <w:szCs w:val="28"/>
          <w:lang w:eastAsia="en-US"/>
        </w:rPr>
        <w:t xml:space="preserve"> района Оренбургской области», руководствуюсь Уставом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sz w:val="28"/>
          <w:szCs w:val="28"/>
          <w:lang w:eastAsia="en-US"/>
        </w:rPr>
        <w:t xml:space="preserve"> района Оренбургской области: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на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района Оренбургской области</w:t>
      </w:r>
      <w:r w:rsidRPr="00600B0A">
        <w:rPr>
          <w:rFonts w:eastAsia="Calibri"/>
          <w:sz w:val="28"/>
          <w:szCs w:val="28"/>
          <w:lang w:eastAsia="en-US"/>
        </w:rPr>
        <w:t xml:space="preserve"> на 2025 год, согласно приложению к настоящему постановлению.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2. Разместить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600B0A" w:rsidRPr="00600B0A" w:rsidRDefault="00600B0A" w:rsidP="00600B0A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ab/>
        <w:t xml:space="preserve">3.  </w:t>
      </w: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ab/>
        <w:t>4. Постановление вступает в силу после его обнародования.</w:t>
      </w: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00B0A" w:rsidRPr="00600B0A" w:rsidRDefault="00600B0A" w:rsidP="00600B0A">
      <w:pPr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Глава  муниципального образования </w:t>
      </w:r>
    </w:p>
    <w:p w:rsidR="00600B0A" w:rsidRPr="00600B0A" w:rsidRDefault="00600B0A" w:rsidP="00600B0A">
      <w:pPr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Верхнечебеньковский сельсовет                                   Р.Б. Рахматуллин</w:t>
      </w:r>
    </w:p>
    <w:p w:rsidR="00600B0A" w:rsidRPr="00600B0A" w:rsidRDefault="00600B0A" w:rsidP="00600B0A">
      <w:pPr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jc w:val="center"/>
        <w:rPr>
          <w:rFonts w:eastAsiaTheme="minorHAnsi"/>
          <w:lang w:eastAsia="en-US"/>
        </w:rPr>
      </w:pPr>
      <w:r w:rsidRPr="00600B0A">
        <w:rPr>
          <w:rFonts w:eastAsia="DejaVu Sans"/>
          <w:color w:val="000000"/>
          <w:kern w:val="2"/>
          <w:lang w:eastAsia="en-US"/>
        </w:rPr>
        <w:t>Разослано: администрации района, прокурору, в дело</w:t>
      </w:r>
    </w:p>
    <w:p w:rsidR="00600B0A" w:rsidRPr="00600B0A" w:rsidRDefault="00600B0A" w:rsidP="00600B0A">
      <w:pPr>
        <w:suppressAutoHyphens/>
        <w:ind w:firstLine="708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ar-SA"/>
        </w:rPr>
        <w:t>Приложение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ar-SA"/>
        </w:rPr>
        <w:t xml:space="preserve">к постановлению администрации 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ar-SA"/>
        </w:rPr>
        <w:t>муниципального образования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en-US"/>
        </w:rPr>
        <w:t>Верхнечебеньковский сельсовет</w:t>
      </w:r>
    </w:p>
    <w:p w:rsidR="00600B0A" w:rsidRPr="00600B0A" w:rsidRDefault="00600B0A" w:rsidP="00600B0A">
      <w:pPr>
        <w:ind w:hanging="79"/>
        <w:jc w:val="right"/>
        <w:rPr>
          <w:rFonts w:eastAsiaTheme="minorHAnsi"/>
          <w:lang w:eastAsia="en-US"/>
        </w:rPr>
      </w:pPr>
      <w:r w:rsidRPr="00600B0A">
        <w:rPr>
          <w:rFonts w:eastAsiaTheme="minorHAnsi"/>
          <w:lang w:eastAsia="ar-SA"/>
        </w:rPr>
        <w:t xml:space="preserve">от 05.11.2025 г   № 135-п </w:t>
      </w:r>
    </w:p>
    <w:p w:rsidR="00600B0A" w:rsidRPr="00600B0A" w:rsidRDefault="00600B0A" w:rsidP="00600B0A">
      <w:pPr>
        <w:autoSpaceDE w:val="0"/>
        <w:autoSpaceDN w:val="0"/>
        <w:adjustRightInd w:val="0"/>
        <w:ind w:firstLine="708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600B0A" w:rsidRPr="00600B0A" w:rsidRDefault="00600B0A" w:rsidP="00600B0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ПРОГРАММА</w:t>
      </w:r>
    </w:p>
    <w:p w:rsidR="00600B0A" w:rsidRPr="00600B0A" w:rsidRDefault="00600B0A" w:rsidP="00600B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на территории муниципального образования  Верхнечебеньковский сельсовет </w:t>
      </w:r>
      <w:proofErr w:type="spellStart"/>
      <w:r w:rsidRPr="00600B0A">
        <w:rPr>
          <w:rFonts w:eastAsia="Calibri"/>
          <w:b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 района Оренбургской области</w:t>
      </w:r>
      <w:r w:rsidRPr="00600B0A">
        <w:rPr>
          <w:rFonts w:eastAsia="Calibri"/>
          <w:b/>
          <w:sz w:val="28"/>
          <w:szCs w:val="28"/>
          <w:lang w:eastAsia="en-US"/>
        </w:rPr>
        <w:t xml:space="preserve"> на 2026 год</w:t>
      </w:r>
    </w:p>
    <w:p w:rsidR="00600B0A" w:rsidRPr="00600B0A" w:rsidRDefault="00600B0A" w:rsidP="00600B0A">
      <w:pPr>
        <w:jc w:val="both"/>
        <w:rPr>
          <w:color w:val="000000"/>
          <w:sz w:val="28"/>
          <w:szCs w:val="28"/>
        </w:rPr>
      </w:pPr>
    </w:p>
    <w:p w:rsidR="00600B0A" w:rsidRPr="00600B0A" w:rsidRDefault="00600B0A" w:rsidP="00600B0A">
      <w:pPr>
        <w:jc w:val="center"/>
        <w:rPr>
          <w:b/>
          <w:color w:val="000000"/>
          <w:sz w:val="28"/>
          <w:szCs w:val="28"/>
        </w:rPr>
      </w:pPr>
      <w:r w:rsidRPr="00600B0A">
        <w:rPr>
          <w:sz w:val="28"/>
          <w:szCs w:val="28"/>
          <w:lang w:val="en-US"/>
        </w:rPr>
        <w:t>I</w:t>
      </w:r>
      <w:r w:rsidRPr="00600B0A">
        <w:rPr>
          <w:sz w:val="28"/>
          <w:szCs w:val="28"/>
        </w:rPr>
        <w:t>. Общие положения</w:t>
      </w:r>
    </w:p>
    <w:p w:rsidR="00600B0A" w:rsidRPr="00600B0A" w:rsidRDefault="00600B0A" w:rsidP="00600B0A">
      <w:pPr>
        <w:widowControl w:val="0"/>
        <w:autoSpaceDE w:val="0"/>
        <w:autoSpaceDN w:val="0"/>
        <w:jc w:val="both"/>
        <w:rPr>
          <w:rFonts w:eastAsia="Calibri"/>
          <w:b/>
          <w:sz w:val="28"/>
          <w:szCs w:val="28"/>
        </w:rPr>
      </w:pPr>
    </w:p>
    <w:p w:rsidR="00600B0A" w:rsidRPr="00600B0A" w:rsidRDefault="00600B0A" w:rsidP="00600B0A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sz w:val="28"/>
          <w:szCs w:val="28"/>
        </w:rPr>
        <w:t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sub_1002"/>
      <w:r w:rsidRPr="00600B0A">
        <w:rPr>
          <w:rFonts w:eastAsiaTheme="minorHAnsi"/>
          <w:sz w:val="28"/>
          <w:szCs w:val="28"/>
          <w:lang w:eastAsia="en-US"/>
        </w:rPr>
        <w:t>2. Программа разработана в соответствии с:</w:t>
      </w:r>
      <w:bookmarkEnd w:id="0"/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 w:rsidRPr="00600B0A">
        <w:rPr>
          <w:color w:val="000000"/>
          <w:sz w:val="28"/>
          <w:szCs w:val="28"/>
        </w:rPr>
        <w:t xml:space="preserve"> (далее- Ф</w:t>
      </w:r>
      <w:r w:rsidRPr="00600B0A">
        <w:rPr>
          <w:rFonts w:eastAsiaTheme="minorHAnsi"/>
          <w:sz w:val="28"/>
          <w:szCs w:val="28"/>
          <w:lang w:eastAsia="en-US"/>
        </w:rPr>
        <w:t xml:space="preserve">едеральный закон №248-ФЗ);   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- Федеральным законом от 31.07.2020 №247-ФЗ "Об обязательных требованиях в Российской Федерации";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   - постановлением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sub_1003"/>
      <w:r w:rsidRPr="00600B0A">
        <w:rPr>
          <w:rFonts w:eastAsiaTheme="minorHAnsi"/>
          <w:sz w:val="28"/>
          <w:szCs w:val="28"/>
          <w:lang w:eastAsia="en-US"/>
        </w:rPr>
        <w:t xml:space="preserve">3. </w:t>
      </w:r>
      <w:bookmarkStart w:id="2" w:name="sub_1004"/>
      <w:bookmarkEnd w:id="1"/>
      <w:r w:rsidRPr="00600B0A">
        <w:rPr>
          <w:rFonts w:eastAsiaTheme="minorHAnsi"/>
          <w:sz w:val="28"/>
          <w:szCs w:val="28"/>
          <w:lang w:eastAsia="en-US"/>
        </w:rPr>
        <w:t>Срок реализации Программы - 2026 год</w:t>
      </w:r>
      <w:bookmarkEnd w:id="2"/>
      <w:r w:rsidRPr="00600B0A">
        <w:rPr>
          <w:rFonts w:eastAsiaTheme="minorHAnsi"/>
          <w:sz w:val="28"/>
          <w:szCs w:val="28"/>
          <w:lang w:eastAsia="en-US"/>
        </w:rPr>
        <w:t>.</w:t>
      </w:r>
    </w:p>
    <w:p w:rsidR="001D2951" w:rsidRPr="00600B0A" w:rsidRDefault="001D2951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keepNext/>
        <w:ind w:firstLine="567"/>
        <w:jc w:val="center"/>
        <w:outlineLvl w:val="0"/>
        <w:rPr>
          <w:b/>
          <w:sz w:val="28"/>
          <w:szCs w:val="28"/>
        </w:rPr>
      </w:pPr>
      <w:r w:rsidRPr="00600B0A">
        <w:rPr>
          <w:b/>
          <w:sz w:val="28"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00B0A" w:rsidRPr="00600B0A" w:rsidRDefault="00600B0A" w:rsidP="00600B0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Жилищный </w:t>
      </w:r>
      <w:hyperlink r:id="rId6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кодекс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hyperlink r:id="rId7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8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9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0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1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600B0A" w:rsidRPr="00600B0A" w:rsidRDefault="00600B0A" w:rsidP="00600B0A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00B0A">
        <w:rPr>
          <w:rFonts w:eastAsiaTheme="minorHAnsi"/>
          <w:bCs/>
          <w:sz w:val="28"/>
          <w:szCs w:val="28"/>
          <w:lang w:eastAsia="en-US"/>
        </w:rPr>
        <w:t xml:space="preserve">- Решение Совета депутатов муниципального образования Верхнечебеньковский  сельсовет от 28.07.2022 №  73 «Об утверждении Правил благоустройства территории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bCs/>
          <w:sz w:val="28"/>
          <w:szCs w:val="28"/>
          <w:lang w:eastAsia="en-US"/>
        </w:rPr>
        <w:t xml:space="preserve"> района Оренбургской области».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6. Объектами муниципального жилищного контроля являются: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lastRenderedPageBreak/>
        <w:t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8.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keepNext/>
        <w:ind w:firstLine="567"/>
        <w:jc w:val="center"/>
        <w:outlineLvl w:val="0"/>
        <w:rPr>
          <w:b/>
          <w:sz w:val="28"/>
          <w:szCs w:val="28"/>
        </w:rPr>
      </w:pPr>
      <w:bookmarkStart w:id="3" w:name="sub_1200"/>
      <w:r w:rsidRPr="00600B0A">
        <w:rPr>
          <w:b/>
          <w:sz w:val="28"/>
          <w:szCs w:val="28"/>
        </w:rPr>
        <w:t>II</w:t>
      </w:r>
      <w:r w:rsidRPr="00600B0A">
        <w:rPr>
          <w:b/>
          <w:sz w:val="28"/>
          <w:szCs w:val="28"/>
          <w:lang w:val="en-US"/>
        </w:rPr>
        <w:t>I</w:t>
      </w:r>
      <w:r w:rsidRPr="00600B0A">
        <w:rPr>
          <w:b/>
          <w:sz w:val="28"/>
          <w:szCs w:val="28"/>
        </w:rPr>
        <w:t>. Цели и задачи реализации Программы</w:t>
      </w:r>
    </w:p>
    <w:p w:rsidR="00600B0A" w:rsidRPr="00600B0A" w:rsidRDefault="00600B0A" w:rsidP="00600B0A">
      <w:pPr>
        <w:ind w:firstLine="567"/>
        <w:rPr>
          <w:rFonts w:eastAsiaTheme="minorHAnsi"/>
          <w:sz w:val="28"/>
          <w:szCs w:val="28"/>
        </w:rPr>
      </w:pP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4" w:name="sub_1005"/>
      <w:bookmarkEnd w:id="3"/>
      <w:r w:rsidRPr="00600B0A">
        <w:rPr>
          <w:rFonts w:eastAsiaTheme="minorHAnsi"/>
          <w:sz w:val="28"/>
          <w:szCs w:val="28"/>
          <w:lang w:eastAsia="en-US"/>
        </w:rPr>
        <w:t>9. Целями реализации Программы являются:</w:t>
      </w:r>
    </w:p>
    <w:bookmarkEnd w:id="4"/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10. Задачами реализации Программы являются: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bookmarkStart w:id="5" w:name="sub_1150"/>
      <w:r w:rsidRPr="00600B0A">
        <w:rPr>
          <w:rFonts w:eastAsia="Calibri"/>
          <w:b/>
          <w:bCs/>
          <w:color w:val="26282F"/>
          <w:sz w:val="28"/>
          <w:szCs w:val="28"/>
          <w:lang w:val="en-US"/>
        </w:rPr>
        <w:t>IV</w:t>
      </w:r>
      <w:r w:rsidRPr="00600B0A">
        <w:rPr>
          <w:rFonts w:eastAsia="Calibri"/>
          <w:b/>
          <w:bCs/>
          <w:color w:val="26282F"/>
          <w:sz w:val="28"/>
          <w:szCs w:val="28"/>
        </w:rPr>
        <w:t xml:space="preserve">. </w:t>
      </w:r>
      <w:r w:rsidRPr="00600B0A">
        <w:rPr>
          <w:rFonts w:eastAsia="Calibri"/>
          <w:b/>
          <w:sz w:val="28"/>
          <w:szCs w:val="28"/>
        </w:rPr>
        <w:t xml:space="preserve">Перечень профилактических мероприятий, </w:t>
      </w: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600B0A">
        <w:rPr>
          <w:rFonts w:eastAsia="Calibri"/>
          <w:b/>
          <w:sz w:val="28"/>
          <w:szCs w:val="28"/>
        </w:rPr>
        <w:t>сроки (периодичность) их проведения</w:t>
      </w: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138"/>
        <w:gridCol w:w="2328"/>
        <w:gridCol w:w="2329"/>
      </w:tblGrid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профилактического мероприятия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Срок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Ответственные должностные лица</w:t>
            </w: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Информирование, посредством размещения (поддержания в актуальном состоянии) на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официальном сайте муниципального образования: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E04458" w:rsidP="00600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jc w:val="both"/>
              <w:rPr>
                <w:sz w:val="28"/>
                <w:szCs w:val="28"/>
              </w:rPr>
            </w:pPr>
            <w:hyperlink r:id="rId12" w:history="1">
              <w:r w:rsidR="00600B0A" w:rsidRPr="00600B0A">
                <w:rPr>
                  <w:rFonts w:asciiTheme="minorHAnsi" w:eastAsiaTheme="minorHAnsi" w:hAnsiTheme="minorHAnsi" w:cstheme="minorBidi"/>
                  <w:color w:val="0000FF" w:themeColor="hyperlink"/>
                  <w:sz w:val="22"/>
                  <w:szCs w:val="28"/>
                  <w:u w:val="single"/>
                  <w:lang w:eastAsia="en-US"/>
                </w:rPr>
                <w:t>перечня</w:t>
              </w:r>
            </w:hyperlink>
            <w:r w:rsidR="00600B0A" w:rsidRPr="00600B0A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3" w:history="1">
              <w:r w:rsidRPr="00600B0A">
                <w:rPr>
                  <w:rFonts w:ascii="Calibri" w:eastAsia="Calibri" w:hAnsi="Calibri" w:cs="Calibri"/>
                  <w:color w:val="0000FF" w:themeColor="hyperlink"/>
                  <w:sz w:val="22"/>
                  <w:szCs w:val="28"/>
                  <w:u w:val="single"/>
                  <w:lang w:eastAsia="en-US"/>
                </w:rPr>
                <w:t>законом</w:t>
              </w:r>
            </w:hyperlink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перечня объектов контроля, учитываемых в рамках формирования ежегодного плана контрольных (надзорных) мероприятий, с указанием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категории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1.7.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 течение 5 дней с даты утверждения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доклада о муниципальном жилищном контроле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 течение 5 дней с даты утверждения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(при наличии оснований)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Профилактический визит</w:t>
            </w:r>
            <w:r w:rsidRPr="00600B0A">
              <w:rPr>
                <w:sz w:val="28"/>
                <w:szCs w:val="28"/>
                <w:lang w:eastAsia="en-US"/>
              </w:rPr>
              <w:t xml:space="preserve"> в целях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не реже чем 2 раза в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600B0A">
        <w:rPr>
          <w:rFonts w:eastAsia="Calibri"/>
          <w:b/>
          <w:sz w:val="28"/>
          <w:szCs w:val="28"/>
        </w:rPr>
        <w:t>V. Показатели результативности и эффективности Программы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8"/>
        <w:gridCol w:w="2692"/>
      </w:tblGrid>
      <w:tr w:rsidR="00600B0A" w:rsidRPr="00600B0A" w:rsidTr="00156BD5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Исполнение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показателя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2024 год,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%</w:t>
            </w:r>
          </w:p>
        </w:tc>
      </w:tr>
      <w:tr w:rsidR="00600B0A" w:rsidRPr="00600B0A" w:rsidTr="00156BD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Полнота информации, размещенной на официальном сайте муниципального образования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100%</w:t>
            </w:r>
          </w:p>
        </w:tc>
      </w:tr>
      <w:tr w:rsidR="00600B0A" w:rsidRPr="00600B0A" w:rsidTr="00156BD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100%</w:t>
            </w:r>
          </w:p>
        </w:tc>
      </w:tr>
      <w:bookmarkEnd w:id="5"/>
    </w:tbl>
    <w:p w:rsidR="00600B0A" w:rsidRPr="00600B0A" w:rsidRDefault="00600B0A" w:rsidP="00600B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00B0A" w:rsidRPr="00600B0A" w:rsidRDefault="00600B0A" w:rsidP="00600B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00B0A" w:rsidRPr="00600B0A" w:rsidRDefault="00600B0A" w:rsidP="00600B0A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600B0A" w:rsidRPr="00600B0A" w:rsidRDefault="00600B0A" w:rsidP="00600B0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color w:val="FF0000"/>
          <w:lang w:eastAsia="en-US"/>
        </w:rPr>
        <w:t xml:space="preserve">           </w:t>
      </w:r>
      <w:r w:rsidRPr="00600B0A">
        <w:rPr>
          <w:rFonts w:eastAsia="Calibri"/>
          <w:lang w:eastAsia="en-US"/>
        </w:rPr>
        <w:t xml:space="preserve">Администрация                                                                                              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муниципального образования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>Верхнечебеньковский сельсовет</w:t>
      </w:r>
      <w:r w:rsidRPr="00600B0A">
        <w:rPr>
          <w:rFonts w:eastAsia="Calibri"/>
          <w:lang w:eastAsia="en-US"/>
        </w:rPr>
        <w:tab/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</w:t>
      </w:r>
      <w:proofErr w:type="spellStart"/>
      <w:r w:rsidRPr="00600B0A">
        <w:rPr>
          <w:rFonts w:eastAsia="Calibri"/>
          <w:lang w:eastAsia="en-US"/>
        </w:rPr>
        <w:t>Сакмарского</w:t>
      </w:r>
      <w:proofErr w:type="spellEnd"/>
      <w:r w:rsidRPr="00600B0A">
        <w:rPr>
          <w:rFonts w:eastAsia="Calibri"/>
          <w:lang w:eastAsia="en-US"/>
        </w:rPr>
        <w:t xml:space="preserve"> района</w:t>
      </w:r>
      <w:r w:rsidRPr="00600B0A">
        <w:rPr>
          <w:rFonts w:eastAsia="Calibri"/>
          <w:lang w:eastAsia="en-US"/>
        </w:rPr>
        <w:tab/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Оренбургской области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  ПОСТАНОВЛЕНИЕ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от  05.11.2025г № 135-п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с . Верхние Чебеньки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bCs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600B0A">
        <w:rPr>
          <w:rFonts w:eastAsiaTheme="minorHAnsi"/>
          <w:bCs/>
          <w:sz w:val="28"/>
          <w:szCs w:val="28"/>
          <w:lang w:eastAsia="en-US"/>
        </w:rPr>
        <w:t xml:space="preserve">на территории муниципального </w:t>
      </w:r>
      <w:r w:rsidRPr="00600B0A">
        <w:rPr>
          <w:rFonts w:eastAsiaTheme="minorHAnsi"/>
          <w:bCs/>
          <w:sz w:val="28"/>
          <w:szCs w:val="28"/>
          <w:lang w:eastAsia="en-US"/>
        </w:rPr>
        <w:lastRenderedPageBreak/>
        <w:t xml:space="preserve">образования Верхнечебеньковский  сельсовет </w:t>
      </w:r>
      <w:proofErr w:type="spellStart"/>
      <w:r w:rsidRPr="00600B0A">
        <w:rPr>
          <w:rFonts w:eastAsiaTheme="minorHAns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bCs/>
          <w:sz w:val="28"/>
          <w:szCs w:val="28"/>
          <w:lang w:eastAsia="en-US"/>
        </w:rPr>
        <w:t xml:space="preserve"> района  Оренбургской области на 2026 год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 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       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sz w:val="28"/>
          <w:szCs w:val="28"/>
          <w:lang w:eastAsia="en-US"/>
        </w:rPr>
        <w:t xml:space="preserve"> района Оренбургской области от 24.11.2021 г №  47  «О муниципальном жилищном контроле на территории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sz w:val="28"/>
          <w:szCs w:val="28"/>
          <w:lang w:eastAsia="en-US"/>
        </w:rPr>
        <w:t xml:space="preserve"> района Оренбургской области», руководствуюсь Уставом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sz w:val="28"/>
          <w:szCs w:val="28"/>
          <w:lang w:eastAsia="en-US"/>
        </w:rPr>
        <w:t xml:space="preserve"> района Оренбургской области: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на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района Оренбургской области</w:t>
      </w:r>
      <w:r w:rsidRPr="00600B0A">
        <w:rPr>
          <w:rFonts w:eastAsia="Calibri"/>
          <w:sz w:val="28"/>
          <w:szCs w:val="28"/>
          <w:lang w:eastAsia="en-US"/>
        </w:rPr>
        <w:t xml:space="preserve"> на 2025 год, согласно приложению к настоящему постановлению.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2. Разместить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600B0A" w:rsidRPr="00600B0A" w:rsidRDefault="00600B0A" w:rsidP="00600B0A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ab/>
        <w:t xml:space="preserve">3.  </w:t>
      </w: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ab/>
        <w:t>4. Постановление вступает в силу после его обнародования.</w:t>
      </w: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00B0A" w:rsidRPr="00600B0A" w:rsidRDefault="00600B0A" w:rsidP="00600B0A">
      <w:pPr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Глава  муниципального образования </w:t>
      </w:r>
    </w:p>
    <w:p w:rsidR="00600B0A" w:rsidRPr="00600B0A" w:rsidRDefault="00600B0A" w:rsidP="00600B0A">
      <w:pPr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Верхнечебеньковский сельсовет                                   Р.Б. Рахматуллин</w:t>
      </w:r>
    </w:p>
    <w:p w:rsidR="00600B0A" w:rsidRPr="00600B0A" w:rsidRDefault="00600B0A" w:rsidP="00600B0A">
      <w:pPr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jc w:val="center"/>
        <w:rPr>
          <w:rFonts w:eastAsiaTheme="minorHAnsi"/>
          <w:lang w:eastAsia="en-US"/>
        </w:rPr>
      </w:pPr>
      <w:r w:rsidRPr="00600B0A">
        <w:rPr>
          <w:rFonts w:eastAsia="DejaVu Sans"/>
          <w:color w:val="000000"/>
          <w:kern w:val="2"/>
          <w:lang w:eastAsia="en-US"/>
        </w:rPr>
        <w:t>Разослано: администрации района, прокурору, в дело</w:t>
      </w:r>
    </w:p>
    <w:p w:rsidR="00600B0A" w:rsidRPr="00600B0A" w:rsidRDefault="00600B0A" w:rsidP="00600B0A">
      <w:pPr>
        <w:suppressAutoHyphens/>
        <w:ind w:firstLine="708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ar-SA"/>
        </w:rPr>
        <w:t>Приложение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ar-SA"/>
        </w:rPr>
        <w:t xml:space="preserve">к постановлению администрации 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ar-SA"/>
        </w:rPr>
        <w:t>муниципального образования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Theme="minorHAnsi"/>
          <w:lang w:eastAsia="ar-SA"/>
        </w:rPr>
      </w:pPr>
      <w:r w:rsidRPr="00600B0A">
        <w:rPr>
          <w:rFonts w:eastAsiaTheme="minorHAnsi"/>
          <w:lang w:eastAsia="en-US"/>
        </w:rPr>
        <w:t>Верхнечебеньковский сельсовет</w:t>
      </w:r>
    </w:p>
    <w:p w:rsidR="00600B0A" w:rsidRPr="00600B0A" w:rsidRDefault="00600B0A" w:rsidP="00600B0A">
      <w:pPr>
        <w:ind w:hanging="79"/>
        <w:jc w:val="right"/>
        <w:rPr>
          <w:rFonts w:eastAsiaTheme="minorHAnsi"/>
          <w:lang w:eastAsia="en-US"/>
        </w:rPr>
      </w:pPr>
      <w:r w:rsidRPr="00600B0A">
        <w:rPr>
          <w:rFonts w:eastAsiaTheme="minorHAnsi"/>
          <w:lang w:eastAsia="ar-SA"/>
        </w:rPr>
        <w:t xml:space="preserve">от 05.11.2025 г   № 135-п </w:t>
      </w:r>
    </w:p>
    <w:p w:rsidR="00600B0A" w:rsidRPr="00600B0A" w:rsidRDefault="00600B0A" w:rsidP="00600B0A">
      <w:pPr>
        <w:autoSpaceDE w:val="0"/>
        <w:autoSpaceDN w:val="0"/>
        <w:adjustRightInd w:val="0"/>
        <w:ind w:firstLine="708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600B0A" w:rsidRPr="00600B0A" w:rsidRDefault="00600B0A" w:rsidP="00600B0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ПРОГРАММА</w:t>
      </w:r>
    </w:p>
    <w:p w:rsidR="00600B0A" w:rsidRPr="00600B0A" w:rsidRDefault="00600B0A" w:rsidP="00600B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на территории муниципального образования  Верхнечебеньковский сельсовет </w:t>
      </w:r>
      <w:proofErr w:type="spellStart"/>
      <w:r w:rsidRPr="00600B0A">
        <w:rPr>
          <w:rFonts w:eastAsia="Calibri"/>
          <w:b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 района Оренбургской области</w:t>
      </w:r>
      <w:r w:rsidRPr="00600B0A">
        <w:rPr>
          <w:rFonts w:eastAsia="Calibri"/>
          <w:b/>
          <w:sz w:val="28"/>
          <w:szCs w:val="28"/>
          <w:lang w:eastAsia="en-US"/>
        </w:rPr>
        <w:t xml:space="preserve"> на 2026 год</w:t>
      </w:r>
    </w:p>
    <w:p w:rsidR="00600B0A" w:rsidRPr="00600B0A" w:rsidRDefault="00600B0A" w:rsidP="00600B0A">
      <w:pPr>
        <w:jc w:val="both"/>
        <w:rPr>
          <w:color w:val="000000"/>
          <w:sz w:val="28"/>
          <w:szCs w:val="28"/>
        </w:rPr>
      </w:pPr>
    </w:p>
    <w:p w:rsidR="00600B0A" w:rsidRPr="00600B0A" w:rsidRDefault="00600B0A" w:rsidP="00600B0A">
      <w:pPr>
        <w:jc w:val="center"/>
        <w:rPr>
          <w:b/>
          <w:color w:val="000000"/>
          <w:sz w:val="28"/>
          <w:szCs w:val="28"/>
        </w:rPr>
      </w:pPr>
      <w:r w:rsidRPr="00600B0A">
        <w:rPr>
          <w:sz w:val="28"/>
          <w:szCs w:val="28"/>
          <w:lang w:val="en-US"/>
        </w:rPr>
        <w:lastRenderedPageBreak/>
        <w:t>I</w:t>
      </w:r>
      <w:r w:rsidRPr="00600B0A">
        <w:rPr>
          <w:sz w:val="28"/>
          <w:szCs w:val="28"/>
        </w:rPr>
        <w:t>. Общие положения</w:t>
      </w:r>
    </w:p>
    <w:p w:rsidR="00600B0A" w:rsidRPr="00600B0A" w:rsidRDefault="00600B0A" w:rsidP="00600B0A">
      <w:pPr>
        <w:widowControl w:val="0"/>
        <w:autoSpaceDE w:val="0"/>
        <w:autoSpaceDN w:val="0"/>
        <w:jc w:val="both"/>
        <w:rPr>
          <w:rFonts w:eastAsia="Calibri"/>
          <w:b/>
          <w:sz w:val="28"/>
          <w:szCs w:val="28"/>
        </w:rPr>
      </w:pPr>
    </w:p>
    <w:p w:rsidR="00600B0A" w:rsidRPr="00600B0A" w:rsidRDefault="00600B0A" w:rsidP="00600B0A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sz w:val="28"/>
          <w:szCs w:val="28"/>
        </w:rPr>
        <w:t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2. Программа разработана в соответствии с: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 w:rsidRPr="00600B0A">
        <w:rPr>
          <w:color w:val="000000"/>
          <w:sz w:val="28"/>
          <w:szCs w:val="28"/>
        </w:rPr>
        <w:t xml:space="preserve"> (далее- Ф</w:t>
      </w:r>
      <w:r w:rsidRPr="00600B0A">
        <w:rPr>
          <w:rFonts w:eastAsiaTheme="minorHAnsi"/>
          <w:sz w:val="28"/>
          <w:szCs w:val="28"/>
          <w:lang w:eastAsia="en-US"/>
        </w:rPr>
        <w:t xml:space="preserve">едеральный закон №248-ФЗ);   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- Федеральным законом от 31.07.2020 №247-ФЗ "Об обязательных требованиях в Российской Федерации";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   - постановлением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3. Срок реализации Программы - 2026 год.</w:t>
      </w:r>
    </w:p>
    <w:p w:rsidR="00600B0A" w:rsidRPr="00600B0A" w:rsidRDefault="00600B0A" w:rsidP="00600B0A">
      <w:pPr>
        <w:keepNext/>
        <w:ind w:firstLine="567"/>
        <w:jc w:val="center"/>
        <w:outlineLvl w:val="0"/>
        <w:rPr>
          <w:b/>
          <w:sz w:val="28"/>
          <w:szCs w:val="28"/>
        </w:rPr>
      </w:pPr>
      <w:r w:rsidRPr="00600B0A">
        <w:rPr>
          <w:b/>
          <w:sz w:val="28"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00B0A" w:rsidRPr="00600B0A" w:rsidRDefault="00600B0A" w:rsidP="00600B0A">
      <w:pPr>
        <w:keepNext/>
        <w:ind w:firstLine="567"/>
        <w:jc w:val="center"/>
        <w:outlineLvl w:val="0"/>
        <w:rPr>
          <w:b/>
          <w:sz w:val="28"/>
          <w:szCs w:val="28"/>
        </w:rPr>
      </w:pP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Жилищный </w:t>
      </w:r>
      <w:hyperlink r:id="rId14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кодекс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5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13.08.2006 № 491 "Об утверждении Правил содержания общего имущества в многоквартирном </w:t>
      </w:r>
      <w:r w:rsidRPr="00600B0A">
        <w:rPr>
          <w:rFonts w:eastAsiaTheme="minorHAnsi"/>
          <w:sz w:val="28"/>
          <w:szCs w:val="28"/>
          <w:lang w:eastAsia="en-US"/>
        </w:rPr>
        <w:lastRenderedPageBreak/>
        <w:t>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6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7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8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- </w:t>
      </w:r>
      <w:hyperlink r:id="rId19" w:history="1">
        <w:r w:rsidRPr="00600B0A">
          <w:rPr>
            <w:rFonts w:asciiTheme="minorHAnsi" w:eastAsiaTheme="minorHAnsi" w:hAnsiTheme="minorHAnsi" w:cstheme="minorBidi"/>
            <w:color w:val="0000FF" w:themeColor="hyperlink"/>
            <w:sz w:val="22"/>
            <w:szCs w:val="28"/>
            <w:u w:val="single"/>
            <w:lang w:eastAsia="en-US"/>
          </w:rPr>
          <w:t>постановление</w:t>
        </w:r>
      </w:hyperlink>
      <w:r w:rsidRPr="00600B0A">
        <w:rPr>
          <w:rFonts w:eastAsiaTheme="minorHAnsi"/>
          <w:sz w:val="28"/>
          <w:szCs w:val="28"/>
          <w:lang w:eastAsia="en-US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600B0A" w:rsidRPr="00600B0A" w:rsidRDefault="00600B0A" w:rsidP="00600B0A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00B0A">
        <w:rPr>
          <w:rFonts w:eastAsiaTheme="minorHAnsi"/>
          <w:bCs/>
          <w:sz w:val="28"/>
          <w:szCs w:val="28"/>
          <w:lang w:eastAsia="en-US"/>
        </w:rPr>
        <w:t xml:space="preserve">- Решение Совета депутатов муниципального образования Верхнечебеньковский  сельсовет от 28.07.2022 №  73 «Об утверждении Правил благоустройства территории муниципального образования Верхнечебеньковский сельсовет </w:t>
      </w:r>
      <w:proofErr w:type="spellStart"/>
      <w:r w:rsidRPr="00600B0A">
        <w:rPr>
          <w:rFonts w:eastAsiaTheme="minorHAns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Theme="minorHAnsi"/>
          <w:bCs/>
          <w:sz w:val="28"/>
          <w:szCs w:val="28"/>
          <w:lang w:eastAsia="en-US"/>
        </w:rPr>
        <w:t xml:space="preserve"> района Оренбургской области».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6. Объектами муниципального жилищного контроля являются: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 xml:space="preserve"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</w:t>
      </w:r>
      <w:r w:rsidRPr="00600B0A">
        <w:rPr>
          <w:rFonts w:eastAsiaTheme="minorHAnsi"/>
          <w:sz w:val="28"/>
          <w:szCs w:val="28"/>
          <w:lang w:eastAsia="en-US"/>
        </w:rPr>
        <w:lastRenderedPageBreak/>
        <w:t>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8.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00B0A" w:rsidRPr="00600B0A" w:rsidRDefault="00600B0A" w:rsidP="00600B0A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keepNext/>
        <w:ind w:firstLine="567"/>
        <w:jc w:val="center"/>
        <w:outlineLvl w:val="0"/>
        <w:rPr>
          <w:b/>
          <w:sz w:val="28"/>
          <w:szCs w:val="28"/>
        </w:rPr>
      </w:pPr>
      <w:r w:rsidRPr="00600B0A">
        <w:rPr>
          <w:b/>
          <w:sz w:val="28"/>
          <w:szCs w:val="28"/>
        </w:rPr>
        <w:t>II</w:t>
      </w:r>
      <w:r w:rsidRPr="00600B0A">
        <w:rPr>
          <w:b/>
          <w:sz w:val="28"/>
          <w:szCs w:val="28"/>
          <w:lang w:val="en-US"/>
        </w:rPr>
        <w:t>I</w:t>
      </w:r>
      <w:r w:rsidRPr="00600B0A">
        <w:rPr>
          <w:b/>
          <w:sz w:val="28"/>
          <w:szCs w:val="28"/>
        </w:rPr>
        <w:t>. Цели и задачи реализации Программы</w:t>
      </w:r>
    </w:p>
    <w:p w:rsidR="00600B0A" w:rsidRPr="00600B0A" w:rsidRDefault="00600B0A" w:rsidP="00600B0A">
      <w:pPr>
        <w:ind w:firstLine="567"/>
        <w:rPr>
          <w:rFonts w:eastAsiaTheme="minorHAnsi"/>
          <w:sz w:val="28"/>
          <w:szCs w:val="28"/>
        </w:rPr>
      </w:pP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9. Целями реализации Программы являются: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10. Задачами реализации Программы являются: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600B0A">
        <w:rPr>
          <w:rFonts w:eastAsia="Calibri"/>
          <w:b/>
          <w:bCs/>
          <w:color w:val="26282F"/>
          <w:sz w:val="28"/>
          <w:szCs w:val="28"/>
          <w:lang w:val="en-US"/>
        </w:rPr>
        <w:t>IV</w:t>
      </w:r>
      <w:r w:rsidRPr="00600B0A">
        <w:rPr>
          <w:rFonts w:eastAsia="Calibri"/>
          <w:b/>
          <w:bCs/>
          <w:color w:val="26282F"/>
          <w:sz w:val="28"/>
          <w:szCs w:val="28"/>
        </w:rPr>
        <w:t xml:space="preserve">. </w:t>
      </w:r>
      <w:r w:rsidRPr="00600B0A">
        <w:rPr>
          <w:rFonts w:eastAsia="Calibri"/>
          <w:b/>
          <w:sz w:val="28"/>
          <w:szCs w:val="28"/>
        </w:rPr>
        <w:t xml:space="preserve">Перечень профилактических мероприятий, </w:t>
      </w: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600B0A">
        <w:rPr>
          <w:rFonts w:eastAsia="Calibri"/>
          <w:b/>
          <w:sz w:val="28"/>
          <w:szCs w:val="28"/>
        </w:rPr>
        <w:t>сроки (периодичность) их проведения</w:t>
      </w: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138"/>
        <w:gridCol w:w="2328"/>
        <w:gridCol w:w="2329"/>
      </w:tblGrid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профилактического мероприятия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Срок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Ответственные должностные лица</w:t>
            </w: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Информирование, посредством размещения (поддержания в актуальном состоянии) на официальном сайте муниципального образования: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текстов нормативных правовых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актов, регулирующих осуществление муниципального жилищного контроля;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Специалист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E04458" w:rsidP="00600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jc w:val="both"/>
              <w:rPr>
                <w:sz w:val="28"/>
                <w:szCs w:val="28"/>
              </w:rPr>
            </w:pPr>
            <w:hyperlink r:id="rId20" w:history="1">
              <w:r w:rsidR="00600B0A" w:rsidRPr="00600B0A">
                <w:rPr>
                  <w:rFonts w:asciiTheme="minorHAnsi" w:eastAsiaTheme="minorHAnsi" w:hAnsiTheme="minorHAnsi" w:cstheme="minorBidi"/>
                  <w:color w:val="0000FF" w:themeColor="hyperlink"/>
                  <w:sz w:val="22"/>
                  <w:szCs w:val="28"/>
                  <w:u w:val="single"/>
                  <w:lang w:eastAsia="en-US"/>
                </w:rPr>
                <w:t>перечня</w:t>
              </w:r>
            </w:hyperlink>
            <w:r w:rsidR="00600B0A" w:rsidRPr="00600B0A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21" w:history="1">
              <w:r w:rsidRPr="00600B0A">
                <w:rPr>
                  <w:rFonts w:ascii="Calibri" w:eastAsia="Calibri" w:hAnsi="Calibri" w:cs="Calibri"/>
                  <w:color w:val="0000FF" w:themeColor="hyperlink"/>
                  <w:sz w:val="22"/>
                  <w:szCs w:val="28"/>
                  <w:u w:val="single"/>
                  <w:lang w:eastAsia="en-US"/>
                </w:rPr>
                <w:t>законом</w:t>
              </w:r>
            </w:hyperlink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программы профилактики рисков причинения вреда и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плана проведения плановых контрольных (надзорных) мероприятий;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течение 5 дней с даты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утверждения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Специалист администрации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1.8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(по мере необходимости)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доклада о муниципальном жилищном контроле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 течение 5 дней с даты утверждения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(при наличии оснований)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0B0A" w:rsidRPr="00600B0A" w:rsidTr="00156BD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Профилактический визит</w:t>
            </w:r>
            <w:r w:rsidRPr="00600B0A">
              <w:rPr>
                <w:sz w:val="28"/>
                <w:szCs w:val="28"/>
                <w:lang w:eastAsia="en-US"/>
              </w:rPr>
              <w:t xml:space="preserve"> в целях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</w:t>
            </w: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категории риска.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lastRenderedPageBreak/>
              <w:t>не реже чем 2 раза в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</w:p>
    <w:p w:rsidR="00600B0A" w:rsidRPr="00600B0A" w:rsidRDefault="00600B0A" w:rsidP="00600B0A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600B0A">
        <w:rPr>
          <w:rFonts w:eastAsia="Calibri"/>
          <w:b/>
          <w:sz w:val="28"/>
          <w:szCs w:val="28"/>
        </w:rPr>
        <w:t>V. Показатели результативности и эффективности Программы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8"/>
        <w:gridCol w:w="2692"/>
      </w:tblGrid>
      <w:tr w:rsidR="00600B0A" w:rsidRPr="00600B0A" w:rsidTr="00156BD5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Исполнение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показателя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2024 год,</w:t>
            </w:r>
          </w:p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%</w:t>
            </w:r>
          </w:p>
        </w:tc>
      </w:tr>
      <w:tr w:rsidR="00600B0A" w:rsidRPr="00600B0A" w:rsidTr="00156BD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Полнота информации, размещенной на официальном сайте муниципального образования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100%</w:t>
            </w:r>
          </w:p>
        </w:tc>
      </w:tr>
      <w:tr w:rsidR="00600B0A" w:rsidRPr="00600B0A" w:rsidTr="00156BD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600B0A">
              <w:rPr>
                <w:rFonts w:eastAsiaTheme="minorEastAsia"/>
                <w:sz w:val="28"/>
                <w:szCs w:val="28"/>
                <w:lang w:eastAsia="en-US"/>
              </w:rPr>
              <w:t>100%</w:t>
            </w:r>
          </w:p>
        </w:tc>
      </w:tr>
    </w:tbl>
    <w:p w:rsidR="00600B0A" w:rsidRPr="00600B0A" w:rsidRDefault="00600B0A" w:rsidP="00600B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0B0A" w:rsidRPr="00600B0A" w:rsidRDefault="00600B0A" w:rsidP="00600B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B0A">
        <w:rPr>
          <w:rFonts w:eastAsiaTheme="minorHAnsi"/>
          <w:sz w:val="28"/>
          <w:szCs w:val="28"/>
          <w:lang w:eastAsia="en-US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00B0A" w:rsidRPr="00600B0A" w:rsidRDefault="00600B0A" w:rsidP="00600B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00B0A" w:rsidRPr="00600B0A" w:rsidRDefault="00600B0A" w:rsidP="00600B0A">
      <w:pPr>
        <w:shd w:val="clear" w:color="auto" w:fill="FFFFFF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600B0A" w:rsidRPr="00600B0A" w:rsidRDefault="00600B0A" w:rsidP="00600B0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0B0A" w:rsidRPr="00600B0A" w:rsidRDefault="001D2951" w:rsidP="00600B0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600B0A" w:rsidRPr="00600B0A">
        <w:rPr>
          <w:rFonts w:eastAsia="Calibri"/>
          <w:lang w:eastAsia="en-US"/>
        </w:rPr>
        <w:t xml:space="preserve">Администрация                                                                                                                     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муниципального образования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>Верхнечебеньковский сельсовет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  </w:t>
      </w:r>
      <w:proofErr w:type="spellStart"/>
      <w:r w:rsidRPr="00600B0A">
        <w:rPr>
          <w:rFonts w:eastAsia="Calibri"/>
          <w:lang w:eastAsia="en-US"/>
        </w:rPr>
        <w:t>Сакмарского</w:t>
      </w:r>
      <w:proofErr w:type="spellEnd"/>
      <w:r w:rsidRPr="00600B0A">
        <w:rPr>
          <w:rFonts w:eastAsia="Calibri"/>
          <w:lang w:eastAsia="en-US"/>
        </w:rPr>
        <w:t xml:space="preserve"> района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Оренбургской области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ПОСТАНОВЛЕНИЕ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от 05.11.2025 г № 136-п</w:t>
      </w:r>
    </w:p>
    <w:p w:rsidR="00600B0A" w:rsidRPr="00600B0A" w:rsidRDefault="00600B0A" w:rsidP="00600B0A">
      <w:pPr>
        <w:rPr>
          <w:rFonts w:eastAsia="Calibri"/>
          <w:lang w:eastAsia="en-US"/>
        </w:rPr>
      </w:pPr>
      <w:r w:rsidRPr="00600B0A">
        <w:rPr>
          <w:rFonts w:eastAsia="Calibri"/>
          <w:lang w:eastAsia="en-US"/>
        </w:rPr>
        <w:t xml:space="preserve">        с. Верхние Чебеньки</w:t>
      </w: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Программы профилактики </w:t>
      </w:r>
      <w:r w:rsidRPr="00600B0A">
        <w:rPr>
          <w:rFonts w:eastAsia="Calibri"/>
          <w:sz w:val="28"/>
          <w:szCs w:val="28"/>
          <w:lang w:eastAsia="en-US"/>
        </w:rPr>
        <w:t xml:space="preserve">рисков причинения вреда (ущерба) охраняемым законом ценностям при осуществлении </w:t>
      </w: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муниципального земельного контроля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на территории муниципального образования  Верхнечебеньковский  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района  Оренбургской области на 2026 год</w:t>
      </w: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color w:val="000000"/>
          <w:sz w:val="28"/>
          <w:szCs w:val="28"/>
          <w:lang w:eastAsia="en-US"/>
        </w:rPr>
        <w:lastRenderedPageBreak/>
        <w:tab/>
        <w:t>В соответствии с</w:t>
      </w:r>
      <w:r w:rsidRPr="00600B0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00B0A">
        <w:rPr>
          <w:rFonts w:eastAsia="Calibri"/>
          <w:sz w:val="28"/>
          <w:szCs w:val="28"/>
          <w:lang w:eastAsia="en-US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муниципального образования Верхнечебеньковский сельсовет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района Оренбургской области от 24.11.2021 г № 46 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Об утверждении Положения «О </w:t>
      </w:r>
      <w:r w:rsidRPr="00600B0A">
        <w:rPr>
          <w:rFonts w:eastAsia="Calibri"/>
          <w:bCs/>
          <w:spacing w:val="-1"/>
          <w:sz w:val="28"/>
          <w:szCs w:val="28"/>
          <w:lang w:eastAsia="en-US"/>
        </w:rPr>
        <w:t>муниципальном земельном конт</w:t>
      </w:r>
      <w:r w:rsidRPr="00600B0A">
        <w:rPr>
          <w:rFonts w:eastAsia="Calibri"/>
          <w:bCs/>
          <w:spacing w:val="-1"/>
          <w:sz w:val="28"/>
          <w:szCs w:val="28"/>
          <w:lang w:eastAsia="en-US"/>
        </w:rPr>
        <w:softHyphen/>
      </w:r>
      <w:r w:rsidRPr="00600B0A">
        <w:rPr>
          <w:rFonts w:eastAsia="Calibri"/>
          <w:bCs/>
          <w:sz w:val="28"/>
          <w:szCs w:val="28"/>
          <w:lang w:eastAsia="en-US"/>
        </w:rPr>
        <w:t xml:space="preserve">роле на территории </w:t>
      </w:r>
      <w:r w:rsidRPr="00600B0A">
        <w:rPr>
          <w:rFonts w:eastAsia="Calibri"/>
          <w:sz w:val="28"/>
          <w:szCs w:val="28"/>
          <w:lang w:eastAsia="en-US"/>
        </w:rPr>
        <w:t xml:space="preserve">муниципального образования Верхнечебеньковский сельсовет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района Оренбургской области», </w:t>
      </w:r>
      <w:r w:rsidRPr="00600B0A">
        <w:rPr>
          <w:sz w:val="28"/>
          <w:szCs w:val="28"/>
        </w:rPr>
        <w:t xml:space="preserve"> руководствуясь Уставом муниципального образования  Верхнечебеньковский сельсовет </w:t>
      </w:r>
      <w:proofErr w:type="spellStart"/>
      <w:r w:rsidRPr="00600B0A">
        <w:rPr>
          <w:sz w:val="28"/>
          <w:szCs w:val="28"/>
        </w:rPr>
        <w:t>Сакмарского</w:t>
      </w:r>
      <w:proofErr w:type="spellEnd"/>
      <w:r w:rsidRPr="00600B0A">
        <w:rPr>
          <w:sz w:val="28"/>
          <w:szCs w:val="28"/>
        </w:rPr>
        <w:t xml:space="preserve"> района Оренбургской области:</w:t>
      </w:r>
    </w:p>
    <w:p w:rsidR="00600B0A" w:rsidRPr="00600B0A" w:rsidRDefault="00600B0A" w:rsidP="00600B0A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600B0A">
        <w:rPr>
          <w:sz w:val="28"/>
          <w:szCs w:val="28"/>
        </w:rPr>
        <w:t xml:space="preserve">          1. Утвердить Программу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профилактики </w:t>
      </w:r>
      <w:r w:rsidRPr="00600B0A">
        <w:rPr>
          <w:rFonts w:eastAsia="Calibri"/>
          <w:sz w:val="28"/>
          <w:szCs w:val="28"/>
          <w:lang w:eastAsia="en-US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на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района Оренбургской области на 2026 год, согласно приложению к настоящему постановлению</w:t>
      </w:r>
      <w:r w:rsidRPr="00600B0A">
        <w:rPr>
          <w:sz w:val="28"/>
          <w:szCs w:val="28"/>
        </w:rPr>
        <w:t>.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2. Разместить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600B0A" w:rsidRPr="00600B0A" w:rsidRDefault="00600B0A" w:rsidP="00600B0A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         3.  </w:t>
      </w: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00B0A">
        <w:rPr>
          <w:rFonts w:eastAsia="DejaVu Sans"/>
          <w:color w:val="000000"/>
          <w:kern w:val="2"/>
          <w:sz w:val="28"/>
          <w:szCs w:val="28"/>
          <w:lang w:eastAsia="en-US"/>
        </w:rPr>
        <w:tab/>
        <w:t>4. Постановление вступает в силу после его  обнародования.</w:t>
      </w:r>
    </w:p>
    <w:p w:rsidR="00600B0A" w:rsidRPr="00600B0A" w:rsidRDefault="00600B0A" w:rsidP="00600B0A">
      <w:pPr>
        <w:widowControl w:val="0"/>
        <w:suppressAutoHyphens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600B0A" w:rsidRPr="00600B0A" w:rsidRDefault="00600B0A" w:rsidP="00600B0A">
      <w:pPr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Глава  муниципального образования </w:t>
      </w:r>
    </w:p>
    <w:p w:rsidR="00600B0A" w:rsidRPr="00600B0A" w:rsidRDefault="00600B0A" w:rsidP="00600B0A">
      <w:pPr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Верхнечебеньковский сельсовет                                      Р.Б. Рахматуллин</w:t>
      </w:r>
    </w:p>
    <w:p w:rsidR="00600B0A" w:rsidRPr="00600B0A" w:rsidRDefault="00600B0A" w:rsidP="00600B0A">
      <w:pPr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jc w:val="center"/>
        <w:rPr>
          <w:rFonts w:eastAsia="DejaVu Sans"/>
          <w:color w:val="000000"/>
          <w:kern w:val="2"/>
          <w:lang w:eastAsia="en-US"/>
        </w:rPr>
      </w:pPr>
      <w:r w:rsidRPr="00600B0A">
        <w:rPr>
          <w:rFonts w:eastAsia="DejaVu Sans"/>
          <w:color w:val="000000"/>
          <w:kern w:val="2"/>
          <w:lang w:eastAsia="en-US"/>
        </w:rPr>
        <w:t>Разослано: администрации района, прокурору, в дело</w:t>
      </w:r>
    </w:p>
    <w:p w:rsidR="00600B0A" w:rsidRPr="00600B0A" w:rsidRDefault="00600B0A" w:rsidP="00600B0A">
      <w:pPr>
        <w:suppressAutoHyphens/>
        <w:ind w:firstLine="708"/>
        <w:jc w:val="center"/>
        <w:rPr>
          <w:rFonts w:eastAsia="Calibri"/>
          <w:lang w:eastAsia="ar-SA"/>
        </w:rPr>
      </w:pPr>
    </w:p>
    <w:p w:rsidR="00600B0A" w:rsidRPr="00600B0A" w:rsidRDefault="00600B0A" w:rsidP="00600B0A">
      <w:pPr>
        <w:suppressAutoHyphens/>
        <w:ind w:firstLine="708"/>
        <w:jc w:val="right"/>
        <w:rPr>
          <w:rFonts w:eastAsia="Calibri"/>
          <w:lang w:eastAsia="ar-SA"/>
        </w:rPr>
      </w:pPr>
      <w:r w:rsidRPr="00600B0A">
        <w:rPr>
          <w:rFonts w:eastAsia="Calibri"/>
          <w:lang w:eastAsia="ar-SA"/>
        </w:rPr>
        <w:t>Приложение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="Calibri"/>
          <w:lang w:eastAsia="ar-SA"/>
        </w:rPr>
      </w:pPr>
      <w:r w:rsidRPr="00600B0A">
        <w:rPr>
          <w:rFonts w:eastAsia="Calibri"/>
          <w:lang w:eastAsia="ar-SA"/>
        </w:rPr>
        <w:t xml:space="preserve">к постановлению администрации 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="Calibri"/>
          <w:lang w:eastAsia="ar-SA"/>
        </w:rPr>
      </w:pPr>
      <w:r w:rsidRPr="00600B0A">
        <w:rPr>
          <w:rFonts w:eastAsia="Calibri"/>
          <w:lang w:eastAsia="ar-SA"/>
        </w:rPr>
        <w:t>муниципального образования</w:t>
      </w:r>
    </w:p>
    <w:p w:rsidR="00600B0A" w:rsidRPr="00600B0A" w:rsidRDefault="00600B0A" w:rsidP="00600B0A">
      <w:pPr>
        <w:suppressAutoHyphens/>
        <w:ind w:hanging="79"/>
        <w:jc w:val="right"/>
        <w:rPr>
          <w:rFonts w:eastAsia="Calibri"/>
          <w:lang w:eastAsia="ar-SA"/>
        </w:rPr>
      </w:pPr>
      <w:r w:rsidRPr="00600B0A">
        <w:rPr>
          <w:rFonts w:eastAsia="Calibri"/>
          <w:lang w:eastAsia="en-US"/>
        </w:rPr>
        <w:t>Верхнечебеньковский сельсовет</w:t>
      </w:r>
    </w:p>
    <w:p w:rsidR="00600B0A" w:rsidRPr="00600B0A" w:rsidRDefault="00600B0A" w:rsidP="00600B0A">
      <w:pPr>
        <w:ind w:hanging="79"/>
        <w:jc w:val="right"/>
        <w:rPr>
          <w:rFonts w:eastAsia="Calibri"/>
          <w:lang w:eastAsia="en-US"/>
        </w:rPr>
      </w:pPr>
      <w:r w:rsidRPr="00600B0A">
        <w:rPr>
          <w:rFonts w:eastAsia="Calibri"/>
          <w:lang w:eastAsia="ar-SA"/>
        </w:rPr>
        <w:t xml:space="preserve">от  05.11.2025 г   № 136-п </w:t>
      </w:r>
    </w:p>
    <w:p w:rsidR="00600B0A" w:rsidRPr="00600B0A" w:rsidRDefault="00600B0A" w:rsidP="00600B0A">
      <w:pPr>
        <w:autoSpaceDE w:val="0"/>
        <w:autoSpaceDN w:val="0"/>
        <w:adjustRightInd w:val="0"/>
        <w:ind w:firstLine="708"/>
        <w:jc w:val="right"/>
        <w:rPr>
          <w:rFonts w:eastAsia="Calibri"/>
          <w:b/>
          <w:lang w:eastAsia="en-US"/>
        </w:rPr>
      </w:pPr>
    </w:p>
    <w:p w:rsidR="00600B0A" w:rsidRPr="00600B0A" w:rsidRDefault="00600B0A" w:rsidP="00600B0A">
      <w:pPr>
        <w:rPr>
          <w:b/>
          <w:bCs/>
          <w:sz w:val="28"/>
          <w:szCs w:val="28"/>
        </w:rPr>
      </w:pPr>
    </w:p>
    <w:p w:rsidR="00600B0A" w:rsidRPr="00600B0A" w:rsidRDefault="00600B0A" w:rsidP="00600B0A">
      <w:pPr>
        <w:jc w:val="center"/>
        <w:rPr>
          <w:b/>
          <w:sz w:val="28"/>
          <w:szCs w:val="28"/>
        </w:rPr>
      </w:pPr>
      <w:r w:rsidRPr="00600B0A">
        <w:rPr>
          <w:b/>
          <w:bCs/>
          <w:sz w:val="28"/>
          <w:szCs w:val="28"/>
        </w:rPr>
        <w:t>ПРОГРАММА</w:t>
      </w: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профилактики </w:t>
      </w:r>
      <w:r w:rsidRPr="00600B0A">
        <w:rPr>
          <w:rFonts w:eastAsia="Calibri"/>
          <w:b/>
          <w:sz w:val="28"/>
          <w:szCs w:val="28"/>
          <w:lang w:eastAsia="en-US"/>
        </w:rPr>
        <w:t>рисков причинения вреда (ущерба)</w:t>
      </w: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 xml:space="preserve">охраняемым законом ценностям при осуществлении муниципального </w:t>
      </w:r>
    </w:p>
    <w:p w:rsidR="00600B0A" w:rsidRPr="00600B0A" w:rsidRDefault="00600B0A" w:rsidP="00600B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земельного контроля</w:t>
      </w:r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 на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b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 района  Оренбургской области на 2026 год</w:t>
      </w:r>
    </w:p>
    <w:p w:rsidR="00600B0A" w:rsidRPr="00600B0A" w:rsidRDefault="00600B0A" w:rsidP="00600B0A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600B0A" w:rsidRPr="00600B0A" w:rsidRDefault="00600B0A" w:rsidP="00600B0A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600B0A" w:rsidRPr="00600B0A" w:rsidRDefault="00600B0A" w:rsidP="00600B0A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</w:pPr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lastRenderedPageBreak/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администрацией </w:t>
      </w:r>
      <w:proofErr w:type="spellStart"/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t>Верхнечебеньковского</w:t>
      </w:r>
      <w:proofErr w:type="spellEnd"/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сельсовета  </w:t>
      </w:r>
      <w:proofErr w:type="spellStart"/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t>Сакмарского</w:t>
      </w:r>
      <w:proofErr w:type="spellEnd"/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района Оренбургской области (далее – Администрация) муниципального земельного контроля на территории муниципального образования Верхнечебеньковский сельсовет </w:t>
      </w:r>
      <w:proofErr w:type="spellStart"/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t>Сакмарского</w:t>
      </w:r>
      <w:proofErr w:type="spellEnd"/>
      <w:r w:rsidRPr="00600B0A">
        <w:rPr>
          <w:rFonts w:eastAsia="Arial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района Оренбургской области (далее – Программа). </w:t>
      </w: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00B0A" w:rsidRPr="00600B0A" w:rsidRDefault="00600B0A" w:rsidP="00600B0A">
      <w:pPr>
        <w:jc w:val="center"/>
        <w:rPr>
          <w:sz w:val="28"/>
          <w:szCs w:val="28"/>
        </w:rPr>
      </w:pPr>
    </w:p>
    <w:p w:rsidR="00600B0A" w:rsidRPr="00600B0A" w:rsidRDefault="00600B0A" w:rsidP="00600B0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 Одним из видов муниципального контроля, осуществляемого на территории 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Верхнечебеньковского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района, является муниципальный земельный контроль. Уполномоченным органом на осуществление муниципального земельного контроля в муниципальном образовании Верхнечебеньковский  сельсовет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района является администрация 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Верхнечебеньковского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района.</w:t>
      </w:r>
    </w:p>
    <w:p w:rsidR="00600B0A" w:rsidRPr="00600B0A" w:rsidRDefault="00600B0A" w:rsidP="00600B0A">
      <w:pPr>
        <w:ind w:firstLine="360"/>
        <w:jc w:val="both"/>
        <w:rPr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</w:t>
      </w:r>
      <w:r w:rsidRPr="00600B0A">
        <w:rPr>
          <w:rFonts w:eastAsia="Calibri"/>
          <w:color w:val="000000"/>
          <w:sz w:val="28"/>
          <w:szCs w:val="28"/>
          <w:lang w:eastAsia="en-US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600B0A">
        <w:rPr>
          <w:sz w:val="28"/>
          <w:szCs w:val="28"/>
          <w:lang w:eastAsia="en-US"/>
        </w:rPr>
        <w:t>.</w:t>
      </w:r>
    </w:p>
    <w:p w:rsidR="00600B0A" w:rsidRPr="00600B0A" w:rsidRDefault="00600B0A" w:rsidP="00600B0A">
      <w:pPr>
        <w:shd w:val="clear" w:color="auto" w:fill="FFFFFF"/>
        <w:ind w:firstLine="360"/>
        <w:jc w:val="both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bCs/>
          <w:sz w:val="28"/>
          <w:szCs w:val="28"/>
          <w:lang w:eastAsia="en-US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600B0A" w:rsidRPr="00600B0A" w:rsidRDefault="00600B0A" w:rsidP="00600B0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bCs/>
          <w:sz w:val="28"/>
          <w:szCs w:val="28"/>
          <w:lang w:eastAsia="en-US"/>
        </w:rPr>
        <w:t xml:space="preserve">- Решение Совета депутатов муниципального образования Верхнечебеньковский сельсовет от 24.11.2021 г № 46  Об утверждении Положения «О муниципальном земельном контроле 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района Оренбургской области».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600B0A">
        <w:rPr>
          <w:rFonts w:eastAsia="Calibri"/>
          <w:sz w:val="28"/>
          <w:szCs w:val="28"/>
          <w:lang w:eastAsia="en-US"/>
        </w:rPr>
        <w:t xml:space="preserve">на территории муниципального образования Верхнечебеньковский сельсовет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района</w:t>
      </w:r>
      <w:r w:rsidRPr="00600B0A">
        <w:rPr>
          <w:rFonts w:eastAsia="Calibri"/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00B0A" w:rsidRPr="00600B0A" w:rsidRDefault="00600B0A" w:rsidP="00600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0B0A">
        <w:rPr>
          <w:sz w:val="28"/>
          <w:szCs w:val="28"/>
        </w:rPr>
        <w:t xml:space="preserve">Муниципальный контроль осуществляется посредством: </w:t>
      </w:r>
    </w:p>
    <w:p w:rsidR="00600B0A" w:rsidRPr="00600B0A" w:rsidRDefault="00600B0A" w:rsidP="00600B0A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bCs/>
          <w:sz w:val="28"/>
          <w:szCs w:val="28"/>
          <w:lang w:eastAsia="en-US"/>
        </w:rPr>
        <w:lastRenderedPageBreak/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600B0A">
        <w:rPr>
          <w:rFonts w:eastAsia="Calibri"/>
          <w:sz w:val="28"/>
          <w:szCs w:val="28"/>
        </w:rPr>
        <w:t xml:space="preserve">земельного законодательства Российской Федерации </w:t>
      </w:r>
    </w:p>
    <w:p w:rsidR="00600B0A" w:rsidRPr="00600B0A" w:rsidRDefault="00600B0A" w:rsidP="00600B0A">
      <w:pPr>
        <w:shd w:val="clear" w:color="auto" w:fill="FFFFFF"/>
        <w:jc w:val="both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bCs/>
          <w:sz w:val="28"/>
          <w:szCs w:val="28"/>
          <w:lang w:eastAsia="en-US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600B0A" w:rsidRPr="00600B0A" w:rsidRDefault="00600B0A" w:rsidP="00600B0A">
      <w:pPr>
        <w:shd w:val="clear" w:color="auto" w:fill="FFFFFF"/>
        <w:jc w:val="both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bCs/>
          <w:sz w:val="28"/>
          <w:szCs w:val="28"/>
          <w:lang w:eastAsia="en-US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600B0A" w:rsidRPr="00600B0A" w:rsidRDefault="00600B0A" w:rsidP="00600B0A">
      <w:pPr>
        <w:shd w:val="clear" w:color="auto" w:fill="FFFFFF"/>
        <w:jc w:val="both"/>
        <w:rPr>
          <w:rFonts w:eastAsia="Calibri"/>
          <w:bCs/>
          <w:sz w:val="28"/>
          <w:szCs w:val="28"/>
          <w:lang w:eastAsia="en-US"/>
        </w:rPr>
      </w:pPr>
      <w:r w:rsidRPr="00600B0A">
        <w:rPr>
          <w:rFonts w:eastAsia="Calibri"/>
          <w:bCs/>
          <w:sz w:val="28"/>
          <w:szCs w:val="28"/>
          <w:lang w:eastAsia="en-US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600B0A" w:rsidRPr="00600B0A" w:rsidRDefault="00600B0A" w:rsidP="00600B0A">
      <w:pPr>
        <w:ind w:firstLine="709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sz w:val="28"/>
          <w:szCs w:val="28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600B0A" w:rsidRPr="00600B0A" w:rsidRDefault="00600B0A" w:rsidP="00600B0A">
      <w:pPr>
        <w:ind w:firstLine="709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sz w:val="28"/>
          <w:szCs w:val="28"/>
        </w:rPr>
        <w:t>-низкие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600B0A" w:rsidRPr="00600B0A" w:rsidRDefault="00600B0A" w:rsidP="00600B0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600B0A" w:rsidRPr="00600B0A" w:rsidRDefault="00600B0A" w:rsidP="00600B0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- самовольное занятие земельных участков; </w:t>
      </w:r>
    </w:p>
    <w:p w:rsidR="00600B0A" w:rsidRPr="00600B0A" w:rsidRDefault="00600B0A" w:rsidP="00600B0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600B0A" w:rsidRPr="00600B0A" w:rsidRDefault="00600B0A" w:rsidP="00600B0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-длительное  не 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600B0A" w:rsidRPr="00600B0A" w:rsidRDefault="00600B0A" w:rsidP="00600B0A">
      <w:pPr>
        <w:ind w:firstLine="709"/>
        <w:jc w:val="both"/>
        <w:rPr>
          <w:rFonts w:eastAsia="Calibri"/>
          <w:sz w:val="28"/>
          <w:szCs w:val="28"/>
        </w:rPr>
      </w:pPr>
      <w:r w:rsidRPr="00600B0A">
        <w:rPr>
          <w:rFonts w:eastAsia="Calibri"/>
          <w:sz w:val="28"/>
          <w:szCs w:val="28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 xml:space="preserve">Раздел 2. Цели и задачи реализации Программы профилактики </w:t>
      </w:r>
    </w:p>
    <w:p w:rsidR="00600B0A" w:rsidRPr="00600B0A" w:rsidRDefault="00600B0A" w:rsidP="00600B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600B0A" w:rsidRPr="00600B0A" w:rsidRDefault="00600B0A" w:rsidP="00600B0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2"/>
        <w:rPr>
          <w:rFonts w:eastAsia="Microsoft Sans Serif"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00B0A" w:rsidRPr="00600B0A" w:rsidRDefault="00600B0A" w:rsidP="00600B0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2"/>
        <w:rPr>
          <w:rFonts w:eastAsia="Microsoft Sans Serif"/>
          <w:bCs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600B0A">
        <w:rPr>
          <w:rFonts w:eastAsia="Microsoft Sans Serif"/>
          <w:bCs/>
          <w:color w:val="000000"/>
          <w:sz w:val="28"/>
          <w:szCs w:val="28"/>
          <w:lang w:bidi="ru-RU"/>
        </w:rPr>
        <w:t xml:space="preserve"> </w:t>
      </w:r>
    </w:p>
    <w:p w:rsidR="00600B0A" w:rsidRPr="00600B0A" w:rsidRDefault="00600B0A" w:rsidP="00600B0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2"/>
        <w:rPr>
          <w:rFonts w:eastAsia="Microsoft Sans Serif"/>
          <w:bCs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:rsidR="00600B0A" w:rsidRPr="00600B0A" w:rsidRDefault="00600B0A" w:rsidP="00600B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600B0A" w:rsidRPr="00600B0A" w:rsidRDefault="00600B0A" w:rsidP="00600B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iCs/>
          <w:color w:val="000000"/>
          <w:sz w:val="28"/>
          <w:szCs w:val="28"/>
          <w:lang w:bidi="ru-RU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600B0A" w:rsidRPr="00600B0A" w:rsidRDefault="00600B0A" w:rsidP="00600B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00B0A" w:rsidRPr="00600B0A" w:rsidRDefault="00600B0A" w:rsidP="00600B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00B0A" w:rsidRPr="00600B0A" w:rsidRDefault="00600B0A" w:rsidP="00600B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600B0A">
        <w:rPr>
          <w:rFonts w:eastAsia="Microsoft Sans Serif"/>
          <w:color w:val="000000"/>
          <w:sz w:val="28"/>
          <w:szCs w:val="28"/>
          <w:lang w:bidi="ru-RU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600B0A" w:rsidRPr="00600B0A" w:rsidRDefault="00600B0A" w:rsidP="00600B0A">
      <w:pPr>
        <w:ind w:firstLine="360"/>
        <w:jc w:val="both"/>
        <w:rPr>
          <w:b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Раздел 3. Перечень профилактических мероприятий, сроки (периодичность) их проведения</w:t>
      </w: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7"/>
        <w:gridCol w:w="3541"/>
        <w:gridCol w:w="1842"/>
        <w:gridCol w:w="1417"/>
      </w:tblGrid>
      <w:tr w:rsidR="00600B0A" w:rsidRPr="00600B0A" w:rsidTr="00156B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600B0A">
              <w:rPr>
                <w:rFonts w:eastAsia="Calibri"/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600B0A" w:rsidRPr="00600B0A" w:rsidTr="00156B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>Информирование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 xml:space="preserve">Администрация  осуществляет информирование контролируемых лиц и </w:t>
            </w:r>
            <w:r w:rsidRPr="00600B0A">
              <w:rPr>
                <w:rFonts w:eastAsia="Calibri"/>
                <w:sz w:val="28"/>
                <w:szCs w:val="28"/>
              </w:rPr>
              <w:lastRenderedPageBreak/>
              <w:t xml:space="preserve">иных заинтересованных лиц по вопросам соблюдения обязательных требований. </w:t>
            </w:r>
          </w:p>
          <w:p w:rsidR="00600B0A" w:rsidRPr="00600B0A" w:rsidRDefault="00600B0A" w:rsidP="00600B0A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Информирование осуществляется посредством размещения сведений, предусмотренных </w:t>
            </w:r>
            <w:hyperlink r:id="rId22" w:history="1">
              <w:r w:rsidRPr="00600B0A">
                <w:rPr>
                  <w:rFonts w:eastAsia="Calibri"/>
                  <w:sz w:val="28"/>
                  <w:szCs w:val="28"/>
                  <w:lang w:eastAsia="en-US"/>
                </w:rPr>
                <w:t>частью 3 статьи 46</w:t>
              </w:r>
            </w:hyperlink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lastRenderedPageBreak/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>В течение года</w:t>
            </w:r>
          </w:p>
        </w:tc>
      </w:tr>
      <w:tr w:rsidR="00600B0A" w:rsidRPr="00600B0A" w:rsidTr="00156B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Arial"/>
                <w:color w:val="000000"/>
                <w:spacing w:val="-4"/>
                <w:sz w:val="28"/>
                <w:szCs w:val="28"/>
                <w:shd w:val="clear" w:color="auto" w:fill="FFFFFF"/>
              </w:rPr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>В течение года</w:t>
            </w:r>
          </w:p>
        </w:tc>
      </w:tr>
      <w:tr w:rsidR="00600B0A" w:rsidRPr="00600B0A" w:rsidTr="00156B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 xml:space="preserve">Консультирование осуществляется уполномоченным должностным лицом администрации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600B0A">
              <w:rPr>
                <w:rFonts w:eastAsia="Arial"/>
                <w:color w:val="000000"/>
                <w:spacing w:val="-4"/>
                <w:sz w:val="28"/>
                <w:szCs w:val="28"/>
                <w:shd w:val="clear" w:color="auto" w:fill="FFFFFF"/>
              </w:rPr>
              <w:t>Специалисты администрации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0A" w:rsidRPr="00600B0A" w:rsidRDefault="00600B0A" w:rsidP="00600B0A">
            <w:pPr>
              <w:jc w:val="center"/>
              <w:outlineLvl w:val="2"/>
              <w:rPr>
                <w:rFonts w:eastAsia="Calibri"/>
                <w:sz w:val="28"/>
                <w:szCs w:val="28"/>
              </w:rPr>
            </w:pPr>
          </w:p>
        </w:tc>
      </w:tr>
    </w:tbl>
    <w:p w:rsidR="00600B0A" w:rsidRPr="00600B0A" w:rsidRDefault="00600B0A" w:rsidP="00600B0A">
      <w:pPr>
        <w:autoSpaceDE w:val="0"/>
        <w:autoSpaceDN w:val="0"/>
        <w:adjustRightInd w:val="0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00B0A">
        <w:rPr>
          <w:rFonts w:eastAsia="Calibri"/>
          <w:b/>
          <w:bCs/>
          <w:sz w:val="28"/>
          <w:szCs w:val="28"/>
          <w:lang w:eastAsia="en-US"/>
        </w:rPr>
        <w:t>Раздел 4. Показатели результативности и эффективности Программы профилактики</w:t>
      </w:r>
    </w:p>
    <w:p w:rsidR="00600B0A" w:rsidRPr="00600B0A" w:rsidRDefault="00600B0A" w:rsidP="00600B0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600B0A" w:rsidRPr="00600B0A" w:rsidTr="00156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Величина</w:t>
            </w:r>
          </w:p>
        </w:tc>
      </w:tr>
      <w:tr w:rsidR="00600B0A" w:rsidRPr="00600B0A" w:rsidTr="00156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</w:tr>
      <w:tr w:rsidR="00600B0A" w:rsidRPr="00600B0A" w:rsidTr="00156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100 % от числа обратившихся</w:t>
            </w:r>
          </w:p>
        </w:tc>
      </w:tr>
      <w:tr w:rsidR="00600B0A" w:rsidRPr="00600B0A" w:rsidTr="00156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600B0A" w:rsidRDefault="00600B0A" w:rsidP="00600B0A">
            <w:pPr>
              <w:shd w:val="clear" w:color="auto" w:fill="FFFFFF"/>
              <w:tabs>
                <w:tab w:val="left" w:pos="8222"/>
              </w:tabs>
              <w:jc w:val="both"/>
              <w:outlineLvl w:val="2"/>
              <w:rPr>
                <w:rFonts w:eastAsia="Arial"/>
                <w:color w:val="000000"/>
                <w:spacing w:val="-4"/>
                <w:sz w:val="28"/>
                <w:szCs w:val="28"/>
                <w:shd w:val="clear" w:color="auto" w:fill="FFFFFF"/>
                <w:lang w:eastAsia="en-US"/>
              </w:rPr>
            </w:pPr>
            <w:r w:rsidRPr="00600B0A">
              <w:rPr>
                <w:rFonts w:eastAsia="Arial"/>
                <w:color w:val="000000"/>
                <w:spacing w:val="-4"/>
                <w:sz w:val="28"/>
                <w:szCs w:val="28"/>
                <w:shd w:val="clear" w:color="auto" w:fill="FFFFFF"/>
                <w:lang w:eastAsia="en-US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600B0A" w:rsidRPr="00600B0A" w:rsidRDefault="00600B0A" w:rsidP="00600B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0B0A">
              <w:rPr>
                <w:rFonts w:eastAsia="Calibri"/>
                <w:sz w:val="28"/>
                <w:szCs w:val="28"/>
                <w:lang w:eastAsia="en-US"/>
              </w:rPr>
              <w:t>Не менее 60%</w:t>
            </w:r>
          </w:p>
        </w:tc>
      </w:tr>
    </w:tbl>
    <w:p w:rsidR="00600B0A" w:rsidRPr="00600B0A" w:rsidRDefault="00600B0A" w:rsidP="00600B0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00B0A">
        <w:rPr>
          <w:color w:val="000000"/>
          <w:sz w:val="28"/>
          <w:szCs w:val="28"/>
        </w:rPr>
        <w:t xml:space="preserve"> </w:t>
      </w:r>
    </w:p>
    <w:p w:rsidR="00600B0A" w:rsidRPr="00600B0A" w:rsidRDefault="00600B0A" w:rsidP="00600B0A">
      <w:pPr>
        <w:shd w:val="clear" w:color="auto" w:fill="FFFFFF"/>
        <w:ind w:firstLine="567"/>
        <w:jc w:val="both"/>
        <w:rPr>
          <w:color w:val="444444"/>
          <w:sz w:val="28"/>
          <w:szCs w:val="28"/>
        </w:rPr>
      </w:pPr>
      <w:r w:rsidRPr="00600B0A">
        <w:rPr>
          <w:color w:val="000000"/>
          <w:sz w:val="28"/>
          <w:szCs w:val="28"/>
        </w:rPr>
        <w:t xml:space="preserve">Ожидаемый результат реализации </w:t>
      </w:r>
      <w:r w:rsidRPr="00600B0A">
        <w:rPr>
          <w:color w:val="444444"/>
          <w:sz w:val="28"/>
          <w:szCs w:val="28"/>
        </w:rPr>
        <w:t xml:space="preserve">Программы </w:t>
      </w:r>
      <w:r w:rsidRPr="00600B0A">
        <w:rPr>
          <w:sz w:val="28"/>
          <w:szCs w:val="28"/>
        </w:rPr>
        <w:t xml:space="preserve">профилактики </w:t>
      </w:r>
      <w:r w:rsidRPr="00600B0A">
        <w:rPr>
          <w:color w:val="000000"/>
          <w:sz w:val="28"/>
          <w:szCs w:val="28"/>
        </w:rPr>
        <w:t>- снижение количества выявленных нарушений требований земельного законодательства, связанных, в первую очередь, с увеличением количества и качества проводимых профилактических мероприятий.</w:t>
      </w:r>
    </w:p>
    <w:p w:rsidR="00600B0A" w:rsidRPr="00600B0A" w:rsidRDefault="00600B0A" w:rsidP="00600B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00B0A" w:rsidRPr="00600B0A" w:rsidRDefault="00600B0A" w:rsidP="00600B0A">
      <w:pPr>
        <w:jc w:val="both"/>
        <w:rPr>
          <w:sz w:val="28"/>
          <w:szCs w:val="28"/>
        </w:rPr>
      </w:pPr>
    </w:p>
    <w:p w:rsidR="00600B0A" w:rsidRPr="00600B0A" w:rsidRDefault="00600B0A" w:rsidP="00600B0A">
      <w:pPr>
        <w:ind w:right="708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 xml:space="preserve">            Администрация                                                                                                                                                   </w:t>
      </w:r>
    </w:p>
    <w:p w:rsidR="00600B0A" w:rsidRPr="00600B0A" w:rsidRDefault="00600B0A" w:rsidP="00600B0A">
      <w:pPr>
        <w:ind w:right="5244"/>
        <w:jc w:val="center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>муниципального образования</w:t>
      </w:r>
    </w:p>
    <w:p w:rsidR="00600B0A" w:rsidRPr="00600B0A" w:rsidRDefault="00600B0A" w:rsidP="00600B0A">
      <w:pPr>
        <w:ind w:right="-1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>Верхнечебеньковский  сельсовет</w:t>
      </w:r>
    </w:p>
    <w:p w:rsidR="00600B0A" w:rsidRPr="00600B0A" w:rsidRDefault="00600B0A" w:rsidP="00600B0A">
      <w:pPr>
        <w:ind w:right="5670"/>
        <w:jc w:val="center"/>
        <w:rPr>
          <w:rFonts w:eastAsiaTheme="minorEastAsia"/>
          <w:sz w:val="28"/>
          <w:szCs w:val="28"/>
          <w:lang w:eastAsia="en-US" w:bidi="en-US"/>
        </w:rPr>
      </w:pPr>
      <w:proofErr w:type="spellStart"/>
      <w:r w:rsidRPr="00600B0A">
        <w:rPr>
          <w:rFonts w:eastAsiaTheme="minorEastAsia"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eastAsiaTheme="minorEastAsia"/>
          <w:sz w:val="28"/>
          <w:szCs w:val="28"/>
          <w:lang w:eastAsia="en-US" w:bidi="en-US"/>
        </w:rPr>
        <w:t xml:space="preserve"> района Оренбургской области</w:t>
      </w:r>
    </w:p>
    <w:p w:rsidR="00600B0A" w:rsidRPr="00600B0A" w:rsidRDefault="00600B0A" w:rsidP="00600B0A">
      <w:pPr>
        <w:ind w:right="5670"/>
        <w:jc w:val="center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>ПОСТАНОВЛЕНИЕ</w:t>
      </w:r>
    </w:p>
    <w:p w:rsidR="00600B0A" w:rsidRPr="00600B0A" w:rsidRDefault="00600B0A" w:rsidP="00600B0A">
      <w:pPr>
        <w:tabs>
          <w:tab w:val="left" w:pos="600"/>
          <w:tab w:val="center" w:pos="1842"/>
        </w:tabs>
        <w:ind w:right="5670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>от  05.11.2025 г. №  137-п</w:t>
      </w:r>
    </w:p>
    <w:p w:rsidR="00600B0A" w:rsidRPr="00600B0A" w:rsidRDefault="00600B0A" w:rsidP="00600B0A">
      <w:pPr>
        <w:ind w:right="5670"/>
        <w:jc w:val="center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lastRenderedPageBreak/>
        <w:t xml:space="preserve">с. Верхние Чебеньки                                                                         </w:t>
      </w:r>
    </w:p>
    <w:p w:rsidR="00600B0A" w:rsidRPr="00600B0A" w:rsidRDefault="00600B0A" w:rsidP="00600B0A">
      <w:pPr>
        <w:ind w:right="5670"/>
        <w:jc w:val="right"/>
        <w:rPr>
          <w:rFonts w:eastAsiaTheme="minorEastAsia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EastAsia"/>
          <w:bCs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00B0A">
        <w:rPr>
          <w:rFonts w:eastAsiaTheme="minorEastAsia"/>
          <w:spacing w:val="2"/>
          <w:sz w:val="28"/>
          <w:szCs w:val="28"/>
          <w:lang w:eastAsia="en-US" w:bidi="en-US"/>
        </w:rPr>
        <w:t xml:space="preserve">на автомобильном транспорте и в дорожном хозяйстве на территории </w:t>
      </w:r>
      <w:r w:rsidRPr="00600B0A">
        <w:rPr>
          <w:rFonts w:eastAsiaTheme="minorEastAsia"/>
          <w:bCs/>
          <w:sz w:val="28"/>
          <w:szCs w:val="28"/>
          <w:lang w:eastAsia="en-US" w:bidi="en-US"/>
        </w:rPr>
        <w:t xml:space="preserve">муниципального образования  </w:t>
      </w:r>
      <w:r w:rsidRPr="00600B0A">
        <w:rPr>
          <w:rFonts w:asciiTheme="minorHAnsi" w:eastAsiaTheme="minorEastAsia" w:hAnsiTheme="minorHAnsi"/>
          <w:lang w:eastAsia="en-US" w:bidi="en-US"/>
        </w:rPr>
        <w:t>области;</w:t>
      </w:r>
      <w:r w:rsidRPr="00600B0A">
        <w:rPr>
          <w:rFonts w:asciiTheme="minorHAnsi" w:eastAsiaTheme="minorEastAsia" w:hAnsiTheme="minorHAnsi"/>
          <w:lang w:val="en-US" w:eastAsia="en-US" w:bidi="en-US"/>
        </w:rPr>
        <w:t> </w:t>
      </w:r>
      <w:r w:rsidRPr="00600B0A">
        <w:rPr>
          <w:rFonts w:eastAsiaTheme="minorEastAsia"/>
          <w:bCs/>
          <w:sz w:val="28"/>
          <w:szCs w:val="28"/>
          <w:lang w:eastAsia="en-US" w:bidi="en-US"/>
        </w:rPr>
        <w:t xml:space="preserve">Верхнечебеньковский сельсовет </w:t>
      </w:r>
      <w:proofErr w:type="spellStart"/>
      <w:r w:rsidRPr="00600B0A">
        <w:rPr>
          <w:rFonts w:eastAsiaTheme="minorEastAsia"/>
          <w:bCs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eastAsiaTheme="minorEastAsia"/>
          <w:bCs/>
          <w:sz w:val="28"/>
          <w:szCs w:val="28"/>
          <w:lang w:eastAsia="en-US" w:bidi="en-US"/>
        </w:rPr>
        <w:t xml:space="preserve"> района  Оренбургской области на 2026 год</w:t>
      </w:r>
      <w:r w:rsidRPr="00600B0A">
        <w:rPr>
          <w:rFonts w:eastAsiaTheme="minorEastAsia"/>
          <w:spacing w:val="2"/>
          <w:sz w:val="28"/>
          <w:szCs w:val="28"/>
          <w:lang w:eastAsia="en-US" w:bidi="en-US"/>
        </w:rPr>
        <w:t xml:space="preserve"> </w:t>
      </w:r>
    </w:p>
    <w:p w:rsidR="00600B0A" w:rsidRPr="00600B0A" w:rsidRDefault="00600B0A" w:rsidP="00600B0A">
      <w:pPr>
        <w:jc w:val="center"/>
        <w:outlineLvl w:val="0"/>
        <w:rPr>
          <w:rFonts w:eastAsiaTheme="minorEastAsia"/>
          <w:spacing w:val="2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ab/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 сельсовет </w:t>
      </w:r>
      <w:proofErr w:type="spellStart"/>
      <w:r w:rsidRPr="00600B0A">
        <w:rPr>
          <w:rFonts w:eastAsiaTheme="minorEastAsia"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eastAsiaTheme="minorEastAsia"/>
          <w:sz w:val="28"/>
          <w:szCs w:val="28"/>
          <w:lang w:eastAsia="en-US" w:bidi="en-US"/>
        </w:rPr>
        <w:t xml:space="preserve"> района Оренбургской области от 24.11.2021№  44 Об утверждении Положения «О муниципальном контроле </w:t>
      </w:r>
      <w:r w:rsidRPr="00600B0A">
        <w:rPr>
          <w:rFonts w:eastAsiaTheme="minorEastAsia"/>
          <w:spacing w:val="2"/>
          <w:sz w:val="28"/>
          <w:szCs w:val="28"/>
          <w:lang w:eastAsia="en-US" w:bidi="en-US"/>
        </w:rPr>
        <w:t xml:space="preserve">на автомобильном транспорте и в дорожном хозяйстве на территории </w:t>
      </w:r>
      <w:r w:rsidRPr="00600B0A">
        <w:rPr>
          <w:rFonts w:eastAsiaTheme="minorEastAsia"/>
          <w:bCs/>
          <w:sz w:val="28"/>
          <w:szCs w:val="28"/>
          <w:lang w:eastAsia="en-US" w:bidi="en-US"/>
        </w:rPr>
        <w:t xml:space="preserve">муниципального образования Верхнечебеньковский сельсовет </w:t>
      </w:r>
      <w:proofErr w:type="spellStart"/>
      <w:r w:rsidRPr="00600B0A">
        <w:rPr>
          <w:rFonts w:eastAsiaTheme="minorEastAsia"/>
          <w:bCs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eastAsiaTheme="minorEastAsia"/>
          <w:bCs/>
          <w:sz w:val="28"/>
          <w:szCs w:val="28"/>
          <w:lang w:eastAsia="en-US" w:bidi="en-US"/>
        </w:rPr>
        <w:t xml:space="preserve"> района  Оренбургской области</w:t>
      </w:r>
      <w:r w:rsidRPr="00600B0A">
        <w:rPr>
          <w:rFonts w:eastAsiaTheme="minorEastAsia"/>
          <w:sz w:val="28"/>
          <w:szCs w:val="28"/>
          <w:lang w:eastAsia="en-US" w:bidi="en-US"/>
        </w:rPr>
        <w:t xml:space="preserve">, руководствуюсь Уставом муниципального образования Верхнечебеньковский  сельсовет  </w:t>
      </w:r>
      <w:proofErr w:type="spellStart"/>
      <w:r w:rsidRPr="00600B0A">
        <w:rPr>
          <w:rFonts w:eastAsiaTheme="minorEastAsia"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eastAsiaTheme="minorEastAsia"/>
          <w:sz w:val="28"/>
          <w:szCs w:val="28"/>
          <w:lang w:eastAsia="en-US" w:bidi="en-US"/>
        </w:rPr>
        <w:t xml:space="preserve"> района Оренбургской области: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600B0A">
        <w:rPr>
          <w:rFonts w:eastAsia="Calibri"/>
          <w:spacing w:val="2"/>
          <w:sz w:val="28"/>
          <w:szCs w:val="28"/>
          <w:lang w:eastAsia="en-US"/>
        </w:rPr>
        <w:t xml:space="preserve">на автомобильном транспорте и в дорожном хозяйстве на территории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</w:t>
      </w:r>
      <w:r w:rsidRPr="00600B0A">
        <w:rPr>
          <w:rFonts w:eastAsia="Calibri"/>
          <w:sz w:val="28"/>
          <w:szCs w:val="28"/>
          <w:lang w:eastAsia="en-US"/>
        </w:rPr>
        <w:t xml:space="preserve">Верхнечебеньковский </w:t>
      </w:r>
      <w:r w:rsidRPr="00600B0A">
        <w:rPr>
          <w:rFonts w:eastAsia="Calibri"/>
          <w:bCs/>
          <w:sz w:val="28"/>
          <w:szCs w:val="28"/>
          <w:lang w:eastAsia="en-US"/>
        </w:rPr>
        <w:t xml:space="preserve">сельсовет </w:t>
      </w:r>
      <w:proofErr w:type="spellStart"/>
      <w:r w:rsidRPr="00600B0A">
        <w:rPr>
          <w:rFonts w:eastAsia="Calibri"/>
          <w:bCs/>
          <w:sz w:val="28"/>
          <w:szCs w:val="28"/>
          <w:lang w:eastAsia="en-US"/>
        </w:rPr>
        <w:t>Сакмарского</w:t>
      </w:r>
      <w:proofErr w:type="spellEnd"/>
      <w:r w:rsidRPr="00600B0A">
        <w:rPr>
          <w:rFonts w:eastAsia="Calibri"/>
          <w:bCs/>
          <w:sz w:val="28"/>
          <w:szCs w:val="28"/>
          <w:lang w:eastAsia="en-US"/>
        </w:rPr>
        <w:t xml:space="preserve"> района  Оренбургской области</w:t>
      </w:r>
      <w:r w:rsidRPr="00600B0A">
        <w:rPr>
          <w:rFonts w:eastAsia="Calibri"/>
          <w:sz w:val="28"/>
          <w:szCs w:val="28"/>
          <w:lang w:eastAsia="en-US"/>
        </w:rPr>
        <w:t xml:space="preserve"> на 2026 год, согласно приложению к настоящему постановлению.</w:t>
      </w:r>
    </w:p>
    <w:p w:rsidR="00600B0A" w:rsidRPr="00600B0A" w:rsidRDefault="00600B0A" w:rsidP="00600B0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2. Разместить настоящее постановление в сети «Интернет» на официальном сайте администрации муниципального образования  Верхнечебеньковский  сельсовет.</w:t>
      </w:r>
    </w:p>
    <w:p w:rsidR="00600B0A" w:rsidRPr="00600B0A" w:rsidRDefault="00600B0A" w:rsidP="00600B0A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rFonts w:eastAsiaTheme="minorEastAsia"/>
          <w:color w:val="000000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 xml:space="preserve">          3.  </w:t>
      </w:r>
      <w:r w:rsidRPr="00600B0A">
        <w:rPr>
          <w:rFonts w:eastAsia="DejaVu Sans"/>
          <w:color w:val="000000"/>
          <w:kern w:val="2"/>
          <w:sz w:val="28"/>
          <w:szCs w:val="28"/>
          <w:lang w:eastAsia="en-US" w:bidi="en-US"/>
        </w:rPr>
        <w:t>Контроль за исполнением настоящего постановления оставляю за собой.</w:t>
      </w:r>
    </w:p>
    <w:p w:rsidR="00600B0A" w:rsidRPr="00600B0A" w:rsidRDefault="00600B0A" w:rsidP="00600B0A">
      <w:pPr>
        <w:widowControl w:val="0"/>
        <w:suppressAutoHyphens/>
        <w:jc w:val="both"/>
        <w:rPr>
          <w:rFonts w:asciiTheme="minorHAnsi" w:eastAsia="DejaVu Sans" w:hAnsiTheme="minorHAnsi"/>
          <w:color w:val="000000"/>
          <w:kern w:val="2"/>
          <w:sz w:val="28"/>
          <w:szCs w:val="28"/>
          <w:lang w:eastAsia="en-US" w:bidi="en-US"/>
        </w:rPr>
      </w:pPr>
      <w:r w:rsidRPr="00600B0A">
        <w:rPr>
          <w:rFonts w:asciiTheme="minorHAnsi" w:eastAsia="DejaVu Sans" w:hAnsiTheme="minorHAnsi"/>
          <w:color w:val="000000"/>
          <w:kern w:val="2"/>
          <w:sz w:val="28"/>
          <w:szCs w:val="28"/>
          <w:lang w:eastAsia="en-US" w:bidi="en-US"/>
        </w:rPr>
        <w:tab/>
        <w:t>4. Постановление вступает в законную силу после его официального опубликования и распространяет своё действие с 01.01.2026</w:t>
      </w:r>
    </w:p>
    <w:p w:rsidR="00600B0A" w:rsidRPr="00600B0A" w:rsidRDefault="00600B0A" w:rsidP="00600B0A">
      <w:pPr>
        <w:jc w:val="both"/>
        <w:rPr>
          <w:rFonts w:asciiTheme="minorHAnsi" w:hAnsiTheme="minorHAnsi"/>
          <w:sz w:val="28"/>
          <w:szCs w:val="28"/>
          <w:lang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Глава  муниципального образования</w:t>
      </w:r>
    </w:p>
    <w:p w:rsidR="00600B0A" w:rsidRPr="00600B0A" w:rsidRDefault="00600B0A" w:rsidP="00600B0A">
      <w:pPr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Верхнечебеньковский  сельсовет                                             Р.Б. Рахматуллин</w:t>
      </w:r>
    </w:p>
    <w:p w:rsidR="00600B0A" w:rsidRPr="00600B0A" w:rsidRDefault="00600B0A" w:rsidP="00600B0A">
      <w:pPr>
        <w:suppressAutoHyphens/>
        <w:ind w:firstLine="708"/>
        <w:jc w:val="right"/>
        <w:rPr>
          <w:rFonts w:asciiTheme="minorHAnsi" w:eastAsiaTheme="minorEastAsia" w:hAnsiTheme="minorHAnsi"/>
          <w:sz w:val="28"/>
          <w:szCs w:val="28"/>
          <w:lang w:eastAsia="ar-SA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ar-SA" w:bidi="en-US"/>
        </w:rPr>
        <w:t>Приложение</w:t>
      </w:r>
    </w:p>
    <w:p w:rsidR="00600B0A" w:rsidRPr="00600B0A" w:rsidRDefault="00600B0A" w:rsidP="00600B0A">
      <w:pPr>
        <w:suppressAutoHyphens/>
        <w:ind w:hanging="79"/>
        <w:jc w:val="right"/>
        <w:rPr>
          <w:rFonts w:asciiTheme="minorHAnsi" w:eastAsiaTheme="minorEastAsia" w:hAnsiTheme="minorHAnsi"/>
          <w:sz w:val="28"/>
          <w:szCs w:val="28"/>
          <w:lang w:eastAsia="ar-SA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ar-SA" w:bidi="en-US"/>
        </w:rPr>
        <w:t xml:space="preserve">к постановлению администрации </w:t>
      </w:r>
    </w:p>
    <w:p w:rsidR="00600B0A" w:rsidRPr="00600B0A" w:rsidRDefault="00600B0A" w:rsidP="00600B0A">
      <w:pPr>
        <w:suppressAutoHyphens/>
        <w:ind w:hanging="79"/>
        <w:jc w:val="right"/>
        <w:rPr>
          <w:rFonts w:asciiTheme="minorHAnsi" w:eastAsiaTheme="minorEastAsia" w:hAnsiTheme="minorHAnsi"/>
          <w:sz w:val="28"/>
          <w:szCs w:val="28"/>
          <w:lang w:eastAsia="ar-SA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ar-SA" w:bidi="en-US"/>
        </w:rPr>
        <w:t>муниципального образования</w:t>
      </w:r>
    </w:p>
    <w:p w:rsidR="00600B0A" w:rsidRPr="00600B0A" w:rsidRDefault="00600B0A" w:rsidP="00600B0A">
      <w:pPr>
        <w:suppressAutoHyphens/>
        <w:ind w:hanging="79"/>
        <w:jc w:val="right"/>
        <w:rPr>
          <w:rFonts w:asciiTheme="minorHAnsi" w:eastAsiaTheme="minorEastAsia" w:hAnsiTheme="minorHAnsi"/>
          <w:sz w:val="28"/>
          <w:szCs w:val="28"/>
          <w:lang w:eastAsia="ar-SA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Верхнечебеньковский  сельсовет</w:t>
      </w:r>
    </w:p>
    <w:p w:rsidR="00600B0A" w:rsidRPr="00600B0A" w:rsidRDefault="00600B0A" w:rsidP="00600B0A">
      <w:pPr>
        <w:ind w:hanging="79"/>
        <w:jc w:val="right"/>
        <w:rPr>
          <w:rFonts w:asciiTheme="minorHAnsi" w:eastAsiaTheme="minorEastAsia" w:hAnsiTheme="minorHAnsi"/>
          <w:sz w:val="28"/>
          <w:szCs w:val="28"/>
          <w:lang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ar-SA" w:bidi="en-US"/>
        </w:rPr>
        <w:t>от  05.11.2025_ № 137-п</w:t>
      </w:r>
    </w:p>
    <w:p w:rsidR="00600B0A" w:rsidRPr="00600B0A" w:rsidRDefault="00600B0A" w:rsidP="00600B0A">
      <w:pPr>
        <w:jc w:val="center"/>
        <w:outlineLvl w:val="0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b/>
          <w:sz w:val="28"/>
          <w:szCs w:val="28"/>
          <w:lang w:eastAsia="en-US" w:bidi="en-US"/>
        </w:rPr>
        <w:t>ПРОГРАММА</w:t>
      </w:r>
    </w:p>
    <w:p w:rsidR="00600B0A" w:rsidRPr="00600B0A" w:rsidRDefault="00600B0A" w:rsidP="00600B0A">
      <w:pPr>
        <w:jc w:val="center"/>
        <w:outlineLvl w:val="0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jc w:val="center"/>
        <w:outlineLvl w:val="0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jc w:val="center"/>
        <w:outlineLvl w:val="0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b/>
          <w:sz w:val="28"/>
          <w:szCs w:val="28"/>
          <w:lang w:eastAsia="en-US" w:bidi="en-US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600B0A">
        <w:rPr>
          <w:rFonts w:asciiTheme="minorHAnsi" w:eastAsiaTheme="minorEastAsia" w:hAnsiTheme="minorHAnsi"/>
          <w:b/>
          <w:spacing w:val="2"/>
          <w:sz w:val="28"/>
          <w:szCs w:val="28"/>
          <w:lang w:eastAsia="en-US" w:bidi="en-US"/>
        </w:rPr>
        <w:t xml:space="preserve">на автомобильном транспорте и в дорожном хозяйстве на территории муниципального образования </w:t>
      </w:r>
      <w:r w:rsidRPr="00600B0A">
        <w:rPr>
          <w:rFonts w:asciiTheme="minorHAnsi" w:eastAsiaTheme="minorEastAsia" w:hAnsiTheme="minorHAnsi"/>
          <w:b/>
          <w:sz w:val="28"/>
          <w:szCs w:val="28"/>
          <w:lang w:eastAsia="en-US" w:bidi="en-US"/>
        </w:rPr>
        <w:t>Верхнечебеньковский</w:t>
      </w:r>
      <w:r w:rsidRPr="00600B0A">
        <w:rPr>
          <w:rFonts w:asciiTheme="minorHAnsi" w:eastAsiaTheme="minorEastAsia" w:hAnsiTheme="minorHAnsi"/>
          <w:b/>
          <w:spacing w:val="2"/>
          <w:sz w:val="28"/>
          <w:szCs w:val="28"/>
          <w:lang w:eastAsia="en-US" w:bidi="en-US"/>
        </w:rPr>
        <w:t xml:space="preserve"> сельсовет </w:t>
      </w:r>
      <w:proofErr w:type="spellStart"/>
      <w:r w:rsidRPr="00600B0A">
        <w:rPr>
          <w:rFonts w:asciiTheme="minorHAnsi" w:eastAsiaTheme="minorEastAsia" w:hAnsiTheme="minorHAnsi"/>
          <w:b/>
          <w:spacing w:val="2"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asciiTheme="minorHAnsi" w:eastAsiaTheme="minorEastAsia" w:hAnsiTheme="minorHAnsi"/>
          <w:b/>
          <w:spacing w:val="2"/>
          <w:sz w:val="28"/>
          <w:szCs w:val="28"/>
          <w:lang w:eastAsia="en-US" w:bidi="en-US"/>
        </w:rPr>
        <w:t xml:space="preserve"> района Оренбургской области на 2026 год</w:t>
      </w:r>
    </w:p>
    <w:p w:rsidR="00600B0A" w:rsidRPr="00600B0A" w:rsidRDefault="00600B0A" w:rsidP="00600B0A">
      <w:pPr>
        <w:jc w:val="center"/>
        <w:outlineLvl w:val="0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ind w:firstLine="567"/>
        <w:jc w:val="both"/>
        <w:outlineLvl w:val="0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600B0A">
        <w:rPr>
          <w:rFonts w:asciiTheme="minorHAnsi" w:eastAsiaTheme="minorEastAsia" w:hAnsiTheme="minorHAnsi"/>
          <w:spacing w:val="2"/>
          <w:sz w:val="28"/>
          <w:szCs w:val="28"/>
          <w:lang w:eastAsia="en-US" w:bidi="en-US"/>
        </w:rPr>
        <w:t>на автомобильном транспорте и в дорожном хозяйстве на территории муниципального образования Верхнечебенько</w:t>
      </w: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вский </w:t>
      </w:r>
      <w:r w:rsidRPr="00600B0A">
        <w:rPr>
          <w:rFonts w:asciiTheme="minorHAnsi" w:eastAsiaTheme="minorEastAsia" w:hAnsiTheme="minorHAnsi"/>
          <w:spacing w:val="2"/>
          <w:sz w:val="28"/>
          <w:szCs w:val="28"/>
          <w:lang w:eastAsia="en-US" w:bidi="en-US"/>
        </w:rPr>
        <w:t xml:space="preserve"> сельсовет </w:t>
      </w:r>
      <w:proofErr w:type="spellStart"/>
      <w:r w:rsidRPr="00600B0A">
        <w:rPr>
          <w:rFonts w:asciiTheme="minorHAnsi" w:eastAsiaTheme="minorEastAsia" w:hAnsiTheme="minorHAnsi"/>
          <w:spacing w:val="2"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asciiTheme="minorHAnsi" w:eastAsiaTheme="minorEastAsia" w:hAnsiTheme="minorHAnsi"/>
          <w:spacing w:val="2"/>
          <w:sz w:val="28"/>
          <w:szCs w:val="28"/>
          <w:lang w:eastAsia="en-US" w:bidi="en-US"/>
        </w:rPr>
        <w:t xml:space="preserve"> района Оренбургской области </w:t>
      </w: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0B0A" w:rsidRPr="00600B0A" w:rsidRDefault="00600B0A" w:rsidP="00600B0A">
      <w:pPr>
        <w:autoSpaceDE w:val="0"/>
        <w:autoSpaceDN w:val="0"/>
        <w:adjustRightInd w:val="0"/>
        <w:ind w:firstLine="540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Настоящая Программа разработана и подлежит исполнению администрацией муниципального образования Верхнечебеньковский сельсовет </w:t>
      </w:r>
      <w:proofErr w:type="spellStart"/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Сакмарского</w:t>
      </w:r>
      <w:proofErr w:type="spellEnd"/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 района (далее по тексту – администрация).</w:t>
      </w:r>
    </w:p>
    <w:p w:rsidR="00600B0A" w:rsidRPr="00600B0A" w:rsidRDefault="00600B0A" w:rsidP="00600B0A">
      <w:pPr>
        <w:autoSpaceDE w:val="0"/>
        <w:autoSpaceDN w:val="0"/>
        <w:adjustRightInd w:val="0"/>
        <w:ind w:firstLine="567"/>
        <w:jc w:val="both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jc w:val="center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b/>
          <w:sz w:val="28"/>
          <w:szCs w:val="28"/>
          <w:lang w:eastAsia="en-US" w:bidi="en-US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00B0A" w:rsidRPr="00600B0A" w:rsidRDefault="00600B0A" w:rsidP="00600B0A">
      <w:pPr>
        <w:jc w:val="center"/>
        <w:rPr>
          <w:rFonts w:asciiTheme="minorHAnsi" w:eastAsiaTheme="minorEastAsia" w:hAnsiTheme="minorHAnsi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1.1. Вид муниципального контроля: муниципальный   контроль   </w:t>
      </w:r>
      <w:r w:rsidRPr="00600B0A">
        <w:rPr>
          <w:rFonts w:asciiTheme="minorHAnsi" w:eastAsiaTheme="minorEastAsia" w:hAnsiTheme="minorHAnsi"/>
          <w:spacing w:val="2"/>
          <w:sz w:val="28"/>
          <w:szCs w:val="28"/>
          <w:lang w:eastAsia="en-US" w:bidi="en-US"/>
        </w:rPr>
        <w:t>на автомобильном транспорте и в дорожном хозяйстве на территории муниципального образования.</w:t>
      </w:r>
    </w:p>
    <w:p w:rsidR="00600B0A" w:rsidRPr="00600B0A" w:rsidRDefault="00600B0A" w:rsidP="00600B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0B0A">
        <w:rPr>
          <w:sz w:val="28"/>
          <w:szCs w:val="28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600B0A" w:rsidRPr="00600B0A" w:rsidRDefault="00600B0A" w:rsidP="00600B0A">
      <w:pPr>
        <w:ind w:firstLine="766"/>
        <w:jc w:val="both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1) в области автомобильных дорог и дорожной деятельности, установленных в отношении автомобильных дорог:</w:t>
      </w:r>
    </w:p>
    <w:p w:rsidR="00600B0A" w:rsidRPr="00600B0A" w:rsidRDefault="00600B0A" w:rsidP="00600B0A">
      <w:pPr>
        <w:ind w:firstLine="766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а) к эксплуатации объектов дорожного сервиса, размещенных </w:t>
      </w: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br/>
        <w:t>в полосах отвода и (или) придорожных полосах автомобильных дорог общего пользования;</w:t>
      </w:r>
    </w:p>
    <w:p w:rsidR="00600B0A" w:rsidRPr="00600B0A" w:rsidRDefault="00600B0A" w:rsidP="00600B0A">
      <w:pPr>
        <w:ind w:firstLine="766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б) к осуществлению работ по капитальному ремонту, ремонту </w:t>
      </w: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br/>
        <w:t xml:space="preserve">и содержанию автомобильных дорог общего пользования и искусственных </w:t>
      </w: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lastRenderedPageBreak/>
        <w:t>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00B0A" w:rsidRPr="00600B0A" w:rsidRDefault="00600B0A" w:rsidP="00600B0A">
      <w:pPr>
        <w:ind w:firstLine="708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en-US"/>
        </w:rPr>
      </w:pPr>
      <w:r w:rsidRPr="00600B0A">
        <w:rPr>
          <w:sz w:val="28"/>
          <w:szCs w:val="28"/>
          <w:lang w:eastAsia="en-US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EastAsia"/>
          <w:sz w:val="28"/>
          <w:szCs w:val="28"/>
          <w:lang w:val="en-US"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val="x-none" w:eastAsia="en-US" w:bidi="en-US"/>
        </w:rPr>
        <w:t xml:space="preserve"> </w:t>
      </w:r>
      <w:proofErr w:type="spellStart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>Муниципальный</w:t>
      </w:r>
      <w:proofErr w:type="spellEnd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 xml:space="preserve"> </w:t>
      </w:r>
      <w:proofErr w:type="spellStart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>контроль</w:t>
      </w:r>
      <w:proofErr w:type="spellEnd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 xml:space="preserve"> </w:t>
      </w:r>
      <w:proofErr w:type="spellStart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>осуществляется</w:t>
      </w:r>
      <w:proofErr w:type="spellEnd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 xml:space="preserve"> </w:t>
      </w:r>
      <w:proofErr w:type="spellStart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>посредством</w:t>
      </w:r>
      <w:proofErr w:type="spellEnd"/>
      <w:r w:rsidRPr="00600B0A">
        <w:rPr>
          <w:rFonts w:asciiTheme="minorHAnsi" w:eastAsiaTheme="minorEastAsia" w:hAnsiTheme="minorHAnsi"/>
          <w:sz w:val="28"/>
          <w:szCs w:val="28"/>
          <w:lang w:val="en-US" w:eastAsia="en-US" w:bidi="en-US"/>
        </w:rPr>
        <w:t>:</w:t>
      </w:r>
    </w:p>
    <w:p w:rsidR="00600B0A" w:rsidRPr="00600B0A" w:rsidRDefault="00600B0A" w:rsidP="00600B0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размещения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600B0A" w:rsidRPr="00600B0A" w:rsidRDefault="00600B0A" w:rsidP="00600B0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осуществления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00B0A" w:rsidRPr="00600B0A" w:rsidRDefault="00600B0A" w:rsidP="00600B0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обеспечения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00B0A" w:rsidRPr="00600B0A" w:rsidRDefault="00600B0A" w:rsidP="00600B0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Theme="minorEastAsia" w:hAnsiTheme="minorHAnsi"/>
          <w:b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  <w:t>2. Цели и</w:t>
      </w: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> </w:t>
      </w: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  <w:t>задачи реализации Программы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2.1. Целями профилактической работы являются: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5) снижение административной нагрузки на контролируемых лиц;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6) снижение размера ущерба, причиняемого охраняемым законом ценностям.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2.2. Задачами профилактической работы являются: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1) укрепление системы профилактики нарушений обязательных требований;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</w:pP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  <w:t>3. Перечень профилактических мероприятий, сроки (периодичность) их</w:t>
      </w: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> </w:t>
      </w: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  <w:t>проведения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eastAsia="en-US" w:bidi="en-US"/>
        </w:rPr>
      </w:pP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При осуществлении муниципального контроля в соответствии с Положением о контроле проводятся следующие профилактические мероприятия: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1.Информирование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 46 Федерального закона № 248-ФЗ.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Информирование осуществляется посредством размещения соответствующих сведений на официальном сайте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Орган муниципального контроля размещает и поддерживает в актуальном состоянии на своем официальном сайте следующую информацию: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1) 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</w:t>
      </w:r>
      <w:r w:rsidRPr="00600B0A">
        <w:rPr>
          <w:rFonts w:eastAsia="Calibri"/>
          <w:sz w:val="28"/>
          <w:szCs w:val="28"/>
          <w:lang w:eastAsia="en-US"/>
        </w:rPr>
        <w:lastRenderedPageBreak/>
        <w:t>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с даты внесения изменений в нормативные правовые акты;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4) утвержденные проверочные листы в формате, допускающем их использование </w:t>
      </w:r>
      <w:proofErr w:type="gramStart"/>
      <w:r w:rsidRPr="00600B0A">
        <w:rPr>
          <w:rFonts w:eastAsia="Calibri"/>
          <w:sz w:val="28"/>
          <w:szCs w:val="28"/>
          <w:lang w:eastAsia="en-US"/>
        </w:rPr>
        <w:t>для</w:t>
      </w:r>
      <w:proofErr w:type="gramEnd"/>
      <w:r w:rsidRPr="00600B0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00B0A">
        <w:rPr>
          <w:rFonts w:eastAsia="Calibri"/>
          <w:sz w:val="28"/>
          <w:szCs w:val="28"/>
          <w:lang w:eastAsia="en-US"/>
        </w:rPr>
        <w:t>само</w:t>
      </w:r>
      <w:proofErr w:type="gramEnd"/>
      <w:r w:rsidR="001D2951">
        <w:rPr>
          <w:rFonts w:eastAsia="Calibri"/>
          <w:sz w:val="28"/>
          <w:szCs w:val="28"/>
          <w:lang w:eastAsia="en-US"/>
        </w:rPr>
        <w:t xml:space="preserve"> </w:t>
      </w:r>
      <w:r w:rsidRPr="00600B0A">
        <w:rPr>
          <w:rFonts w:eastAsia="Calibri"/>
          <w:sz w:val="28"/>
          <w:szCs w:val="28"/>
          <w:lang w:eastAsia="en-US"/>
        </w:rPr>
        <w:t>обследования, в течение 10 дней с даты утверждения;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7) перечень объектов контроля, учитываемых в рамках формирования ежегодного плана контрольных  мероприятий, с указанием категории риска, по мере необходимости, но не реже 1 раза в год;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8) программу профилактики рисков причинения вреда и план проведения плановых контрольных мероприятий органа муниципального контроля (при проведении таких мероприятий), ежегодно не позднее 10 декабря;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9) исчерпывающий перечень сведений, которые могут запрашиваться органом муниципального контроля у контролируемого лица, ежегодно в 1 квартале;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10) сведения о способах получения консультаций по вопросам соблюдения обязательных требований, ежегодно в I квартале;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11) сведения о порядке досудебного обжалования решений органа муниципального контроля, действий (бездействия) его должностных лиц, по мере необходимости, но не реже 1 раза в год;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12) доклады, содержащие результаты обобщения правоприменительной практики органа муниципального контроля, ежегодно в срок до 15 марта;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13) доклады о муниципальном контроле, ежегодно не позднее 15 марта;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14) информацию о способах и процедуре само</w:t>
      </w:r>
      <w:r w:rsidR="001D2951">
        <w:rPr>
          <w:rFonts w:eastAsia="Calibri"/>
          <w:sz w:val="28"/>
          <w:szCs w:val="28"/>
          <w:lang w:eastAsia="en-US"/>
        </w:rPr>
        <w:t xml:space="preserve"> </w:t>
      </w:r>
      <w:r w:rsidRPr="00600B0A">
        <w:rPr>
          <w:rFonts w:eastAsia="Calibri"/>
          <w:sz w:val="28"/>
          <w:szCs w:val="28"/>
          <w:lang w:eastAsia="en-US"/>
        </w:rPr>
        <w:t>обследования, в том числе методические рекомендации по проведению само</w:t>
      </w:r>
      <w:r w:rsidR="001D2951">
        <w:rPr>
          <w:rFonts w:eastAsia="Calibri"/>
          <w:sz w:val="28"/>
          <w:szCs w:val="28"/>
          <w:lang w:eastAsia="en-US"/>
        </w:rPr>
        <w:t xml:space="preserve"> </w:t>
      </w:r>
      <w:r w:rsidRPr="00600B0A">
        <w:rPr>
          <w:rFonts w:eastAsia="Calibri"/>
          <w:sz w:val="28"/>
          <w:szCs w:val="28"/>
          <w:lang w:eastAsia="en-US"/>
        </w:rPr>
        <w:t>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2. Обобщение правоприменительной практики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Обобщение правоприменительной практики проводится в соответствии со ст. 47 Федерального закона № 248-ФЗ.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По итогам обобщения правоприменительной практики контрольного  органа обеспечивает подготовку доклада, содержащего результаты обобщения правоприменительной практики контрольного  органа.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- ежегодно, не позднее 15 марта.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3. Объявление предостережения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lastRenderedPageBreak/>
        <w:t xml:space="preserve"> Объявление предостережения проводится в соответствии со ст. 49 Федерального закона № 248-ФЗ.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Орган муниципального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Срок (периодичность) проведения данного мероприятия: постоянно.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4. Консультирование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Консультирование проводится в соответствии со ст. 50 Федерального закона № 248-ФЗ.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 мероприятий в виде инспекционного визита, документарной или выездной проверки должностным лицом органа муниципального контроля, по письменному обращению контролируемого лица или его представителя в течение 5 рабочих дней со дня поступления такого обращения в орган муниципального контроля.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Консультирование проводится по следующим вопросам: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1) 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его отнесения к соответствующей категории риска;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2) об осуществлении муниципального контроля;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3) о ведении перечня объектов контроля;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4) о досудебном (внесудебном) обжаловании действий (бездействия)</w:t>
      </w:r>
      <w:r w:rsidRPr="00600B0A">
        <w:rPr>
          <w:rFonts w:eastAsia="Calibri"/>
          <w:sz w:val="28"/>
          <w:szCs w:val="28"/>
          <w:lang w:eastAsia="en-US"/>
        </w:rPr>
        <w:br/>
        <w:t>и (или) решений, принятых (осуществленных) органом муниципального контроля при осуществлении муниципального контроля;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5) об административной ответственности за нарушение обязательных требований.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5. Профилактический визит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Профилактический визит проводится в соответствии со ст. 52 Федерального закона № 248-ФЗ.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600B0A">
        <w:rPr>
          <w:rFonts w:eastAsia="Calibri"/>
          <w:b/>
          <w:sz w:val="28"/>
          <w:szCs w:val="28"/>
          <w:lang w:eastAsia="en-US"/>
        </w:rPr>
        <w:t>6. Самообследование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00B0A">
        <w:rPr>
          <w:rFonts w:eastAsia="Calibri"/>
          <w:sz w:val="28"/>
          <w:szCs w:val="28"/>
          <w:lang w:eastAsia="en-US"/>
        </w:rPr>
        <w:lastRenderedPageBreak/>
        <w:t>Самообследование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проводится в порядке, предусмотренном ст. 51 Федерального закона № 248-ФЗ.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Информацию о способах и процедуре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в автоматизированном режиме, в том числе методические рекомендации по проведению </w:t>
      </w:r>
      <w:proofErr w:type="spellStart"/>
      <w:r w:rsidRPr="00600B0A"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 w:rsidRPr="00600B0A">
        <w:rPr>
          <w:rFonts w:eastAsia="Calibri"/>
          <w:sz w:val="28"/>
          <w:szCs w:val="28"/>
          <w:lang w:eastAsia="en-US"/>
        </w:rPr>
        <w:t xml:space="preserve"> и подготовке декларации соблюдения обязательных требований размещаются на официальном сайте.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Проведение мер стимулирования добросовестности как профилактических 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>мероприятий в рамках осуществления муниципального контроля не предусмотрено.</w:t>
      </w: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</w:p>
    <w:p w:rsidR="00600B0A" w:rsidRPr="00600B0A" w:rsidRDefault="00600B0A" w:rsidP="0060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eastAsia="en-US"/>
        </w:rPr>
      </w:pPr>
      <w:r w:rsidRPr="00600B0A">
        <w:rPr>
          <w:rFonts w:eastAsia="Calibri"/>
          <w:sz w:val="28"/>
          <w:szCs w:val="28"/>
          <w:lang w:eastAsia="en-US"/>
        </w:rPr>
        <w:t xml:space="preserve"> Ответственным лицом за реализацию каждого вида профилактического мероприятия является специалист администрации к должностным обязанностям которого относится осуществление муниципального контроля.    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Theme="minorHAnsi" w:hAnsiTheme="minorHAnsi"/>
          <w:b/>
          <w:color w:val="000000"/>
          <w:sz w:val="28"/>
          <w:szCs w:val="28"/>
          <w:shd w:val="clear" w:color="auto" w:fill="FFFFFF"/>
          <w:lang w:val="en-US" w:bidi="en-US"/>
        </w:rPr>
      </w:pPr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 xml:space="preserve">4. </w:t>
      </w:r>
      <w:proofErr w:type="spellStart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>Показатели</w:t>
      </w:r>
      <w:proofErr w:type="spellEnd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 xml:space="preserve"> </w:t>
      </w:r>
      <w:proofErr w:type="spellStart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>результативности</w:t>
      </w:r>
      <w:proofErr w:type="spellEnd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 xml:space="preserve"> и </w:t>
      </w:r>
      <w:proofErr w:type="spellStart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>эффективности</w:t>
      </w:r>
      <w:proofErr w:type="spellEnd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 xml:space="preserve"> </w:t>
      </w:r>
      <w:proofErr w:type="spellStart"/>
      <w:r w:rsidRPr="00600B0A">
        <w:rPr>
          <w:rFonts w:asciiTheme="minorHAnsi" w:eastAsiaTheme="minorEastAsia" w:hAnsiTheme="minorHAnsi"/>
          <w:b/>
          <w:color w:val="000000"/>
          <w:sz w:val="28"/>
          <w:szCs w:val="28"/>
          <w:shd w:val="clear" w:color="auto" w:fill="FFFFFF"/>
          <w:lang w:val="en-US" w:eastAsia="en-US" w:bidi="en-US"/>
        </w:rPr>
        <w:t>Программы</w:t>
      </w:r>
      <w:proofErr w:type="spellEnd"/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Theme="minorHAnsi" w:eastAsiaTheme="minorEastAsia" w:hAnsiTheme="minorHAnsi"/>
          <w:sz w:val="28"/>
          <w:szCs w:val="28"/>
          <w:lang w:val="en-US" w:eastAsia="en-US" w:bidi="en-US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6928"/>
        <w:gridCol w:w="1842"/>
      </w:tblGrid>
      <w:tr w:rsidR="00600B0A" w:rsidRPr="00600B0A" w:rsidTr="00156BD5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b/>
                <w:sz w:val="28"/>
                <w:szCs w:val="28"/>
                <w:lang w:val="en-US" w:eastAsia="en-US" w:bidi="en-US"/>
              </w:rPr>
              <w:t>№</w:t>
            </w:r>
          </w:p>
          <w:p w:rsidR="00600B0A" w:rsidRPr="00600B0A" w:rsidRDefault="00600B0A" w:rsidP="00600B0A">
            <w:pPr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b/>
                <w:sz w:val="28"/>
                <w:szCs w:val="28"/>
                <w:lang w:val="en-US" w:eastAsia="en-US" w:bidi="en-US"/>
              </w:rPr>
              <w:t>п/п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600B0A">
              <w:rPr>
                <w:rFonts w:asciiTheme="minorHAnsi" w:eastAsiaTheme="minorEastAsia" w:hAnsiTheme="minorHAnsi"/>
                <w:b/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 w:rsidRPr="00600B0A">
              <w:rPr>
                <w:rFonts w:asciiTheme="minorHAnsi" w:eastAsiaTheme="minorEastAsia" w:hAnsiTheme="minorHAnsi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00B0A">
              <w:rPr>
                <w:rFonts w:asciiTheme="minorHAnsi" w:eastAsiaTheme="minorEastAsia" w:hAnsiTheme="minorHAnsi"/>
                <w:b/>
                <w:sz w:val="28"/>
                <w:szCs w:val="28"/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600B0A">
              <w:rPr>
                <w:rFonts w:asciiTheme="minorHAnsi" w:eastAsiaTheme="minorEastAsia" w:hAnsiTheme="minorHAnsi"/>
                <w:b/>
                <w:sz w:val="28"/>
                <w:szCs w:val="28"/>
                <w:lang w:val="en-US" w:eastAsia="en-US" w:bidi="en-US"/>
              </w:rPr>
              <w:t>Величина</w:t>
            </w:r>
            <w:proofErr w:type="spellEnd"/>
          </w:p>
        </w:tc>
      </w:tr>
      <w:tr w:rsidR="00600B0A" w:rsidRPr="00600B0A" w:rsidTr="00156BD5">
        <w:trPr>
          <w:trHeight w:hRule="exact" w:val="197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ind w:firstLine="567"/>
              <w:rPr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11.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spacing w:line="276" w:lineRule="auto"/>
              <w:ind w:firstLine="119"/>
              <w:rPr>
                <w:rFonts w:ascii="Calibri" w:eastAsiaTheme="minorHAnsi" w:hAnsi="Calibri" w:cs="Calibri"/>
                <w:sz w:val="28"/>
                <w:szCs w:val="28"/>
              </w:rPr>
            </w:pPr>
            <w:r w:rsidRPr="00600B0A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100%</w:t>
            </w:r>
          </w:p>
        </w:tc>
      </w:tr>
      <w:tr w:rsidR="00600B0A" w:rsidRPr="00600B0A" w:rsidTr="00156BD5">
        <w:trPr>
          <w:trHeight w:hRule="exact" w:val="12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ind w:firstLine="567"/>
              <w:rPr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22.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B0A" w:rsidRPr="00600B0A" w:rsidRDefault="00600B0A" w:rsidP="00600B0A">
            <w:pPr>
              <w:autoSpaceDE w:val="0"/>
              <w:autoSpaceDN w:val="0"/>
              <w:adjustRightInd w:val="0"/>
              <w:spacing w:line="276" w:lineRule="auto"/>
              <w:ind w:firstLine="119"/>
              <w:rPr>
                <w:sz w:val="28"/>
                <w:szCs w:val="28"/>
                <w:lang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eastAsia="en-US" w:bidi="en-US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00B0A" w:rsidRPr="00600B0A" w:rsidRDefault="00600B0A" w:rsidP="00600B0A">
            <w:pPr>
              <w:spacing w:line="276" w:lineRule="auto"/>
              <w:ind w:firstLine="567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Исполнено</w:t>
            </w:r>
            <w:proofErr w:type="spellEnd"/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 xml:space="preserve"> / </w:t>
            </w:r>
            <w:proofErr w:type="spellStart"/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Не</w:t>
            </w:r>
            <w:proofErr w:type="spellEnd"/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исполнено</w:t>
            </w:r>
            <w:proofErr w:type="spellEnd"/>
          </w:p>
        </w:tc>
      </w:tr>
      <w:tr w:rsidR="00600B0A" w:rsidRPr="00600B0A" w:rsidTr="00156BD5">
        <w:trPr>
          <w:trHeight w:hRule="exact" w:val="29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widowControl w:val="0"/>
              <w:spacing w:line="276" w:lineRule="auto"/>
              <w:rPr>
                <w:rFonts w:eastAsia="Courier New"/>
                <w:color w:val="000000"/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color w:val="000000"/>
                <w:sz w:val="28"/>
                <w:szCs w:val="28"/>
                <w:shd w:val="clear" w:color="auto" w:fill="FFFFFF"/>
                <w:lang w:val="en-US" w:eastAsia="en-US" w:bidi="en-US"/>
              </w:rPr>
              <w:t>3.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widowControl w:val="0"/>
              <w:autoSpaceDE w:val="0"/>
              <w:autoSpaceDN w:val="0"/>
              <w:spacing w:line="276" w:lineRule="auto"/>
              <w:ind w:firstLine="119"/>
              <w:rPr>
                <w:rFonts w:eastAsiaTheme="minorHAnsi"/>
                <w:sz w:val="28"/>
                <w:szCs w:val="28"/>
              </w:rPr>
            </w:pPr>
            <w:r w:rsidRPr="00600B0A">
              <w:rPr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 xml:space="preserve">20% и </w:t>
            </w:r>
            <w:proofErr w:type="spellStart"/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более</w:t>
            </w:r>
            <w:proofErr w:type="spellEnd"/>
          </w:p>
        </w:tc>
      </w:tr>
      <w:tr w:rsidR="00600B0A" w:rsidRPr="00600B0A" w:rsidTr="00156BD5">
        <w:trPr>
          <w:trHeight w:hRule="exact" w:val="7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widowControl w:val="0"/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color w:val="000000"/>
                <w:sz w:val="28"/>
                <w:szCs w:val="28"/>
                <w:shd w:val="clear" w:color="auto" w:fill="FFFFFF"/>
                <w:lang w:val="en-US" w:eastAsia="en-US" w:bidi="en-US"/>
              </w:rPr>
              <w:t>4.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B0A" w:rsidRPr="00600B0A" w:rsidRDefault="00600B0A" w:rsidP="00600B0A">
            <w:pPr>
              <w:widowControl w:val="0"/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eastAsia="en-US" w:bidi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00B0A" w:rsidRPr="00600B0A" w:rsidRDefault="00600B0A" w:rsidP="00600B0A">
            <w:pPr>
              <w:widowControl w:val="0"/>
              <w:spacing w:line="276" w:lineRule="auto"/>
              <w:ind w:firstLine="440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B0A" w:rsidRPr="00600B0A" w:rsidRDefault="00600B0A" w:rsidP="00600B0A">
            <w:pPr>
              <w:widowControl w:val="0"/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600B0A">
              <w:rPr>
                <w:rFonts w:asciiTheme="minorHAnsi" w:eastAsiaTheme="minorEastAsia" w:hAnsiTheme="minorHAnsi"/>
                <w:sz w:val="28"/>
                <w:szCs w:val="28"/>
                <w:lang w:val="en-US" w:eastAsia="en-US" w:bidi="en-US"/>
              </w:rPr>
              <w:t>100%</w:t>
            </w:r>
          </w:p>
        </w:tc>
      </w:tr>
    </w:tbl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hAnsiTheme="minorHAnsi"/>
          <w:sz w:val="28"/>
          <w:szCs w:val="28"/>
          <w:lang w:val="en-US" w:eastAsia="en-US" w:bidi="en-US"/>
        </w:rPr>
      </w:pP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</w:t>
      </w: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lastRenderedPageBreak/>
        <w:t>муниципальными правовыми актами при увеличении количества и качества проводимых профилактических мероприятий.</w:t>
      </w:r>
    </w:p>
    <w:p w:rsid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EastAsia" w:hAnsiTheme="minorHAnsi"/>
          <w:sz w:val="28"/>
          <w:szCs w:val="28"/>
          <w:lang w:eastAsia="en-US" w:bidi="en-US"/>
        </w:rPr>
      </w:pPr>
      <w:r w:rsidRPr="00600B0A">
        <w:rPr>
          <w:rFonts w:asciiTheme="minorHAnsi" w:eastAsiaTheme="minorEastAsia" w:hAnsiTheme="minorHAnsi"/>
          <w:sz w:val="28"/>
          <w:szCs w:val="28"/>
          <w:lang w:eastAsia="en-US" w:bidi="en-US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11717C" w:rsidRDefault="0011717C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EastAsia" w:hAnsiTheme="minorHAnsi"/>
          <w:sz w:val="28"/>
          <w:szCs w:val="28"/>
          <w:lang w:eastAsia="en-US" w:bidi="en-US"/>
        </w:rPr>
      </w:pPr>
    </w:p>
    <w:p w:rsidR="0011717C" w:rsidRPr="00600B0A" w:rsidRDefault="0011717C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EastAsia" w:hAnsiTheme="minorHAnsi"/>
          <w:sz w:val="20"/>
          <w:szCs w:val="20"/>
          <w:lang w:eastAsia="en-US" w:bidi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1717C" w:rsidTr="0011717C">
        <w:tc>
          <w:tcPr>
            <w:tcW w:w="4785" w:type="dxa"/>
          </w:tcPr>
          <w:p w:rsidR="0011717C" w:rsidRDefault="0011717C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11717C" w:rsidRDefault="0011717C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  <w:p w:rsidR="0011717C" w:rsidRDefault="0011717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Верхнечебеньковский сельсовет</w:t>
            </w:r>
          </w:p>
          <w:p w:rsidR="0011717C" w:rsidRDefault="0011717C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Сакмарского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11717C" w:rsidRDefault="0011717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Оренбургской области</w:t>
            </w:r>
          </w:p>
          <w:p w:rsidR="0011717C" w:rsidRDefault="0011717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</w:t>
            </w:r>
          </w:p>
          <w:p w:rsidR="0011717C" w:rsidRDefault="0011717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05.11.2025 г. № 139-п</w:t>
            </w:r>
          </w:p>
          <w:p w:rsidR="0011717C" w:rsidRDefault="0011717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Верхние Чебеньки</w:t>
            </w:r>
          </w:p>
          <w:p w:rsidR="0011717C" w:rsidRDefault="0011717C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1717C" w:rsidRDefault="00117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перераспределении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бюджетных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1717C" w:rsidRDefault="00117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ассигнований на 2025 год</w:t>
            </w:r>
          </w:p>
          <w:p w:rsidR="0011717C" w:rsidRDefault="0011717C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11717C" w:rsidRDefault="0011717C">
            <w:pPr>
              <w:pStyle w:val="a5"/>
              <w:jc w:val="left"/>
              <w:rPr>
                <w:rFonts w:ascii="Times New Roman" w:hAnsi="Times New Roman"/>
              </w:rPr>
            </w:pPr>
          </w:p>
        </w:tc>
      </w:tr>
    </w:tbl>
    <w:p w:rsidR="0011717C" w:rsidRDefault="0011717C" w:rsidP="0011717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со ст.9 решения Совета депутатов МО Верхнечебеньковский сельсовет от 24.12.2024 г. №154 «О бюджете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2025 год и на плановый период 2026 и 2027 годов»: </w:t>
      </w:r>
    </w:p>
    <w:p w:rsidR="0011717C" w:rsidRDefault="0011717C" w:rsidP="0011717C">
      <w:pPr>
        <w:ind w:firstLine="709"/>
        <w:jc w:val="both"/>
        <w:rPr>
          <w:sz w:val="28"/>
          <w:szCs w:val="28"/>
        </w:rPr>
      </w:pPr>
    </w:p>
    <w:p w:rsidR="0011717C" w:rsidRDefault="0011717C" w:rsidP="00117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1.Перераспределить бюджетные ассигнования в сумме 602761 (Шестьсот две тысячи семьсот шестьдесят один) рубль 94 копейки:</w:t>
      </w:r>
    </w:p>
    <w:p w:rsidR="0011717C" w:rsidRDefault="0011717C" w:rsidP="0011717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уменьшив по виду расходов 540 «Иные межбюджетные трансферты, передаваемые из бюджета МО Верхнечебеньковский сельсовет на осуществление части своих полномочий по культуре»;</w:t>
      </w:r>
    </w:p>
    <w:p w:rsidR="0011717C" w:rsidRDefault="0011717C" w:rsidP="00117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увеличив по виду расходов 240 «Иные закупки товаров, работ и услуг для обеспечения государственных (муниципальных) нужд» коммунальное хозяйство – 248622 (Двести сорок восемь тысяч шестьсот шестьдесят два) рубля;</w:t>
      </w:r>
    </w:p>
    <w:p w:rsidR="0011717C" w:rsidRDefault="0011717C" w:rsidP="00117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увеличив по виду расходов 240 «Иные закупки товаров, работ и услуг для обеспечения государственных (муниципальных) нужд» благоустройство – 284099 (Двести восемьдесят четыре тысячи девяносто девять) рублей 94 копейки;</w:t>
      </w:r>
    </w:p>
    <w:p w:rsidR="0011717C" w:rsidRDefault="0011717C" w:rsidP="00117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увеличив по виду расходов 240 «Иные закупки товаров, работ и услуг для обеспечения государственных (муниципальных) нужд» культура – 70000 (Семьдесят тысяч) рублей.</w:t>
      </w:r>
    </w:p>
    <w:p w:rsidR="0011717C" w:rsidRDefault="0011717C" w:rsidP="0011717C">
      <w:pPr>
        <w:pStyle w:val="ConsPlusTitle"/>
        <w:widowControl/>
        <w:tabs>
          <w:tab w:val="left" w:pos="1134"/>
          <w:tab w:val="left" w:pos="8080"/>
          <w:tab w:val="left" w:pos="8222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 Обеспечить внесение соответствующих изменений в сводную бюджетную роспись бюджета МО в установленном порядке.</w:t>
      </w:r>
    </w:p>
    <w:p w:rsidR="0011717C" w:rsidRDefault="0011717C" w:rsidP="0011717C">
      <w:pPr>
        <w:pStyle w:val="ConsPlusTitle"/>
        <w:widowControl/>
        <w:tabs>
          <w:tab w:val="left" w:pos="1134"/>
          <w:tab w:val="left" w:pos="8080"/>
          <w:tab w:val="left" w:pos="8222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Учесть перераспределение бюджетных ассигнований средств бюджета, указанное в п.1 настоящего постановления, при внесении изменений в решение Совета депутатов МО Верхнечебеньковский сельсовет от 24.12.2025 г. №154 «О бюджете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на 2025 год и плановый период 2026-2027 годов».</w:t>
      </w:r>
    </w:p>
    <w:p w:rsidR="0011717C" w:rsidRDefault="0011717C" w:rsidP="0011717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1717C" w:rsidRDefault="0011717C" w:rsidP="0011717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Постановление   вступает в силу с</w:t>
      </w:r>
      <w:r w:rsidR="00E04458">
        <w:rPr>
          <w:sz w:val="28"/>
          <w:szCs w:val="28"/>
        </w:rPr>
        <w:t>о дня официального обнарования</w:t>
      </w:r>
      <w:bookmarkStart w:id="6" w:name="_GoBack"/>
      <w:bookmarkEnd w:id="6"/>
      <w:r>
        <w:rPr>
          <w:sz w:val="28"/>
          <w:szCs w:val="28"/>
        </w:rPr>
        <w:t>.</w:t>
      </w:r>
    </w:p>
    <w:p w:rsidR="0011717C" w:rsidRDefault="0011717C" w:rsidP="0011717C">
      <w:pPr>
        <w:shd w:val="clear" w:color="auto" w:fill="FFFFFF"/>
        <w:ind w:firstLine="709"/>
        <w:rPr>
          <w:sz w:val="28"/>
          <w:szCs w:val="28"/>
        </w:rPr>
      </w:pPr>
    </w:p>
    <w:p w:rsidR="0011717C" w:rsidRDefault="0011717C" w:rsidP="0011717C">
      <w:pPr>
        <w:shd w:val="clear" w:color="auto" w:fill="FFFFFF"/>
        <w:rPr>
          <w:sz w:val="28"/>
          <w:szCs w:val="28"/>
        </w:rPr>
      </w:pPr>
    </w:p>
    <w:p w:rsidR="0011717C" w:rsidRDefault="0011717C" w:rsidP="0011717C">
      <w:pPr>
        <w:shd w:val="clear" w:color="auto" w:fill="FFFFFF"/>
        <w:rPr>
          <w:sz w:val="28"/>
          <w:szCs w:val="28"/>
        </w:rPr>
      </w:pPr>
    </w:p>
    <w:p w:rsidR="0011717C" w:rsidRDefault="0011717C" w:rsidP="0011717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11717C" w:rsidRDefault="0011717C" w:rsidP="0011717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  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  <w:r>
        <w:rPr>
          <w:sz w:val="28"/>
          <w:szCs w:val="28"/>
        </w:rPr>
        <w:t xml:space="preserve"> </w:t>
      </w:r>
    </w:p>
    <w:p w:rsidR="00600B0A" w:rsidRPr="00600B0A" w:rsidRDefault="00600B0A" w:rsidP="00600B0A">
      <w:pPr>
        <w:ind w:right="5670"/>
        <w:jc w:val="right"/>
        <w:rPr>
          <w:rFonts w:eastAsiaTheme="minorEastAsia"/>
          <w:sz w:val="28"/>
          <w:szCs w:val="28"/>
          <w:lang w:eastAsia="en-US" w:bidi="en-US"/>
        </w:rPr>
      </w:pPr>
    </w:p>
    <w:p w:rsidR="00600B0A" w:rsidRPr="00600B0A" w:rsidRDefault="00600B0A" w:rsidP="00600B0A">
      <w:pPr>
        <w:ind w:right="5670"/>
        <w:jc w:val="right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 xml:space="preserve">                                                                                      </w:t>
      </w:r>
    </w:p>
    <w:p w:rsidR="00600B0A" w:rsidRPr="00600B0A" w:rsidRDefault="00600B0A" w:rsidP="0060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sz w:val="28"/>
          <w:szCs w:val="28"/>
          <w:lang w:eastAsia="en-US" w:bidi="en-US"/>
        </w:rPr>
      </w:pPr>
      <w:r w:rsidRPr="00600B0A">
        <w:rPr>
          <w:rFonts w:eastAsiaTheme="minorEastAsia"/>
          <w:sz w:val="28"/>
          <w:szCs w:val="28"/>
          <w:lang w:eastAsia="en-US" w:bidi="en-US"/>
        </w:rPr>
        <w:t xml:space="preserve">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600B0A" w:rsidRPr="00A86425" w:rsidTr="00156BD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A86425" w:rsidRDefault="00600B0A" w:rsidP="00156BD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A86425">
              <w:rPr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A86425">
              <w:rPr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Тираж: 5 экз.</w:t>
            </w:r>
            <w:r w:rsidRPr="00A86425">
              <w:rPr>
                <w:sz w:val="20"/>
                <w:szCs w:val="20"/>
                <w:lang w:eastAsia="en-US"/>
              </w:rPr>
              <w:t xml:space="preserve"> </w:t>
            </w:r>
          </w:p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Дата выхода в свет: «</w:t>
            </w:r>
            <w:r>
              <w:rPr>
                <w:bCs/>
                <w:sz w:val="20"/>
                <w:szCs w:val="20"/>
                <w:lang w:eastAsia="en-US"/>
              </w:rPr>
              <w:t>06» нояб</w:t>
            </w:r>
            <w:r w:rsidRPr="00A86425">
              <w:rPr>
                <w:bCs/>
                <w:sz w:val="20"/>
                <w:szCs w:val="20"/>
                <w:lang w:eastAsia="en-US"/>
              </w:rPr>
              <w:t>ря  2025 г.</w:t>
            </w:r>
          </w:p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A" w:rsidRPr="00A86425" w:rsidRDefault="00600B0A" w:rsidP="00156BD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86425">
              <w:rPr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A86425">
              <w:rPr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A86425">
              <w:rPr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600B0A" w:rsidRPr="00600B0A" w:rsidRDefault="00600B0A" w:rsidP="00600B0A">
      <w:pPr>
        <w:rPr>
          <w:rFonts w:asciiTheme="minorHAnsi" w:eastAsiaTheme="minorEastAsia" w:hAnsiTheme="minorHAnsi"/>
          <w:lang w:eastAsia="en-US" w:bidi="en-US"/>
        </w:rPr>
      </w:pPr>
    </w:p>
    <w:p w:rsidR="00600B0A" w:rsidRPr="00600B0A" w:rsidRDefault="00600B0A" w:rsidP="00600B0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0B0A" w:rsidRPr="00600B0A" w:rsidRDefault="00600B0A" w:rsidP="00600B0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0B0A" w:rsidRPr="00600B0A" w:rsidRDefault="00600B0A" w:rsidP="00600B0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0B0A" w:rsidRPr="00600B0A" w:rsidRDefault="00600B0A" w:rsidP="00600B0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600B0A" w:rsidRPr="00600B0A" w:rsidRDefault="00600B0A" w:rsidP="00600B0A"/>
    <w:p w:rsidR="00600B0A" w:rsidRPr="00600B0A" w:rsidRDefault="00600B0A" w:rsidP="00600B0A"/>
    <w:p w:rsidR="00600B0A" w:rsidRPr="00600B0A" w:rsidRDefault="00600B0A" w:rsidP="00600B0A"/>
    <w:p w:rsidR="00600B0A" w:rsidRPr="00600B0A" w:rsidRDefault="00600B0A" w:rsidP="00600B0A"/>
    <w:p w:rsidR="00296087" w:rsidRDefault="00E04458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0A"/>
    <w:rsid w:val="000E579D"/>
    <w:rsid w:val="0011717C"/>
    <w:rsid w:val="001D2951"/>
    <w:rsid w:val="00600B0A"/>
    <w:rsid w:val="00887B6B"/>
    <w:rsid w:val="00E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0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aliases w:val="Знак Знак Знак Знак,Знак Знак Знак1"/>
    <w:basedOn w:val="a0"/>
    <w:link w:val="a5"/>
    <w:locked/>
    <w:rsid w:val="0011717C"/>
    <w:rPr>
      <w:sz w:val="28"/>
      <w:szCs w:val="28"/>
    </w:rPr>
  </w:style>
  <w:style w:type="paragraph" w:styleId="a5">
    <w:name w:val="Title"/>
    <w:aliases w:val="Знак Знак Знак,Знак Знак"/>
    <w:basedOn w:val="a"/>
    <w:link w:val="a4"/>
    <w:qFormat/>
    <w:rsid w:val="0011717C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Название Знак1"/>
    <w:basedOn w:val="a0"/>
    <w:uiPriority w:val="10"/>
    <w:rsid w:val="00117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uiPriority w:val="99"/>
    <w:rsid w:val="001171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0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aliases w:val="Знак Знак Знак Знак,Знак Знак Знак1"/>
    <w:basedOn w:val="a0"/>
    <w:link w:val="a5"/>
    <w:locked/>
    <w:rsid w:val="0011717C"/>
    <w:rPr>
      <w:sz w:val="28"/>
      <w:szCs w:val="28"/>
    </w:rPr>
  </w:style>
  <w:style w:type="paragraph" w:styleId="a5">
    <w:name w:val="Title"/>
    <w:aliases w:val="Знак Знак Знак,Знак Знак"/>
    <w:basedOn w:val="a"/>
    <w:link w:val="a4"/>
    <w:qFormat/>
    <w:rsid w:val="0011717C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Название Знак1"/>
    <w:basedOn w:val="a0"/>
    <w:uiPriority w:val="10"/>
    <w:rsid w:val="00117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uiPriority w:val="99"/>
    <w:rsid w:val="001171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2661&amp;date=14.09.2021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18" Type="http://schemas.openxmlformats.org/officeDocument/2006/relationships/hyperlink" Target="https://login.consultant.ru/link/?req=doc&amp;base=LAW&amp;n=305825&amp;date=14.09.20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386984&amp;dst=100101&amp;field=134&amp;date=20.09.2021" TargetMode="External"/><Relationship Id="rId7" Type="http://schemas.openxmlformats.org/officeDocument/2006/relationships/hyperlink" Target="https://login.consultant.ru/link/?req=doc&amp;base=LAW&amp;n=356129&amp;date=14.09.2021" TargetMode="External"/><Relationship Id="rId12" Type="http://schemas.openxmlformats.org/officeDocument/2006/relationships/hyperlink" Target="https://login.consultant.ru/link/?req=doc&amp;base=LAW&amp;n=213122&amp;date=20.09.2021" TargetMode="External"/><Relationship Id="rId17" Type="http://schemas.openxmlformats.org/officeDocument/2006/relationships/hyperlink" Target="https://login.consultant.ru/link/?req=doc&amp;base=LAW&amp;n=356131&amp;date=14.09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92661&amp;date=14.09.2021" TargetMode="External"/><Relationship Id="rId20" Type="http://schemas.openxmlformats.org/officeDocument/2006/relationships/hyperlink" Target="https://login.consultant.ru/link/?req=doc&amp;base=LAW&amp;n=213122&amp;date=20.09.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14.09.2021" TargetMode="External"/><Relationship Id="rId11" Type="http://schemas.openxmlformats.org/officeDocument/2006/relationships/hyperlink" Target="https://login.consultant.ru/link/?req=doc&amp;base=LAW&amp;n=44772&amp;date=14.09.20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6129&amp;date=14.09.20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5825&amp;date=14.09.2021" TargetMode="External"/><Relationship Id="rId19" Type="http://schemas.openxmlformats.org/officeDocument/2006/relationships/hyperlink" Target="https://login.consultant.ru/link/?req=doc&amp;base=LAW&amp;n=44772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131&amp;date=14.09.2021" TargetMode="External"/><Relationship Id="rId14" Type="http://schemas.openxmlformats.org/officeDocument/2006/relationships/hyperlink" Target="https://login.consultant.ru/link/?req=doc&amp;base=LAW&amp;n=373476&amp;date=14.09.2021" TargetMode="External"/><Relationship Id="rId22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11326</Words>
  <Characters>64563</Characters>
  <Application>Microsoft Office Word</Application>
  <DocSecurity>0</DocSecurity>
  <Lines>538</Lines>
  <Paragraphs>151</Paragraphs>
  <ScaleCrop>false</ScaleCrop>
  <Company/>
  <LinksUpToDate>false</LinksUpToDate>
  <CharactersWithSpaces>75738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2025-11-10T10:28:00Z</dcterms:created>
  <dcterms:modified xsi:type="dcterms:W3CDTF">2025-11-17T11:39:00Z</dcterms:modified>
</cp:coreProperties>
</file>