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641"/>
      </w:tblGrid>
      <w:tr w:rsidR="00561125" w:rsidTr="00561125">
        <w:tc>
          <w:tcPr>
            <w:tcW w:w="5183" w:type="dxa"/>
            <w:hideMark/>
          </w:tcPr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Верхнечебеньковский  сельсовет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 района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561125" w:rsidRDefault="001113C3">
            <w:pPr>
              <w:tabs>
                <w:tab w:val="left" w:pos="1185"/>
                <w:tab w:val="left" w:pos="3327"/>
              </w:tabs>
              <w:spacing w:before="89"/>
              <w:ind w:left="179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10.07.</w:t>
            </w:r>
            <w:r w:rsidR="00FC10B9">
              <w:rPr>
                <w:w w:val="95"/>
                <w:sz w:val="28"/>
                <w:szCs w:val="28"/>
              </w:rPr>
              <w:t>2025</w:t>
            </w:r>
            <w:r w:rsidR="00AC4035">
              <w:rPr>
                <w:w w:val="95"/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="00561125">
              <w:rPr>
                <w:w w:val="95"/>
                <w:sz w:val="28"/>
                <w:szCs w:val="28"/>
              </w:rPr>
              <w:t xml:space="preserve"> № </w:t>
            </w:r>
            <w:r>
              <w:rPr>
                <w:w w:val="95"/>
                <w:sz w:val="28"/>
                <w:szCs w:val="28"/>
              </w:rPr>
              <w:t xml:space="preserve"> 56</w:t>
            </w:r>
            <w:r w:rsidR="00561125">
              <w:rPr>
                <w:w w:val="95"/>
                <w:sz w:val="28"/>
                <w:szCs w:val="28"/>
              </w:rPr>
              <w:t>-п</w:t>
            </w:r>
          </w:p>
          <w:p w:rsidR="00561125" w:rsidRDefault="00561125">
            <w:pPr>
              <w:pStyle w:val="a5"/>
              <w:spacing w:before="9"/>
              <w:ind w:right="30"/>
              <w:jc w:val="center"/>
            </w:pPr>
            <w:r>
              <w:t>с. Верхние Чебеньки</w:t>
            </w:r>
          </w:p>
        </w:tc>
        <w:tc>
          <w:tcPr>
            <w:tcW w:w="5183" w:type="dxa"/>
          </w:tcPr>
          <w:p w:rsidR="00561125" w:rsidRDefault="00561125">
            <w:pPr>
              <w:spacing w:before="88"/>
              <w:ind w:right="30"/>
              <w:jc w:val="right"/>
            </w:pPr>
          </w:p>
        </w:tc>
      </w:tr>
    </w:tbl>
    <w:p w:rsidR="00561125" w:rsidRDefault="00561125" w:rsidP="00561125">
      <w:pPr>
        <w:rPr>
          <w:rFonts w:ascii="Arial" w:hAnsi="Arial" w:cs="Arial"/>
          <w:b/>
          <w:kern w:val="3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обращений граждан,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поступивших в администрацию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75019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Верхнечебеньковский  сельсовет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Сакмарского района Оренбургской области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1125" w:rsidRDefault="00561125" w:rsidP="00561125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 мая 2006г. N 59-ФЗ "О порядке рассмотрения обращений граждан Российской Федерации", 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 Сакмарского района Оренбургской области</w:t>
      </w:r>
    </w:p>
    <w:p w:rsidR="00561125" w:rsidRDefault="00561125" w:rsidP="00561125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375019" w:rsidRDefault="00375019" w:rsidP="003750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561125" w:rsidRPr="00375019">
        <w:rPr>
          <w:sz w:val="28"/>
          <w:szCs w:val="28"/>
        </w:rPr>
        <w:t xml:space="preserve">Утвердить Положение о порядке рассмотрения обращений граждан, поступивших в администрацию муниципального образования </w:t>
      </w:r>
      <w:r w:rsidR="00561125" w:rsidRPr="00375019">
        <w:rPr>
          <w:bCs/>
          <w:sz w:val="28"/>
          <w:szCs w:val="28"/>
        </w:rPr>
        <w:t>Верхнечебеньковский</w:t>
      </w:r>
      <w:r w:rsidR="00561125" w:rsidRPr="00375019">
        <w:rPr>
          <w:sz w:val="28"/>
          <w:szCs w:val="28"/>
        </w:rPr>
        <w:t xml:space="preserve"> сельсовет Сакмарского района Оренбургской области, согласно приложению.</w:t>
      </w:r>
    </w:p>
    <w:p w:rsidR="00375019" w:rsidRPr="00375019" w:rsidRDefault="00375019" w:rsidP="003750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Признать утратившим силу постановление</w:t>
      </w:r>
      <w:r w:rsidR="00020C66">
        <w:rPr>
          <w:sz w:val="28"/>
          <w:szCs w:val="28"/>
        </w:rPr>
        <w:t xml:space="preserve"> № </w:t>
      </w:r>
      <w:r w:rsidR="00313F57">
        <w:rPr>
          <w:sz w:val="28"/>
          <w:szCs w:val="28"/>
        </w:rPr>
        <w:t>68</w:t>
      </w:r>
      <w:r w:rsidR="00020C66">
        <w:rPr>
          <w:sz w:val="28"/>
          <w:szCs w:val="28"/>
        </w:rPr>
        <w:t>-п от 0</w:t>
      </w:r>
      <w:r w:rsidR="00313F57">
        <w:rPr>
          <w:sz w:val="28"/>
          <w:szCs w:val="28"/>
        </w:rPr>
        <w:t>5</w:t>
      </w:r>
      <w:r w:rsidR="00020C66">
        <w:rPr>
          <w:sz w:val="28"/>
          <w:szCs w:val="28"/>
        </w:rPr>
        <w:t>.0</w:t>
      </w:r>
      <w:r w:rsidR="00313F57">
        <w:rPr>
          <w:sz w:val="28"/>
          <w:szCs w:val="28"/>
        </w:rPr>
        <w:t>8</w:t>
      </w:r>
      <w:r w:rsidR="00020C66">
        <w:rPr>
          <w:sz w:val="28"/>
          <w:szCs w:val="28"/>
        </w:rPr>
        <w:t>.202</w:t>
      </w:r>
      <w:r w:rsidR="00313F57">
        <w:rPr>
          <w:sz w:val="28"/>
          <w:szCs w:val="28"/>
        </w:rPr>
        <w:t>4</w:t>
      </w:r>
      <w:r w:rsidR="00020C66">
        <w:rPr>
          <w:sz w:val="28"/>
          <w:szCs w:val="28"/>
        </w:rPr>
        <w:t xml:space="preserve"> «О</w:t>
      </w:r>
      <w:r w:rsidR="00313F57">
        <w:rPr>
          <w:sz w:val="28"/>
          <w:szCs w:val="28"/>
        </w:rPr>
        <w:t>б утверждении</w:t>
      </w:r>
      <w:r w:rsidR="00020C66">
        <w:rPr>
          <w:sz w:val="28"/>
          <w:szCs w:val="28"/>
        </w:rPr>
        <w:t xml:space="preserve"> порядк</w:t>
      </w:r>
      <w:r w:rsidR="00313F57">
        <w:rPr>
          <w:sz w:val="28"/>
          <w:szCs w:val="28"/>
        </w:rPr>
        <w:t>а</w:t>
      </w:r>
      <w:r w:rsidR="00020C66">
        <w:rPr>
          <w:sz w:val="28"/>
          <w:szCs w:val="28"/>
        </w:rPr>
        <w:t xml:space="preserve"> рассмотрения обращений граждан в администрации муниципального образования Верхнечебеньковский сельсовет Сакмарского района Оренбургской области» </w:t>
      </w:r>
    </w:p>
    <w:p w:rsidR="00561125" w:rsidRDefault="00561125" w:rsidP="00561125">
      <w:pPr>
        <w:tabs>
          <w:tab w:val="left" w:pos="0"/>
        </w:tabs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постановления оставляю за собой.</w:t>
      </w:r>
    </w:p>
    <w:p w:rsidR="00561125" w:rsidRDefault="00561125" w:rsidP="00561125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после его официального опубликования (обнародования).</w:t>
      </w:r>
    </w:p>
    <w:p w:rsidR="00561125" w:rsidRDefault="00561125" w:rsidP="00561125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p w:rsidR="00561125" w:rsidRDefault="00561125" w:rsidP="00561125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p w:rsidR="00561125" w:rsidRDefault="00561125" w:rsidP="00561125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61125" w:rsidRDefault="00561125" w:rsidP="00561125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Верхнечебеньковский  сельсовет                                  Р.Б. Рахматуллин</w:t>
      </w: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Приложение 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администрации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Верхнечебеньковский сельсовет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Сакмарского района 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Оренбургской области  </w:t>
      </w:r>
    </w:p>
    <w:p w:rsidR="00561125" w:rsidRDefault="00561125" w:rsidP="00561125">
      <w:pPr>
        <w:jc w:val="right"/>
        <w:rPr>
          <w:color w:val="333333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1113C3">
        <w:rPr>
          <w:sz w:val="28"/>
          <w:szCs w:val="28"/>
        </w:rPr>
        <w:t>10.07.2025 № 56</w:t>
      </w:r>
      <w:r>
        <w:rPr>
          <w:sz w:val="28"/>
          <w:szCs w:val="28"/>
        </w:rPr>
        <w:t>- п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1" w:name="Par28"/>
      <w:bookmarkEnd w:id="1"/>
      <w:r>
        <w:rPr>
          <w:b/>
          <w:bCs/>
          <w:sz w:val="28"/>
          <w:szCs w:val="28"/>
        </w:rPr>
        <w:t>ПОЛОЖЕНИЕ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8"/>
          <w:szCs w:val="28"/>
        </w:rPr>
      </w:pPr>
      <w:bookmarkStart w:id="2" w:name="Par32"/>
      <w:bookmarkEnd w:id="2"/>
      <w:r>
        <w:rPr>
          <w:b/>
          <w:bCs/>
          <w:sz w:val="28"/>
          <w:szCs w:val="28"/>
        </w:rPr>
        <w:t xml:space="preserve">о порядке рассмотрения обращений граждан, поступивших в администрацию муниципального образования </w:t>
      </w:r>
      <w:r>
        <w:rPr>
          <w:b/>
          <w:sz w:val="28"/>
          <w:szCs w:val="28"/>
        </w:rPr>
        <w:t>Верхнечебеньковский сельсовет Сакмарского района Оренбургской области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порядке рассмотрения обращений граждан, поступивших в администрацию  муниципального образования </w:t>
      </w:r>
      <w:r>
        <w:rPr>
          <w:rFonts w:eastAsia="Calibri"/>
          <w:sz w:val="28"/>
          <w:szCs w:val="28"/>
        </w:rPr>
        <w:t>Егорьевский</w:t>
      </w:r>
      <w:r>
        <w:rPr>
          <w:sz w:val="28"/>
          <w:szCs w:val="28"/>
        </w:rPr>
        <w:t xml:space="preserve"> сельсовет Сакмарского района Оренбургской области (далее - Положение), разработано в целях повышения качества работы по рассмотрению обращений граждан, поступивших в администрацию муниципального образования </w:t>
      </w:r>
      <w:r>
        <w:rPr>
          <w:rFonts w:eastAsia="Calibri"/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 Сакмарского района Оренбургской области (далее – администрация сельского поселения), а также совершенствования форм и методов работы с обращениями граждан, повышения качества защиты их конституционных прав и законных интересов.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Установленный настоящим Положением порядок рассмотрения обращений граждан Российской Федерации распространяется на правоотношения, связанные с рассмотрением обращений: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объединений граждан, в том числе юридических лиц.</w:t>
      </w:r>
    </w:p>
    <w:p w:rsidR="00375019" w:rsidRPr="00375019" w:rsidRDefault="00561125" w:rsidP="003750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5019">
        <w:rPr>
          <w:rFonts w:ascii="Arial" w:hAnsi="Arial" w:cs="Arial"/>
        </w:rPr>
        <w:t xml:space="preserve"> </w:t>
      </w:r>
      <w:r w:rsidR="00375019" w:rsidRPr="00375019">
        <w:rPr>
          <w:sz w:val="28"/>
          <w:szCs w:val="28"/>
        </w:rPr>
        <w:t>Понятия и термины, применяемые в настоящем Положении, используются в тех же значениях, что и в Федеральном законе от 02.05.2006 № 59-ФЗ "О порядке рассмотрения обращений граждан Российской Федерации" (далее - Закон):</w:t>
      </w:r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75019">
        <w:rPr>
          <w:sz w:val="28"/>
          <w:szCs w:val="28"/>
        </w:rPr>
        <w:t xml:space="preserve">-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Pr="00375019">
        <w:rPr>
          <w:sz w:val="28"/>
          <w:szCs w:val="28"/>
        </w:rPr>
        <w:lastRenderedPageBreak/>
        <w:t xml:space="preserve">"Единый портал государственных и муниципальных услуг (функций)" (далее - Единый портал), </w:t>
      </w:r>
      <w:r w:rsidRPr="00375019">
        <w:rPr>
          <w:rFonts w:eastAsia="Calibri"/>
          <w:sz w:val="28"/>
          <w:szCs w:val="28"/>
          <w:lang w:eastAsia="en-US"/>
        </w:rPr>
        <w:t>иной информационной системы или органа местного самоуправления муниципального образования Верхнечебеньковский сельсовет Сакмарского района Оренбургской области либо официального сайта органа местного самоуправления муниципального образования Верхнечебеньковский  сельсовет Сакмарского района Оренбургской области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 от 2 мая 2006 г. N 59-ФЗ "О порядке рассмотрения обращений граждан Российской Федерации"), предложение, заявление или жалоба, а также устное обращение гражданина в орган местного самоуправления;</w:t>
      </w:r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3" w:name="l135"/>
      <w:bookmarkStart w:id="4" w:name="l131"/>
      <w:bookmarkStart w:id="5" w:name="l14"/>
      <w:bookmarkEnd w:id="3"/>
      <w:bookmarkEnd w:id="4"/>
      <w:bookmarkEnd w:id="5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6" w:name="l15"/>
      <w:bookmarkEnd w:id="6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bookmarkStart w:id="7" w:name="l16"/>
      <w:bookmarkEnd w:id="7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  <w:bookmarkStart w:id="8" w:name="l17"/>
      <w:bookmarkEnd w:id="8"/>
      <w:r w:rsidRPr="00375019">
        <w:rPr>
          <w:sz w:val="28"/>
          <w:szCs w:val="28"/>
        </w:rPr>
        <w:t>»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администрации сельского поселения рассматриваются обращения граждан по вопросам, находящимся в ее компетенции.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Рассмотрение обращений граждан производится главой администрации сельского поселения, специалистами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Организация работы по рассмотрению письменных и устных обращений граждан и их регистрация осуществляются  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Специалист готовит анализ поступивших обращений граждан, подготавливает информационные и аналитические материалы.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Информация о порядке рассмотрения обращений граждан </w:t>
      </w:r>
      <w:r>
        <w:rPr>
          <w:sz w:val="28"/>
          <w:szCs w:val="28"/>
        </w:rPr>
        <w:lastRenderedPageBreak/>
        <w:t>предоставляется: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в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телефонной связи;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в информационно-телекоммуникационных сетях общего пользования, в том числе сети "Интернет", публикации в средствах массовой информации.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Сведения о местонахождении администрации сельского поселения, полный почтовый адрес администрации, контактные телефоны, требования к письменному обращению, в том числе направляемому по электронной почте, размещаются:</w:t>
      </w:r>
    </w:p>
    <w:p w:rsidR="00561125" w:rsidRDefault="00561125" w:rsidP="00375019">
      <w:pPr>
        <w:autoSpaceDE w:val="0"/>
        <w:autoSpaceDN w:val="0"/>
        <w:adjustRightInd w:val="0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>на официальном сайте Администрации м</w:t>
      </w:r>
      <w:r w:rsidR="00375019">
        <w:rPr>
          <w:rFonts w:eastAsia="Calibri"/>
          <w:color w:val="000000"/>
          <w:sz w:val="28"/>
          <w:szCs w:val="28"/>
          <w:lang w:eastAsia="en-US"/>
        </w:rPr>
        <w:t>униципального образования Верхнечебенько</w:t>
      </w:r>
      <w:r>
        <w:rPr>
          <w:rFonts w:eastAsia="Calibri"/>
          <w:color w:val="000000"/>
          <w:sz w:val="28"/>
          <w:szCs w:val="28"/>
          <w:lang w:eastAsia="en-US"/>
        </w:rPr>
        <w:t>вский  сельсовет</w:t>
      </w:r>
      <w:r w:rsidR="00375019" w:rsidRPr="003750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75019">
        <w:rPr>
          <w:rFonts w:eastAsia="Calibri"/>
          <w:color w:val="000000"/>
          <w:sz w:val="28"/>
          <w:szCs w:val="28"/>
          <w:lang w:val="en-US" w:eastAsia="en-US"/>
        </w:rPr>
        <w:t>h</w:t>
      </w:r>
      <w:r w:rsidR="00375019" w:rsidRPr="00375019">
        <w:rPr>
          <w:rFonts w:eastAsia="Calibri"/>
          <w:color w:val="000000"/>
          <w:sz w:val="28"/>
          <w:szCs w:val="28"/>
          <w:lang w:eastAsia="en-US"/>
        </w:rPr>
        <w:t>tps://верхнечебеньковский.сельсовет56.рф/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(далее - сайт администрации сельского поселения);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-  на информационном стенде в администрации сельского поселения.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1.12. Администрация сельского поселения располагается по адресу: </w:t>
      </w:r>
      <w:r>
        <w:rPr>
          <w:sz w:val="28"/>
          <w:szCs w:val="28"/>
          <w:shd w:val="clear" w:color="auto" w:fill="FFFFFF"/>
        </w:rPr>
        <w:t xml:space="preserve">юридический адрес: 461446 Оренбургская область Сакмарский район 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с. Верхние Чебеньки, ул. Школьная д.5</w:t>
      </w:r>
    </w:p>
    <w:p w:rsidR="00561125" w:rsidRDefault="00561125" w:rsidP="00561125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 органа местного самоуправления: </w:t>
      </w:r>
      <w:r>
        <w:rPr>
          <w:sz w:val="28"/>
          <w:szCs w:val="28"/>
          <w:lang w:val="en-US"/>
        </w:rPr>
        <w:t>verhnie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sk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561125" w:rsidRDefault="00561125" w:rsidP="00561125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официального сайта органа местного самоуправления: </w:t>
      </w:r>
      <w:r w:rsidR="00375019" w:rsidRPr="00375019">
        <w:rPr>
          <w:color w:val="000000"/>
          <w:sz w:val="28"/>
          <w:szCs w:val="28"/>
        </w:rPr>
        <w:t>https://верхнечебеньковский.сельсовет56.рф/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При личном обращении консультации оказываются в кабинете специалиста администрации ежедневно с 09.00 до 12.30 часов и с 14.00 до 17.00 часов, кроме выходных и праздничных дней.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информационном стенде, размещенном в администрации сельского поселения.</w:t>
      </w:r>
    </w:p>
    <w:p w:rsidR="00561125" w:rsidRP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Телефоны для справок (консультаций) о порядке рассмотрения обращений граждан: 8(35331) 26-4</w:t>
      </w:r>
      <w:r w:rsidRPr="00561125">
        <w:rPr>
          <w:sz w:val="28"/>
          <w:szCs w:val="28"/>
        </w:rPr>
        <w:t>-47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Телефонные звонки по вопросам рассмотрения обращений граждан принимаются ежедневно с 09.00 до 12.30 часов и с 14.00 до 17.00 часов, кроме выходных и праздничных дней, в предпраздничный день - с 09.00 до 12.30 часов и с 14.00 до 16.00 часов.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Справки предоставляются по следующим вопросам: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При ответах на телефонные звонки специалист подробно и в вежливой (корректной) форме информируют обратившихся граждан по интересующим их вопросам. Ответ должен начинаться с информации о </w:t>
      </w:r>
      <w:r>
        <w:rPr>
          <w:sz w:val="28"/>
          <w:szCs w:val="28"/>
        </w:rPr>
        <w:lastRenderedPageBreak/>
        <w:t>наименовании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специалист,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консультации по телефону составляет 10 минут.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9" w:name="Par68"/>
      <w:bookmarkEnd w:id="9"/>
      <w:r>
        <w:rPr>
          <w:b/>
          <w:sz w:val="28"/>
          <w:szCs w:val="28"/>
        </w:rPr>
        <w:t>2. Прием и первичная обработка обращений в письменной форме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Все  обращения граждан в письменной форме, в том числе в виде электронного документа, направленные через интернет-приемную и по системе межведомственного электронного документооборота, и материалы, связанные с их рассмотрением, поступают специалисту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приеме и первичной обработке обращений в письменной форме граждан производится проверка правильности адресования, наличия указанных в обращении вложений, к письму прикладывается конверт.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 письма, поступившие с денежными купюрами (кроме изъятых из обращения), ценными бумагами (облигациями, акциями и т.д.), ценными подарками, составляется акт в двух экземплярах. Один экземпляр акта хранится в администрации сельского поселения, второй приобщается к поступившему обращению. Ошибочно поступившие (не по адресу) письма возвращаются в отделение почтовой связи.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Прием обращений в письменной форме непосредственно от граждан производится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Обращения с пометкой "лично" не вскрываются и передаются адресату.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Обращение гражданами предоставляется лично, направляется в письменной форме почтовым отправлением, факсом или в форме электронного документа.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Обращение гражданина в письменной форме в обязательном порядке должно содержать наименование администрации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гражданина и дату.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к обращению  в письменной форме прилагаются копии документов  и материалы.</w:t>
      </w:r>
    </w:p>
    <w:p w:rsidR="00375019" w:rsidRPr="00375019" w:rsidRDefault="00561125" w:rsidP="003750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375019" w:rsidRPr="00375019">
        <w:rPr>
          <w:sz w:val="28"/>
          <w:szCs w:val="28"/>
        </w:rPr>
        <w:t xml:space="preserve">Обращение, поступившее в орган местного самоуправления </w:t>
      </w:r>
      <w:r w:rsidR="00375019" w:rsidRPr="00375019">
        <w:rPr>
          <w:rFonts w:eastAsia="Calibri"/>
          <w:sz w:val="28"/>
          <w:szCs w:val="28"/>
          <w:lang w:eastAsia="en-US"/>
        </w:rPr>
        <w:t xml:space="preserve">муниципального образования Верхнечебеньковский сельсовет Сакмарского района Оренбургской области </w:t>
      </w:r>
      <w:r w:rsidR="00375019" w:rsidRPr="00375019">
        <w:rPr>
          <w:sz w:val="28"/>
          <w:szCs w:val="28"/>
        </w:rPr>
        <w:t>или должностному лицу в форме электронного документа, подлежит рассмотрению в порядке, установленном</w:t>
      </w:r>
      <w:r w:rsidR="00375019" w:rsidRPr="00375019">
        <w:rPr>
          <w:rFonts w:eastAsia="Calibri"/>
          <w:sz w:val="28"/>
          <w:szCs w:val="28"/>
          <w:lang w:eastAsia="en-US"/>
        </w:rPr>
        <w:t xml:space="preserve"> Федеральным законом от 2 мая 2006 г. N 59-ФЗ "О порядке рассмотрения обращений </w:t>
      </w:r>
      <w:r w:rsidR="00375019" w:rsidRPr="00375019">
        <w:rPr>
          <w:rFonts w:eastAsia="Calibri"/>
          <w:sz w:val="28"/>
          <w:szCs w:val="28"/>
          <w:lang w:eastAsia="en-US"/>
        </w:rPr>
        <w:lastRenderedPageBreak/>
        <w:t>граждан Российской Федерации"</w:t>
      </w:r>
      <w:r w:rsidR="00375019" w:rsidRPr="00375019">
        <w:rPr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bookmarkStart w:id="10" w:name="l30"/>
      <w:bookmarkStart w:id="11" w:name="l106"/>
      <w:bookmarkStart w:id="12" w:name="l133"/>
      <w:bookmarkStart w:id="13" w:name="l128"/>
      <w:bookmarkStart w:id="14" w:name="l122"/>
      <w:bookmarkEnd w:id="10"/>
      <w:bookmarkEnd w:id="11"/>
      <w:bookmarkEnd w:id="12"/>
      <w:bookmarkEnd w:id="13"/>
      <w:bookmarkEnd w:id="14"/>
      <w:r w:rsidR="00375019" w:rsidRPr="00375019">
        <w:rPr>
          <w:sz w:val="28"/>
          <w:szCs w:val="28"/>
        </w:rPr>
        <w:t>» </w:t>
      </w:r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5" w:name="Par82"/>
      <w:bookmarkEnd w:id="15"/>
      <w:r>
        <w:rPr>
          <w:b/>
          <w:sz w:val="28"/>
          <w:szCs w:val="28"/>
        </w:rPr>
        <w:t>3. Регистрация поступивших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Регистрацию обращений граждан, поступивших в администрацию сельского поселения,  производит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регистрации обращений: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письму присваивается регистрационный номер;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Общее число авторов указывается в аннотации письма. Такое обращение считается коллективным. Коллективными являются также бесфамильные обращения, поступившие от имени коллектива организации, а также резолюции собраний и митингов. </w:t>
      </w:r>
      <w:hyperlink r:id="rId5" w:anchor="Par245#Par24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учетной карточки обращения приведен в приложении № 1 к настоящему Положению;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отмечается тип доставки обращения (письмо, электронная почта, интернет-приемная, телеграмма, доставлено лично). Если письмо перенаправлено в адрес администрации сельского поселения,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 "Особый контроль";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определяются и отмечаются социальное положение и принадлежность автора обращения к категории граждан, имеющих право на обеспечение мерами социальной поддержки (далее - льготность категории), кроме коллективных обращений;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письмо проверяется на повторность;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проставляется шифр в соответствии с вопросами, содержащимися в обращении, на основании Тематического классификатора обращений и запросов граждан в администрацию сельского поселения. Если в письме ставится ряд вопросов, то по каждому из них проставляется соответствующий шифр.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Обращения в письменной форме или в форме электронного документа, в том числе поступающие в администрацию сельского поселения </w:t>
      </w:r>
      <w:r>
        <w:rPr>
          <w:sz w:val="28"/>
          <w:szCs w:val="28"/>
        </w:rPr>
        <w:lastRenderedPageBreak/>
        <w:t>через интернет-приемную сайта администрации сельского поселения, подлежат обязательной регистрации в течение трех дней с момента поступления в администрацию сельского поселения или должностному лицу.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Запросы граждан (физических лиц) по предоставлению информации о деятельности администрации сельского поселения, составленные в письменной или электронной форме, регистрируются и рассматриваются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самоуправления". Образец учетной карточки запроса приведен в приложении № 2 к настоящему Положению.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Обращение, поступившее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rFonts w:ascii="Arial" w:hAnsi="Arial" w:cs="Arial"/>
        </w:rPr>
      </w:pPr>
      <w:bookmarkStart w:id="16" w:name="Par96"/>
      <w:bookmarkEnd w:id="16"/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Направление обращений на рассмотрение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Зарегистрированные обращения специалистом направляются на рассмотрение главе администрации сельского поселения. Глава администрации сельского поселения в резолюции к учетной карточке указывает должностное лицо администрации сельского поселения, ответственное за подготовку проекта ответа на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Запрещается направлять жалобу на рассмотрение должностному лицу администрации сельского поселения, решение или действия (бездействие) которых обжалуется.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Письменные обращения, содержащие вопросы, решение которых не входит в компетенцию администрации сельского поселения,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если решение поставленных в письменном обращении вопросов относится к компетенции нескольких должностных лиц, копия обращения направляется соответствующим должностным лицам.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Сопроводительные письма к обращениям, направляемым на рассмотрение должностным лицам, подписываются главой администрации сельского поселения. Одновременно за его же подписью направляется уведомление заявителю о том, куда направлено его обращение. Сопроводительные письма и уведомления оформляются на бланках </w:t>
      </w:r>
      <w:r>
        <w:rPr>
          <w:sz w:val="28"/>
          <w:szCs w:val="28"/>
        </w:rPr>
        <w:lastRenderedPageBreak/>
        <w:t>установленной формы. Сопроводительные письма и уведомления оформляются в соответствии с образцами (приложения № 3-6 к настоящему Положению).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наличия в обращении только адреса электронной почты уведомление направляется по электронному адресу.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7" w:name="Par112"/>
      <w:bookmarkEnd w:id="17"/>
      <w:r>
        <w:rPr>
          <w:b/>
          <w:sz w:val="28"/>
          <w:szCs w:val="28"/>
        </w:rPr>
        <w:t>5. Рассмотрение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14"/>
      <w:bookmarkEnd w:id="18"/>
      <w:r>
        <w:rPr>
          <w:sz w:val="28"/>
          <w:szCs w:val="28"/>
        </w:rPr>
        <w:t>5.1.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исключительных случаях, а также в случае направления запроса в другой государственный орган,  должностному лицу должностное лицо, указанное в </w:t>
      </w:r>
      <w:hyperlink r:id="rId6" w:anchor="Par117#Par117" w:history="1">
        <w:r>
          <w:rPr>
            <w:rStyle w:val="a3"/>
            <w:color w:val="000000"/>
            <w:sz w:val="28"/>
            <w:szCs w:val="28"/>
          </w:rPr>
          <w:t>пункте 5.3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117"/>
      <w:bookmarkEnd w:id="19"/>
      <w:r>
        <w:rPr>
          <w:sz w:val="28"/>
          <w:szCs w:val="28"/>
        </w:rPr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администрации сельского поселения. Уведомление о продлении срока рассмотрения обращения направляется заявителю до истечения срока, указанного в </w:t>
      </w:r>
      <w:hyperlink r:id="rId7" w:anchor="Par114#Par114" w:history="1">
        <w:r>
          <w:rPr>
            <w:rStyle w:val="a3"/>
            <w:color w:val="000000"/>
            <w:sz w:val="28"/>
            <w:szCs w:val="28"/>
          </w:rPr>
          <w:t>пункте 5.1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 Если контроль за рассмотрением обращения установлен органом государственной власти, то исполнитель обязан согласовать с ним продление срока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Главой администрации сельского поселения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В случае если обращение направляется для рассмотрения в другой орган государственной власти,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Контроль за сроками исполнения, а также централизованную подготовку ответа заявителю осуществляет исполнитель, указанный в </w:t>
      </w:r>
      <w:r>
        <w:rPr>
          <w:sz w:val="28"/>
          <w:szCs w:val="28"/>
        </w:rPr>
        <w:lastRenderedPageBreak/>
        <w:t>поручении первым либо в отношении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Резолюция оформляется на специальном бланке установленного образца.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Должностное лицо, которому поручено рассмотрение обращения: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и у иных должностных лиц, за исключением судов, органов дознания и органов предварительного следствия;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заявителя;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дает письменный ответ по существу поставленных в обращении вопросов;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Должностное лицо администрации сельского поселения,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если обращение, по мнению исполнителя, направлено не по принадлежности, он в двухдневный срок возвращает его, указывая при этом, должностное лицо администрации сельского поселения, которому, по его мнению, следует направить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В случае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В случае если текст письменного обращения не поддается </w:t>
      </w:r>
      <w:r>
        <w:rPr>
          <w:sz w:val="28"/>
          <w:szCs w:val="28"/>
        </w:rPr>
        <w:lastRenderedPageBreak/>
        <w:t>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5.16. 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органы в соответствии с их компетенцией.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5.19.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или соответствующему должностному лицу.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 не даются.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bookmarkStart w:id="20" w:name="Par140"/>
      <w:bookmarkEnd w:id="20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оформлению ответа на обращение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Ответы на обращения граждан подписывают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в органы государственной власти об исполнении поручений о рассмотрении обращений граждан подписывают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поручения Губернатора Оренбургской области, аппарата полномочного представителя Президента Российской Федерации по Оренбургской области, парламентские и депутатские запросы о рассмотрении обращений граждан подписывает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указывать, какие меры были приняты по обращению.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 ответе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Ответы заявителям и в органы государственной власти печатаются на бланках установленной формы.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6.6. В левом нижнем углу ответа обязательно указываются фамилия, имя, отчество исполнителя и номер его служебного телефона.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После завершения рассмотрения обращения подлинник обращения, ответ на него и все материалы, касающиеся рассмотрения обращения, передаются специалисту, который проверяет правильность оформления ответа и делает отметки.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в кабинет специалиста, где регистрируются, а затем направляются должностному лицу, давшему поручение или направившему соответствующий запрос по рассмотрению обращения в указанные органы, организации.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После регистрации ответа, подписанного главой администрации сельского поселения, специалист направляет ответ автору обращения почтовым отправлением либо по электронной почте. Отправление ответов без регистрации не допускается.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6.12. В правом нижнем углу на копии ответа должностное лицо, на контроле которого находилось обращение, делает отметку "В дело", проставляет дату, заверяет их личной подписью. Контроль за правильностью списания письма в дело осуществляет  специалист.</w:t>
      </w:r>
    </w:p>
    <w:p w:rsidR="00375019" w:rsidRPr="00375019" w:rsidRDefault="00375019" w:rsidP="00375019">
      <w:pPr>
        <w:autoSpaceDE w:val="0"/>
        <w:autoSpaceDN w:val="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     </w:t>
      </w:r>
      <w:r w:rsidRPr="00375019">
        <w:rPr>
          <w:sz w:val="28"/>
          <w:szCs w:val="28"/>
        </w:rPr>
        <w:t xml:space="preserve">6.13.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 либо по адресу (уникальному </w:t>
      </w:r>
      <w:r w:rsidRPr="00375019">
        <w:rPr>
          <w:sz w:val="28"/>
          <w:szCs w:val="28"/>
        </w:rPr>
        <w:lastRenderedPageBreak/>
        <w:t>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№59-ФЗ на официальном сайте   органа местного самоуправления в информационно-телек</w:t>
      </w:r>
      <w:r>
        <w:rPr>
          <w:sz w:val="28"/>
          <w:szCs w:val="28"/>
        </w:rPr>
        <w:t>оммуникационной сети "Интернет»</w:t>
      </w:r>
      <w:r w:rsidRPr="00375019">
        <w:rPr>
          <w:sz w:val="28"/>
          <w:szCs w:val="28"/>
        </w:rPr>
        <w:t>.</w:t>
      </w:r>
    </w:p>
    <w:p w:rsidR="00375019" w:rsidRPr="00375019" w:rsidRDefault="00375019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1" w:name="Par162"/>
      <w:bookmarkEnd w:id="21"/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375019">
        <w:rPr>
          <w:b/>
          <w:sz w:val="28"/>
          <w:szCs w:val="28"/>
        </w:rPr>
        <w:t>7. Контроль за рассмотрением обращений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в целях устранения недостатков в работе администрации сельского поселения, а также получения материалов для обзоров почты, аналитических записок и информации.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На особый контроль ставятся поручения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Оренбургской области, аппарата полномочного представителя Президента Российской Федерации по Оренбургской области о рассмотрении обращений граждан.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В случае если в ответе, полученном от специалистов  администрации сельского поселения,  другой организации или учреждения,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 контроль  специалистом, с указанием контрольного срока для ответа об окончательном решении вопроса (</w:t>
      </w:r>
      <w:hyperlink r:id="rId8" w:anchor="Par522#Par522" w:history="1">
        <w:r>
          <w:rPr>
            <w:rStyle w:val="a3"/>
            <w:color w:val="000000"/>
            <w:sz w:val="28"/>
            <w:szCs w:val="28"/>
          </w:rPr>
          <w:t>приложение № 7</w:t>
        </w:r>
      </w:hyperlink>
      <w:r>
        <w:rPr>
          <w:sz w:val="28"/>
          <w:szCs w:val="28"/>
        </w:rPr>
        <w:t xml:space="preserve"> к настоящему Положению).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Продление срока по обращениям, находящимся на особом контроле, производится главой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Контроль за соблюдением сроков рассмотрения обращений в письменной форме граждан осуществляет специалист, который еженедельно </w:t>
      </w:r>
      <w:r>
        <w:rPr>
          <w:sz w:val="28"/>
          <w:szCs w:val="28"/>
        </w:rPr>
        <w:lastRenderedPageBreak/>
        <w:t>напоминает специалистам администрации сельского поселения об обращениях, срок рассмотрения которых истекает, и отдельно - о тех, срок рассмотрения которых истек.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Контроль за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Текущий контроль за соблюдением порядка рассмотрения обращений граждан и принятием решений осуществляется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Текущий контроль осуществляется путем проведения проверок соблюдения и исполнения специалистами настоящего Положения, иных нормативных правовых актов Российской Федерации и области.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Периодичность осуществления текущего контроля устанавливается главой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2" w:name="Par175"/>
      <w:bookmarkEnd w:id="22"/>
      <w:r>
        <w:rPr>
          <w:b/>
          <w:sz w:val="28"/>
          <w:szCs w:val="28"/>
        </w:rPr>
        <w:t>8. Организация личного приема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Организацию личного приема граждан осуществляет специалист администрации.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Прием граждан ведёт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Запись на прием к главе администрации сельского поселения осуществляет специалист ежедневно с 09.00 до 12.30 часов и с 14.00 до 17.00 часов (кроме выходных и праздничных дней). Предварительная запись начинается с первого рабочего дня на текущий месяц.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На каждого гражданина, принятого главой администрации сельского поселения, оформляется карточка личного приема установленного образца. Во время записи устанавливается кратность обращения гражданина в администрацию сельского поселения.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карточке. </w:t>
      </w:r>
      <w:hyperlink r:id="rId9" w:anchor="Par565#Par56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sz w:val="28"/>
          <w:szCs w:val="28"/>
        </w:rPr>
        <w:t xml:space="preserve"> карточки учета приема граждан приведен в приложении № 8 к настоящему Положению.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В случае если в обращении содержатся вопросы, решение которых не входит в компетенцию администрации сельского поселения или </w:t>
      </w:r>
      <w:r>
        <w:rPr>
          <w:sz w:val="28"/>
          <w:szCs w:val="28"/>
        </w:rPr>
        <w:lastRenderedPageBreak/>
        <w:t>должностных лиц администрации сельского поселения, гражданину дается разъяснение, куда и в каком порядке ему следует обратиться.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По просьбе заявителя он может быть принят главой администрации сельского поселения в установленные для них дни приема населения.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Запись на повторный прием к главе администрации сельского поселения осуществляется не ранее получения гражданином ответа на предыдущее обращение. Необходимость в записи на повторный прием определяется специалистом исходя из содержания ответа, полученного на предыдущем приеме.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О заявителях, обратившихся в администрацию сельского поселения за разъяснением или консультацией и не требующих приема главой администрации сельского поселения, специалист делает отметку в журнале учета посетителей.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8.12. Предварительную запись на личный прием к главе администрации сельского поселения и проработку вопросов к личному приему осуществляет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8.13. Глава администрации сельского поселения при рассмотрении обращений граждан в пределах своей компетенции могут: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прием специалистов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комиссии для проверки фактов, изложенных в обращениях;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проверять исполнение ранее принятых ими решений по обращениям граждан;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решение о постановке на контроль обращения гражданина.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8.14. В ходе приема глава администрации сельского поселения, ведущий прием, уведомляет заявителя о том, кому будет поручено рассмотрение его обращения и откуда он получит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8.15.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приема. Поручение оформляется на специальном бланке, а в случае если оно написано непосредственно на документе или в карточке, то специалист оформляет это поручение в установленном порядке.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8.16. Контроль за сроками исполнения поручений по устному обращению с личного приема главой администрации сельского поселения осуществляет специалист, который ежемесячно сообщает по телефону или направляет исполнителю напоминания об обращениях, срок рассмотрения которых истекает или уже истек.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8.17. По просьбе заявителя, оставившего свои документы главе администрации сельского поселения, ему выдается расписка с указанием </w:t>
      </w:r>
      <w:r>
        <w:rPr>
          <w:sz w:val="28"/>
          <w:szCs w:val="28"/>
        </w:rPr>
        <w:lastRenderedPageBreak/>
        <w:t>даты приема обращения, количества принятых листов и сообщается телефон для справок по обращениям.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8.18. После возвращения списанных материалов "В дело" и при наличии подписи должностного лица, принявшего это решение, специалист снимает обращение с контроля, о чем делается отметка в учетной карточке.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3" w:name="Par207"/>
      <w:bookmarkEnd w:id="23"/>
      <w:r>
        <w:rPr>
          <w:b/>
          <w:sz w:val="28"/>
          <w:szCs w:val="28"/>
        </w:rPr>
        <w:t>9. Предоставление справочной информации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рассмотрения обращения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Справочную работу по рассмотрению обращений граждан ведет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Справки по вопросам рассмотрения обращений граждан предоставляются специалистом при личном обращении или посредством справочного телефона.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Справки предоставляются по следующим вопросам: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Телефонные звонки от заявителей по вопросу получения справочной информации по рассмотрению обращений принимаются ежедневно с 08.30 до 12.30 часов и с 14.00 до 17.00 часов, кроме выходных и праздничных дней, в предпраздничный день - с 08.30 до 12.30 часов и с 14.00 до 16.00 часов.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При получении вопроса по телефону специалист: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называет наименование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 абоненту представиться;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выслушивает и уточняет при необходимости суть вопроса;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вежливо, корректно и лаконично дает ответ по существу вопроса;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Во время разговора специалист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 Обжалование решений, принятых по обращению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ind w:firstLine="709"/>
        <w:jc w:val="right"/>
      </w:pPr>
      <w:bookmarkStart w:id="24" w:name="Par237"/>
      <w:bookmarkEnd w:id="24"/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</w:t>
      </w:r>
    </w:p>
    <w:p w:rsidR="00561125" w:rsidRDefault="00561125" w:rsidP="00561125">
      <w:pPr>
        <w:ind w:left="38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рассмотрения обращений граждан,</w:t>
      </w: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поступивших в администрацию</w:t>
      </w:r>
    </w:p>
    <w:p w:rsidR="00561125" w:rsidRDefault="00561125" w:rsidP="00561125">
      <w:pPr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ind w:firstLine="709"/>
        <w:jc w:val="right"/>
        <w:outlineLvl w:val="0"/>
        <w:rPr>
          <w:b/>
          <w:sz w:val="28"/>
          <w:szCs w:val="28"/>
          <w:u w:val="single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  <w:r>
        <w:rPr>
          <w:b/>
          <w:u w:val="single"/>
        </w:rPr>
        <w:t>УЧЕТНАЯ КАРТОЧКА ОБРАЩЕНИЯ</w:t>
      </w: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outlineLvl w:val="0"/>
        <w:rPr>
          <w:b/>
        </w:rPr>
      </w:pPr>
      <w:r>
        <w:t xml:space="preserve">Дата поступления:                                         Срок исполнения:            </w:t>
      </w:r>
      <w:r>
        <w:rPr>
          <w:b/>
        </w:rPr>
        <w:t xml:space="preserve">_________________________________________________________________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Регистрационный номер                                Дата регистрации:  </w:t>
      </w:r>
    </w:p>
    <w:p w:rsidR="00561125" w:rsidRDefault="00561125" w:rsidP="00561125">
      <w:pPr>
        <w:ind w:firstLine="709"/>
        <w:jc w:val="both"/>
      </w:pPr>
      <w:r>
        <w:t xml:space="preserve">ФИО заявителя:    </w:t>
      </w:r>
    </w:p>
    <w:p w:rsidR="00561125" w:rsidRDefault="00561125" w:rsidP="00561125">
      <w:pPr>
        <w:ind w:firstLine="709"/>
        <w:jc w:val="both"/>
      </w:pPr>
      <w:r>
        <w:t xml:space="preserve">Адрес проживания заявителя:    </w:t>
      </w:r>
    </w:p>
    <w:p w:rsidR="00561125" w:rsidRDefault="00561125" w:rsidP="00561125">
      <w:pPr>
        <w:ind w:firstLine="709"/>
        <w:jc w:val="both"/>
      </w:pPr>
      <w:r>
        <w:t>Дата рождения:</w:t>
      </w:r>
    </w:p>
    <w:p w:rsidR="00561125" w:rsidRDefault="00561125" w:rsidP="00561125">
      <w:pPr>
        <w:ind w:firstLine="709"/>
        <w:jc w:val="both"/>
      </w:pPr>
      <w:r>
        <w:t>Социальное положение:</w:t>
      </w:r>
    </w:p>
    <w:p w:rsidR="00561125" w:rsidRDefault="00561125" w:rsidP="00561125">
      <w:pPr>
        <w:ind w:firstLine="709"/>
        <w:jc w:val="both"/>
      </w:pPr>
      <w:r>
        <w:t>Контактный телефон (электронный адрес) заявителя:</w:t>
      </w:r>
    </w:p>
    <w:p w:rsidR="00561125" w:rsidRDefault="00561125" w:rsidP="00561125">
      <w:pPr>
        <w:ind w:firstLine="709"/>
        <w:jc w:val="both"/>
      </w:pPr>
      <w:r>
        <w:t>Вид обращения:</w:t>
      </w:r>
    </w:p>
    <w:p w:rsidR="00561125" w:rsidRDefault="00561125" w:rsidP="00561125">
      <w:pPr>
        <w:ind w:firstLine="709"/>
        <w:jc w:val="both"/>
      </w:pPr>
      <w:r>
        <w:t>Источник поступления обращения:</w:t>
      </w:r>
    </w:p>
    <w:p w:rsidR="00561125" w:rsidRDefault="00561125" w:rsidP="00561125">
      <w:pPr>
        <w:ind w:firstLine="709"/>
        <w:jc w:val="both"/>
      </w:pPr>
      <w:r>
        <w:t>Частота обращения: первичное, повторное, многократное</w:t>
      </w:r>
    </w:p>
    <w:p w:rsidR="00561125" w:rsidRDefault="00561125" w:rsidP="00561125">
      <w:pPr>
        <w:ind w:firstLine="709"/>
        <w:jc w:val="both"/>
      </w:pPr>
      <w:r>
        <w:t>Содержание обращения:</w:t>
      </w:r>
    </w:p>
    <w:p w:rsidR="00561125" w:rsidRDefault="00561125" w:rsidP="00561125">
      <w:pPr>
        <w:ind w:firstLine="709"/>
        <w:jc w:val="both"/>
      </w:pPr>
      <w:r>
        <w:t>Количество вопросов в одном обращении:</w:t>
      </w:r>
    </w:p>
    <w:p w:rsidR="00561125" w:rsidRDefault="00561125" w:rsidP="00561125">
      <w:pPr>
        <w:ind w:firstLine="709"/>
        <w:jc w:val="both"/>
      </w:pPr>
      <w:r>
        <w:t>Наличие о нарушении срока исполнения обращения (причина):</w:t>
      </w:r>
    </w:p>
    <w:p w:rsidR="00561125" w:rsidRDefault="00561125" w:rsidP="00561125">
      <w:pPr>
        <w:ind w:firstLine="709"/>
      </w:pPr>
      <w:r>
        <w:t>Отв. исполнитель: __________________________________________________</w:t>
      </w:r>
    </w:p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both"/>
      </w:pPr>
      <w:r>
        <w:t xml:space="preserve">Автор резолюции: </w:t>
      </w:r>
    </w:p>
    <w:p w:rsidR="00561125" w:rsidRDefault="00561125" w:rsidP="00561125">
      <w:pPr>
        <w:ind w:firstLine="709"/>
      </w:pPr>
      <w:r>
        <w:t>Содержание резолюция:_____________________________________________</w:t>
      </w:r>
    </w:p>
    <w:p w:rsidR="00561125" w:rsidRDefault="00561125" w:rsidP="00561125">
      <w:pPr>
        <w:ind w:firstLine="709"/>
      </w:pPr>
    </w:p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both"/>
      </w:pPr>
      <w:r>
        <w:lastRenderedPageBreak/>
        <w:t xml:space="preserve">Снято с контроля: _____________ Кем дан ответ: ______________________ </w:t>
      </w:r>
    </w:p>
    <w:p w:rsidR="00561125" w:rsidRDefault="00561125" w:rsidP="00561125">
      <w:pPr>
        <w:ind w:firstLine="709"/>
        <w:jc w:val="both"/>
      </w:pPr>
      <w:r>
        <w:t>Результат рассмотрения обращения:</w:t>
      </w:r>
    </w:p>
    <w:p w:rsidR="00561125" w:rsidRDefault="00561125" w:rsidP="00561125">
      <w:pPr>
        <w:ind w:firstLine="709"/>
        <w:jc w:val="both"/>
      </w:pPr>
      <w:r>
        <w:t xml:space="preserve">Адресат:                 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Анализ ответа:      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С контроля снял:  ________________ Дело № __________ Папка №________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  <w:r>
        <w:t>_________________________________________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5" w:name="Par295"/>
      <w:bookmarkEnd w:id="25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                                                                             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561125" w:rsidRDefault="00561125" w:rsidP="00561125">
      <w:pPr>
        <w:ind w:firstLine="709"/>
        <w:jc w:val="right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b/>
              </w:rPr>
            </w:pPr>
            <w:r>
              <w:t>УЧЕТНАЯ КАРТОЧКА ЗАПРОСА</w:t>
            </w:r>
          </w:p>
        </w:tc>
      </w:tr>
      <w:tr w:rsidR="00561125" w:rsidTr="00561125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u w:val="single"/>
              </w:rPr>
            </w:pPr>
            <w:r>
              <w:t>Вид контроля:</w:t>
            </w:r>
          </w:p>
        </w:tc>
      </w:tr>
      <w:tr w:rsidR="00561125" w:rsidTr="00561125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Отв.исполнитель:                                      Срок исполнения: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Регистрационный номер:                         Дата регистрации: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Место работы, должность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Автор сопроводительного письма:</w:t>
            </w:r>
          </w:p>
          <w:p w:rsidR="00561125" w:rsidRDefault="00561125">
            <w:pPr>
              <w:ind w:firstLine="709"/>
              <w:rPr>
                <w:u w:val="single"/>
              </w:rPr>
            </w:pPr>
            <w:r>
              <w:t>Номер и дата сопроводительного письма: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Номер и дата  предыдущего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Частота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Содержание заявления: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Кто поставил на контроль: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Ход рассмотрения: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Дата исполнения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Снято с контроля:                              Кем дан ответ: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Адресат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Анализ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lastRenderedPageBreak/>
              <w:t>С контроля снял:                              Дело №:                               Папка №: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Дополнительные данные: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Комментарий при снятии с контроля:</w:t>
            </w:r>
          </w:p>
        </w:tc>
      </w:tr>
    </w:tbl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6" w:name="Par353"/>
      <w:bookmarkEnd w:id="26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ar360"/>
      <w:bookmarkEnd w:id="27"/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сельсовет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Директору 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________________________________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1113C3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bookmarkStart w:id="28" w:name="Par392"/>
      <w:bookmarkEnd w:id="28"/>
      <w:r>
        <w:rPr>
          <w:sz w:val="28"/>
          <w:szCs w:val="28"/>
        </w:rPr>
        <w:lastRenderedPageBreak/>
        <w:t>Приложение</w:t>
      </w:r>
      <w:r w:rsidR="00561125">
        <w:rPr>
          <w:sz w:val="28"/>
          <w:szCs w:val="28"/>
        </w:rPr>
        <w:t xml:space="preserve"> № 4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граждан, поступивших в администрацию 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 его</w:t>
      </w: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на рассмотрение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сельсовет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С</w:t>
      </w:r>
      <w:r>
        <w:rPr>
          <w:lang w:val="en-US"/>
        </w:rPr>
        <w:t xml:space="preserve">.                                                                    e-mail: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Ваше  обращение, поступившее в адрес администрации сельского поселения в соответствии  с  </w:t>
      </w:r>
      <w:hyperlink r:id="rId10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  на   рассмотрение   по   компетенции   директору для принятия решения и подготовки Вам ответа по существу вопроса (ов).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9" w:name="Par433"/>
      <w:bookmarkEnd w:id="29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Сопроводительное письмо с контролем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социальной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защиты населения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Оренбургской  области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Сакмарском районе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соответствии  с  требованиями  </w:t>
      </w:r>
      <w:hyperlink r:id="rId11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части  3 статьи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 мая  2006  г.  №  59-ФЗ  "О  порядке рассмотрения обращений граждан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  Федерации"   направляем   обращение,   поступившее   в   адрес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  Верхнечебеньковский сельсовет.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  результатах  просим  сообщить  в  администрацию МО Верхнечебеньковский сельсовет и автору обращения.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на </w:t>
      </w:r>
      <w:smartTag w:uri="urn:schemas-microsoft-com:office:smarttags" w:element="metricconverter">
        <w:smartTagPr>
          <w:attr w:name="ProductID" w:val="2 л"/>
        </w:smartTagPr>
        <w:r>
          <w:rPr>
            <w:rFonts w:ascii="Times New Roman" w:hAnsi="Times New Roman" w:cs="Times New Roman"/>
            <w:sz w:val="24"/>
            <w:szCs w:val="24"/>
          </w:rPr>
          <w:t>2 л</w:t>
        </w:r>
      </w:smartTag>
      <w:r>
        <w:rPr>
          <w:rFonts w:ascii="Times New Roman" w:hAnsi="Times New Roman" w:cs="Times New Roman"/>
          <w:sz w:val="24"/>
          <w:szCs w:val="24"/>
        </w:rPr>
        <w:t>. в 1 экз.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30" w:name="Par474"/>
      <w:bookmarkEnd w:id="30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ar481"/>
      <w:bookmarkEnd w:id="31"/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</w:t>
      </w: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обращения на рассмотрение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МО  Верхнечебеньковский сельсовет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Ваше  обращение, поступившее в адрес администрации  МО Верхнечебеньковский сельсовет, в соответствии  с  </w:t>
      </w:r>
      <w:hyperlink r:id="rId12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на рассмотрение по компетенции в________________  с просьбой  проинформировать Вас  о 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bookmarkStart w:id="32" w:name="Par557"/>
      <w:bookmarkEnd w:id="32"/>
      <w:r>
        <w:rPr>
          <w:sz w:val="28"/>
          <w:szCs w:val="28"/>
        </w:rPr>
        <w:t>ПРИЛОЖЕНИЕ № 7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порядке рассмотрения обращений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граждан, поступивших в администрацию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Образец      </w:t>
      </w: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КАРТОЧКА ЗАПРОСА</w:t>
            </w:r>
          </w:p>
        </w:tc>
      </w:tr>
      <w:tr w:rsidR="00561125" w:rsidTr="00561125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Вид контроля:</w:t>
            </w:r>
          </w:p>
        </w:tc>
      </w:tr>
      <w:tr w:rsidR="00561125" w:rsidTr="00561125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Отв.исполнитель:                                      Срок исполнения: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номер:                         Дата регистрации: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сопроводительного письма:</w:t>
            </w:r>
          </w:p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Номер и дата сопроводительного письма: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 предыдущего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заявления: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поставил на контроль: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 рассмотрения: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Снято с контроля:                              Кем дан ответ: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Адресат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контроля снял:                              Дело №:                               Папка №: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данные: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Комментарий при снятии с контроля:</w:t>
            </w:r>
          </w:p>
        </w:tc>
      </w:tr>
    </w:tbl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jc w:val="center"/>
        <w:rPr>
          <w:u w:val="single"/>
        </w:rPr>
      </w:pPr>
    </w:p>
    <w:p w:rsidR="00561125" w:rsidRDefault="00561125" w:rsidP="00561125">
      <w:pPr>
        <w:sectPr w:rsidR="00561125">
          <w:pgSz w:w="11906" w:h="16838"/>
          <w:pgMar w:top="1135" w:right="851" w:bottom="1134" w:left="1701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8"/>
        <w:gridCol w:w="3763"/>
      </w:tblGrid>
      <w:tr w:rsidR="00561125" w:rsidTr="00561125">
        <w:tc>
          <w:tcPr>
            <w:tcW w:w="6862" w:type="dxa"/>
          </w:tcPr>
          <w:p w:rsidR="00561125" w:rsidRDefault="00561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1" w:type="dxa"/>
          </w:tcPr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561125" w:rsidRDefault="001113C3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Верхнечебенько</w:t>
            </w:r>
            <w:r w:rsidR="00561125">
              <w:rPr>
                <w:sz w:val="22"/>
                <w:szCs w:val="22"/>
              </w:rPr>
              <w:t xml:space="preserve">вский сельсовет 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both"/>
        <w:rPr>
          <w:sz w:val="22"/>
          <w:szCs w:val="22"/>
        </w:rPr>
      </w:pPr>
    </w:p>
    <w:p w:rsidR="00561125" w:rsidRDefault="00561125" w:rsidP="00561125">
      <w:pPr>
        <w:ind w:firstLine="709"/>
        <w:jc w:val="center"/>
      </w:pPr>
      <w:r>
        <w:t>ФОРМА</w:t>
      </w:r>
    </w:p>
    <w:p w:rsidR="00561125" w:rsidRDefault="00561125" w:rsidP="00561125">
      <w:pPr>
        <w:ind w:firstLine="709"/>
        <w:jc w:val="center"/>
      </w:pPr>
      <w:r>
        <w:t>Журнала учета обращений граждан</w:t>
      </w:r>
    </w:p>
    <w:p w:rsidR="00561125" w:rsidRDefault="00561125" w:rsidP="00561125">
      <w:pPr>
        <w:ind w:firstLine="709"/>
        <w:jc w:val="center"/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261"/>
        <w:gridCol w:w="1416"/>
        <w:gridCol w:w="1842"/>
        <w:gridCol w:w="1558"/>
        <w:gridCol w:w="2126"/>
        <w:gridCol w:w="1558"/>
      </w:tblGrid>
      <w:tr w:rsidR="00561125" w:rsidTr="00561125">
        <w:trPr>
          <w:trHeight w:val="9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заявителя(в т.ч.электронный)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лицо(ответственное за подготовку ответа)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ответа заявителю</w:t>
            </w: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6"/>
        <w:gridCol w:w="3715"/>
      </w:tblGrid>
      <w:tr w:rsidR="00561125" w:rsidTr="00561125">
        <w:tc>
          <w:tcPr>
            <w:tcW w:w="6082" w:type="dxa"/>
          </w:tcPr>
          <w:p w:rsidR="00561125" w:rsidRDefault="00561125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772" w:type="dxa"/>
          </w:tcPr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 Верхнечебеньковский  сельсовет </w:t>
            </w:r>
          </w:p>
          <w:p w:rsidR="001113C3" w:rsidRDefault="001113C3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10.07.2025 № 56-п</w:t>
            </w: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center"/>
      </w:pPr>
      <w:r>
        <w:t>Ж У Р Н А Л</w:t>
      </w:r>
    </w:p>
    <w:p w:rsidR="00561125" w:rsidRDefault="00561125" w:rsidP="00561125">
      <w:pPr>
        <w:ind w:firstLine="709"/>
        <w:jc w:val="center"/>
      </w:pPr>
    </w:p>
    <w:p w:rsidR="00561125" w:rsidRDefault="00561125" w:rsidP="00561125">
      <w:pPr>
        <w:ind w:firstLine="709"/>
        <w:jc w:val="center"/>
      </w:pPr>
      <w:r>
        <w:t>приема граждан  по личным вопросам главой администрации</w:t>
      </w:r>
    </w:p>
    <w:p w:rsidR="00561125" w:rsidRDefault="00561125" w:rsidP="00561125">
      <w:pPr>
        <w:ind w:firstLine="709"/>
        <w:jc w:val="center"/>
      </w:pPr>
      <w:r>
        <w:t xml:space="preserve"> МО Верхнечебеньковский сельсовет </w:t>
      </w:r>
    </w:p>
    <w:p w:rsidR="00561125" w:rsidRDefault="00561125" w:rsidP="00561125">
      <w:pPr>
        <w:ind w:firstLine="709"/>
        <w:jc w:val="center"/>
      </w:pPr>
      <w: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850"/>
        <w:gridCol w:w="1133"/>
        <w:gridCol w:w="993"/>
        <w:gridCol w:w="992"/>
        <w:gridCol w:w="992"/>
        <w:gridCol w:w="1275"/>
        <w:gridCol w:w="1133"/>
        <w:gridCol w:w="850"/>
        <w:gridCol w:w="993"/>
      </w:tblGrid>
      <w:tr w:rsidR="00561125" w:rsidTr="00561125">
        <w:trPr>
          <w:trHeight w:val="18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Поступающих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дата исполнения обращений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наличии нарушения срока исполнения обращений граждан, причина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рассмотрения обращения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обращения граждан</w:t>
            </w: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75019" w:rsidRDefault="00375019"/>
    <w:sectPr w:rsidR="0037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33C2"/>
    <w:multiLevelType w:val="hybridMultilevel"/>
    <w:tmpl w:val="E334F052"/>
    <w:lvl w:ilvl="0" w:tplc="7F38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25"/>
    <w:rsid w:val="00020C66"/>
    <w:rsid w:val="000E579D"/>
    <w:rsid w:val="001113C3"/>
    <w:rsid w:val="00313F57"/>
    <w:rsid w:val="00375019"/>
    <w:rsid w:val="00561125"/>
    <w:rsid w:val="00887B6B"/>
    <w:rsid w:val="00AC4035"/>
    <w:rsid w:val="00F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D386C6"/>
  <w15:docId w15:val="{FFCC5113-EB1C-4336-B248-7F583BC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11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125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61125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6112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61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50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wnloads\Q\Downloads\&#1055;%201244-&#1087;&#1072;%20&#1086;&#1090;%2026.12.2013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Downloads\Q\Downloads\&#1055;%201244-&#1087;&#1072;%20&#1086;&#1090;%2026.12.2013.doc" TargetMode="External"/><Relationship Id="rId12" Type="http://schemas.openxmlformats.org/officeDocument/2006/relationships/hyperlink" Target="consultantplus://offline/ref=7A006CF26E4AB64EA8C967EBE3AE82447E5280F5030D81070FD35FE05F1FE00E2D52DEE122927CBEy1b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Downloads\Q\Downloads\&#1055;%201244-&#1087;&#1072;%20&#1086;&#1090;%2026.12.2013.doc" TargetMode="External"/><Relationship Id="rId11" Type="http://schemas.openxmlformats.org/officeDocument/2006/relationships/hyperlink" Target="consultantplus://offline/ref=7A006CF26E4AB64EA8C967EBE3AE82447E5280F5030D81070FD35FE05F1FE00E2D52DEE122927CBEy1b6F" TargetMode="External"/><Relationship Id="rId5" Type="http://schemas.openxmlformats.org/officeDocument/2006/relationships/hyperlink" Target="file:///F:\Downloads\Q\Downloads\&#1055;%201244-&#1087;&#1072;%20&#1086;&#1090;%2026.12.2013.doc" TargetMode="External"/><Relationship Id="rId10" Type="http://schemas.openxmlformats.org/officeDocument/2006/relationships/hyperlink" Target="consultantplus://offline/ref=7A006CF26E4AB64EA8C967EBE3AE82447E5280F5030D81070FD35FE05F1FE00E2D52DEE122927CBEy1b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Downloads\Q\Downloads\&#1055;%201244-&#1087;&#1072;%20&#1086;&#1090;%2026.12.201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6932</Words>
  <Characters>39514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2025-07-08T06:25:00Z</dcterms:created>
  <dcterms:modified xsi:type="dcterms:W3CDTF">2025-07-23T11:04:00Z</dcterms:modified>
</cp:coreProperties>
</file>