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9"/>
      </w:tblGrid>
      <w:tr w:rsidR="0074370D" w:rsidTr="0074370D">
        <w:trPr>
          <w:trHeight w:val="254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05.11.2025 г № 134-п</w:t>
            </w:r>
          </w:p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Верхние Чебеньки</w:t>
            </w:r>
          </w:p>
          <w:p w:rsidR="0074370D" w:rsidRDefault="007437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bCs/>
          <w:sz w:val="28"/>
          <w:szCs w:val="28"/>
        </w:rPr>
        <w:t xml:space="preserve">в сфере благоустройства на территории муниципального образования  Верхнечебеньковский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 Оренбургской области на 2026 год</w:t>
      </w: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74370D" w:rsidRDefault="0074370D" w:rsidP="0074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</w:t>
      </w:r>
      <w:proofErr w:type="gramEnd"/>
      <w:r>
        <w:rPr>
          <w:sz w:val="28"/>
          <w:szCs w:val="28"/>
        </w:rPr>
        <w:t xml:space="preserve"> 24.11.2021 №  45  «О муниципальном контроле в сфере благоустройства  в муниципальном образовании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области», руководствуюсь Уставом муниципального образования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74370D" w:rsidRDefault="0074370D" w:rsidP="007437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в сфере благоустройства на территории муниципального образования  Верхнечебеньковский 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2026 год, согласно приложению к настоящему постановлению.</w:t>
      </w:r>
    </w:p>
    <w:p w:rsidR="0074370D" w:rsidRDefault="0074370D" w:rsidP="007437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 сельсовет.</w:t>
      </w:r>
    </w:p>
    <w:p w:rsidR="0074370D" w:rsidRDefault="0074370D" w:rsidP="0074370D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proofErr w:type="gram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4370D" w:rsidRDefault="0074370D" w:rsidP="0074370D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обнародования.</w:t>
      </w:r>
    </w:p>
    <w:p w:rsidR="0074370D" w:rsidRDefault="0074370D" w:rsidP="0074370D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74370D" w:rsidRDefault="0074370D" w:rsidP="00743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образования </w:t>
      </w:r>
    </w:p>
    <w:p w:rsidR="0074370D" w:rsidRDefault="0074370D" w:rsidP="0074370D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 сельсовет                                          Р.Б. Рахматуллин   </w:t>
      </w:r>
    </w:p>
    <w:p w:rsidR="0074370D" w:rsidRDefault="0074370D" w:rsidP="0074370D">
      <w:pPr>
        <w:jc w:val="center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Разослано: администрации района, прокурору, в дело</w:t>
      </w:r>
    </w:p>
    <w:p w:rsidR="0074370D" w:rsidRDefault="0074370D" w:rsidP="0074370D">
      <w:pPr>
        <w:jc w:val="center"/>
        <w:rPr>
          <w:rFonts w:eastAsia="DejaVu Sans"/>
          <w:color w:val="000000"/>
          <w:kern w:val="2"/>
          <w:lang w:eastAsia="en-US"/>
        </w:rPr>
      </w:pPr>
    </w:p>
    <w:p w:rsidR="0074370D" w:rsidRDefault="0074370D" w:rsidP="0074370D">
      <w:pPr>
        <w:suppressAutoHyphens/>
        <w:ind w:firstLine="708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Приложение</w:t>
      </w:r>
    </w:p>
    <w:p w:rsidR="0074370D" w:rsidRDefault="0074370D" w:rsidP="0074370D">
      <w:pPr>
        <w:suppressAutoHyphens/>
        <w:ind w:hanging="79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к постановлению администрации </w:t>
      </w:r>
    </w:p>
    <w:p w:rsidR="0074370D" w:rsidRDefault="0074370D" w:rsidP="0074370D">
      <w:pPr>
        <w:suppressAutoHyphens/>
        <w:ind w:hanging="79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муниципального образования</w:t>
      </w:r>
    </w:p>
    <w:p w:rsidR="0074370D" w:rsidRDefault="0074370D" w:rsidP="0074370D">
      <w:pPr>
        <w:suppressAutoHyphens/>
        <w:ind w:hanging="79"/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>Верхнечебеньковский сельсовет</w:t>
      </w:r>
    </w:p>
    <w:p w:rsidR="0074370D" w:rsidRDefault="0074370D" w:rsidP="0074370D">
      <w:pPr>
        <w:ind w:hanging="79"/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>от  05.11.2025г № 134--</w:t>
      </w:r>
      <w:proofErr w:type="gramStart"/>
      <w:r>
        <w:rPr>
          <w:sz w:val="20"/>
          <w:szCs w:val="20"/>
          <w:lang w:eastAsia="ar-SA"/>
        </w:rPr>
        <w:t>п</w:t>
      </w:r>
      <w:proofErr w:type="gramEnd"/>
      <w:r>
        <w:rPr>
          <w:sz w:val="20"/>
          <w:szCs w:val="20"/>
          <w:lang w:eastAsia="ar-SA"/>
        </w:rPr>
        <w:t xml:space="preserve"> </w:t>
      </w:r>
    </w:p>
    <w:p w:rsidR="0074370D" w:rsidRDefault="0074370D" w:rsidP="0074370D">
      <w:pPr>
        <w:autoSpaceDE w:val="0"/>
        <w:autoSpaceDN w:val="0"/>
        <w:adjustRightInd w:val="0"/>
        <w:ind w:firstLine="708"/>
        <w:jc w:val="right"/>
        <w:rPr>
          <w:b/>
          <w:sz w:val="28"/>
          <w:szCs w:val="28"/>
        </w:rPr>
      </w:pPr>
    </w:p>
    <w:p w:rsidR="0074370D" w:rsidRDefault="0074370D" w:rsidP="0074370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74370D" w:rsidRDefault="0074370D" w:rsidP="007437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2026 год</w:t>
      </w:r>
    </w:p>
    <w:p w:rsidR="0074370D" w:rsidRDefault="0074370D" w:rsidP="0074370D">
      <w:pPr>
        <w:ind w:firstLine="851"/>
        <w:jc w:val="both"/>
        <w:rPr>
          <w:rFonts w:eastAsia="Calibri"/>
          <w:sz w:val="28"/>
          <w:szCs w:val="28"/>
        </w:rPr>
      </w:pPr>
    </w:p>
    <w:p w:rsidR="0074370D" w:rsidRDefault="0074370D" w:rsidP="0074370D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4370D" w:rsidRDefault="0074370D" w:rsidP="0074370D">
      <w:pPr>
        <w:ind w:firstLine="851"/>
        <w:jc w:val="both"/>
        <w:rPr>
          <w:sz w:val="28"/>
          <w:szCs w:val="28"/>
        </w:rPr>
      </w:pP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Вид осуществляемого муниципального контроля.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Муниципальный контроль в сфере благоустройства в муниципальном образовании Верхнечебеньковский сельсовет осуществляется администрацией муниципального образования Верхнечебеньковский  сельсовет.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Обзор по виду муниципального контроля.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Муниципальный контроль за соблюдением правил благоустройства территории муниципального образования Верхнечебеньковский  сельсовет - это деятельность органа местного самоуправления, уполномоченного на организацию и проведение на территории муниципального образования Верхнечебеньковский  сельсовет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 Верхнечебеньковский сельсовет (далее – Правила благоустройства) при осуществлении ими производственной и иной деятельности в сфере отношений, связанных</w:t>
      </w:r>
      <w:proofErr w:type="gramEnd"/>
      <w:r>
        <w:rPr>
          <w:bCs/>
          <w:sz w:val="28"/>
          <w:szCs w:val="28"/>
        </w:rPr>
        <w:t xml:space="preserve"> с обеспечением благоустройства территории (далее - требования Правил благоустройства).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Муниципальный контроль осуществляется посредством: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Верхнечебеньковский сельсовет;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Подконтрольные субъекты: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74370D" w:rsidRDefault="0074370D" w:rsidP="007437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Решение Совета депутатов муниципального образования Верхнечебеньковский сельсовет от  28.07.2022 № 73 «Об утверждении Правил благоустройства территории муниципального образования Верхнечебеньковский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области».</w:t>
      </w:r>
    </w:p>
    <w:p w:rsidR="0074370D" w:rsidRDefault="0074370D" w:rsidP="007437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  Анализ и оценка рисков причинения вреда охраняемым законом ценностям.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сфере, количества выявляемых нарушений обязательных требований. </w:t>
      </w:r>
    </w:p>
    <w:p w:rsidR="0074370D" w:rsidRDefault="0074370D" w:rsidP="0074370D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74370D" w:rsidRDefault="0074370D" w:rsidP="0074370D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2.1. Цели Программы: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4370D" w:rsidRDefault="0074370D" w:rsidP="0074370D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 Задачи Программы: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прозрачности осуществляемой контрольной деятельности;</w:t>
      </w:r>
    </w:p>
    <w:p w:rsidR="0074370D" w:rsidRDefault="0074370D" w:rsidP="0074370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74370D" w:rsidRDefault="0074370D" w:rsidP="0074370D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74370D" w:rsidRDefault="0074370D" w:rsidP="0074370D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Раздел III. Перечень профилактических мероприятий, сроки (периодичность) их проведения</w:t>
      </w:r>
    </w:p>
    <w:p w:rsidR="0074370D" w:rsidRDefault="0074370D" w:rsidP="0074370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74370D" w:rsidRDefault="0074370D" w:rsidP="0074370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основных профилактических мероприятий Программы на 2022 год приведен в таблице №1.</w:t>
      </w:r>
    </w:p>
    <w:p w:rsidR="0074370D" w:rsidRDefault="0074370D" w:rsidP="0074370D">
      <w:pPr>
        <w:ind w:firstLine="709"/>
        <w:jc w:val="right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Таблица №1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30"/>
        <w:gridCol w:w="2695"/>
        <w:gridCol w:w="2837"/>
      </w:tblGrid>
      <w:tr w:rsidR="0074370D" w:rsidTr="0074370D">
        <w:trPr>
          <w:trHeight w:val="6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74370D" w:rsidRDefault="007437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Профилактические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ind w:firstLine="34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Периодичность</w:t>
            </w:r>
          </w:p>
          <w:p w:rsidR="0074370D" w:rsidRDefault="0074370D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Адресат мероприятия</w:t>
            </w:r>
          </w:p>
        </w:tc>
      </w:tr>
      <w:tr w:rsidR="0074370D" w:rsidTr="0074370D">
        <w:trPr>
          <w:trHeight w:val="12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0D" w:rsidRDefault="0074370D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74370D" w:rsidRDefault="0074370D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74370D" w:rsidRDefault="0074370D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  <w:p w:rsidR="0074370D" w:rsidRDefault="0074370D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74370D" w:rsidRDefault="0074370D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Размещение на официальном сайте </w:t>
            </w: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актуальной информации: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Юридические лица, индивидуальные предприниматели, физические лица, </w:t>
            </w:r>
            <w:r>
              <w:rPr>
                <w:sz w:val="28"/>
                <w:szCs w:val="28"/>
                <w:lang w:eastAsia="en-US"/>
              </w:rPr>
              <w:lastRenderedPageBreak/>
              <w:t>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140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4370D" w:rsidTr="0074370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397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ежегодный доклад о муниципальном контроле;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срок до 3 дней со дня утверждения доклада (не позднее 15 марта 2026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письменные разъяснения, подписанные уполномоченным </w:t>
            </w:r>
            <w:r>
              <w:rPr>
                <w:sz w:val="28"/>
                <w:szCs w:val="28"/>
                <w:lang w:eastAsia="en-US"/>
              </w:rPr>
              <w:lastRenderedPageBreak/>
              <w:t>должностным лицом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случае осуществления консультирования </w:t>
            </w:r>
            <w:r>
              <w:rPr>
                <w:sz w:val="28"/>
                <w:szCs w:val="28"/>
                <w:lang w:eastAsia="en-US"/>
              </w:rPr>
              <w:lastRenderedPageBreak/>
              <w:t>по однотипным обращениям контролируемых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Юридические лица, индивидуальные предприниматели, </w:t>
            </w:r>
            <w:r>
              <w:rPr>
                <w:sz w:val="28"/>
                <w:szCs w:val="28"/>
                <w:lang w:eastAsia="en-US"/>
              </w:rPr>
              <w:lastRenderedPageBreak/>
              <w:t>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 профилактики на 2024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1 октября 2026 г. (проект Программы для общественного обсуждения); в течение 5 дней со дня утверждения (утвержденной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Ежегодных планов проведения плановых контрольных (надзорных) мероприятий по муниципальному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5 рабочих дней со дня их утверждения (до 15 декабря года, предшествующего году реализации ежегодного плана)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0D" w:rsidRDefault="007437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0D" w:rsidRDefault="0074370D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публикаций в средствах массовой информации (газеты, журналы);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2026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0D" w:rsidRDefault="0074370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2026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Обобщение контрольным (надзорным) органом правоприменительной практики осуществления муниципального контроля в части компетенции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Объявление предостережения о недопустимости нарушения обязательных требований в установленных российским законодательством случаях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российским законодательством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Консультирование должностным лицом контрольного (надзорного) органа (по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мероприятия) по вопросам, связанным с организацией и осуществлением муниципального контроля 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отношении контролируемых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 обращениям контролируемых лиц и их представителей, поступившим в течение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обязательных профилактических визитов в отношении контролируемых лиц, приступающих к осуществлению деятельности в определенной сфере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чем 2 раза в год (I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и IV квартал 2026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74370D" w:rsidTr="0074370D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контролю на территории муниципального образования на 2026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1 октября 2025 г. (разработка); не позднее 20 декабря 2025 г. (утверждение)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70D" w:rsidRDefault="007437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74370D" w:rsidRDefault="0074370D" w:rsidP="0074370D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74370D" w:rsidRDefault="0074370D" w:rsidP="0074370D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IV. Показатели результативности и эффективности программы профилактики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результативности мероприятий Программы по </w:t>
      </w:r>
      <w:r>
        <w:rPr>
          <w:bCs/>
          <w:sz w:val="28"/>
          <w:szCs w:val="28"/>
        </w:rPr>
        <w:t>муниципальному контролю в сфере благоустройства в муниципальном образовании  Верхнечебеньковский сельсовет</w:t>
      </w:r>
      <w:r>
        <w:rPr>
          <w:sz w:val="28"/>
          <w:szCs w:val="28"/>
        </w:rPr>
        <w:t>: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выявленных нарушений требований законодательства, шт.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</w:t>
      </w:r>
      <w:r>
        <w:rPr>
          <w:sz w:val="28"/>
          <w:szCs w:val="28"/>
        </w:rPr>
        <w:lastRenderedPageBreak/>
        <w:t>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эффективности: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Снижение количества выявленных при проведении контрольно-надзорных мероприятий нарушений требований законодательства.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проведенных профилактических мероприятий контрольным (надзорным) органом, ед.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Доля профилактических мероприятий в объеме контрольно-надзорных мероприятий, %.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74370D" w:rsidRDefault="0074370D" w:rsidP="00743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фактических (достигнутых) значений показателей включаются в ежегодные доклады об осуществлении </w:t>
      </w:r>
      <w:r>
        <w:rPr>
          <w:bCs/>
          <w:sz w:val="28"/>
          <w:szCs w:val="28"/>
        </w:rPr>
        <w:t>муниципального контроля в сфере благоустройства в муниципальном образовании Верхнечебеньковский  сельсовет</w:t>
      </w:r>
      <w:r>
        <w:rPr>
          <w:sz w:val="28"/>
          <w:szCs w:val="28"/>
        </w:rPr>
        <w:t>.</w:t>
      </w:r>
    </w:p>
    <w:p w:rsidR="0074370D" w:rsidRDefault="0074370D" w:rsidP="0074370D">
      <w:pPr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74370D" w:rsidRDefault="0074370D" w:rsidP="0074370D"/>
    <w:p w:rsidR="0074370D" w:rsidRDefault="0074370D" w:rsidP="0074370D"/>
    <w:p w:rsidR="0074370D" w:rsidRDefault="0074370D" w:rsidP="0074370D"/>
    <w:p w:rsidR="00296087" w:rsidRDefault="0074370D">
      <w:bookmarkStart w:id="0" w:name="_GoBack"/>
      <w:bookmarkEnd w:id="0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0D"/>
    <w:rsid w:val="000E579D"/>
    <w:rsid w:val="0074370D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7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7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2493</Words>
  <Characters>14213</Characters>
  <Application>Microsoft Office Word</Application>
  <DocSecurity>0</DocSecurity>
  <Lines>118</Lines>
  <Paragraphs>33</Paragraphs>
  <ScaleCrop>false</ScaleCrop>
  <Company/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2025-11-10T09:48:00Z</dcterms:created>
  <dcterms:modified xsi:type="dcterms:W3CDTF">2025-11-10T09:50:00Z</dcterms:modified>
</cp:coreProperties>
</file>