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78" w:rsidRDefault="001C6A78" w:rsidP="001C6A78">
      <w:pPr>
        <w:ind w:righ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1C6A78" w:rsidRDefault="001C6A78" w:rsidP="001C6A78">
      <w:pPr>
        <w:ind w:righ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слушаний по внесению изменений в ПЗЗ</w:t>
      </w:r>
    </w:p>
    <w:p w:rsidR="001C6A78" w:rsidRDefault="001C6A78" w:rsidP="001C6A78">
      <w:pPr>
        <w:ind w:righ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Верхнечебеньковский сельсовет сообщает, что </w:t>
      </w:r>
      <w:r>
        <w:rPr>
          <w:rFonts w:ascii="Times New Roman" w:hAnsi="Times New Roman" w:cs="Times New Roman"/>
          <w:b/>
          <w:sz w:val="28"/>
          <w:szCs w:val="28"/>
        </w:rPr>
        <w:t>17 сентября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CC13C7">
        <w:rPr>
          <w:rFonts w:ascii="Times New Roman" w:hAnsi="Times New Roman" w:cs="Times New Roman"/>
          <w:b/>
          <w:sz w:val="28"/>
          <w:szCs w:val="28"/>
        </w:rPr>
        <w:t>15 час. 00 мин</w:t>
      </w:r>
      <w:r>
        <w:rPr>
          <w:rFonts w:ascii="Times New Roman" w:hAnsi="Times New Roman" w:cs="Times New Roman"/>
          <w:sz w:val="28"/>
          <w:szCs w:val="28"/>
        </w:rPr>
        <w:t xml:space="preserve">. По адресу: 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с. Верхние Чебеньки ул. Школьная, 5,  в здании Администрации Верхнечебеньковский сельсовет проводятся  публичные слушания  по вопросу: </w:t>
      </w:r>
    </w:p>
    <w:p w:rsidR="001C6A78" w:rsidRPr="001C6A78" w:rsidRDefault="001C6A78" w:rsidP="001C6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ar-SA"/>
        </w:rPr>
        <w:t xml:space="preserve">   1.</w:t>
      </w:r>
      <w:r w:rsidRPr="001C6A78">
        <w:rPr>
          <w:sz w:val="28"/>
          <w:szCs w:val="28"/>
          <w:lang w:eastAsia="ar-SA"/>
        </w:rPr>
        <w:t xml:space="preserve">Внесения изменений в  Правила землепользования и застройки (ПЗЗ) муниципального образования Верхнечебеньковский сельсовет </w:t>
      </w:r>
      <w:proofErr w:type="spellStart"/>
      <w:r w:rsidRPr="001C6A78">
        <w:rPr>
          <w:sz w:val="28"/>
          <w:szCs w:val="28"/>
          <w:lang w:eastAsia="ar-SA"/>
        </w:rPr>
        <w:t>Сакмарского</w:t>
      </w:r>
      <w:proofErr w:type="spellEnd"/>
      <w:r w:rsidRPr="001C6A78">
        <w:rPr>
          <w:sz w:val="28"/>
          <w:szCs w:val="28"/>
          <w:lang w:eastAsia="ar-SA"/>
        </w:rPr>
        <w:t xml:space="preserve"> района,</w:t>
      </w:r>
      <w:r w:rsidRPr="001C6A78">
        <w:rPr>
          <w:sz w:val="28"/>
          <w:szCs w:val="28"/>
        </w:rPr>
        <w:t xml:space="preserve"> утвержденные </w:t>
      </w:r>
      <w:r w:rsidRPr="001C6A78">
        <w:rPr>
          <w:b/>
          <w:sz w:val="28"/>
          <w:szCs w:val="28"/>
        </w:rPr>
        <w:t>Постановлением администрации МО Верхнечебеньковский сельсовет № 72-п от 27.12.2022 года (с из</w:t>
      </w:r>
      <w:r>
        <w:rPr>
          <w:b/>
          <w:sz w:val="28"/>
          <w:szCs w:val="28"/>
        </w:rPr>
        <w:t>менениями от 04.09.2023 № 80-п,</w:t>
      </w:r>
      <w:r w:rsidRPr="001C6A78">
        <w:rPr>
          <w:rFonts w:ascii="Arial" w:hAnsi="Arial" w:cs="Arial"/>
          <w:sz w:val="32"/>
          <w:szCs w:val="32"/>
          <w:lang w:eastAsia="en-US"/>
        </w:rPr>
        <w:t xml:space="preserve"> </w:t>
      </w:r>
      <w:r w:rsidRPr="001C6A78">
        <w:rPr>
          <w:rFonts w:ascii="Times New Roman" w:hAnsi="Times New Roman" w:cs="Times New Roman"/>
          <w:sz w:val="28"/>
          <w:szCs w:val="28"/>
          <w:lang w:eastAsia="en-US"/>
        </w:rPr>
        <w:t>от 17.04.2025 № 34-п</w:t>
      </w:r>
      <w:proofErr w:type="gramStart"/>
      <w:r w:rsidRPr="001C6A78">
        <w:rPr>
          <w:rFonts w:ascii="Times New Roman" w:hAnsi="Times New Roman" w:cs="Times New Roman"/>
          <w:sz w:val="28"/>
          <w:szCs w:val="28"/>
          <w:lang w:eastAsia="en-US"/>
        </w:rPr>
        <w:t>,)</w:t>
      </w:r>
      <w:r w:rsidRPr="001C6A78">
        <w:rPr>
          <w:rFonts w:ascii="Arial" w:hAnsi="Arial" w:cs="Arial"/>
          <w:sz w:val="32"/>
          <w:szCs w:val="32"/>
          <w:lang w:eastAsia="en-US"/>
        </w:rPr>
        <w:t xml:space="preserve"> </w:t>
      </w:r>
      <w:proofErr w:type="gramEnd"/>
    </w:p>
    <w:p w:rsidR="001C6A78" w:rsidRDefault="001C6A78" w:rsidP="001C6A78">
      <w:pPr>
        <w:pStyle w:val="a4"/>
        <w:ind w:left="0"/>
        <w:jc w:val="both"/>
        <w:rPr>
          <w:sz w:val="28"/>
          <w:szCs w:val="28"/>
        </w:rPr>
      </w:pPr>
    </w:p>
    <w:p w:rsidR="00274B98" w:rsidRDefault="001C6A78" w:rsidP="001C6A78">
      <w:pPr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проектом можно на сайте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Верхнечебеньковского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t xml:space="preserve"> </w:t>
      </w:r>
      <w:hyperlink r:id="rId6" w:history="1">
        <w:r>
          <w:rPr>
            <w:rStyle w:val="a3"/>
          </w:rPr>
          <w:t>https://верхнечебеньковский.сельсовет56.</w:t>
        </w:r>
        <w:r w:rsidR="00B5084C">
          <w:rPr>
            <w:rStyle w:val="a3"/>
          </w:rPr>
          <w:t>рф/wp-content/uploads/2025/09/</w:t>
        </w:r>
        <w:r>
          <w:rPr>
            <w:rStyle w:val="a3"/>
          </w:rPr>
          <w:t>Проект-постановления-о-внесении-ПРАВИЛА-землепользования-и-застройки.docx</w:t>
        </w:r>
      </w:hyperlink>
      <w:r>
        <w:t xml:space="preserve"> </w:t>
      </w:r>
      <w:bookmarkStart w:id="0" w:name="_GoBack"/>
      <w:bookmarkEnd w:id="0"/>
    </w:p>
    <w:sectPr w:rsidR="0027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07EB"/>
    <w:multiLevelType w:val="hybridMultilevel"/>
    <w:tmpl w:val="80DE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78"/>
    <w:rsid w:val="000E579D"/>
    <w:rsid w:val="001C6A78"/>
    <w:rsid w:val="00274B98"/>
    <w:rsid w:val="00887B6B"/>
    <w:rsid w:val="00B5084C"/>
    <w:rsid w:val="00CC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A78"/>
    <w:rPr>
      <w:color w:val="0000FF" w:themeColor="hyperlink"/>
      <w:u w:val="single"/>
    </w:rPr>
  </w:style>
  <w:style w:type="paragraph" w:styleId="a4">
    <w:name w:val="List Paragraph"/>
    <w:basedOn w:val="a"/>
    <w:qFormat/>
    <w:rsid w:val="001C6A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A78"/>
    <w:rPr>
      <w:color w:val="0000FF" w:themeColor="hyperlink"/>
      <w:u w:val="single"/>
    </w:rPr>
  </w:style>
  <w:style w:type="paragraph" w:styleId="a4">
    <w:name w:val="List Paragraph"/>
    <w:basedOn w:val="a"/>
    <w:qFormat/>
    <w:rsid w:val="001C6A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4;&#1077;&#1088;&#1093;&#1085;&#1077;&#1095;&#1077;&#1073;&#1077;&#1085;&#1100;&#1082;&#1086;&#1074;&#1089;&#1082;&#1080;&#1081;.&#1089;&#1077;&#1083;&#1100;&#1089;&#1086;&#1074;&#1077;&#1090;56.&#1088;&#1092;/wp-content/uploads/2025/03/1.&#1055;&#1088;&#1086;&#1077;&#1082;&#1090;-&#1087;&#1086;&#1089;&#1090;&#1072;&#1085;&#1086;&#1074;&#1083;&#1077;&#1085;&#1080;&#1103;-&#1086;-&#1074;&#1085;&#1077;&#1089;&#1077;&#1085;&#1080;&#1080;-&#1055;&#1056;&#1040;&#1042;&#1048;&#1051;&#1040;-&#1079;&#1077;&#1084;&#1083;&#1077;&#1087;&#1086;&#1083;&#1100;&#1079;&#1086;&#1074;&#1072;&#1085;&#1080;&#1103;-&#1080;-&#1079;&#1072;&#1089;&#1090;&#1088;&#1086;&#1081;&#1082;&#1080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2025-09-10T04:55:00Z</cp:lastPrinted>
  <dcterms:created xsi:type="dcterms:W3CDTF">2025-09-04T10:19:00Z</dcterms:created>
  <dcterms:modified xsi:type="dcterms:W3CDTF">2025-09-15T05:43:00Z</dcterms:modified>
</cp:coreProperties>
</file>