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926F48" w:rsidTr="00926F4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6F48" w:rsidRDefault="00926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СОВЕТ ДЕПУТАТОВ</w:t>
            </w:r>
          </w:p>
          <w:p w:rsidR="00926F48" w:rsidRDefault="00926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МУНИЦИПАЛЬНОГО ОБРАЗОВАНИЯ</w:t>
            </w:r>
          </w:p>
          <w:p w:rsidR="00926F48" w:rsidRDefault="00926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ВЕРХНЕЧЕБЕНЬКОВСКИЙ СЕЛЬСОВЕТ</w:t>
            </w:r>
          </w:p>
          <w:p w:rsidR="00926F48" w:rsidRDefault="00926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САКМАРСКОГО РАЙОНА</w:t>
            </w:r>
          </w:p>
          <w:p w:rsidR="00926F48" w:rsidRDefault="00926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ОРЕНБУРГСКОЙ ОБЛАСТИ</w:t>
            </w:r>
          </w:p>
          <w:p w:rsidR="00926F48" w:rsidRDefault="00926F4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ЧЕТВЕРТОГО СОЗЫВА</w:t>
            </w:r>
          </w:p>
        </w:tc>
      </w:tr>
    </w:tbl>
    <w:p w:rsidR="00926F48" w:rsidRDefault="00926F48" w:rsidP="00926F4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5454"/>
        <w:gridCol w:w="1508"/>
      </w:tblGrid>
      <w:tr w:rsidR="00926F48" w:rsidTr="00926F48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26F48" w:rsidRDefault="003471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Р</w:t>
            </w:r>
            <w:r w:rsidR="00926F48">
              <w:rPr>
                <w:rFonts w:ascii="Arial" w:hAnsi="Arial" w:cs="Arial"/>
                <w:b/>
                <w:bCs/>
                <w:sz w:val="32"/>
                <w:szCs w:val="32"/>
              </w:rPr>
              <w:t>ЕШЕНИЯ</w:t>
            </w:r>
          </w:p>
        </w:tc>
      </w:tr>
      <w:tr w:rsidR="00926F48" w:rsidTr="00926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9" w:type="pct"/>
            <w:hideMark/>
          </w:tcPr>
          <w:p w:rsidR="00926F48" w:rsidRDefault="00926F4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От 14.08.2025</w:t>
            </w:r>
          </w:p>
        </w:tc>
        <w:tc>
          <w:tcPr>
            <w:tcW w:w="2915" w:type="pct"/>
          </w:tcPr>
          <w:p w:rsidR="00926F48" w:rsidRDefault="00926F4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806" w:type="pct"/>
            <w:hideMark/>
          </w:tcPr>
          <w:p w:rsidR="00926F48" w:rsidRDefault="00926F4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№  185</w:t>
            </w:r>
          </w:p>
        </w:tc>
      </w:tr>
      <w:tr w:rsidR="00926F48" w:rsidTr="00926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hideMark/>
          </w:tcPr>
          <w:p w:rsidR="00926F48" w:rsidRDefault="00926F48">
            <w:pPr>
              <w:pStyle w:val="a4"/>
              <w:ind w:left="0" w:firstLine="708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Об утверждении Положения о порядке выдвижения, внесения, обсуждения, рассмотрения инициативных проектов, а так же проведения их конкурсного отбора </w:t>
            </w:r>
          </w:p>
        </w:tc>
      </w:tr>
    </w:tbl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В соответствии с Федеральным законом от 20 марта 2025 года № 33-ФЗ "</w:t>
      </w:r>
      <w:r>
        <w:rPr>
          <w:sz w:val="4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власти", Уставом наименование муниципального образования Верхнечебеньковский сельсовет Сакмарского района Оренбургской области, Совет депутатов муниципального образования  Верхнечебеньковский сельсовет Сакмарского района Оренбургской области решил:</w:t>
      </w:r>
    </w:p>
    <w:p w:rsidR="00926F48" w:rsidRDefault="00926F48" w:rsidP="00926F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hyperlink r:id="rId5" w:anchor="21000" w:history="1">
        <w:r>
          <w:rPr>
            <w:rStyle w:val="a5"/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 порядке выдвижения, внесения, обсуждения, рассмотрения инициативных проектов, а также проведения их конкурсного отбора. (прилагается)</w:t>
      </w:r>
    </w:p>
    <w:p w:rsidR="00926F48" w:rsidRDefault="00926F48" w:rsidP="00926F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Признать утратившим силу  Решение Совета депутатов муниципального образования Верхнечебеньковский сельсовет Сакмарского района Оренбургской области от 19.07.2021 г. № 32 «Об утверждении Положения о порядке выдвижения, внесения, обсуждения, рассмотрения инициативных проектов, а так же проведения их конкурсного отбора ».</w:t>
      </w:r>
    </w:p>
    <w:p w:rsidR="00926F48" w:rsidRDefault="00926F48" w:rsidP="00926F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решение  подлежит размещению на официальном сайте муниципального образования Верхнечебеньковский сельсовет  в информационно-телекоммуникационной сети Интернет.</w:t>
      </w:r>
    </w:p>
    <w:p w:rsidR="00926F48" w:rsidRDefault="00926F48" w:rsidP="00926F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после его обнародования.</w:t>
      </w:r>
    </w:p>
    <w:p w:rsidR="00926F48" w:rsidRDefault="00926F48" w:rsidP="00926F4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Совета депутатов                 Глава муниципального образования</w:t>
      </w:r>
    </w:p>
    <w:p w:rsidR="00926F48" w:rsidRDefault="00926F48" w:rsidP="00926F4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                   Верхнечебеньковский сельсовет</w:t>
      </w:r>
    </w:p>
    <w:p w:rsidR="00926F48" w:rsidRDefault="00926F48" w:rsidP="00926F4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Верхнечебеньковский сельсовет</w:t>
      </w:r>
    </w:p>
    <w:p w:rsidR="00926F48" w:rsidRDefault="00926F48" w:rsidP="00926F4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______________Х.З. Зинатуллин             ________________ Р.Б. Рахматуллин</w:t>
      </w:r>
    </w:p>
    <w:p w:rsidR="00926F48" w:rsidRDefault="00926F48" w:rsidP="00926F48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</w:p>
    <w:p w:rsidR="00926F48" w:rsidRDefault="00926F48" w:rsidP="00926F48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26F48" w:rsidRDefault="00926F48" w:rsidP="00926F48">
      <w:pPr>
        <w:spacing w:after="0" w:line="240" w:lineRule="auto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Приложение</w:t>
      </w:r>
    </w:p>
    <w:p w:rsidR="00926F48" w:rsidRDefault="00926F48" w:rsidP="00926F48">
      <w:pPr>
        <w:spacing w:after="0" w:line="240" w:lineRule="auto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к решению Совета депутатов</w:t>
      </w:r>
    </w:p>
    <w:p w:rsidR="00926F48" w:rsidRDefault="00926F48" w:rsidP="00926F48">
      <w:pPr>
        <w:spacing w:after="0" w:line="240" w:lineRule="auto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Верхнечебеньковский сельсовета</w:t>
      </w:r>
    </w:p>
    <w:p w:rsidR="00926F48" w:rsidRDefault="00926F48" w:rsidP="00926F48">
      <w:pPr>
        <w:spacing w:after="0" w:line="240" w:lineRule="auto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от 14.08.2025 № 185</w:t>
      </w:r>
    </w:p>
    <w:p w:rsidR="00926F48" w:rsidRDefault="00926F48" w:rsidP="00926F48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926F48" w:rsidRDefault="00926F48" w:rsidP="00926F48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926F48" w:rsidRDefault="00926F48" w:rsidP="00926F4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Положение</w:t>
      </w:r>
    </w:p>
    <w:p w:rsidR="00926F48" w:rsidRDefault="00926F48" w:rsidP="00926F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порядке выдвижения, внесения, обсуждения, рассмотрения инициативных проектов, а также проведения их конкурсного отбора.</w:t>
      </w:r>
    </w:p>
    <w:p w:rsidR="00926F48" w:rsidRDefault="00926F48" w:rsidP="00926F4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1.1. Настоящие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 муниципального образования Верхнечебеньковский сельсовет Сакмарского района Оренбургской области.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1.2. Термины и понятия, используемые в настоящем Положении, по своему значению соответствуют терминам и понятиям, используемым в Федеральном законе от 20.03.2025 № 33-ФЗ "</w:t>
      </w:r>
      <w:r>
        <w:rPr>
          <w:sz w:val="4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 ".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1.3. Организатором конкурсного отбора инициативных проектов на территории муниципального образования Верхнечебеньковский сельсовет является администрация Верхнечебеньковского  сельсовета.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Конкурсный отбор инициативных проектов осуществляется на конференции граждан (собрании делегатов) в соответствии с настоящим Положением.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1.4. Материально-техническое, информационно-аналитическое и организационное обеспечение конкурсного отбора инициативных проектов на территории  муниципального образования Верхнечебеньковский сельсовет осуществляется администрацией Верхнечебеньковского сельсовета.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1.5. Инициативным проектом является документально оформленное и внесенное в порядке, установленном настоящим Положением, в администрацию Верхнечебеньковского сельсовета  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1.6. Инициативный проект реализуется за счет средств местного бюджета Верхнечебеньковского сельсовета, в том числе инициативных платежей - средств граждан, индивидуальных предпринимателей и образованных в соответствии с законодательством Российской Федерации юридических лиц, уплачиваемых на добровольной основе и зачисляемых в местный бюджет Верхнечебеньковского сельсовета в соответствии с Бюджетным кодексом Российской Федерации.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1.7. Бюджетные ассигнования на реализацию инициативных проектов предусматриваются в бюджете муниципального образования Верхнечебеньковский сельсовет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1.8. Объем бюджетных ассигнований на поддержку одного инициативного проекта из бюджета Верхнечебеньковского сельсовета не должен превышать 100000 рублей.</w:t>
      </w:r>
    </w:p>
    <w:p w:rsidR="00926F48" w:rsidRDefault="00926F48" w:rsidP="00926F4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 Выдвижение инициативных проектов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2.1. С инициативой о внесении инициативного проекта вправе выступить: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  Верхнечебеньковский сельсовет, 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органы территориального общественного самоуправления муниципального образования  Верхнечебеньковский сельсовет;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старосты сельских населенных пунктов Верхнечебеньковского сельсовета (далее также - инициаторы проекта).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 Инициативный проект должен содержать следующие сведения: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описание проблемы, решение которой имеет приоритетное значение для жителей муниципального образования Верхнечебеньковский сельсовет или его части;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обоснование предложений по решению указанной проблемы;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описание ожидаемого результата (ожидаемых результатов) реализации инициативного проекта;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предварительный расчет необходимых расходов на реализацию инициативного проекта;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планируемые сроки реализации инициативного проекта;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2.3. Инициативный проект до его внесения в администрацию  Верхнечебеньковского сельсовета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 или поддержан подписями не менее чем 350 граждан</w:t>
      </w:r>
      <w:r>
        <w:t>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Инициаторы проекта при внесении инициативного проекта в местную администрацию 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926F48" w:rsidRDefault="00926F48" w:rsidP="00926F4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3. Обсуждение и рассмотрение инициативных проектов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 Обсуждение и рассмотрение инициативных проектов проводится до внесения данных инициативных проектов в администрацию муниципального образования Верхнечебеньковский сельсовет  на сходах, собраниях или конференциях граждан, в том числе на собраниях или конференциях граждан по вопросам осуществления территориального общественного самоуправления.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этом возможно рассмотрение нескольких инициативных проектов на одном сходе, одном собрании или одной конференции граждан.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 Верхнечебеньковского  сельсовета.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3.3. Обсуждение и рассмотрение инициативных проектов может проводиться администрацией Верхнечебеньковского сельсовета  с инициаторами проекта также после внесения инициативных проектов.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926F48" w:rsidRDefault="00926F48" w:rsidP="00926F4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4. Внесение инициативных проектов в администрацию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наименование муниципального образования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 Для проведения конкурсного отбора инициативных проектов администрацией Верхнечебеньковского сельсовета устанавливаются даты и время приема инициативных проектов.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Данная информация, а также информация о сроках проведения конкурсного отбора, голосования по инициативным проектам, в том числе в сети Интернет, размещаются на официальном сайте Верхнечебеньковского сельсовета.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4.2. Инициаторы проекта при внесении инициативного проекта в администрацию Верхнечебеньковского сельсовета прикладывают к нему документы в соответствии с </w:t>
      </w:r>
      <w:hyperlink r:id="rId6" w:anchor="21203" w:history="1">
        <w:r>
          <w:rPr>
            <w:rStyle w:val="a5"/>
            <w:rFonts w:ascii="Times New Roman" w:hAnsi="Times New Roman"/>
            <w:sz w:val="28"/>
            <w:szCs w:val="28"/>
            <w:lang w:eastAsia="ru-RU"/>
          </w:rPr>
          <w:t>п. 2.3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подтверждающие поддержку инициативного проекта жителями муниципального образования или его части.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4.3. Администрация муниципального образования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о в решение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 </w:t>
      </w:r>
      <w:hyperlink r:id="rId7" w:anchor="21404" w:history="1">
        <w:r>
          <w:rPr>
            <w:rStyle w:val="a5"/>
            <w:rFonts w:ascii="Times New Roman" w:hAnsi="Times New Roman"/>
            <w:sz w:val="28"/>
            <w:szCs w:val="28"/>
            <w:lang w:eastAsia="ru-RU"/>
          </w:rPr>
          <w:t>пунктом 4.4.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4.4. Администрация муниципального образования Верхнечебеньковский сельсовет принимает решение об отказе в поддержке инициативного проекта в одном из следующих случаев: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несоблюдение установленного </w:t>
      </w:r>
      <w:hyperlink r:id="rId8" w:anchor="21201" w:history="1">
        <w:r>
          <w:rPr>
            <w:rStyle w:val="a5"/>
            <w:rFonts w:ascii="Times New Roman" w:hAnsi="Times New Roman"/>
            <w:sz w:val="28"/>
            <w:szCs w:val="28"/>
            <w:lang w:eastAsia="ru-RU"/>
          </w:rPr>
          <w:t>пп. 2.1 - 2.3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9" w:anchor="21301" w:history="1">
        <w:r>
          <w:rPr>
            <w:rStyle w:val="a5"/>
            <w:rFonts w:ascii="Times New Roman" w:hAnsi="Times New Roman"/>
            <w:sz w:val="28"/>
            <w:szCs w:val="28"/>
            <w:lang w:eastAsia="ru-RU"/>
          </w:rPr>
          <w:t>3.1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0" w:anchor="21402" w:history="1">
        <w:r>
          <w:rPr>
            <w:rStyle w:val="a5"/>
            <w:rFonts w:ascii="Times New Roman" w:hAnsi="Times New Roman"/>
            <w:sz w:val="28"/>
            <w:szCs w:val="28"/>
            <w:lang w:eastAsia="ru-RU"/>
          </w:rPr>
          <w:t>4.2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 порядка выдвижения, обсуждения, внесения инициативного проекта и его рассмотрения;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Оренбургской области, уставу и нормативным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правовым актам муниципального образования Верхнечебеньковский сельсовет;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невозможность реализации инициативного проекта ввиду отсутствия у муниципального образования Верхнечебеньковский сельсовет необходимых полномочий и прав;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наличие возможности решения описанной в инициативном проекте проблемы более эффективным способом;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признание инициативного проекта не прошедшим конкурсный отбор.</w:t>
      </w:r>
    </w:p>
    <w:p w:rsidR="00926F48" w:rsidRDefault="00926F48" w:rsidP="00926F4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 Проведение конференции граждан (собраний делегатов) по конкурсному отбору инициативных проектов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5.1. Голосование по инициативным проектам осуществляется на конференции граждан (собрании делегатов) в месте, определенном администрацией  Верхнечебеньковского  сельсовета.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 Голосование проводится в сроки, установленные администрацией  Верхнечебеньковского сельсовета.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5.3. Делегат на конференции граждан Верхнечебеньковского  сельсовета имеет право проголосовать за один  инициативный проект, при этом за один проект должен отдаваться один голос.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5.4. Результаты голосования по инициативным проектам утверждаются конкурсной комиссией при принятии итогового решения.</w:t>
      </w:r>
    </w:p>
    <w:p w:rsidR="00926F48" w:rsidRDefault="00926F48" w:rsidP="00926F4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6. Утверждение инициативных проектов для реализации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 Для утверждения результатов конкурсного отбора инициативных проектов администрацией муниципального образования Верхнечебеньковский сельсовет 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 Персональный состав конкурсной комиссии утверждается администрацией  Верхнечебеньковского сельсовета.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Половина от общего числа членов конкурсной комиссии должна быть назначена на основе предложений Совета депутатов муниципального образования Верхнечебеньковский сельсовет.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состав конкурсной комиссии администрации муниципального образования Верхнечебеньковский сельсовет  могут быть включены представители общественных организаций по согласованию.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6.3. Основной задачей конкурсной комиссии является принятие решения по итогам конференции граждан и подготовка соответствующего муниципального акта.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6.4.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6.5. Председатель конкурсной комиссии: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организует работу конкурсной комиссии, руководит деятельностью конкурсной комиссии;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формирует проект повестки очередного заседания конкурсной комиссии;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дает поручения членам конкурсной комиссии в рамках заседания конкурсной комиссии;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председательствует на заседаниях конкурсной комиссии.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6.6. Секретарь конкурсной комиссии: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оформляет протоколы заседаний конкурсной комиссии.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6.7. Член конкурсной комиссии: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1) участвует в работе конкурсной комиссии, в том числе в заседаниях конкурсной комиссии;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вносит предложения по вопросам работы конкурсной комиссии;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знакомится с документами и материалами, рассматриваемыми на заседаниях конкурсной комиссии;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голосует на заседаниях конкурсной комиссии.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6.8.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Члены конкурсной комиссии обладают равными правами при обсуждении вопросов о принятии решений.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6.9. Заседание заседания конкурсной комиссии проводится в течение трех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рабочих дней после проведения конференции (собрания делегатов).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6.10. Протокол заседания конкурсной комиссии должен содержать следующие данные: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время, дату и место проведения заседания конкурсной комиссии;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фамилии и инициалы членов конкурсной комиссии и приглашенных на заседание конкурсной комиссии;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результаты голосования по каждому из включенных в список для голосования инициативных проектов;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инициативные проекты, прошедшие конкурсный отбор и подлежащие финансированию из местного бюджета.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6.11. 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голосов делегатов при проведении голосования участниками конференции граждан (собрания делегатов) для его (их) последующей реализации в пределах объема бюджетных ассигнований, утвержденных решением о бюджете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Верхнечебеньковский сельсовет на очередной финансовый год (на очередной финансовый год и плановый период), на реализацию инициативных проектов.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7. Участие инициаторов проекта в реализации инициативных проектов</w:t>
      </w:r>
      <w:r>
        <w:rPr>
          <w:rFonts w:ascii="Times New Roman" w:hAnsi="Times New Roman"/>
          <w:b/>
          <w:bCs/>
          <w:sz w:val="28"/>
          <w:szCs w:val="28"/>
          <w:vertAlign w:val="superscript"/>
          <w:lang w:eastAsia="ru-RU"/>
        </w:rPr>
        <w:t>9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7.1. Инициаторы проекта вправе принимать участие в реализации инициативных проектов в соответствии с настоящим Положением.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7.2. Инициаторы проекта согласовывают техническое задание на заключение муниципального контракта по реализации инициативного проекта. 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7.3. Средства инициаторов проекта (инициативные платежи) вносятся на счет  Верхнечебеньковского сельсовета не позднее 10 дней со дня обнародования  итогов конкурсного отбора при условии признания инициативного проекта победителем.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7.4. В случаях, если инициативный проект не был реализован, образования остатка инициативных платежей, не использованных в целях реализации инициативного проекта, инициативные платежи возвращаются лицам, осуществившим их перечисление в местный бюджет.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7.5.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7.6. Отчет о ходе и итогах реализации инициативного проекта подлежит обнародованию и размещению на официальном сайте муниципального образования  Верхнечебеньковский сельсовет в информационно-телекоммуникационной сети Интернет в течение 30 календарных дней со дня завершения реализации инициативного проекта.</w:t>
      </w: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926F48" w:rsidRDefault="00926F48" w:rsidP="00926F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926F48" w:rsidRDefault="00926F48" w:rsidP="00926F48">
      <w:pPr>
        <w:jc w:val="both"/>
        <w:rPr>
          <w:sz w:val="28"/>
          <w:szCs w:val="28"/>
        </w:rPr>
      </w:pPr>
    </w:p>
    <w:p w:rsidR="0052257E" w:rsidRDefault="0052257E"/>
    <w:sectPr w:rsidR="0052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A36ED"/>
    <w:multiLevelType w:val="hybridMultilevel"/>
    <w:tmpl w:val="7D24598A"/>
    <w:lvl w:ilvl="0" w:tplc="206E9F2A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48"/>
    <w:rsid w:val="003471AA"/>
    <w:rsid w:val="0052257E"/>
    <w:rsid w:val="009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D733"/>
  <w15:chartTrackingRefBased/>
  <w15:docId w15:val="{F990E4B7-7481-42AB-B194-3C9022CD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F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26F4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926F4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26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00657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006571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006571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products/ipo/prime/doc/400065718/" TargetMode="External"/><Relationship Id="rId10" Type="http://schemas.openxmlformats.org/officeDocument/2006/relationships/hyperlink" Target="https://www.garant.ru/products/ipo/prime/doc/4000657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00657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2621</Words>
  <Characters>14946</Characters>
  <Application>Microsoft Office Word</Application>
  <DocSecurity>0</DocSecurity>
  <Lines>124</Lines>
  <Paragraphs>35</Paragraphs>
  <ScaleCrop>false</ScaleCrop>
  <Company/>
  <LinksUpToDate>false</LinksUpToDate>
  <CharactersWithSpaces>17532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2025-08-13T04:27:00Z</dcterms:created>
  <dcterms:modified xsi:type="dcterms:W3CDTF">2025-08-13T09:06:00Z</dcterms:modified>
</cp:coreProperties>
</file>