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Администрация                                   </w:t>
      </w:r>
      <w:r w:rsidR="007F3CF2">
        <w:rPr>
          <w:noProof/>
          <w:szCs w:val="28"/>
        </w:rPr>
        <w:t xml:space="preserve">                         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муниципального образования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Верхнечебеньковский сельсовет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  Сакмарского района 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Оренбургской области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   ПОСТАНОВЛЕНИЕ</w:t>
      </w:r>
    </w:p>
    <w:p w:rsidR="00EA4A05" w:rsidRDefault="007F3CF2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 от 23.04.2025</w:t>
      </w:r>
      <w:r w:rsidR="00EA4A05">
        <w:rPr>
          <w:noProof/>
          <w:szCs w:val="28"/>
        </w:rPr>
        <w:t xml:space="preserve"> № </w:t>
      </w:r>
      <w:r>
        <w:rPr>
          <w:noProof/>
          <w:szCs w:val="28"/>
        </w:rPr>
        <w:t>35-</w:t>
      </w:r>
      <w:r w:rsidR="00EA4A05">
        <w:rPr>
          <w:noProof/>
          <w:szCs w:val="28"/>
        </w:rPr>
        <w:t>п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Об утверждении порядка рассмотрения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обращений граждан по вопросу несогласия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с решением органа местного самоуправления</w:t>
      </w:r>
    </w:p>
    <w:p w:rsidR="00EA4A05" w:rsidRDefault="008408EE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о признании жилого помещения не</w:t>
      </w:r>
      <w:r w:rsidR="00EA4A05">
        <w:rPr>
          <w:noProof/>
          <w:szCs w:val="28"/>
        </w:rPr>
        <w:t>пригодным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для проживания либо подлежащим капитальному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ремонту в результате чрезвычайной ситуации,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сложившейся на территории  Оренбургской области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в связи с прохождением весеннего паводка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в 2024 году.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 Сакмарского района Оренбургской области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постановляет: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1.Утвердить 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году, согласно приложению.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2. Контроль за исполнением настоящего постановления  возлагаю на себя.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3. Настоящее постановление вступает в силу  после его официального опубликования.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Глава муниципального образования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Верхнечебеньковский сельсовет                                  Р.Б. Рахматуллин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</w:t>
      </w:r>
      <w:r>
        <w:rPr>
          <w:sz w:val="24"/>
          <w:szCs w:val="24"/>
        </w:rPr>
        <w:t>Приложение к постановлению</w:t>
      </w:r>
    </w:p>
    <w:p w:rsidR="00EA4A05" w:rsidRDefault="00EA4A05" w:rsidP="00EA4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МО Верхнечебеньковский</w:t>
      </w:r>
    </w:p>
    <w:p w:rsidR="00EA4A05" w:rsidRDefault="00EA4A05" w:rsidP="00EA4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7F3CF2">
        <w:rPr>
          <w:sz w:val="24"/>
          <w:szCs w:val="24"/>
        </w:rPr>
        <w:t xml:space="preserve">      сельсовет </w:t>
      </w:r>
    </w:p>
    <w:p w:rsidR="007F3CF2" w:rsidRDefault="007F3CF2" w:rsidP="00EA4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от 23.04.2025 № 35-п</w:t>
      </w:r>
      <w:bookmarkStart w:id="0" w:name="_GoBack"/>
      <w:bookmarkEnd w:id="0"/>
    </w:p>
    <w:p w:rsidR="00EA4A05" w:rsidRDefault="00EA4A05" w:rsidP="00EA4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EA4A05" w:rsidRDefault="00EA4A05" w:rsidP="00EA4A05">
      <w:pPr>
        <w:rPr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center"/>
        <w:rPr>
          <w:noProof/>
          <w:szCs w:val="28"/>
        </w:rPr>
      </w:pPr>
      <w:proofErr w:type="gramStart"/>
      <w:r>
        <w:rPr>
          <w:szCs w:val="28"/>
        </w:rPr>
        <w:t xml:space="preserve">Порядок рассмотрения обращений граждан по вопросу несогласия с решением </w:t>
      </w:r>
      <w:r>
        <w:rPr>
          <w:noProof/>
          <w:szCs w:val="28"/>
        </w:rPr>
        <w:t xml:space="preserve"> органа местного самоуправления по признании жилого помещения непригодным для проживания, либо подлежащим капитальному  ремонту в результате чрезвычайной ситуации, сложившейся на территории  Оренбургской области в связи с прохождением весеннего паводка в 2024 году.</w:t>
      </w:r>
      <w:proofErr w:type="gramEnd"/>
    </w:p>
    <w:p w:rsidR="00EA4A05" w:rsidRDefault="00EA4A05" w:rsidP="00EA4A05">
      <w:pPr>
        <w:jc w:val="center"/>
        <w:rPr>
          <w:szCs w:val="28"/>
        </w:rPr>
      </w:pP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1. </w:t>
      </w:r>
      <w:proofErr w:type="gramStart"/>
      <w:r>
        <w:rPr>
          <w:szCs w:val="28"/>
        </w:rPr>
        <w:t xml:space="preserve">Настоящий Порядок определяет процедуру рассмотрения должностными лицами, лицами администрации муниципального образования Верхнечебеньковский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году.</w:t>
      </w:r>
      <w:proofErr w:type="gramEnd"/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2. </w:t>
      </w:r>
      <w:proofErr w:type="gramStart"/>
      <w:r>
        <w:rPr>
          <w:szCs w:val="28"/>
        </w:rPr>
        <w:t>С обращением о несогласии с вынесенным решением органа местного самоуправления могут обратиться граждане, проживающие в жилых домах, не относящихся к многоквартирным домам или домам блокированной застройки, и в отношении жилых помещений которых на основании сводного перечня объектов 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году, администрацией</w:t>
      </w:r>
      <w:proofErr w:type="gramEnd"/>
      <w:r>
        <w:rPr>
          <w:szCs w:val="28"/>
        </w:rPr>
        <w:t xml:space="preserve"> муниципального образования Верхнечебеньковский сельсовет принято решение о признании жилого помещения непригодным для проживания, либо подлежащим капитальному ремонту (далее-заявители, решение).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3. Обращение может быть подано в письменной форме либо в форме электронного документа, и должно соответствовать требованиям, предъявляемым к обращению  Федеральным законом от 02.05.2006 № 59-ФЗ «О порядке рассмотрения обращений граждан Российской Федерации».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  В обращении заявитель  </w:t>
      </w:r>
      <w:proofErr w:type="gramStart"/>
      <w:r>
        <w:rPr>
          <w:szCs w:val="28"/>
        </w:rPr>
        <w:t>должен</w:t>
      </w:r>
      <w:proofErr w:type="gramEnd"/>
      <w:r>
        <w:rPr>
          <w:szCs w:val="28"/>
        </w:rPr>
        <w:t xml:space="preserve"> указать по </w:t>
      </w:r>
      <w:proofErr w:type="gramStart"/>
      <w:r>
        <w:rPr>
          <w:szCs w:val="28"/>
        </w:rPr>
        <w:t>каким</w:t>
      </w:r>
      <w:proofErr w:type="gramEnd"/>
      <w:r>
        <w:rPr>
          <w:szCs w:val="28"/>
        </w:rPr>
        <w:t xml:space="preserve"> причинам он не согласен с принятым органом местного самоуправления решением. К заявлению прилагаются документы, обосновывающие доводы заявителя и (или) документы, подтверждающие его доводы при их наличии.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4. Обращение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трех рабочих дней со дня поступления регистрируется в подразделение администрации и направляется  должностным лицам администрации, в полномочия которых входит  </w:t>
      </w:r>
      <w:r>
        <w:rPr>
          <w:szCs w:val="28"/>
        </w:rPr>
        <w:lastRenderedPageBreak/>
        <w:t>рассмотрение вопросов, указанных в обращении (далее-должностное лицо администрации), для проверки доводов, изложенных в заявлении.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 5. Должностное лицо администрации рассматривает поступившее обращение в течение 30 дней  со дня его регистрации, рассмотрение вопросов, указанных в обращении (далее-должностное лицо администрации), для проверки доводов, ив заявлении.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По результатам проверки доводов заявителя администрация муниципального образования оставляет ранее принятое решение без изменения либо принимает решение об отмене ранее принятого решения в отношении жилого помещения заявителя и направляет материалы по обращению для проведения дополнительной оценки и обследования жилого помещения заявителя и принятия решения в порядке, предусмотренном постановлением Правительства Российской Федерации от 28.01.2006 № 47.</w:t>
      </w:r>
      <w:proofErr w:type="gramEnd"/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>6. Результатом рассмотрения обращения является направление гражданину письменного ответа, в том числе электронной форме.</w:t>
      </w:r>
    </w:p>
    <w:p w:rsidR="00EA4A05" w:rsidRDefault="00EA4A05" w:rsidP="00EA4A05">
      <w:pPr>
        <w:rPr>
          <w:szCs w:val="28"/>
        </w:rPr>
      </w:pPr>
      <w:r>
        <w:rPr>
          <w:szCs w:val="28"/>
        </w:rPr>
        <w:t xml:space="preserve">                   </w:t>
      </w:r>
    </w:p>
    <w:p w:rsidR="00EA4A05" w:rsidRDefault="00EA4A05" w:rsidP="00EA4A05">
      <w:pPr>
        <w:rPr>
          <w:szCs w:val="28"/>
        </w:rPr>
      </w:pPr>
    </w:p>
    <w:p w:rsidR="00296087" w:rsidRDefault="007F3CF2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5"/>
    <w:rsid w:val="000E579D"/>
    <w:rsid w:val="007F3CF2"/>
    <w:rsid w:val="008408EE"/>
    <w:rsid w:val="00887B6B"/>
    <w:rsid w:val="00E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5"/>
    <w:pPr>
      <w:spacing w:after="3" w:line="252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5"/>
    <w:pPr>
      <w:spacing w:after="3" w:line="252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2025-04-23T06:31:00Z</dcterms:created>
  <dcterms:modified xsi:type="dcterms:W3CDTF">2025-04-23T07:22:00Z</dcterms:modified>
</cp:coreProperties>
</file>