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E1C" w:rsidRPr="00E02935" w:rsidRDefault="003B2E1C" w:rsidP="003B2E1C">
      <w:pPr>
        <w:ind w:right="5670"/>
        <w:jc w:val="center"/>
        <w:rPr>
          <w:rFonts w:ascii="Times New Roman" w:hAnsi="Times New Roman"/>
          <w:lang w:val="ru-RU"/>
        </w:rPr>
      </w:pPr>
      <w:r w:rsidRPr="00E02935">
        <w:rPr>
          <w:rFonts w:ascii="Times New Roman" w:hAnsi="Times New Roman"/>
          <w:lang w:val="ru-RU"/>
        </w:rPr>
        <w:t>АДМИНИСТРАЦИЯ</w:t>
      </w:r>
    </w:p>
    <w:p w:rsidR="003B2E1C" w:rsidRPr="00E02935" w:rsidRDefault="00E02935" w:rsidP="003B2E1C">
      <w:pPr>
        <w:ind w:right="5244"/>
        <w:jc w:val="center"/>
        <w:rPr>
          <w:rFonts w:ascii="Times New Roman" w:hAnsi="Times New Roman"/>
          <w:lang w:val="ru-RU"/>
        </w:rPr>
      </w:pPr>
      <w:r w:rsidRPr="00E02935">
        <w:rPr>
          <w:rFonts w:ascii="Times New Roman" w:hAnsi="Times New Roman"/>
          <w:lang w:val="ru-RU"/>
        </w:rPr>
        <w:t>м</w:t>
      </w:r>
      <w:r w:rsidR="003B2E1C" w:rsidRPr="00E02935">
        <w:rPr>
          <w:rFonts w:ascii="Times New Roman" w:hAnsi="Times New Roman"/>
          <w:lang w:val="ru-RU"/>
        </w:rPr>
        <w:t>униципального образования</w:t>
      </w:r>
    </w:p>
    <w:p w:rsidR="003B2E1C" w:rsidRPr="00E02935" w:rsidRDefault="00870468" w:rsidP="003B2E1C">
      <w:pPr>
        <w:ind w:right="5670"/>
        <w:jc w:val="center"/>
        <w:rPr>
          <w:rFonts w:ascii="Times New Roman" w:hAnsi="Times New Roman"/>
          <w:lang w:val="ru-RU"/>
        </w:rPr>
      </w:pPr>
      <w:r w:rsidRPr="00E02935">
        <w:rPr>
          <w:rFonts w:ascii="Times New Roman" w:hAnsi="Times New Roman"/>
          <w:lang w:val="ru-RU"/>
        </w:rPr>
        <w:t>Верхнечебеньковск</w:t>
      </w:r>
      <w:r w:rsidR="003B2E1C" w:rsidRPr="00E02935">
        <w:rPr>
          <w:rFonts w:ascii="Times New Roman" w:hAnsi="Times New Roman"/>
          <w:lang w:val="ru-RU"/>
        </w:rPr>
        <w:t>ий сельсовет</w:t>
      </w:r>
    </w:p>
    <w:p w:rsidR="002C670A" w:rsidRPr="00E02935" w:rsidRDefault="003B2E1C" w:rsidP="003B2E1C">
      <w:pPr>
        <w:ind w:right="5670"/>
        <w:jc w:val="center"/>
        <w:rPr>
          <w:rFonts w:ascii="Times New Roman" w:hAnsi="Times New Roman"/>
          <w:lang w:val="ru-RU"/>
        </w:rPr>
      </w:pPr>
      <w:proofErr w:type="spellStart"/>
      <w:r w:rsidRPr="00E02935">
        <w:rPr>
          <w:rFonts w:ascii="Times New Roman" w:hAnsi="Times New Roman"/>
          <w:lang w:val="ru-RU"/>
        </w:rPr>
        <w:t>Сакмарского</w:t>
      </w:r>
      <w:proofErr w:type="spellEnd"/>
      <w:r w:rsidRPr="00E02935">
        <w:rPr>
          <w:rFonts w:ascii="Times New Roman" w:hAnsi="Times New Roman"/>
          <w:lang w:val="ru-RU"/>
        </w:rPr>
        <w:t xml:space="preserve"> района </w:t>
      </w:r>
    </w:p>
    <w:p w:rsidR="003B2E1C" w:rsidRPr="00E02935" w:rsidRDefault="003B2E1C" w:rsidP="003B2E1C">
      <w:pPr>
        <w:ind w:right="5670"/>
        <w:jc w:val="center"/>
        <w:rPr>
          <w:rFonts w:ascii="Times New Roman" w:hAnsi="Times New Roman"/>
          <w:lang w:val="ru-RU"/>
        </w:rPr>
      </w:pPr>
      <w:r w:rsidRPr="00E02935">
        <w:rPr>
          <w:rFonts w:ascii="Times New Roman" w:hAnsi="Times New Roman"/>
          <w:lang w:val="ru-RU"/>
        </w:rPr>
        <w:t>Оренбургской области</w:t>
      </w:r>
    </w:p>
    <w:p w:rsidR="003B2E1C" w:rsidRPr="00E02935" w:rsidRDefault="003B2E1C" w:rsidP="003B2E1C">
      <w:pPr>
        <w:ind w:right="5670"/>
        <w:jc w:val="center"/>
        <w:rPr>
          <w:rFonts w:ascii="Times New Roman" w:hAnsi="Times New Roman"/>
          <w:lang w:val="ru-RU"/>
        </w:rPr>
      </w:pPr>
      <w:r w:rsidRPr="00E02935">
        <w:rPr>
          <w:rFonts w:ascii="Times New Roman" w:hAnsi="Times New Roman"/>
          <w:lang w:val="ru-RU"/>
        </w:rPr>
        <w:t>ПОСТАНОВЛЕНИЕ</w:t>
      </w:r>
    </w:p>
    <w:p w:rsidR="003B2E1C" w:rsidRPr="00E02935" w:rsidRDefault="003B2E1C" w:rsidP="003B2E1C">
      <w:pPr>
        <w:tabs>
          <w:tab w:val="left" w:pos="600"/>
          <w:tab w:val="center" w:pos="1842"/>
        </w:tabs>
        <w:ind w:right="5670"/>
        <w:rPr>
          <w:rFonts w:ascii="Times New Roman" w:hAnsi="Times New Roman"/>
          <w:lang w:val="ru-RU"/>
        </w:rPr>
      </w:pPr>
      <w:r w:rsidRPr="00E02935">
        <w:rPr>
          <w:rFonts w:ascii="Times New Roman" w:hAnsi="Times New Roman"/>
          <w:lang w:val="ru-RU"/>
        </w:rPr>
        <w:tab/>
      </w:r>
      <w:r w:rsidR="002C670A" w:rsidRPr="00E02935">
        <w:rPr>
          <w:rFonts w:ascii="Times New Roman" w:hAnsi="Times New Roman"/>
          <w:lang w:val="ru-RU"/>
        </w:rPr>
        <w:t xml:space="preserve">      </w:t>
      </w:r>
      <w:r w:rsidR="00870468" w:rsidRPr="00E02935">
        <w:rPr>
          <w:rFonts w:ascii="Times New Roman" w:hAnsi="Times New Roman"/>
          <w:lang w:val="ru-RU"/>
        </w:rPr>
        <w:t>27</w:t>
      </w:r>
      <w:r w:rsidRPr="00E02935">
        <w:rPr>
          <w:rFonts w:ascii="Times New Roman" w:hAnsi="Times New Roman"/>
          <w:lang w:val="ru-RU"/>
        </w:rPr>
        <w:t>.</w:t>
      </w:r>
      <w:r w:rsidR="00BC2F08" w:rsidRPr="00E02935">
        <w:rPr>
          <w:rFonts w:ascii="Times New Roman" w:hAnsi="Times New Roman"/>
          <w:lang w:val="ru-RU"/>
        </w:rPr>
        <w:t>1</w:t>
      </w:r>
      <w:r w:rsidR="00870468" w:rsidRPr="00E02935">
        <w:rPr>
          <w:rFonts w:ascii="Times New Roman" w:hAnsi="Times New Roman"/>
          <w:lang w:val="ru-RU"/>
        </w:rPr>
        <w:t>2</w:t>
      </w:r>
      <w:r w:rsidR="0019441C" w:rsidRPr="00E02935">
        <w:rPr>
          <w:rFonts w:ascii="Times New Roman" w:hAnsi="Times New Roman"/>
          <w:lang w:val="ru-RU"/>
        </w:rPr>
        <w:t>.</w:t>
      </w:r>
      <w:r w:rsidR="0019441C" w:rsidRPr="00E02935">
        <w:rPr>
          <w:rFonts w:ascii="Times New Roman" w:hAnsi="Times New Roman"/>
          <w:lang w:val="ru-RU"/>
        </w:rPr>
        <w:tab/>
        <w:t>2022</w:t>
      </w:r>
      <w:r w:rsidR="00B661DA">
        <w:rPr>
          <w:rFonts w:ascii="Times New Roman" w:hAnsi="Times New Roman"/>
          <w:lang w:val="ru-RU"/>
        </w:rPr>
        <w:t xml:space="preserve"> </w:t>
      </w:r>
      <w:r w:rsidRPr="00E02935">
        <w:rPr>
          <w:rFonts w:ascii="Times New Roman" w:hAnsi="Times New Roman"/>
          <w:lang w:val="ru-RU"/>
        </w:rPr>
        <w:t xml:space="preserve">г. № </w:t>
      </w:r>
      <w:r w:rsidR="00807234">
        <w:rPr>
          <w:rFonts w:ascii="Times New Roman" w:hAnsi="Times New Roman"/>
          <w:lang w:val="ru-RU"/>
        </w:rPr>
        <w:t>72-</w:t>
      </w:r>
      <w:r w:rsidRPr="00E02935">
        <w:rPr>
          <w:rFonts w:ascii="Times New Roman" w:hAnsi="Times New Roman"/>
          <w:lang w:val="ru-RU"/>
        </w:rPr>
        <w:t>п</w:t>
      </w:r>
    </w:p>
    <w:p w:rsidR="00EE12C9" w:rsidRDefault="002C670A" w:rsidP="003B2E1C">
      <w:pPr>
        <w:ind w:right="5670"/>
        <w:jc w:val="center"/>
        <w:rPr>
          <w:rFonts w:ascii="Times New Roman" w:hAnsi="Times New Roman"/>
          <w:lang w:val="ru-RU"/>
        </w:rPr>
      </w:pPr>
      <w:r w:rsidRPr="00E02935">
        <w:rPr>
          <w:rFonts w:ascii="Times New Roman" w:hAnsi="Times New Roman"/>
          <w:lang w:val="ru-RU"/>
        </w:rPr>
        <w:t>с</w:t>
      </w:r>
      <w:r w:rsidR="00870468" w:rsidRPr="00E02935">
        <w:rPr>
          <w:rFonts w:ascii="Times New Roman" w:hAnsi="Times New Roman"/>
          <w:lang w:val="ru-RU"/>
        </w:rPr>
        <w:t>. Верхние Чебеньки</w:t>
      </w:r>
    </w:p>
    <w:p w:rsidR="004614DE" w:rsidRPr="00E02935" w:rsidRDefault="004614DE" w:rsidP="003B2E1C">
      <w:pPr>
        <w:ind w:right="5670"/>
        <w:jc w:val="center"/>
        <w:rPr>
          <w:rFonts w:ascii="Times New Roman" w:hAnsi="Times New Roman"/>
          <w:lang w:val="ru-RU"/>
        </w:rPr>
      </w:pPr>
    </w:p>
    <w:p w:rsidR="00EE12C9" w:rsidRPr="00E02935" w:rsidRDefault="00EE12C9" w:rsidP="00EE12C9">
      <w:pPr>
        <w:rPr>
          <w:rFonts w:ascii="Times New Roman" w:hAnsi="Times New Roman"/>
          <w:lang w:val="ru-RU"/>
        </w:rPr>
      </w:pPr>
    </w:p>
    <w:p w:rsidR="00F3156A" w:rsidRPr="00807234" w:rsidRDefault="00BC2F08" w:rsidP="00BC2F08">
      <w:pPr>
        <w:widowControl w:val="0"/>
        <w:autoSpaceDE w:val="0"/>
        <w:autoSpaceDN w:val="0"/>
        <w:adjustRightInd w:val="0"/>
        <w:spacing w:line="276" w:lineRule="auto"/>
        <w:rPr>
          <w:rFonts w:ascii="Times New Roman" w:hAnsi="Times New Roman"/>
          <w:bCs/>
          <w:sz w:val="28"/>
          <w:szCs w:val="28"/>
          <w:lang w:val="ru-RU"/>
        </w:rPr>
      </w:pPr>
      <w:r w:rsidRPr="00807234">
        <w:rPr>
          <w:rFonts w:ascii="Times New Roman" w:hAnsi="Times New Roman"/>
          <w:bCs/>
          <w:sz w:val="28"/>
          <w:szCs w:val="28"/>
          <w:lang w:val="ru-RU"/>
        </w:rPr>
        <w:t xml:space="preserve">Об утверждении Правил землепользования </w:t>
      </w:r>
    </w:p>
    <w:p w:rsidR="00BC2F08" w:rsidRPr="00807234" w:rsidRDefault="00BC2F08" w:rsidP="00BC2F08">
      <w:pPr>
        <w:widowControl w:val="0"/>
        <w:autoSpaceDE w:val="0"/>
        <w:autoSpaceDN w:val="0"/>
        <w:adjustRightInd w:val="0"/>
        <w:spacing w:line="276" w:lineRule="auto"/>
        <w:rPr>
          <w:rFonts w:ascii="Times New Roman" w:hAnsi="Times New Roman"/>
          <w:bCs/>
          <w:sz w:val="28"/>
          <w:szCs w:val="28"/>
          <w:lang w:val="ru-RU"/>
        </w:rPr>
      </w:pPr>
      <w:r w:rsidRPr="00807234">
        <w:rPr>
          <w:rFonts w:ascii="Times New Roman" w:hAnsi="Times New Roman"/>
          <w:bCs/>
          <w:sz w:val="28"/>
          <w:szCs w:val="28"/>
          <w:lang w:val="ru-RU"/>
        </w:rPr>
        <w:t>и застройки</w:t>
      </w:r>
      <w:r w:rsidR="00F3156A" w:rsidRPr="00807234">
        <w:rPr>
          <w:rFonts w:ascii="Times New Roman" w:hAnsi="Times New Roman"/>
          <w:bCs/>
          <w:sz w:val="28"/>
          <w:szCs w:val="28"/>
          <w:lang w:val="ru-RU"/>
        </w:rPr>
        <w:t xml:space="preserve"> </w:t>
      </w:r>
      <w:r w:rsidRPr="00807234">
        <w:rPr>
          <w:rFonts w:ascii="Times New Roman" w:hAnsi="Times New Roman"/>
          <w:bCs/>
          <w:sz w:val="28"/>
          <w:szCs w:val="28"/>
          <w:lang w:val="ru-RU"/>
        </w:rPr>
        <w:t xml:space="preserve">муниципального образования </w:t>
      </w:r>
    </w:p>
    <w:p w:rsidR="00FF3D42" w:rsidRPr="00807234" w:rsidRDefault="00870468" w:rsidP="00BC2F08">
      <w:pPr>
        <w:widowControl w:val="0"/>
        <w:autoSpaceDE w:val="0"/>
        <w:autoSpaceDN w:val="0"/>
        <w:adjustRightInd w:val="0"/>
        <w:spacing w:line="276" w:lineRule="auto"/>
        <w:rPr>
          <w:rFonts w:ascii="Times New Roman" w:hAnsi="Times New Roman"/>
          <w:bCs/>
          <w:sz w:val="28"/>
          <w:szCs w:val="28"/>
          <w:lang w:val="ru-RU"/>
        </w:rPr>
      </w:pPr>
      <w:r w:rsidRPr="00807234">
        <w:rPr>
          <w:rFonts w:ascii="Times New Roman" w:hAnsi="Times New Roman"/>
          <w:bCs/>
          <w:sz w:val="28"/>
          <w:szCs w:val="28"/>
          <w:lang w:val="ru-RU"/>
        </w:rPr>
        <w:t>Верхнечебеньковский</w:t>
      </w:r>
      <w:r w:rsidR="00BC2F08" w:rsidRPr="00807234">
        <w:rPr>
          <w:rFonts w:ascii="Times New Roman" w:hAnsi="Times New Roman"/>
          <w:bCs/>
          <w:sz w:val="28"/>
          <w:szCs w:val="28"/>
          <w:lang w:val="ru-RU"/>
        </w:rPr>
        <w:t xml:space="preserve"> </w:t>
      </w:r>
      <w:r w:rsidR="004614DE">
        <w:rPr>
          <w:rFonts w:ascii="Times New Roman" w:hAnsi="Times New Roman"/>
          <w:bCs/>
          <w:sz w:val="28"/>
          <w:szCs w:val="28"/>
          <w:lang w:val="ru-RU"/>
        </w:rPr>
        <w:t xml:space="preserve"> </w:t>
      </w:r>
      <w:r w:rsidR="00BC2F08" w:rsidRPr="00807234">
        <w:rPr>
          <w:rFonts w:ascii="Times New Roman" w:hAnsi="Times New Roman"/>
          <w:bCs/>
          <w:sz w:val="28"/>
          <w:szCs w:val="28"/>
          <w:lang w:val="ru-RU"/>
        </w:rPr>
        <w:t>сельсовет</w:t>
      </w:r>
      <w:r w:rsidR="00F3156A" w:rsidRPr="00807234">
        <w:rPr>
          <w:rFonts w:ascii="Times New Roman" w:hAnsi="Times New Roman"/>
          <w:bCs/>
          <w:sz w:val="28"/>
          <w:szCs w:val="28"/>
          <w:lang w:val="ru-RU"/>
        </w:rPr>
        <w:t xml:space="preserve"> </w:t>
      </w:r>
    </w:p>
    <w:p w:rsidR="00BC2F08" w:rsidRDefault="00BC2F08" w:rsidP="00BC2F08">
      <w:pPr>
        <w:widowControl w:val="0"/>
        <w:autoSpaceDE w:val="0"/>
        <w:autoSpaceDN w:val="0"/>
        <w:adjustRightInd w:val="0"/>
        <w:spacing w:line="276" w:lineRule="auto"/>
        <w:rPr>
          <w:rFonts w:ascii="Times New Roman" w:hAnsi="Times New Roman"/>
          <w:bCs/>
          <w:sz w:val="28"/>
          <w:szCs w:val="28"/>
          <w:lang w:val="ru-RU"/>
        </w:rPr>
      </w:pPr>
      <w:r w:rsidRPr="00807234">
        <w:rPr>
          <w:rFonts w:ascii="Times New Roman" w:hAnsi="Times New Roman"/>
          <w:bCs/>
          <w:sz w:val="28"/>
          <w:szCs w:val="28"/>
          <w:lang w:val="ru-RU"/>
        </w:rPr>
        <w:t xml:space="preserve"> </w:t>
      </w:r>
      <w:proofErr w:type="spellStart"/>
      <w:r w:rsidRPr="00807234">
        <w:rPr>
          <w:rFonts w:ascii="Times New Roman" w:hAnsi="Times New Roman"/>
          <w:bCs/>
          <w:sz w:val="28"/>
          <w:szCs w:val="28"/>
          <w:lang w:val="ru-RU"/>
        </w:rPr>
        <w:t>Сакмарского</w:t>
      </w:r>
      <w:proofErr w:type="spellEnd"/>
      <w:r w:rsidRPr="00807234">
        <w:rPr>
          <w:rFonts w:ascii="Times New Roman" w:hAnsi="Times New Roman"/>
          <w:bCs/>
          <w:sz w:val="28"/>
          <w:szCs w:val="28"/>
          <w:lang w:val="ru-RU"/>
        </w:rPr>
        <w:t xml:space="preserve"> района Оренбургской области</w:t>
      </w:r>
    </w:p>
    <w:p w:rsidR="004614DE" w:rsidRDefault="004614DE" w:rsidP="00BC2F08">
      <w:pPr>
        <w:widowControl w:val="0"/>
        <w:autoSpaceDE w:val="0"/>
        <w:autoSpaceDN w:val="0"/>
        <w:adjustRightInd w:val="0"/>
        <w:spacing w:line="276" w:lineRule="auto"/>
        <w:rPr>
          <w:rFonts w:ascii="Times New Roman" w:hAnsi="Times New Roman"/>
          <w:bCs/>
          <w:sz w:val="28"/>
          <w:szCs w:val="28"/>
          <w:lang w:val="ru-RU"/>
        </w:rPr>
      </w:pPr>
    </w:p>
    <w:p w:rsidR="00BC2F08" w:rsidRPr="00807234" w:rsidRDefault="00BC2F08" w:rsidP="00BC2F08">
      <w:pPr>
        <w:widowControl w:val="0"/>
        <w:autoSpaceDE w:val="0"/>
        <w:autoSpaceDN w:val="0"/>
        <w:adjustRightInd w:val="0"/>
        <w:spacing w:line="276" w:lineRule="auto"/>
        <w:rPr>
          <w:rFonts w:ascii="Times New Roman" w:hAnsi="Times New Roman"/>
          <w:b/>
          <w:bCs/>
          <w:sz w:val="28"/>
          <w:szCs w:val="28"/>
          <w:lang w:val="ru-RU"/>
        </w:rPr>
      </w:pPr>
    </w:p>
    <w:p w:rsidR="00384417" w:rsidRPr="00807234" w:rsidRDefault="00BC2F08" w:rsidP="00F3156A">
      <w:pPr>
        <w:tabs>
          <w:tab w:val="left" w:pos="3119"/>
        </w:tabs>
        <w:ind w:firstLine="720"/>
        <w:jc w:val="both"/>
        <w:rPr>
          <w:rFonts w:ascii="Times New Roman" w:eastAsia="Times New Roman" w:hAnsi="Times New Roman"/>
          <w:sz w:val="28"/>
          <w:szCs w:val="28"/>
          <w:lang w:val="ru-RU" w:eastAsia="ru-RU"/>
        </w:rPr>
      </w:pPr>
      <w:r w:rsidRPr="00807234">
        <w:rPr>
          <w:rFonts w:ascii="Times New Roman" w:hAnsi="Times New Roman"/>
          <w:sz w:val="28"/>
          <w:szCs w:val="28"/>
          <w:lang w:val="ru-RU"/>
        </w:rPr>
        <w:t>В соответствии со статьей 14 Федерального закона от 6 октября 2003 года № 131-ФЗ «Об общих принципах организации местного самоуправления в Российской Федерации», статьей 15.1. Закона Оренбургской области           от 16 марта 2007 года № 1037/233-</w:t>
      </w:r>
      <w:r w:rsidRPr="00807234">
        <w:rPr>
          <w:rFonts w:ascii="Times New Roman" w:hAnsi="Times New Roman"/>
          <w:sz w:val="28"/>
          <w:szCs w:val="28"/>
        </w:rPr>
        <w:t>IV</w:t>
      </w:r>
      <w:r w:rsidRPr="00807234">
        <w:rPr>
          <w:rFonts w:ascii="Times New Roman" w:hAnsi="Times New Roman"/>
          <w:sz w:val="28"/>
          <w:szCs w:val="28"/>
          <w:lang w:val="ru-RU"/>
        </w:rPr>
        <w:t>-ОЗ «О градостроительной деятельности на территории Оренбургской области»,</w:t>
      </w:r>
      <w:r w:rsidRPr="00807234">
        <w:rPr>
          <w:rFonts w:ascii="Times New Roman" w:eastAsia="Times New Roman" w:hAnsi="Times New Roman"/>
          <w:sz w:val="28"/>
          <w:szCs w:val="28"/>
          <w:lang w:val="ru-RU" w:eastAsia="ru-RU"/>
        </w:rPr>
        <w:t xml:space="preserve"> администрация му</w:t>
      </w:r>
      <w:r w:rsidR="00870468" w:rsidRPr="00807234">
        <w:rPr>
          <w:rFonts w:ascii="Times New Roman" w:eastAsia="Times New Roman" w:hAnsi="Times New Roman"/>
          <w:sz w:val="28"/>
          <w:szCs w:val="28"/>
          <w:lang w:val="ru-RU" w:eastAsia="ru-RU"/>
        </w:rPr>
        <w:t>ниципального образования Верхнечебенько</w:t>
      </w:r>
      <w:r w:rsidRPr="00807234">
        <w:rPr>
          <w:rFonts w:ascii="Times New Roman" w:eastAsia="Times New Roman" w:hAnsi="Times New Roman"/>
          <w:sz w:val="28"/>
          <w:szCs w:val="28"/>
          <w:lang w:val="ru-RU" w:eastAsia="ru-RU"/>
        </w:rPr>
        <w:t xml:space="preserve">вский сельсовет </w:t>
      </w:r>
      <w:proofErr w:type="spellStart"/>
      <w:r w:rsidRPr="00807234">
        <w:rPr>
          <w:rFonts w:ascii="Times New Roman" w:eastAsia="Times New Roman" w:hAnsi="Times New Roman"/>
          <w:sz w:val="28"/>
          <w:szCs w:val="28"/>
          <w:lang w:val="ru-RU" w:eastAsia="ru-RU"/>
        </w:rPr>
        <w:t>Сакмарского</w:t>
      </w:r>
      <w:proofErr w:type="spellEnd"/>
      <w:r w:rsidRPr="00807234">
        <w:rPr>
          <w:rFonts w:ascii="Times New Roman" w:eastAsia="Times New Roman" w:hAnsi="Times New Roman"/>
          <w:sz w:val="28"/>
          <w:szCs w:val="28"/>
          <w:lang w:val="ru-RU" w:eastAsia="ru-RU"/>
        </w:rPr>
        <w:t xml:space="preserve"> района Оренбургской области</w:t>
      </w:r>
    </w:p>
    <w:p w:rsidR="00BC2F08" w:rsidRPr="00807234" w:rsidRDefault="00BC2F08" w:rsidP="00F3156A">
      <w:pPr>
        <w:tabs>
          <w:tab w:val="left" w:pos="3119"/>
        </w:tabs>
        <w:ind w:firstLine="720"/>
        <w:jc w:val="both"/>
        <w:rPr>
          <w:rFonts w:ascii="Times New Roman" w:hAnsi="Times New Roman"/>
          <w:sz w:val="28"/>
          <w:szCs w:val="28"/>
          <w:lang w:val="ru-RU"/>
        </w:rPr>
      </w:pPr>
      <w:r w:rsidRPr="00807234">
        <w:rPr>
          <w:rFonts w:ascii="Times New Roman" w:eastAsia="Times New Roman" w:hAnsi="Times New Roman"/>
          <w:sz w:val="28"/>
          <w:szCs w:val="28"/>
          <w:lang w:val="ru-RU" w:eastAsia="ru-RU"/>
        </w:rPr>
        <w:t xml:space="preserve"> ПОСТАНОВЛЯЕТ</w:t>
      </w:r>
      <w:proofErr w:type="gramStart"/>
      <w:r w:rsidRPr="00807234">
        <w:rPr>
          <w:rFonts w:ascii="Times New Roman" w:hAnsi="Times New Roman"/>
          <w:sz w:val="28"/>
          <w:szCs w:val="28"/>
          <w:lang w:val="ru-RU"/>
        </w:rPr>
        <w:t xml:space="preserve"> :</w:t>
      </w:r>
      <w:proofErr w:type="gramEnd"/>
    </w:p>
    <w:p w:rsidR="00BC2F08" w:rsidRPr="00807234" w:rsidRDefault="00697FD4" w:rsidP="00EE0606">
      <w:pPr>
        <w:spacing w:line="276" w:lineRule="auto"/>
        <w:jc w:val="both"/>
        <w:rPr>
          <w:rFonts w:ascii="Times New Roman" w:hAnsi="Times New Roman"/>
          <w:sz w:val="28"/>
          <w:szCs w:val="28"/>
          <w:lang w:val="ru-RU"/>
        </w:rPr>
      </w:pPr>
      <w:r w:rsidRPr="00807234">
        <w:rPr>
          <w:rFonts w:ascii="Times New Roman" w:hAnsi="Times New Roman"/>
          <w:sz w:val="28"/>
          <w:szCs w:val="28"/>
          <w:lang w:val="ru-RU"/>
        </w:rPr>
        <w:t xml:space="preserve">  </w:t>
      </w:r>
      <w:r w:rsidR="00FF3D42" w:rsidRPr="00807234">
        <w:rPr>
          <w:rFonts w:ascii="Times New Roman" w:hAnsi="Times New Roman"/>
          <w:sz w:val="28"/>
          <w:szCs w:val="28"/>
          <w:lang w:val="ru-RU"/>
        </w:rPr>
        <w:t xml:space="preserve"> </w:t>
      </w:r>
      <w:r w:rsidRPr="00807234">
        <w:rPr>
          <w:rFonts w:ascii="Times New Roman" w:hAnsi="Times New Roman"/>
          <w:sz w:val="28"/>
          <w:szCs w:val="28"/>
          <w:lang w:val="ru-RU"/>
        </w:rPr>
        <w:t xml:space="preserve"> </w:t>
      </w:r>
      <w:r w:rsidR="00BC2F08" w:rsidRPr="00807234">
        <w:rPr>
          <w:rFonts w:ascii="Times New Roman" w:hAnsi="Times New Roman"/>
          <w:sz w:val="28"/>
          <w:szCs w:val="28"/>
          <w:lang w:val="ru-RU"/>
        </w:rPr>
        <w:t>1. Утвердить Правила землепользования и застройки му</w:t>
      </w:r>
      <w:r w:rsidR="00721297" w:rsidRPr="00807234">
        <w:rPr>
          <w:rFonts w:ascii="Times New Roman" w:hAnsi="Times New Roman"/>
          <w:sz w:val="28"/>
          <w:szCs w:val="28"/>
          <w:lang w:val="ru-RU"/>
        </w:rPr>
        <w:t>ниципального образования Верхнечебенько</w:t>
      </w:r>
      <w:r w:rsidR="00BC2F08" w:rsidRPr="00807234">
        <w:rPr>
          <w:rFonts w:ascii="Times New Roman" w:hAnsi="Times New Roman"/>
          <w:sz w:val="28"/>
          <w:szCs w:val="28"/>
          <w:lang w:val="ru-RU"/>
        </w:rPr>
        <w:t xml:space="preserve">вский сельсовет </w:t>
      </w:r>
      <w:proofErr w:type="spellStart"/>
      <w:r w:rsidR="00BC2F08" w:rsidRPr="00807234">
        <w:rPr>
          <w:rFonts w:ascii="Times New Roman" w:hAnsi="Times New Roman"/>
          <w:sz w:val="28"/>
          <w:szCs w:val="28"/>
          <w:lang w:val="ru-RU"/>
        </w:rPr>
        <w:t>Сакмарского</w:t>
      </w:r>
      <w:proofErr w:type="spellEnd"/>
      <w:r w:rsidR="00BC2F08" w:rsidRPr="00807234">
        <w:rPr>
          <w:rFonts w:ascii="Times New Roman" w:hAnsi="Times New Roman"/>
          <w:sz w:val="28"/>
          <w:szCs w:val="28"/>
          <w:lang w:val="ru-RU"/>
        </w:rPr>
        <w:t xml:space="preserve"> района Оренбургс</w:t>
      </w:r>
      <w:r w:rsidRPr="00807234">
        <w:rPr>
          <w:rFonts w:ascii="Times New Roman" w:hAnsi="Times New Roman"/>
          <w:sz w:val="28"/>
          <w:szCs w:val="28"/>
          <w:lang w:val="ru-RU"/>
        </w:rPr>
        <w:t>кой области, согласно приложению</w:t>
      </w:r>
      <w:r w:rsidR="00BC2F08" w:rsidRPr="00807234">
        <w:rPr>
          <w:rFonts w:ascii="Times New Roman" w:hAnsi="Times New Roman"/>
          <w:sz w:val="28"/>
          <w:szCs w:val="28"/>
          <w:lang w:val="ru-RU"/>
        </w:rPr>
        <w:t xml:space="preserve"> к настоящему постановлению.</w:t>
      </w:r>
    </w:p>
    <w:p w:rsidR="00BC2F08" w:rsidRPr="00807234" w:rsidRDefault="00807234" w:rsidP="00EE0606">
      <w:pPr>
        <w:autoSpaceDE w:val="0"/>
        <w:autoSpaceDN w:val="0"/>
        <w:adjustRightInd w:val="0"/>
        <w:spacing w:line="276" w:lineRule="auto"/>
        <w:jc w:val="both"/>
        <w:rPr>
          <w:rFonts w:ascii="Times New Roman" w:hAnsi="Times New Roman"/>
          <w:sz w:val="28"/>
          <w:szCs w:val="28"/>
          <w:lang w:val="ru-RU"/>
        </w:rPr>
      </w:pPr>
      <w:r w:rsidRPr="00807234">
        <w:rPr>
          <w:rFonts w:ascii="Times New Roman" w:hAnsi="Times New Roman"/>
          <w:sz w:val="28"/>
          <w:szCs w:val="28"/>
          <w:lang w:val="ru-RU"/>
        </w:rPr>
        <w:t xml:space="preserve">    2</w:t>
      </w:r>
      <w:r w:rsidR="00BC2F08" w:rsidRPr="00807234">
        <w:rPr>
          <w:rFonts w:ascii="Times New Roman" w:hAnsi="Times New Roman"/>
          <w:sz w:val="28"/>
          <w:szCs w:val="28"/>
          <w:lang w:val="ru-RU"/>
        </w:rPr>
        <w:t xml:space="preserve">. </w:t>
      </w:r>
      <w:proofErr w:type="gramStart"/>
      <w:r w:rsidR="00BC2F08" w:rsidRPr="00807234">
        <w:rPr>
          <w:rFonts w:ascii="Times New Roman" w:hAnsi="Times New Roman"/>
          <w:sz w:val="28"/>
          <w:szCs w:val="28"/>
          <w:lang w:val="ru-RU"/>
        </w:rPr>
        <w:t>Контроль за</w:t>
      </w:r>
      <w:proofErr w:type="gramEnd"/>
      <w:r w:rsidR="00BC2F08" w:rsidRPr="00807234">
        <w:rPr>
          <w:rFonts w:ascii="Times New Roman" w:hAnsi="Times New Roman"/>
          <w:sz w:val="28"/>
          <w:szCs w:val="28"/>
          <w:lang w:val="ru-RU"/>
        </w:rPr>
        <w:t xml:space="preserve"> исполнением настоящего постановления </w:t>
      </w:r>
      <w:r w:rsidR="00F3156A" w:rsidRPr="00807234">
        <w:rPr>
          <w:rFonts w:ascii="Times New Roman" w:hAnsi="Times New Roman"/>
          <w:sz w:val="28"/>
          <w:szCs w:val="28"/>
          <w:lang w:val="ru-RU"/>
        </w:rPr>
        <w:t>оставляю за собой.</w:t>
      </w:r>
    </w:p>
    <w:p w:rsidR="00384417" w:rsidRPr="00807234" w:rsidRDefault="00384417" w:rsidP="00EE0606">
      <w:pPr>
        <w:autoSpaceDE w:val="0"/>
        <w:autoSpaceDN w:val="0"/>
        <w:adjustRightInd w:val="0"/>
        <w:spacing w:line="276" w:lineRule="auto"/>
        <w:jc w:val="both"/>
        <w:rPr>
          <w:rFonts w:ascii="Times New Roman" w:hAnsi="Times New Roman"/>
          <w:sz w:val="28"/>
          <w:szCs w:val="28"/>
          <w:lang w:val="ru-RU"/>
        </w:rPr>
      </w:pPr>
    </w:p>
    <w:p w:rsidR="00EE0606" w:rsidRDefault="00FF3D42" w:rsidP="00EE0606">
      <w:pPr>
        <w:jc w:val="both"/>
        <w:rPr>
          <w:rFonts w:ascii="Times New Roman" w:hAnsi="Times New Roman"/>
          <w:sz w:val="28"/>
          <w:szCs w:val="28"/>
          <w:lang w:val="ru-RU"/>
        </w:rPr>
      </w:pPr>
      <w:r w:rsidRPr="00807234">
        <w:rPr>
          <w:rFonts w:ascii="Times New Roman" w:hAnsi="Times New Roman"/>
          <w:sz w:val="28"/>
          <w:szCs w:val="28"/>
          <w:lang w:val="ru-RU"/>
        </w:rPr>
        <w:t xml:space="preserve"> </w:t>
      </w:r>
      <w:r w:rsidR="00807234" w:rsidRPr="00807234">
        <w:rPr>
          <w:rFonts w:ascii="Times New Roman" w:hAnsi="Times New Roman"/>
          <w:sz w:val="28"/>
          <w:szCs w:val="28"/>
          <w:lang w:val="ru-RU"/>
        </w:rPr>
        <w:t xml:space="preserve">   3</w:t>
      </w:r>
      <w:r w:rsidRPr="00807234">
        <w:rPr>
          <w:rFonts w:ascii="Times New Roman" w:hAnsi="Times New Roman"/>
          <w:sz w:val="28"/>
          <w:szCs w:val="28"/>
          <w:lang w:val="ru-RU"/>
        </w:rPr>
        <w:t xml:space="preserve">. </w:t>
      </w:r>
      <w:r w:rsidR="00697FD4" w:rsidRPr="00807234">
        <w:rPr>
          <w:rFonts w:ascii="Times New Roman" w:hAnsi="Times New Roman"/>
          <w:sz w:val="28"/>
          <w:szCs w:val="28"/>
          <w:lang w:val="ru-RU"/>
        </w:rPr>
        <w:t>П</w:t>
      </w:r>
      <w:r w:rsidR="00BC2F08" w:rsidRPr="00807234">
        <w:rPr>
          <w:rFonts w:ascii="Times New Roman" w:hAnsi="Times New Roman"/>
          <w:sz w:val="28"/>
          <w:szCs w:val="28"/>
          <w:lang w:val="ru-RU"/>
        </w:rPr>
        <w:t xml:space="preserve">остановление вступает в силу после его </w:t>
      </w:r>
      <w:r w:rsidR="00F3156A" w:rsidRPr="00807234">
        <w:rPr>
          <w:rFonts w:ascii="Times New Roman" w:hAnsi="Times New Roman"/>
          <w:sz w:val="28"/>
          <w:szCs w:val="28"/>
          <w:lang w:val="ru-RU"/>
        </w:rPr>
        <w:t>обнародования</w:t>
      </w:r>
      <w:r w:rsidR="00697FD4" w:rsidRPr="00807234">
        <w:rPr>
          <w:rFonts w:ascii="Times New Roman" w:hAnsi="Times New Roman"/>
          <w:sz w:val="28"/>
          <w:szCs w:val="28"/>
          <w:lang w:val="ru-RU"/>
        </w:rPr>
        <w:t xml:space="preserve"> в установленном порядке и подлежит размещению на официальном сайте администрации муниципального образования Верхнечебеньковский сельсовет в сети Интернет.</w:t>
      </w:r>
    </w:p>
    <w:p w:rsidR="004614DE" w:rsidRDefault="004614DE" w:rsidP="00EE0606">
      <w:pPr>
        <w:jc w:val="both"/>
        <w:rPr>
          <w:rFonts w:ascii="Times New Roman" w:hAnsi="Times New Roman"/>
          <w:sz w:val="28"/>
          <w:szCs w:val="28"/>
          <w:lang w:val="ru-RU"/>
        </w:rPr>
      </w:pPr>
    </w:p>
    <w:p w:rsidR="004614DE" w:rsidRPr="00807234" w:rsidRDefault="004614DE" w:rsidP="00EE0606">
      <w:pPr>
        <w:jc w:val="both"/>
        <w:rPr>
          <w:rFonts w:ascii="Times New Roman" w:hAnsi="Times New Roman"/>
          <w:sz w:val="28"/>
          <w:szCs w:val="28"/>
          <w:lang w:val="ru-RU"/>
        </w:rPr>
      </w:pPr>
    </w:p>
    <w:p w:rsidR="00E02935" w:rsidRPr="00807234" w:rsidRDefault="00E02935" w:rsidP="00EE0606">
      <w:pPr>
        <w:jc w:val="both"/>
        <w:rPr>
          <w:rFonts w:ascii="Times New Roman" w:hAnsi="Times New Roman"/>
          <w:sz w:val="28"/>
          <w:szCs w:val="28"/>
          <w:lang w:val="ru-RU"/>
        </w:rPr>
      </w:pPr>
    </w:p>
    <w:p w:rsidR="00EE0606" w:rsidRPr="00807234" w:rsidRDefault="00EE0606" w:rsidP="00EE0606">
      <w:pPr>
        <w:jc w:val="both"/>
        <w:rPr>
          <w:rFonts w:ascii="Times New Roman" w:hAnsi="Times New Roman"/>
          <w:sz w:val="28"/>
          <w:szCs w:val="28"/>
          <w:lang w:val="ru-RU"/>
        </w:rPr>
      </w:pPr>
    </w:p>
    <w:p w:rsidR="00F3156A" w:rsidRPr="00807234" w:rsidRDefault="00F3156A" w:rsidP="00EE0606">
      <w:pPr>
        <w:jc w:val="both"/>
        <w:rPr>
          <w:rFonts w:ascii="Times New Roman" w:hAnsi="Times New Roman"/>
          <w:sz w:val="28"/>
          <w:szCs w:val="28"/>
          <w:lang w:val="ru-RU"/>
        </w:rPr>
      </w:pPr>
      <w:r w:rsidRPr="00807234">
        <w:rPr>
          <w:rFonts w:ascii="Times New Roman" w:hAnsi="Times New Roman"/>
          <w:sz w:val="28"/>
          <w:szCs w:val="28"/>
          <w:lang w:val="ru-RU"/>
        </w:rPr>
        <w:t xml:space="preserve">Глава муниципального образования </w:t>
      </w:r>
    </w:p>
    <w:p w:rsidR="00F3156A" w:rsidRPr="00807234" w:rsidRDefault="00922119" w:rsidP="00F3156A">
      <w:pPr>
        <w:tabs>
          <w:tab w:val="left" w:pos="4248"/>
        </w:tabs>
        <w:jc w:val="both"/>
        <w:rPr>
          <w:rFonts w:ascii="Times New Roman" w:hAnsi="Times New Roman"/>
          <w:sz w:val="28"/>
          <w:szCs w:val="28"/>
          <w:lang w:val="ru-RU"/>
        </w:rPr>
      </w:pPr>
      <w:r w:rsidRPr="00807234">
        <w:rPr>
          <w:rFonts w:ascii="Times New Roman" w:hAnsi="Times New Roman"/>
          <w:sz w:val="28"/>
          <w:szCs w:val="28"/>
          <w:lang w:val="ru-RU"/>
        </w:rPr>
        <w:t>Верхнечебенько</w:t>
      </w:r>
      <w:r w:rsidR="00F3156A" w:rsidRPr="00807234">
        <w:rPr>
          <w:rFonts w:ascii="Times New Roman" w:hAnsi="Times New Roman"/>
          <w:sz w:val="28"/>
          <w:szCs w:val="28"/>
          <w:lang w:val="ru-RU"/>
        </w:rPr>
        <w:t xml:space="preserve">вский сельсовет                    </w:t>
      </w:r>
      <w:r w:rsidR="00807234" w:rsidRPr="00807234">
        <w:rPr>
          <w:rFonts w:ascii="Times New Roman" w:hAnsi="Times New Roman"/>
          <w:sz w:val="28"/>
          <w:szCs w:val="28"/>
          <w:lang w:val="ru-RU"/>
        </w:rPr>
        <w:t xml:space="preserve">  </w:t>
      </w:r>
      <w:r w:rsidR="00F3156A" w:rsidRPr="00807234">
        <w:rPr>
          <w:rFonts w:ascii="Times New Roman" w:hAnsi="Times New Roman"/>
          <w:sz w:val="28"/>
          <w:szCs w:val="28"/>
          <w:lang w:val="ru-RU"/>
        </w:rPr>
        <w:t xml:space="preserve">                  </w:t>
      </w:r>
      <w:r w:rsidRPr="00807234">
        <w:rPr>
          <w:rFonts w:ascii="Times New Roman" w:hAnsi="Times New Roman"/>
          <w:sz w:val="28"/>
          <w:szCs w:val="28"/>
          <w:lang w:val="ru-RU"/>
        </w:rPr>
        <w:t xml:space="preserve">       Р.Б. Рахматуллин</w:t>
      </w:r>
    </w:p>
    <w:p w:rsidR="00807234" w:rsidRPr="00807234" w:rsidRDefault="00807234" w:rsidP="00F3156A">
      <w:pPr>
        <w:tabs>
          <w:tab w:val="left" w:pos="4248"/>
        </w:tabs>
        <w:jc w:val="both"/>
        <w:rPr>
          <w:rFonts w:ascii="Times New Roman" w:hAnsi="Times New Roman"/>
          <w:sz w:val="28"/>
          <w:szCs w:val="28"/>
          <w:lang w:val="ru-RU"/>
        </w:rPr>
      </w:pPr>
    </w:p>
    <w:p w:rsidR="00807234" w:rsidRPr="00807234" w:rsidRDefault="00807234" w:rsidP="00F3156A">
      <w:pPr>
        <w:tabs>
          <w:tab w:val="left" w:pos="4248"/>
        </w:tabs>
        <w:jc w:val="both"/>
        <w:rPr>
          <w:rFonts w:ascii="Times New Roman" w:hAnsi="Times New Roman"/>
          <w:sz w:val="28"/>
          <w:szCs w:val="28"/>
          <w:lang w:val="ru-RU"/>
        </w:rPr>
      </w:pPr>
    </w:p>
    <w:p w:rsidR="00807234" w:rsidRPr="00807234" w:rsidRDefault="00807234" w:rsidP="00F3156A">
      <w:pPr>
        <w:tabs>
          <w:tab w:val="left" w:pos="4248"/>
        </w:tabs>
        <w:jc w:val="both"/>
        <w:rPr>
          <w:rFonts w:ascii="Times New Roman" w:hAnsi="Times New Roman"/>
          <w:sz w:val="28"/>
          <w:szCs w:val="28"/>
          <w:lang w:val="ru-RU"/>
        </w:rPr>
      </w:pPr>
    </w:p>
    <w:p w:rsidR="00807234" w:rsidRPr="00807234" w:rsidRDefault="00807234" w:rsidP="00F3156A">
      <w:pPr>
        <w:tabs>
          <w:tab w:val="left" w:pos="4248"/>
        </w:tabs>
        <w:jc w:val="both"/>
        <w:rPr>
          <w:rFonts w:ascii="Times New Roman" w:hAnsi="Times New Roman"/>
          <w:sz w:val="28"/>
          <w:szCs w:val="28"/>
          <w:lang w:val="ru-RU"/>
        </w:rPr>
      </w:pPr>
    </w:p>
    <w:p w:rsidR="00807234" w:rsidRPr="00807234" w:rsidRDefault="00807234" w:rsidP="00F3156A">
      <w:pPr>
        <w:tabs>
          <w:tab w:val="left" w:pos="4248"/>
        </w:tabs>
        <w:jc w:val="both"/>
        <w:rPr>
          <w:rFonts w:ascii="Times New Roman" w:hAnsi="Times New Roman"/>
          <w:sz w:val="28"/>
          <w:szCs w:val="28"/>
          <w:lang w:val="ru-RU"/>
        </w:rPr>
      </w:pPr>
    </w:p>
    <w:p w:rsidR="00807234" w:rsidRPr="004614DE" w:rsidRDefault="004614DE" w:rsidP="004614DE">
      <w:pPr>
        <w:tabs>
          <w:tab w:val="left" w:pos="4248"/>
        </w:tabs>
        <w:jc w:val="center"/>
        <w:rPr>
          <w:rFonts w:ascii="Times New Roman" w:hAnsi="Times New Roman"/>
          <w:lang w:val="ru-RU"/>
        </w:rPr>
      </w:pPr>
      <w:r w:rsidRPr="004614DE">
        <w:rPr>
          <w:rFonts w:ascii="Times New Roman" w:hAnsi="Times New Roman"/>
          <w:lang w:val="ru-RU"/>
        </w:rPr>
        <w:t>Разослано: в дело, в администрацию района, в прокуратуру</w:t>
      </w:r>
    </w:p>
    <w:p w:rsidR="00807234" w:rsidRPr="00807234" w:rsidRDefault="00807234" w:rsidP="00F3156A">
      <w:pPr>
        <w:tabs>
          <w:tab w:val="left" w:pos="4248"/>
        </w:tabs>
        <w:jc w:val="both"/>
        <w:rPr>
          <w:rFonts w:ascii="Times New Roman" w:hAnsi="Times New Roman"/>
          <w:sz w:val="28"/>
          <w:szCs w:val="28"/>
          <w:lang w:val="ru-RU"/>
        </w:rPr>
      </w:pPr>
    </w:p>
    <w:p w:rsidR="00807234" w:rsidRPr="00807234" w:rsidRDefault="00807234" w:rsidP="00F3156A">
      <w:pPr>
        <w:tabs>
          <w:tab w:val="left" w:pos="4248"/>
        </w:tabs>
        <w:jc w:val="both"/>
        <w:rPr>
          <w:rFonts w:ascii="Times New Roman" w:hAnsi="Times New Roman"/>
          <w:sz w:val="28"/>
          <w:szCs w:val="28"/>
          <w:lang w:val="ru-RU"/>
        </w:rPr>
      </w:pPr>
    </w:p>
    <w:p w:rsidR="00807234" w:rsidRPr="00807234" w:rsidRDefault="00807234" w:rsidP="00F3156A">
      <w:pPr>
        <w:tabs>
          <w:tab w:val="left" w:pos="4248"/>
        </w:tabs>
        <w:jc w:val="both"/>
        <w:rPr>
          <w:rFonts w:ascii="Times New Roman" w:hAnsi="Times New Roman"/>
          <w:sz w:val="28"/>
          <w:szCs w:val="28"/>
          <w:lang w:val="ru-RU"/>
        </w:rPr>
      </w:pPr>
    </w:p>
    <w:p w:rsidR="00807234" w:rsidRPr="00807234" w:rsidRDefault="00807234" w:rsidP="00F3156A">
      <w:pPr>
        <w:tabs>
          <w:tab w:val="left" w:pos="4248"/>
        </w:tabs>
        <w:jc w:val="both"/>
        <w:rPr>
          <w:rFonts w:ascii="Times New Roman" w:hAnsi="Times New Roman"/>
          <w:sz w:val="28"/>
          <w:szCs w:val="28"/>
          <w:lang w:val="ru-RU"/>
        </w:rPr>
      </w:pPr>
    </w:p>
    <w:p w:rsidR="00807234" w:rsidRPr="00807234" w:rsidRDefault="00807234" w:rsidP="00F3156A">
      <w:pPr>
        <w:tabs>
          <w:tab w:val="left" w:pos="4248"/>
        </w:tabs>
        <w:jc w:val="both"/>
        <w:rPr>
          <w:rFonts w:ascii="Times New Roman" w:hAnsi="Times New Roman"/>
          <w:sz w:val="28"/>
          <w:szCs w:val="28"/>
          <w:lang w:val="ru-RU"/>
        </w:rPr>
      </w:pPr>
    </w:p>
    <w:p w:rsidR="00EE12C9" w:rsidRPr="00B661DA" w:rsidRDefault="00B661DA" w:rsidP="00B661DA">
      <w:pPr>
        <w:keepNext/>
        <w:suppressAutoHyphens/>
        <w:outlineLvl w:val="0"/>
        <w:rPr>
          <w:rFonts w:ascii="Times New Roman" w:hAnsi="Times New Roman"/>
          <w:color w:val="00000A"/>
          <w:lang w:val="ru-RU"/>
        </w:rPr>
      </w:pPr>
      <w:bookmarkStart w:id="0" w:name="_Toc516761448"/>
      <w:bookmarkStart w:id="1" w:name="_Toc520190482"/>
      <w:bookmarkStart w:id="2" w:name="_Toc520190751"/>
      <w:r>
        <w:rPr>
          <w:rFonts w:ascii="Times New Roman" w:hAnsi="Times New Roman"/>
          <w:color w:val="00000A"/>
          <w:lang w:val="ru-RU"/>
        </w:rPr>
        <w:t xml:space="preserve">                                                                                                                                  </w:t>
      </w:r>
      <w:r w:rsidR="008A4D61">
        <w:rPr>
          <w:rFonts w:ascii="Times New Roman" w:hAnsi="Times New Roman"/>
          <w:color w:val="00000A"/>
          <w:lang w:val="ru-RU"/>
        </w:rPr>
        <w:t xml:space="preserve">   </w:t>
      </w:r>
      <w:r>
        <w:rPr>
          <w:rFonts w:ascii="Times New Roman" w:hAnsi="Times New Roman"/>
          <w:color w:val="00000A"/>
          <w:lang w:val="ru-RU"/>
        </w:rPr>
        <w:t xml:space="preserve"> </w:t>
      </w:r>
      <w:r w:rsidR="00EE12C9" w:rsidRPr="00B661DA">
        <w:rPr>
          <w:rFonts w:ascii="Times New Roman" w:hAnsi="Times New Roman"/>
          <w:color w:val="00000A"/>
          <w:lang w:val="ru-RU"/>
        </w:rPr>
        <w:t xml:space="preserve">Приложение </w:t>
      </w:r>
    </w:p>
    <w:p w:rsidR="00EE12C9" w:rsidRPr="00B661DA" w:rsidRDefault="00EE12C9" w:rsidP="00EE0606">
      <w:pPr>
        <w:keepNext/>
        <w:suppressAutoHyphens/>
        <w:ind w:left="6663"/>
        <w:jc w:val="right"/>
        <w:outlineLvl w:val="0"/>
        <w:rPr>
          <w:rFonts w:ascii="Times New Roman" w:hAnsi="Times New Roman"/>
          <w:color w:val="00000A"/>
          <w:lang w:val="ru-RU"/>
        </w:rPr>
      </w:pPr>
      <w:r w:rsidRPr="00B661DA">
        <w:rPr>
          <w:rFonts w:ascii="Times New Roman" w:hAnsi="Times New Roman"/>
          <w:color w:val="00000A"/>
          <w:lang w:val="ru-RU"/>
        </w:rPr>
        <w:t xml:space="preserve">к постановлению администрации </w:t>
      </w:r>
    </w:p>
    <w:p w:rsidR="00EE12C9" w:rsidRPr="00B661DA" w:rsidRDefault="00D6057E" w:rsidP="00EE0606">
      <w:pPr>
        <w:keepNext/>
        <w:suppressAutoHyphens/>
        <w:ind w:left="6663"/>
        <w:jc w:val="right"/>
        <w:outlineLvl w:val="0"/>
        <w:rPr>
          <w:rFonts w:ascii="Times New Roman" w:hAnsi="Times New Roman"/>
          <w:color w:val="00000A"/>
          <w:lang w:val="ru-RU"/>
        </w:rPr>
      </w:pPr>
      <w:r w:rsidRPr="00B661DA">
        <w:rPr>
          <w:rFonts w:ascii="Times New Roman" w:hAnsi="Times New Roman"/>
          <w:color w:val="00000A"/>
          <w:lang w:val="ru-RU"/>
        </w:rPr>
        <w:t>МО Верхнечебенько</w:t>
      </w:r>
      <w:r w:rsidR="00EE12C9" w:rsidRPr="00B661DA">
        <w:rPr>
          <w:rFonts w:ascii="Times New Roman" w:hAnsi="Times New Roman"/>
          <w:color w:val="00000A"/>
          <w:lang w:val="ru-RU"/>
        </w:rPr>
        <w:t xml:space="preserve">вский сельсовет </w:t>
      </w:r>
    </w:p>
    <w:p w:rsidR="00EE12C9" w:rsidRPr="00B661DA" w:rsidRDefault="00922119" w:rsidP="00EE0606">
      <w:pPr>
        <w:keepNext/>
        <w:suppressAutoHyphens/>
        <w:ind w:left="6663"/>
        <w:jc w:val="right"/>
        <w:outlineLvl w:val="0"/>
        <w:rPr>
          <w:rFonts w:ascii="Times New Roman" w:hAnsi="Times New Roman"/>
          <w:color w:val="00000A"/>
          <w:lang w:val="ru-RU"/>
        </w:rPr>
      </w:pPr>
      <w:r w:rsidRPr="00B661DA">
        <w:rPr>
          <w:rFonts w:ascii="Times New Roman" w:hAnsi="Times New Roman"/>
          <w:color w:val="00000A"/>
          <w:lang w:val="ru-RU"/>
        </w:rPr>
        <w:t>от  27</w:t>
      </w:r>
      <w:r w:rsidR="00B57DAE" w:rsidRPr="00B661DA">
        <w:rPr>
          <w:rFonts w:ascii="Times New Roman" w:hAnsi="Times New Roman"/>
          <w:color w:val="00000A"/>
          <w:lang w:val="ru-RU"/>
        </w:rPr>
        <w:t>.</w:t>
      </w:r>
      <w:r w:rsidR="00F3156A" w:rsidRPr="00B661DA">
        <w:rPr>
          <w:rFonts w:ascii="Times New Roman" w:hAnsi="Times New Roman"/>
          <w:color w:val="00000A"/>
          <w:lang w:val="ru-RU"/>
        </w:rPr>
        <w:t>1</w:t>
      </w:r>
      <w:r w:rsidR="00807234">
        <w:rPr>
          <w:rFonts w:ascii="Times New Roman" w:hAnsi="Times New Roman"/>
          <w:color w:val="00000A"/>
          <w:lang w:val="ru-RU"/>
        </w:rPr>
        <w:t>2</w:t>
      </w:r>
      <w:r w:rsidR="00F3156A" w:rsidRPr="00B661DA">
        <w:rPr>
          <w:rFonts w:ascii="Times New Roman" w:hAnsi="Times New Roman"/>
          <w:color w:val="00000A"/>
          <w:lang w:val="ru-RU"/>
        </w:rPr>
        <w:t>.</w:t>
      </w:r>
      <w:r w:rsidR="00B57DAE" w:rsidRPr="00B661DA">
        <w:rPr>
          <w:rFonts w:ascii="Times New Roman" w:hAnsi="Times New Roman"/>
          <w:color w:val="00000A"/>
          <w:lang w:val="ru-RU"/>
        </w:rPr>
        <w:t>202</w:t>
      </w:r>
      <w:r w:rsidR="00F3156A" w:rsidRPr="00B661DA">
        <w:rPr>
          <w:rFonts w:ascii="Times New Roman" w:hAnsi="Times New Roman"/>
          <w:color w:val="00000A"/>
          <w:lang w:val="ru-RU"/>
        </w:rPr>
        <w:t xml:space="preserve">2 </w:t>
      </w:r>
      <w:r w:rsidRPr="00B661DA">
        <w:rPr>
          <w:rFonts w:ascii="Times New Roman" w:hAnsi="Times New Roman"/>
          <w:color w:val="00000A"/>
          <w:lang w:val="ru-RU"/>
        </w:rPr>
        <w:t xml:space="preserve">№ </w:t>
      </w:r>
      <w:r w:rsidR="004614DE">
        <w:rPr>
          <w:rFonts w:ascii="Times New Roman" w:hAnsi="Times New Roman"/>
          <w:color w:val="00000A"/>
          <w:lang w:val="ru-RU"/>
        </w:rPr>
        <w:t>72</w:t>
      </w:r>
      <w:r w:rsidR="00EE12C9" w:rsidRPr="00B661DA">
        <w:rPr>
          <w:rFonts w:ascii="Times New Roman" w:hAnsi="Times New Roman"/>
          <w:color w:val="00000A"/>
          <w:lang w:val="ru-RU"/>
        </w:rPr>
        <w:t>-п</w:t>
      </w:r>
    </w:p>
    <w:p w:rsidR="00C73325" w:rsidRPr="00B661DA" w:rsidRDefault="00C73325" w:rsidP="009F286B">
      <w:pPr>
        <w:keepNext/>
        <w:suppressAutoHyphens/>
        <w:ind w:left="6663"/>
        <w:jc w:val="both"/>
        <w:outlineLvl w:val="0"/>
        <w:rPr>
          <w:rFonts w:ascii="Times New Roman" w:hAnsi="Times New Roman"/>
          <w:color w:val="00000A"/>
          <w:lang w:val="ru-RU"/>
        </w:rPr>
      </w:pPr>
    </w:p>
    <w:p w:rsidR="00C73325" w:rsidRPr="00EE0606" w:rsidRDefault="00C73325" w:rsidP="00C73325">
      <w:pPr>
        <w:jc w:val="center"/>
        <w:outlineLvl w:val="2"/>
        <w:rPr>
          <w:rFonts w:ascii="Arial" w:hAnsi="Arial" w:cs="Arial"/>
          <w:lang w:val="ru-RU"/>
        </w:rPr>
      </w:pPr>
    </w:p>
    <w:p w:rsidR="002C670A" w:rsidRPr="002C670A" w:rsidRDefault="00C73325" w:rsidP="002C670A">
      <w:pPr>
        <w:jc w:val="both"/>
        <w:outlineLvl w:val="2"/>
        <w:rPr>
          <w:b/>
          <w:bCs/>
          <w:caps/>
          <w:color w:val="943634"/>
          <w:sz w:val="28"/>
          <w:szCs w:val="28"/>
          <w:lang w:val="ru-RU" w:eastAsia="ar-SA"/>
        </w:rPr>
      </w:pPr>
      <w:r w:rsidRPr="00EE0606">
        <w:rPr>
          <w:rFonts w:ascii="Arial" w:hAnsi="Arial" w:cs="Arial"/>
          <w:lang w:val="ru-RU"/>
        </w:rPr>
        <w:t xml:space="preserve">                     </w:t>
      </w:r>
      <w:r w:rsidRPr="00EE0606">
        <w:rPr>
          <w:rFonts w:ascii="Arial" w:hAnsi="Arial" w:cs="Arial"/>
          <w:bCs/>
          <w:color w:val="000000"/>
          <w:lang w:val="ru-RU"/>
        </w:rPr>
        <w:t xml:space="preserve">                                  </w:t>
      </w:r>
      <w:bookmarkEnd w:id="0"/>
      <w:bookmarkEnd w:id="1"/>
      <w:bookmarkEnd w:id="2"/>
    </w:p>
    <w:p w:rsidR="002C670A" w:rsidRPr="002C670A" w:rsidRDefault="002C670A" w:rsidP="002C670A">
      <w:pPr>
        <w:suppressAutoHyphens/>
        <w:jc w:val="center"/>
        <w:rPr>
          <w:b/>
          <w:bCs/>
          <w:caps/>
          <w:color w:val="943634"/>
          <w:sz w:val="28"/>
          <w:szCs w:val="28"/>
          <w:lang w:val="ru-RU" w:eastAsia="ar-SA"/>
        </w:rPr>
      </w:pPr>
      <w:r w:rsidRPr="002C670A">
        <w:rPr>
          <w:b/>
          <w:bCs/>
          <w:caps/>
          <w:color w:val="943634"/>
          <w:sz w:val="28"/>
          <w:szCs w:val="28"/>
          <w:lang w:val="ru-RU" w:eastAsia="ar-SA"/>
        </w:rPr>
        <w:t>правила землепользования и застройки</w:t>
      </w:r>
    </w:p>
    <w:p w:rsidR="002C670A" w:rsidRPr="002C670A" w:rsidRDefault="002C670A" w:rsidP="002C670A">
      <w:pPr>
        <w:suppressAutoHyphens/>
        <w:jc w:val="center"/>
        <w:rPr>
          <w:b/>
          <w:bCs/>
          <w:color w:val="C0504D"/>
          <w:sz w:val="28"/>
          <w:szCs w:val="28"/>
          <w:lang w:val="ru-RU" w:eastAsia="ar-SA"/>
        </w:rPr>
      </w:pPr>
      <w:r w:rsidRPr="002C670A">
        <w:rPr>
          <w:b/>
          <w:bCs/>
          <w:caps/>
          <w:color w:val="943634"/>
          <w:sz w:val="28"/>
          <w:szCs w:val="28"/>
          <w:lang w:val="ru-RU" w:eastAsia="ar-SA"/>
        </w:rPr>
        <w:t>муниципального образования Верхнечебеньковский сельсовет  Сакмарского района</w:t>
      </w:r>
    </w:p>
    <w:p w:rsidR="002C670A" w:rsidRPr="002C670A" w:rsidRDefault="002C670A" w:rsidP="002C670A">
      <w:pPr>
        <w:suppressAutoHyphens/>
        <w:rPr>
          <w:b/>
          <w:bCs/>
          <w:color w:val="C0504D"/>
          <w:sz w:val="28"/>
          <w:szCs w:val="28"/>
          <w:lang w:val="ru-RU" w:eastAsia="ar-SA"/>
        </w:rPr>
      </w:pPr>
    </w:p>
    <w:p w:rsidR="002C670A" w:rsidRPr="002C670A" w:rsidRDefault="002C670A" w:rsidP="002C670A">
      <w:pPr>
        <w:suppressAutoHyphens/>
        <w:rPr>
          <w:b/>
          <w:bCs/>
          <w:color w:val="C0504D"/>
          <w:sz w:val="28"/>
          <w:szCs w:val="28"/>
          <w:lang w:val="ru-RU" w:eastAsia="ar-SA"/>
        </w:rPr>
      </w:pPr>
    </w:p>
    <w:p w:rsidR="002C670A" w:rsidRPr="002C670A" w:rsidRDefault="002C670A" w:rsidP="002C670A">
      <w:pPr>
        <w:suppressAutoHyphens/>
        <w:rPr>
          <w:b/>
          <w:bCs/>
          <w:color w:val="C0504D"/>
          <w:sz w:val="28"/>
          <w:szCs w:val="28"/>
          <w:lang w:val="ru-RU" w:eastAsia="ar-SA"/>
        </w:rPr>
      </w:pPr>
    </w:p>
    <w:p w:rsidR="002C670A" w:rsidRPr="002C670A" w:rsidRDefault="002C670A" w:rsidP="002C670A">
      <w:pPr>
        <w:suppressAutoHyphens/>
        <w:rPr>
          <w:b/>
          <w:bCs/>
          <w:color w:val="C0504D"/>
          <w:sz w:val="28"/>
          <w:szCs w:val="28"/>
          <w:lang w:val="ru-RU" w:eastAsia="ar-SA"/>
        </w:rPr>
      </w:pPr>
    </w:p>
    <w:p w:rsidR="002C670A" w:rsidRPr="002C670A" w:rsidRDefault="002C670A" w:rsidP="002C670A">
      <w:pPr>
        <w:shd w:val="clear" w:color="auto" w:fill="FFFFFF"/>
        <w:suppressAutoHyphens/>
        <w:ind w:left="2614" w:right="979" w:hanging="1566"/>
        <w:jc w:val="center"/>
        <w:rPr>
          <w:b/>
          <w:bCs/>
          <w:caps/>
          <w:color w:val="943634"/>
          <w:sz w:val="22"/>
          <w:szCs w:val="22"/>
          <w:lang w:val="ru-RU" w:eastAsia="ar-SA"/>
        </w:rPr>
      </w:pPr>
      <w:r w:rsidRPr="002C670A">
        <w:rPr>
          <w:b/>
          <w:bCs/>
          <w:caps/>
          <w:color w:val="943634"/>
          <w:lang w:val="ru-RU" w:eastAsia="ar-SA"/>
        </w:rPr>
        <w:t xml:space="preserve">Часть </w:t>
      </w:r>
      <w:r>
        <w:rPr>
          <w:b/>
          <w:bCs/>
          <w:caps/>
          <w:color w:val="943634"/>
          <w:lang w:eastAsia="ar-SA"/>
        </w:rPr>
        <w:t>I</w:t>
      </w:r>
    </w:p>
    <w:p w:rsidR="002C670A" w:rsidRPr="002C670A" w:rsidRDefault="002C670A" w:rsidP="002C670A">
      <w:pPr>
        <w:shd w:val="clear" w:color="auto" w:fill="FFFFFF"/>
        <w:suppressAutoHyphens/>
        <w:ind w:right="-1"/>
        <w:jc w:val="center"/>
        <w:rPr>
          <w:color w:val="C0504D"/>
          <w:sz w:val="28"/>
          <w:szCs w:val="28"/>
          <w:lang w:val="ru-RU" w:eastAsia="ar-SA"/>
        </w:rPr>
      </w:pPr>
      <w:r w:rsidRPr="002C670A">
        <w:rPr>
          <w:b/>
          <w:bCs/>
          <w:caps/>
          <w:color w:val="943634"/>
          <w:lang w:val="ru-RU" w:eastAsia="ar-SA"/>
        </w:rPr>
        <w:t>ПОРЯДОК  РЕГУЛИРОВАНИЯ ЗЕМЛЕПОЛЬЗОВАНИЯ И ЗАСТРОЙКИ НА ОСНОВЕ ГРАДОСТРОИТЕЛЬНОГО ЗОНИРОВАНИЯ</w:t>
      </w:r>
    </w:p>
    <w:p w:rsidR="002C670A" w:rsidRPr="002C670A" w:rsidRDefault="002C670A" w:rsidP="002C670A">
      <w:pPr>
        <w:shd w:val="clear" w:color="auto" w:fill="FFFFFF"/>
        <w:suppressAutoHyphens/>
        <w:ind w:left="993" w:right="-1" w:firstLine="55"/>
        <w:rPr>
          <w:color w:val="C0504D"/>
          <w:sz w:val="28"/>
          <w:szCs w:val="28"/>
          <w:lang w:val="ru-RU" w:eastAsia="ar-SA"/>
        </w:rPr>
      </w:pPr>
    </w:p>
    <w:p w:rsidR="002C670A" w:rsidRPr="002C670A" w:rsidRDefault="002C670A" w:rsidP="002C670A">
      <w:pPr>
        <w:shd w:val="clear" w:color="auto" w:fill="FFFFFF"/>
        <w:suppressAutoHyphens/>
        <w:ind w:left="993" w:right="-1" w:firstLine="55"/>
        <w:rPr>
          <w:color w:val="C0504D"/>
          <w:sz w:val="28"/>
          <w:szCs w:val="28"/>
          <w:lang w:val="ru-RU" w:eastAsia="ar-SA"/>
        </w:rPr>
      </w:pPr>
    </w:p>
    <w:p w:rsidR="002C670A" w:rsidRPr="002C670A" w:rsidRDefault="002C670A" w:rsidP="002C670A">
      <w:pPr>
        <w:shd w:val="clear" w:color="auto" w:fill="FFFFFF"/>
        <w:suppressAutoHyphens/>
        <w:ind w:left="993" w:right="-1" w:firstLine="55"/>
        <w:rPr>
          <w:color w:val="C0504D"/>
          <w:sz w:val="28"/>
          <w:szCs w:val="28"/>
          <w:lang w:val="ru-RU" w:eastAsia="ar-SA"/>
        </w:rPr>
      </w:pPr>
    </w:p>
    <w:p w:rsidR="002C670A" w:rsidRPr="002C670A" w:rsidRDefault="002C670A" w:rsidP="002C670A">
      <w:pPr>
        <w:shd w:val="clear" w:color="auto" w:fill="FFFFFF"/>
        <w:suppressAutoHyphens/>
        <w:ind w:left="993" w:right="-1" w:firstLine="55"/>
        <w:rPr>
          <w:color w:val="C0504D"/>
          <w:sz w:val="28"/>
          <w:szCs w:val="28"/>
          <w:lang w:val="ru-RU" w:eastAsia="ar-SA"/>
        </w:rPr>
      </w:pPr>
    </w:p>
    <w:p w:rsidR="002C670A" w:rsidRPr="002C670A" w:rsidRDefault="002C670A" w:rsidP="002C670A">
      <w:pPr>
        <w:shd w:val="clear" w:color="auto" w:fill="FFFFFF"/>
        <w:suppressAutoHyphens/>
        <w:ind w:left="993" w:right="-1" w:firstLine="55"/>
        <w:rPr>
          <w:color w:val="C0504D"/>
          <w:sz w:val="28"/>
          <w:szCs w:val="28"/>
          <w:lang w:val="ru-RU" w:eastAsia="ar-SA"/>
        </w:rPr>
      </w:pPr>
    </w:p>
    <w:p w:rsidR="002C670A" w:rsidRPr="002C670A" w:rsidRDefault="002C670A" w:rsidP="002C670A">
      <w:pPr>
        <w:shd w:val="clear" w:color="auto" w:fill="FFFFFF"/>
        <w:suppressAutoHyphens/>
        <w:ind w:left="993" w:right="-1" w:firstLine="55"/>
        <w:rPr>
          <w:color w:val="C0504D"/>
          <w:sz w:val="28"/>
          <w:szCs w:val="28"/>
          <w:lang w:val="ru-RU" w:eastAsia="ar-SA"/>
        </w:rPr>
      </w:pPr>
    </w:p>
    <w:p w:rsidR="002C670A" w:rsidRPr="002C670A" w:rsidRDefault="002C670A" w:rsidP="002C670A">
      <w:pPr>
        <w:shd w:val="clear" w:color="auto" w:fill="FFFFFF"/>
        <w:suppressAutoHyphens/>
        <w:ind w:left="993" w:right="-1" w:firstLine="55"/>
        <w:rPr>
          <w:color w:val="C0504D"/>
          <w:sz w:val="28"/>
          <w:szCs w:val="28"/>
          <w:lang w:val="ru-RU" w:eastAsia="ar-SA"/>
        </w:rPr>
      </w:pPr>
    </w:p>
    <w:p w:rsidR="002C670A" w:rsidRPr="002C670A" w:rsidRDefault="002C670A" w:rsidP="002C670A">
      <w:pPr>
        <w:shd w:val="clear" w:color="auto" w:fill="FFFFFF"/>
        <w:suppressAutoHyphens/>
        <w:ind w:left="993" w:right="-1" w:firstLine="55"/>
        <w:rPr>
          <w:color w:val="C0504D"/>
          <w:sz w:val="28"/>
          <w:szCs w:val="28"/>
          <w:lang w:val="ru-RU" w:eastAsia="ar-SA"/>
        </w:rPr>
      </w:pPr>
    </w:p>
    <w:p w:rsidR="002C670A" w:rsidRPr="002C670A" w:rsidRDefault="002C670A" w:rsidP="002C670A">
      <w:pPr>
        <w:shd w:val="clear" w:color="auto" w:fill="FFFFFF"/>
        <w:suppressAutoHyphens/>
        <w:ind w:left="993" w:right="-1" w:firstLine="55"/>
        <w:rPr>
          <w:color w:val="C0504D"/>
          <w:sz w:val="28"/>
          <w:szCs w:val="28"/>
          <w:lang w:val="ru-RU" w:eastAsia="ar-SA"/>
        </w:rPr>
      </w:pPr>
    </w:p>
    <w:p w:rsidR="002C670A" w:rsidRPr="002C670A" w:rsidRDefault="002C670A" w:rsidP="002C670A">
      <w:pPr>
        <w:shd w:val="clear" w:color="auto" w:fill="FFFFFF"/>
        <w:suppressAutoHyphens/>
        <w:ind w:left="993" w:right="-1" w:firstLine="55"/>
        <w:rPr>
          <w:color w:val="C0504D"/>
          <w:sz w:val="28"/>
          <w:szCs w:val="28"/>
          <w:lang w:val="ru-RU" w:eastAsia="ar-SA"/>
        </w:rPr>
      </w:pPr>
    </w:p>
    <w:p w:rsidR="002C670A" w:rsidRPr="002C670A" w:rsidRDefault="002C670A" w:rsidP="002C670A">
      <w:pPr>
        <w:shd w:val="clear" w:color="auto" w:fill="FFFFFF"/>
        <w:suppressAutoHyphens/>
        <w:ind w:left="993" w:right="-1" w:firstLine="55"/>
        <w:rPr>
          <w:color w:val="C0504D"/>
          <w:sz w:val="28"/>
          <w:szCs w:val="28"/>
          <w:lang w:val="ru-RU" w:eastAsia="ar-SA"/>
        </w:rPr>
      </w:pPr>
    </w:p>
    <w:p w:rsidR="002C670A" w:rsidRPr="002C670A" w:rsidRDefault="002C670A" w:rsidP="002C670A">
      <w:pPr>
        <w:shd w:val="clear" w:color="auto" w:fill="FFFFFF"/>
        <w:suppressAutoHyphens/>
        <w:ind w:left="993" w:right="-1" w:firstLine="55"/>
        <w:rPr>
          <w:color w:val="C0504D"/>
          <w:sz w:val="28"/>
          <w:szCs w:val="28"/>
          <w:lang w:val="ru-RU" w:eastAsia="ar-SA"/>
        </w:rPr>
      </w:pPr>
    </w:p>
    <w:p w:rsidR="002C670A" w:rsidRPr="002C670A" w:rsidRDefault="002C670A" w:rsidP="002C670A">
      <w:pPr>
        <w:shd w:val="clear" w:color="auto" w:fill="FFFFFF"/>
        <w:suppressAutoHyphens/>
        <w:ind w:left="993" w:right="-1" w:firstLine="55"/>
        <w:rPr>
          <w:color w:val="C0504D"/>
          <w:sz w:val="28"/>
          <w:szCs w:val="28"/>
          <w:lang w:val="ru-RU" w:eastAsia="ar-SA"/>
        </w:rPr>
      </w:pPr>
    </w:p>
    <w:p w:rsidR="002C670A" w:rsidRPr="002C670A" w:rsidRDefault="002C670A" w:rsidP="002C670A">
      <w:pPr>
        <w:suppressAutoHyphens/>
        <w:spacing w:line="360" w:lineRule="auto"/>
        <w:rPr>
          <w:sz w:val="22"/>
          <w:szCs w:val="22"/>
          <w:lang w:val="ru-RU" w:eastAsia="ar-SA"/>
        </w:rPr>
      </w:pPr>
      <w:r w:rsidRPr="002C670A">
        <w:rPr>
          <w:b/>
          <w:lang w:val="ru-RU" w:eastAsia="ar-SA"/>
        </w:rPr>
        <w:t xml:space="preserve">         Заказчик:</w:t>
      </w:r>
      <w:r w:rsidRPr="002C670A">
        <w:rPr>
          <w:lang w:val="ru-RU" w:eastAsia="ar-SA"/>
        </w:rPr>
        <w:t xml:space="preserve"> Администрация МО Верхнечебеньковский сельсовет </w:t>
      </w:r>
      <w:proofErr w:type="spellStart"/>
      <w:r w:rsidRPr="002C670A">
        <w:rPr>
          <w:lang w:val="ru-RU" w:eastAsia="ar-SA"/>
        </w:rPr>
        <w:t>Сакмарского</w:t>
      </w:r>
      <w:proofErr w:type="spellEnd"/>
      <w:r w:rsidRPr="002C670A">
        <w:rPr>
          <w:lang w:val="ru-RU" w:eastAsia="ar-SA"/>
        </w:rPr>
        <w:t xml:space="preserve"> района</w:t>
      </w:r>
    </w:p>
    <w:p w:rsidR="002C670A" w:rsidRPr="002C670A" w:rsidRDefault="002C670A" w:rsidP="002C670A">
      <w:pPr>
        <w:suppressAutoHyphens/>
        <w:autoSpaceDE w:val="0"/>
        <w:spacing w:line="360" w:lineRule="auto"/>
        <w:rPr>
          <w:lang w:val="ru-RU" w:eastAsia="ar-SA"/>
        </w:rPr>
      </w:pPr>
      <w:r w:rsidRPr="002C670A">
        <w:rPr>
          <w:lang w:val="ru-RU" w:eastAsia="ar-SA"/>
        </w:rPr>
        <w:t xml:space="preserve">         </w:t>
      </w:r>
      <w:r w:rsidRPr="002C670A">
        <w:rPr>
          <w:b/>
          <w:lang w:val="ru-RU" w:eastAsia="ar-SA"/>
        </w:rPr>
        <w:t>Контракт:</w:t>
      </w:r>
      <w:r w:rsidRPr="002C670A">
        <w:rPr>
          <w:lang w:val="ru-RU" w:eastAsia="ar-SA"/>
        </w:rPr>
        <w:t xml:space="preserve"> МК № 044 от 11.11.13  </w:t>
      </w:r>
    </w:p>
    <w:p w:rsidR="002C670A" w:rsidRPr="002C670A" w:rsidRDefault="002C670A" w:rsidP="002C670A">
      <w:pPr>
        <w:suppressAutoHyphens/>
        <w:autoSpaceDE w:val="0"/>
        <w:spacing w:line="360" w:lineRule="auto"/>
        <w:rPr>
          <w:lang w:val="ru-RU" w:eastAsia="ar-SA"/>
        </w:rPr>
      </w:pPr>
      <w:r w:rsidRPr="002C670A">
        <w:rPr>
          <w:lang w:val="ru-RU" w:eastAsia="ar-SA"/>
        </w:rPr>
        <w:t xml:space="preserve">         </w:t>
      </w:r>
      <w:r w:rsidRPr="002C670A">
        <w:rPr>
          <w:b/>
          <w:lang w:val="ru-RU" w:eastAsia="ar-SA"/>
        </w:rPr>
        <w:t xml:space="preserve">Исполнитель: </w:t>
      </w:r>
      <w:r w:rsidRPr="002C670A">
        <w:rPr>
          <w:lang w:val="ru-RU" w:eastAsia="ar-SA"/>
        </w:rPr>
        <w:t>ООО «Инженерная группа «БСБ»</w:t>
      </w:r>
    </w:p>
    <w:p w:rsidR="002C670A" w:rsidRPr="002C670A" w:rsidRDefault="002C670A" w:rsidP="002C670A">
      <w:pPr>
        <w:suppressAutoHyphens/>
        <w:autoSpaceDE w:val="0"/>
        <w:spacing w:line="360" w:lineRule="auto"/>
        <w:rPr>
          <w:lang w:val="ru-RU" w:eastAsia="ar-SA"/>
        </w:rPr>
      </w:pPr>
      <w:r w:rsidRPr="002C670A">
        <w:rPr>
          <w:lang w:val="ru-RU" w:eastAsia="ar-SA"/>
        </w:rPr>
        <w:t xml:space="preserve">         </w:t>
      </w:r>
      <w:r w:rsidRPr="002C670A">
        <w:rPr>
          <w:b/>
          <w:lang w:val="ru-RU" w:eastAsia="ar-SA"/>
        </w:rPr>
        <w:t>Шифр:</w:t>
      </w:r>
      <w:r w:rsidRPr="002C670A">
        <w:rPr>
          <w:lang w:val="ru-RU" w:eastAsia="ar-SA"/>
        </w:rPr>
        <w:t xml:space="preserve"> 044-11.13-ГП</w:t>
      </w:r>
    </w:p>
    <w:p w:rsidR="002C670A" w:rsidRPr="002C670A" w:rsidRDefault="002C670A" w:rsidP="002C670A">
      <w:pPr>
        <w:suppressAutoHyphens/>
        <w:autoSpaceDE w:val="0"/>
        <w:spacing w:line="360" w:lineRule="auto"/>
        <w:rPr>
          <w:color w:val="000000"/>
          <w:lang w:val="ru-RU" w:eastAsia="ar-SA"/>
        </w:rPr>
      </w:pPr>
    </w:p>
    <w:p w:rsidR="002C670A" w:rsidRPr="002C670A" w:rsidRDefault="002C670A" w:rsidP="002C670A">
      <w:pPr>
        <w:suppressAutoHyphens/>
        <w:autoSpaceDE w:val="0"/>
        <w:spacing w:line="360" w:lineRule="auto"/>
        <w:jc w:val="center"/>
        <w:rPr>
          <w:color w:val="000000"/>
          <w:sz w:val="32"/>
          <w:szCs w:val="32"/>
          <w:lang w:val="ru-RU" w:eastAsia="ar-SA"/>
        </w:rPr>
      </w:pPr>
    </w:p>
    <w:p w:rsidR="002C670A" w:rsidRPr="002C670A" w:rsidRDefault="002C670A" w:rsidP="002C670A">
      <w:pPr>
        <w:suppressAutoHyphens/>
        <w:autoSpaceDE w:val="0"/>
        <w:spacing w:line="360" w:lineRule="auto"/>
        <w:jc w:val="center"/>
        <w:rPr>
          <w:color w:val="000000"/>
          <w:sz w:val="28"/>
          <w:szCs w:val="28"/>
          <w:lang w:val="ru-RU" w:eastAsia="ar-SA"/>
        </w:rPr>
      </w:pPr>
    </w:p>
    <w:p w:rsidR="002C670A" w:rsidRPr="002C670A" w:rsidRDefault="002C670A" w:rsidP="002C670A">
      <w:pPr>
        <w:suppressAutoHyphens/>
        <w:spacing w:line="100" w:lineRule="atLeast"/>
        <w:jc w:val="center"/>
        <w:rPr>
          <w:sz w:val="22"/>
          <w:szCs w:val="22"/>
          <w:lang w:val="ru-RU" w:eastAsia="ar-SA"/>
        </w:rPr>
      </w:pPr>
      <w:r w:rsidRPr="002C670A">
        <w:rPr>
          <w:lang w:val="ru-RU" w:eastAsia="ar-SA"/>
        </w:rPr>
        <w:t>Оренбург - 2013</w:t>
      </w:r>
    </w:p>
    <w:p w:rsidR="002C670A" w:rsidRPr="002C670A" w:rsidRDefault="002C670A" w:rsidP="002C670A">
      <w:pPr>
        <w:suppressAutoHyphens/>
        <w:spacing w:line="100" w:lineRule="atLeast"/>
        <w:jc w:val="center"/>
        <w:rPr>
          <w:lang w:val="ru-RU" w:eastAsia="ar-SA"/>
        </w:rPr>
      </w:pPr>
    </w:p>
    <w:p w:rsidR="002C670A" w:rsidRPr="002C670A" w:rsidRDefault="002C670A" w:rsidP="002C670A">
      <w:pPr>
        <w:jc w:val="center"/>
        <w:rPr>
          <w:b/>
          <w:lang w:val="ru-RU"/>
        </w:rPr>
      </w:pPr>
      <w:r w:rsidRPr="002C670A">
        <w:rPr>
          <w:color w:val="000000"/>
          <w:lang w:val="ru-RU" w:eastAsia="ar-SA"/>
        </w:rPr>
        <w:t>ООО «Инженерная группа «БСБ»</w:t>
      </w:r>
    </w:p>
    <w:p w:rsidR="002C670A" w:rsidRPr="002C670A" w:rsidRDefault="002C670A" w:rsidP="002C670A">
      <w:pPr>
        <w:autoSpaceDE w:val="0"/>
        <w:autoSpaceDN w:val="0"/>
        <w:adjustRightInd w:val="0"/>
        <w:outlineLvl w:val="0"/>
        <w:rPr>
          <w:bCs/>
          <w:sz w:val="28"/>
          <w:szCs w:val="28"/>
          <w:u w:val="single"/>
          <w:lang w:val="ru-RU" w:eastAsia="ar-SA"/>
        </w:rPr>
      </w:pPr>
      <w:r w:rsidRPr="002C670A">
        <w:rPr>
          <w:color w:val="C0504D"/>
          <w:sz w:val="28"/>
          <w:szCs w:val="28"/>
          <w:lang w:val="ru-RU"/>
        </w:rPr>
        <w:br w:type="page"/>
      </w:r>
      <w:r w:rsidRPr="002C670A">
        <w:rPr>
          <w:sz w:val="28"/>
          <w:szCs w:val="28"/>
          <w:lang w:val="ru-RU" w:eastAsia="ar-SA"/>
        </w:rPr>
        <w:lastRenderedPageBreak/>
        <w:t>СОДЕРЖАНИЕ</w:t>
      </w:r>
    </w:p>
    <w:p w:rsidR="002C670A" w:rsidRPr="002C670A" w:rsidRDefault="002C670A" w:rsidP="002C670A">
      <w:pPr>
        <w:shd w:val="clear" w:color="auto" w:fill="FFFFFF"/>
        <w:suppressAutoHyphens/>
        <w:spacing w:before="80"/>
        <w:rPr>
          <w:sz w:val="28"/>
          <w:szCs w:val="28"/>
          <w:lang w:val="ru-RU" w:eastAsia="ar-SA"/>
        </w:rPr>
      </w:pPr>
      <w:r w:rsidRPr="002C670A">
        <w:rPr>
          <w:bCs/>
          <w:sz w:val="28"/>
          <w:szCs w:val="28"/>
          <w:u w:val="single"/>
          <w:lang w:val="ru-RU" w:eastAsia="ar-SA"/>
        </w:rPr>
        <w:t>Преамбула</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tabs>
          <w:tab w:val="left" w:pos="6847"/>
          <w:tab w:val="left" w:leader="dot" w:pos="9356"/>
        </w:tabs>
        <w:suppressAutoHyphens/>
        <w:spacing w:before="80"/>
        <w:rPr>
          <w:b/>
          <w:bCs/>
          <w:sz w:val="28"/>
          <w:szCs w:val="28"/>
          <w:lang w:val="ru-RU" w:eastAsia="ar-SA"/>
        </w:rPr>
      </w:pPr>
      <w:r w:rsidRPr="002C670A">
        <w:rPr>
          <w:b/>
          <w:bCs/>
          <w:lang w:val="ru-RU" w:eastAsia="ar-SA"/>
        </w:rPr>
        <w:t xml:space="preserve">Часть </w:t>
      </w:r>
      <w:r>
        <w:rPr>
          <w:b/>
          <w:bCs/>
          <w:lang w:eastAsia="ar-SA"/>
        </w:rPr>
        <w:t>I</w:t>
      </w:r>
      <w:r w:rsidRPr="002C670A">
        <w:rPr>
          <w:b/>
          <w:bCs/>
          <w:lang w:val="ru-RU" w:eastAsia="ar-SA"/>
        </w:rPr>
        <w:t>.  ПОРЯДОК РЕГУЛИРОВАНИЯЗЕМЛЕПОЛЬЗОВАНИЯ И ЗАСТРОЙКИ НА ОСНОВЕ ГРАДОСТРОИТЕЛЬНОГО ЗОНИРОВАНИЯ</w:t>
      </w:r>
    </w:p>
    <w:p w:rsidR="002C670A" w:rsidRPr="002C670A" w:rsidRDefault="002C670A" w:rsidP="002C670A">
      <w:pPr>
        <w:shd w:val="clear" w:color="auto" w:fill="FFFFFF"/>
        <w:tabs>
          <w:tab w:val="left" w:pos="6847"/>
          <w:tab w:val="left" w:leader="dot" w:pos="8611"/>
        </w:tabs>
        <w:suppressAutoHyphens/>
        <w:spacing w:before="80"/>
        <w:rPr>
          <w:b/>
          <w:bCs/>
          <w:sz w:val="28"/>
          <w:szCs w:val="28"/>
          <w:lang w:val="ru-RU" w:eastAsia="ar-SA"/>
        </w:rPr>
      </w:pPr>
    </w:p>
    <w:p w:rsidR="002C670A" w:rsidRPr="002C670A" w:rsidRDefault="002C670A" w:rsidP="002C670A">
      <w:pPr>
        <w:shd w:val="clear" w:color="auto" w:fill="FFFFFF"/>
        <w:tabs>
          <w:tab w:val="left" w:pos="6847"/>
          <w:tab w:val="left" w:leader="dot" w:pos="8611"/>
        </w:tabs>
        <w:suppressAutoHyphens/>
        <w:spacing w:before="80"/>
        <w:rPr>
          <w:sz w:val="28"/>
          <w:szCs w:val="28"/>
          <w:lang w:val="ru-RU" w:eastAsia="ar-SA"/>
        </w:rPr>
      </w:pPr>
      <w:r w:rsidRPr="002C670A">
        <w:rPr>
          <w:b/>
          <w:bCs/>
          <w:sz w:val="28"/>
          <w:szCs w:val="28"/>
          <w:u w:val="single"/>
          <w:lang w:val="ru-RU" w:eastAsia="ar-SA"/>
        </w:rPr>
        <w:t>Глава 1. Общие положения</w:t>
      </w:r>
    </w:p>
    <w:p w:rsidR="002C670A" w:rsidRPr="002C670A" w:rsidRDefault="002C670A" w:rsidP="002C670A">
      <w:pPr>
        <w:shd w:val="clear" w:color="auto" w:fill="FFFFFF"/>
        <w:tabs>
          <w:tab w:val="left" w:pos="6847"/>
          <w:tab w:val="left" w:leader="dot" w:pos="8611"/>
        </w:tabs>
        <w:suppressAutoHyphens/>
        <w:spacing w:before="80"/>
        <w:rPr>
          <w:sz w:val="28"/>
          <w:szCs w:val="28"/>
          <w:lang w:val="ru-RU" w:eastAsia="ar-SA"/>
        </w:rPr>
      </w:pPr>
    </w:p>
    <w:p w:rsidR="002C670A" w:rsidRPr="002C670A" w:rsidRDefault="002C670A" w:rsidP="002C670A">
      <w:pPr>
        <w:shd w:val="clear" w:color="auto" w:fill="FFFFFF"/>
        <w:tabs>
          <w:tab w:val="left" w:pos="6847"/>
          <w:tab w:val="left" w:leader="dot" w:pos="8611"/>
        </w:tabs>
        <w:suppressAutoHyphens/>
        <w:spacing w:before="80"/>
        <w:rPr>
          <w:b/>
          <w:bCs/>
          <w:i/>
          <w:sz w:val="28"/>
          <w:szCs w:val="28"/>
          <w:lang w:val="ru-RU" w:eastAsia="ar-SA"/>
        </w:rPr>
      </w:pPr>
      <w:r w:rsidRPr="002C670A">
        <w:rPr>
          <w:b/>
          <w:bCs/>
          <w:i/>
          <w:sz w:val="28"/>
          <w:szCs w:val="28"/>
          <w:lang w:val="ru-RU" w:eastAsia="ar-SA"/>
        </w:rPr>
        <w:t>Статья 1</w:t>
      </w:r>
      <w:r w:rsidRPr="002C670A">
        <w:rPr>
          <w:b/>
          <w:bCs/>
          <w:sz w:val="28"/>
          <w:szCs w:val="28"/>
          <w:lang w:val="ru-RU" w:eastAsia="ar-SA"/>
        </w:rPr>
        <w:t>.</w:t>
      </w:r>
      <w:r w:rsidRPr="002C670A">
        <w:rPr>
          <w:sz w:val="28"/>
          <w:szCs w:val="28"/>
          <w:lang w:val="ru-RU" w:eastAsia="ar-SA"/>
        </w:rPr>
        <w:t xml:space="preserve"> Основные понятия, используемые в Правилах</w:t>
      </w:r>
    </w:p>
    <w:p w:rsidR="002C670A" w:rsidRPr="002C670A" w:rsidRDefault="002C670A" w:rsidP="002C670A">
      <w:pPr>
        <w:shd w:val="clear" w:color="auto" w:fill="FFFFFF"/>
        <w:suppressAutoHyphens/>
        <w:spacing w:before="80"/>
        <w:rPr>
          <w:b/>
          <w:bCs/>
          <w:i/>
          <w:sz w:val="28"/>
          <w:szCs w:val="28"/>
          <w:lang w:val="ru-RU" w:eastAsia="ar-SA"/>
        </w:rPr>
      </w:pPr>
      <w:r w:rsidRPr="002C670A">
        <w:rPr>
          <w:b/>
          <w:bCs/>
          <w:i/>
          <w:sz w:val="28"/>
          <w:szCs w:val="28"/>
          <w:lang w:val="ru-RU" w:eastAsia="ar-SA"/>
        </w:rPr>
        <w:t>Статья 2</w:t>
      </w:r>
      <w:r w:rsidRPr="002C670A">
        <w:rPr>
          <w:b/>
          <w:bCs/>
          <w:sz w:val="28"/>
          <w:szCs w:val="28"/>
          <w:lang w:val="ru-RU" w:eastAsia="ar-SA"/>
        </w:rPr>
        <w:t>.</w:t>
      </w:r>
      <w:r w:rsidRPr="002C670A">
        <w:rPr>
          <w:sz w:val="28"/>
          <w:szCs w:val="28"/>
          <w:lang w:val="ru-RU" w:eastAsia="ar-SA"/>
        </w:rPr>
        <w:t xml:space="preserve"> Основания введения, назначение и состав Правил</w:t>
      </w:r>
    </w:p>
    <w:p w:rsidR="002C670A" w:rsidRPr="002C670A" w:rsidRDefault="002C670A" w:rsidP="002C670A">
      <w:pPr>
        <w:shd w:val="clear" w:color="auto" w:fill="FFFFFF"/>
        <w:suppressAutoHyphens/>
        <w:spacing w:before="80"/>
        <w:rPr>
          <w:b/>
          <w:bCs/>
          <w:i/>
          <w:sz w:val="28"/>
          <w:szCs w:val="28"/>
          <w:lang w:val="ru-RU" w:eastAsia="ar-SA"/>
        </w:rPr>
      </w:pPr>
      <w:r w:rsidRPr="002C670A">
        <w:rPr>
          <w:b/>
          <w:bCs/>
          <w:i/>
          <w:sz w:val="28"/>
          <w:szCs w:val="28"/>
          <w:lang w:val="ru-RU" w:eastAsia="ar-SA"/>
        </w:rPr>
        <w:t>Статья 3</w:t>
      </w:r>
      <w:r w:rsidRPr="002C670A">
        <w:rPr>
          <w:b/>
          <w:bCs/>
          <w:sz w:val="28"/>
          <w:szCs w:val="28"/>
          <w:lang w:val="ru-RU" w:eastAsia="ar-SA"/>
        </w:rPr>
        <w:t>.</w:t>
      </w:r>
      <w:r w:rsidRPr="002C670A">
        <w:rPr>
          <w:sz w:val="28"/>
          <w:szCs w:val="28"/>
          <w:lang w:val="ru-RU" w:eastAsia="ar-SA"/>
        </w:rPr>
        <w:t xml:space="preserve"> Градостроительные регламенты и их применение</w:t>
      </w:r>
    </w:p>
    <w:p w:rsidR="002C670A" w:rsidRPr="002C670A" w:rsidRDefault="002C670A" w:rsidP="002C670A">
      <w:pPr>
        <w:shd w:val="clear" w:color="auto" w:fill="FFFFFF"/>
        <w:suppressAutoHyphens/>
        <w:spacing w:before="80"/>
        <w:rPr>
          <w:b/>
          <w:bCs/>
          <w:sz w:val="28"/>
          <w:szCs w:val="28"/>
          <w:lang w:val="ru-RU" w:eastAsia="ar-SA"/>
        </w:rPr>
      </w:pPr>
      <w:r w:rsidRPr="002C670A">
        <w:rPr>
          <w:b/>
          <w:bCs/>
          <w:i/>
          <w:sz w:val="28"/>
          <w:szCs w:val="28"/>
          <w:lang w:val="ru-RU" w:eastAsia="ar-SA"/>
        </w:rPr>
        <w:t>Статья</w:t>
      </w:r>
      <w:r>
        <w:rPr>
          <w:b/>
          <w:bCs/>
          <w:i/>
          <w:sz w:val="28"/>
          <w:szCs w:val="28"/>
          <w:lang w:eastAsia="ar-SA"/>
        </w:rPr>
        <w:t> </w:t>
      </w:r>
      <w:r w:rsidRPr="002C670A">
        <w:rPr>
          <w:b/>
          <w:bCs/>
          <w:i/>
          <w:sz w:val="28"/>
          <w:szCs w:val="28"/>
          <w:lang w:val="ru-RU" w:eastAsia="ar-SA"/>
        </w:rPr>
        <w:t>4</w:t>
      </w:r>
      <w:r w:rsidRPr="002C670A">
        <w:rPr>
          <w:b/>
          <w:bCs/>
          <w:sz w:val="28"/>
          <w:szCs w:val="28"/>
          <w:lang w:val="ru-RU" w:eastAsia="ar-SA"/>
        </w:rPr>
        <w:t>.</w:t>
      </w:r>
      <w:r w:rsidRPr="002C670A">
        <w:rPr>
          <w:sz w:val="28"/>
          <w:szCs w:val="28"/>
          <w:lang w:val="ru-RU" w:eastAsia="ar-SA"/>
        </w:rPr>
        <w:t xml:space="preserve"> Открытость и доступность информации о землепользовании и застройке. </w:t>
      </w:r>
    </w:p>
    <w:p w:rsidR="002C670A" w:rsidRPr="002C670A" w:rsidRDefault="002C670A" w:rsidP="002C670A">
      <w:pPr>
        <w:shd w:val="clear" w:color="auto" w:fill="FFFFFF"/>
        <w:tabs>
          <w:tab w:val="left" w:leader="dot" w:pos="8579"/>
        </w:tabs>
        <w:suppressAutoHyphens/>
        <w:spacing w:before="80"/>
        <w:rPr>
          <w:b/>
          <w:bCs/>
          <w:sz w:val="28"/>
          <w:szCs w:val="28"/>
          <w:lang w:val="ru-RU" w:eastAsia="ar-SA"/>
        </w:rPr>
      </w:pPr>
    </w:p>
    <w:p w:rsidR="002C670A" w:rsidRPr="002C670A" w:rsidRDefault="002C670A" w:rsidP="002C670A">
      <w:pPr>
        <w:shd w:val="clear" w:color="auto" w:fill="FFFFFF"/>
        <w:tabs>
          <w:tab w:val="left" w:leader="dot" w:pos="8579"/>
        </w:tabs>
        <w:suppressAutoHyphens/>
        <w:spacing w:before="80"/>
        <w:rPr>
          <w:sz w:val="28"/>
          <w:szCs w:val="28"/>
          <w:lang w:val="ru-RU" w:eastAsia="ar-SA"/>
        </w:rPr>
      </w:pPr>
      <w:r w:rsidRPr="002C670A">
        <w:rPr>
          <w:b/>
          <w:bCs/>
          <w:sz w:val="28"/>
          <w:szCs w:val="28"/>
          <w:u w:val="single"/>
          <w:lang w:val="ru-RU" w:eastAsia="ar-SA"/>
        </w:rPr>
        <w:t>Глава 2. Права использования недвижимости, возникшие до вступления в силу Правил</w:t>
      </w:r>
    </w:p>
    <w:p w:rsidR="002C670A" w:rsidRPr="002C670A" w:rsidRDefault="002C670A" w:rsidP="002C670A">
      <w:pPr>
        <w:shd w:val="clear" w:color="auto" w:fill="FFFFFF"/>
        <w:tabs>
          <w:tab w:val="left" w:leader="dot" w:pos="8579"/>
        </w:tabs>
        <w:suppressAutoHyphens/>
        <w:spacing w:before="80"/>
        <w:rPr>
          <w:sz w:val="28"/>
          <w:szCs w:val="28"/>
          <w:lang w:val="ru-RU" w:eastAsia="ar-SA"/>
        </w:rPr>
      </w:pPr>
    </w:p>
    <w:p w:rsidR="002C670A" w:rsidRPr="002C670A" w:rsidRDefault="002C670A" w:rsidP="002C670A">
      <w:pPr>
        <w:shd w:val="clear" w:color="auto" w:fill="FFFFFF"/>
        <w:tabs>
          <w:tab w:val="left" w:leader="dot" w:pos="8572"/>
        </w:tabs>
        <w:suppressAutoHyphens/>
        <w:spacing w:before="80"/>
        <w:rPr>
          <w:b/>
          <w:bCs/>
          <w:i/>
          <w:sz w:val="28"/>
          <w:szCs w:val="28"/>
          <w:lang w:val="ru-RU" w:eastAsia="ar-SA"/>
        </w:rPr>
      </w:pPr>
      <w:r w:rsidRPr="002C670A">
        <w:rPr>
          <w:b/>
          <w:bCs/>
          <w:i/>
          <w:sz w:val="28"/>
          <w:szCs w:val="28"/>
          <w:lang w:val="ru-RU" w:eastAsia="ar-SA"/>
        </w:rPr>
        <w:t>Статья 5</w:t>
      </w:r>
      <w:r w:rsidRPr="002C670A">
        <w:rPr>
          <w:b/>
          <w:bCs/>
          <w:sz w:val="28"/>
          <w:szCs w:val="28"/>
          <w:lang w:val="ru-RU" w:eastAsia="ar-SA"/>
        </w:rPr>
        <w:t>.</w:t>
      </w:r>
      <w:r w:rsidRPr="002C670A">
        <w:rPr>
          <w:sz w:val="28"/>
          <w:szCs w:val="28"/>
          <w:lang w:val="ru-RU" w:eastAsia="ar-SA"/>
        </w:rPr>
        <w:t xml:space="preserve">  Общие положения, относящиеся к ранее возникшим правам</w:t>
      </w:r>
    </w:p>
    <w:p w:rsidR="002C670A" w:rsidRPr="002C670A" w:rsidRDefault="002C670A" w:rsidP="002C670A">
      <w:pPr>
        <w:shd w:val="clear" w:color="auto" w:fill="FFFFFF"/>
        <w:tabs>
          <w:tab w:val="left" w:leader="dot" w:pos="8572"/>
        </w:tabs>
        <w:suppressAutoHyphens/>
        <w:spacing w:before="80"/>
        <w:rPr>
          <w:b/>
          <w:bCs/>
          <w:sz w:val="28"/>
          <w:szCs w:val="28"/>
          <w:lang w:val="ru-RU" w:eastAsia="ar-SA"/>
        </w:rPr>
      </w:pPr>
      <w:r w:rsidRPr="002C670A">
        <w:rPr>
          <w:b/>
          <w:bCs/>
          <w:i/>
          <w:sz w:val="28"/>
          <w:szCs w:val="28"/>
          <w:lang w:val="ru-RU" w:eastAsia="ar-SA"/>
        </w:rPr>
        <w:t>Статья 6</w:t>
      </w:r>
      <w:r w:rsidRPr="002C670A">
        <w:rPr>
          <w:b/>
          <w:bCs/>
          <w:sz w:val="28"/>
          <w:szCs w:val="28"/>
          <w:lang w:val="ru-RU" w:eastAsia="ar-SA"/>
        </w:rPr>
        <w:t xml:space="preserve">.  </w:t>
      </w:r>
      <w:r w:rsidRPr="002C670A">
        <w:rPr>
          <w:sz w:val="28"/>
          <w:szCs w:val="28"/>
          <w:lang w:val="ru-RU" w:eastAsia="ar-SA"/>
        </w:rPr>
        <w:t>Использование и строительные изменения объектов недвижимости, несоответствующих Правилам</w:t>
      </w:r>
    </w:p>
    <w:p w:rsidR="002C670A" w:rsidRPr="002C670A" w:rsidRDefault="002C670A" w:rsidP="002C670A">
      <w:pPr>
        <w:shd w:val="clear" w:color="auto" w:fill="FFFFFF"/>
        <w:tabs>
          <w:tab w:val="left" w:leader="dot" w:pos="8575"/>
        </w:tabs>
        <w:suppressAutoHyphens/>
        <w:spacing w:before="80"/>
        <w:rPr>
          <w:b/>
          <w:bCs/>
          <w:sz w:val="28"/>
          <w:szCs w:val="28"/>
          <w:lang w:val="ru-RU" w:eastAsia="ar-SA"/>
        </w:rPr>
      </w:pPr>
    </w:p>
    <w:p w:rsidR="002C670A" w:rsidRPr="002C670A" w:rsidRDefault="002C670A" w:rsidP="002C670A">
      <w:pPr>
        <w:shd w:val="clear" w:color="auto" w:fill="FFFFFF"/>
        <w:tabs>
          <w:tab w:val="left" w:leader="dot" w:pos="8575"/>
        </w:tabs>
        <w:suppressAutoHyphens/>
        <w:spacing w:before="80"/>
        <w:rPr>
          <w:sz w:val="28"/>
          <w:szCs w:val="28"/>
          <w:lang w:val="ru-RU" w:eastAsia="ar-SA"/>
        </w:rPr>
      </w:pPr>
      <w:r w:rsidRPr="002C670A">
        <w:rPr>
          <w:b/>
          <w:bCs/>
          <w:sz w:val="28"/>
          <w:szCs w:val="28"/>
          <w:u w:val="single"/>
          <w:lang w:val="ru-RU" w:eastAsia="ar-SA"/>
        </w:rPr>
        <w:t>Глава 3. Участники отношений, возникающих по поводу землепользования и застройки</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suppressAutoHyphens/>
        <w:spacing w:before="80"/>
        <w:rPr>
          <w:b/>
          <w:bCs/>
          <w:i/>
          <w:sz w:val="28"/>
          <w:szCs w:val="28"/>
          <w:lang w:val="ru-RU" w:eastAsia="ar-SA"/>
        </w:rPr>
      </w:pPr>
      <w:r w:rsidRPr="002C670A">
        <w:rPr>
          <w:b/>
          <w:bCs/>
          <w:i/>
          <w:sz w:val="28"/>
          <w:szCs w:val="28"/>
          <w:lang w:val="ru-RU" w:eastAsia="ar-SA"/>
        </w:rPr>
        <w:t>Статья 7</w:t>
      </w:r>
      <w:r w:rsidRPr="002C670A">
        <w:rPr>
          <w:b/>
          <w:bCs/>
          <w:sz w:val="28"/>
          <w:szCs w:val="28"/>
          <w:lang w:val="ru-RU" w:eastAsia="ar-SA"/>
        </w:rPr>
        <w:t>.</w:t>
      </w:r>
      <w:r w:rsidRPr="002C670A">
        <w:rPr>
          <w:sz w:val="28"/>
          <w:szCs w:val="28"/>
          <w:lang w:val="ru-RU" w:eastAsia="ar-SA"/>
        </w:rPr>
        <w:t xml:space="preserve"> Общие положения о лицах, осуществляющих землепользование и застройку, и их действиях</w:t>
      </w:r>
    </w:p>
    <w:p w:rsidR="002C670A" w:rsidRPr="002C670A" w:rsidRDefault="002C670A" w:rsidP="002C670A">
      <w:pPr>
        <w:shd w:val="clear" w:color="auto" w:fill="FFFFFF"/>
        <w:suppressAutoHyphens/>
        <w:spacing w:before="80"/>
        <w:rPr>
          <w:b/>
          <w:bCs/>
          <w:i/>
          <w:sz w:val="28"/>
          <w:szCs w:val="28"/>
          <w:lang w:val="ru-RU" w:eastAsia="ar-SA"/>
        </w:rPr>
      </w:pPr>
      <w:r w:rsidRPr="002C670A">
        <w:rPr>
          <w:b/>
          <w:bCs/>
          <w:i/>
          <w:sz w:val="28"/>
          <w:szCs w:val="28"/>
          <w:lang w:val="ru-RU" w:eastAsia="ar-SA"/>
        </w:rPr>
        <w:t>Статья 8</w:t>
      </w:r>
      <w:r w:rsidRPr="002C670A">
        <w:rPr>
          <w:b/>
          <w:bCs/>
          <w:sz w:val="28"/>
          <w:szCs w:val="28"/>
          <w:lang w:val="ru-RU" w:eastAsia="ar-SA"/>
        </w:rPr>
        <w:t>.</w:t>
      </w:r>
      <w:r w:rsidRPr="002C670A">
        <w:rPr>
          <w:sz w:val="28"/>
          <w:szCs w:val="28"/>
          <w:lang w:val="ru-RU" w:eastAsia="ar-SA"/>
        </w:rPr>
        <w:t xml:space="preserve"> Комиссия по землепользованию и застройке </w:t>
      </w:r>
    </w:p>
    <w:p w:rsidR="002C670A" w:rsidRPr="002C670A" w:rsidRDefault="002C670A" w:rsidP="002C670A">
      <w:pPr>
        <w:shd w:val="clear" w:color="auto" w:fill="FFFFFF"/>
        <w:suppressAutoHyphens/>
        <w:spacing w:before="80"/>
        <w:rPr>
          <w:b/>
          <w:bCs/>
          <w:sz w:val="28"/>
          <w:szCs w:val="28"/>
          <w:lang w:val="ru-RU" w:eastAsia="ar-SA"/>
        </w:rPr>
      </w:pPr>
      <w:r w:rsidRPr="002C670A">
        <w:rPr>
          <w:b/>
          <w:bCs/>
          <w:i/>
          <w:sz w:val="28"/>
          <w:szCs w:val="28"/>
          <w:lang w:val="ru-RU" w:eastAsia="ar-SA"/>
        </w:rPr>
        <w:t>Статья 9</w:t>
      </w:r>
      <w:r w:rsidRPr="002C670A">
        <w:rPr>
          <w:b/>
          <w:bCs/>
          <w:sz w:val="28"/>
          <w:szCs w:val="28"/>
          <w:lang w:val="ru-RU" w:eastAsia="ar-SA"/>
        </w:rPr>
        <w:t>.</w:t>
      </w:r>
      <w:r w:rsidRPr="002C670A">
        <w:rPr>
          <w:sz w:val="28"/>
          <w:szCs w:val="28"/>
          <w:lang w:val="ru-RU" w:eastAsia="ar-SA"/>
        </w:rPr>
        <w:t xml:space="preserve"> Органы, уполномоченные регулировать и контролировать землепользование и застройку в части обеспечения применения Правил</w:t>
      </w:r>
    </w:p>
    <w:p w:rsidR="002C670A" w:rsidRPr="002C670A" w:rsidRDefault="002C670A" w:rsidP="002C670A">
      <w:pPr>
        <w:shd w:val="clear" w:color="auto" w:fill="FFFFFF"/>
        <w:suppressAutoHyphens/>
        <w:spacing w:before="80"/>
        <w:rPr>
          <w:b/>
          <w:bCs/>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b/>
          <w:bCs/>
          <w:sz w:val="28"/>
          <w:szCs w:val="28"/>
          <w:u w:val="single"/>
          <w:lang w:val="ru-RU" w:eastAsia="ar-SA"/>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r w:rsidRPr="002C670A">
        <w:rPr>
          <w:sz w:val="28"/>
          <w:szCs w:val="28"/>
          <w:u w:val="single"/>
          <w:lang w:val="ru-RU" w:eastAsia="ar-SA"/>
        </w:rPr>
        <w:t xml:space="preserve">. </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suppressAutoHyphens/>
        <w:spacing w:before="80"/>
        <w:rPr>
          <w:b/>
          <w:bCs/>
          <w:i/>
          <w:sz w:val="28"/>
          <w:szCs w:val="28"/>
          <w:lang w:val="ru-RU" w:eastAsia="ar-SA"/>
        </w:rPr>
      </w:pPr>
      <w:r w:rsidRPr="002C670A">
        <w:rPr>
          <w:b/>
          <w:bCs/>
          <w:i/>
          <w:sz w:val="28"/>
          <w:szCs w:val="28"/>
          <w:lang w:val="ru-RU" w:eastAsia="ar-SA"/>
        </w:rPr>
        <w:t>Статья 10</w:t>
      </w:r>
      <w:r w:rsidRPr="002C670A">
        <w:rPr>
          <w:b/>
          <w:bCs/>
          <w:sz w:val="28"/>
          <w:szCs w:val="28"/>
          <w:lang w:val="ru-RU" w:eastAsia="ar-SA"/>
        </w:rPr>
        <w:t>.</w:t>
      </w:r>
      <w:r w:rsidRPr="002C670A">
        <w:rPr>
          <w:bCs/>
          <w:sz w:val="28"/>
          <w:szCs w:val="28"/>
          <w:lang w:val="ru-RU" w:eastAsia="ar-SA"/>
        </w:rPr>
        <w:t>Принципы градостроительной подготовки территорий  и формирования земельных участков.</w:t>
      </w:r>
    </w:p>
    <w:p w:rsidR="002C670A" w:rsidRPr="002C670A" w:rsidRDefault="002C670A" w:rsidP="002C670A">
      <w:pPr>
        <w:shd w:val="clear" w:color="auto" w:fill="FFFFFF"/>
        <w:suppressAutoHyphens/>
        <w:spacing w:before="80"/>
        <w:rPr>
          <w:b/>
          <w:bCs/>
          <w:i/>
          <w:sz w:val="28"/>
          <w:szCs w:val="28"/>
          <w:lang w:val="ru-RU" w:eastAsia="ar-SA"/>
        </w:rPr>
      </w:pPr>
      <w:r w:rsidRPr="002C670A">
        <w:rPr>
          <w:b/>
          <w:bCs/>
          <w:i/>
          <w:sz w:val="28"/>
          <w:szCs w:val="28"/>
          <w:lang w:val="ru-RU" w:eastAsia="ar-SA"/>
        </w:rPr>
        <w:t>Статья 11</w:t>
      </w:r>
      <w:r w:rsidRPr="002C670A">
        <w:rPr>
          <w:b/>
          <w:bCs/>
          <w:sz w:val="28"/>
          <w:szCs w:val="28"/>
          <w:lang w:val="ru-RU" w:eastAsia="ar-SA"/>
        </w:rPr>
        <w:t>.</w:t>
      </w:r>
      <w:r w:rsidRPr="002C670A">
        <w:rPr>
          <w:bCs/>
          <w:sz w:val="28"/>
          <w:szCs w:val="28"/>
          <w:lang w:val="ru-RU" w:eastAsia="ar-SA"/>
        </w:rPr>
        <w:t>Виды процедур градостроительной подготовки территорий.</w:t>
      </w:r>
    </w:p>
    <w:p w:rsidR="002C670A" w:rsidRPr="002C670A" w:rsidRDefault="002C670A" w:rsidP="002C670A">
      <w:pPr>
        <w:shd w:val="clear" w:color="auto" w:fill="FFFFFF"/>
        <w:suppressAutoHyphens/>
        <w:spacing w:before="80"/>
        <w:rPr>
          <w:b/>
          <w:bCs/>
          <w:i/>
          <w:sz w:val="28"/>
          <w:szCs w:val="28"/>
          <w:lang w:val="ru-RU" w:eastAsia="ar-SA"/>
        </w:rPr>
      </w:pPr>
      <w:r w:rsidRPr="002C670A">
        <w:rPr>
          <w:b/>
          <w:bCs/>
          <w:i/>
          <w:sz w:val="28"/>
          <w:szCs w:val="28"/>
          <w:lang w:val="ru-RU" w:eastAsia="ar-SA"/>
        </w:rPr>
        <w:lastRenderedPageBreak/>
        <w:t>Статья 12</w:t>
      </w:r>
      <w:r w:rsidRPr="002C670A">
        <w:rPr>
          <w:b/>
          <w:bCs/>
          <w:sz w:val="28"/>
          <w:szCs w:val="28"/>
          <w:lang w:val="ru-RU" w:eastAsia="ar-SA"/>
        </w:rPr>
        <w:t>.</w:t>
      </w:r>
      <w:r w:rsidRPr="002C670A">
        <w:rPr>
          <w:bCs/>
          <w:sz w:val="28"/>
          <w:szCs w:val="28"/>
          <w:lang w:val="ru-RU" w:eastAsia="ar-SA"/>
        </w:rPr>
        <w:t>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p>
    <w:p w:rsidR="002C670A" w:rsidRPr="002C670A" w:rsidRDefault="002C670A" w:rsidP="002C670A">
      <w:pPr>
        <w:shd w:val="clear" w:color="auto" w:fill="FFFFFF"/>
        <w:suppressAutoHyphens/>
        <w:spacing w:before="80"/>
        <w:rPr>
          <w:b/>
          <w:bCs/>
          <w:i/>
          <w:sz w:val="28"/>
          <w:szCs w:val="28"/>
          <w:lang w:val="ru-RU" w:eastAsia="ar-SA"/>
        </w:rPr>
      </w:pPr>
      <w:r w:rsidRPr="002C670A">
        <w:rPr>
          <w:b/>
          <w:bCs/>
          <w:i/>
          <w:sz w:val="28"/>
          <w:szCs w:val="28"/>
          <w:lang w:val="ru-RU" w:eastAsia="ar-SA"/>
        </w:rPr>
        <w:t>Статья 13</w:t>
      </w:r>
      <w:r w:rsidRPr="002C670A">
        <w:rPr>
          <w:b/>
          <w:bCs/>
          <w:sz w:val="28"/>
          <w:szCs w:val="28"/>
          <w:lang w:val="ru-RU" w:eastAsia="ar-SA"/>
        </w:rPr>
        <w:t>.</w:t>
      </w:r>
      <w:r w:rsidRPr="002C670A">
        <w:rPr>
          <w:bCs/>
          <w:sz w:val="28"/>
          <w:szCs w:val="28"/>
          <w:lang w:val="ru-RU" w:eastAsia="ar-SA"/>
        </w:rPr>
        <w:t xml:space="preserve">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муниципального образования </w:t>
      </w:r>
      <w:r w:rsidRPr="002C670A">
        <w:rPr>
          <w:sz w:val="28"/>
          <w:szCs w:val="28"/>
          <w:lang w:val="ru-RU" w:eastAsia="ar-SA"/>
        </w:rPr>
        <w:t>Верхнечебеньковский сельсовет</w:t>
      </w:r>
      <w:r w:rsidRPr="002C670A">
        <w:rPr>
          <w:bCs/>
          <w:sz w:val="28"/>
          <w:szCs w:val="28"/>
          <w:lang w:val="ru-RU" w:eastAsia="ar-SA"/>
        </w:rPr>
        <w:t>.</w:t>
      </w:r>
    </w:p>
    <w:p w:rsidR="002C670A" w:rsidRPr="002C670A" w:rsidRDefault="002C670A" w:rsidP="002C670A">
      <w:pPr>
        <w:shd w:val="clear" w:color="auto" w:fill="FFFFFF"/>
        <w:suppressAutoHyphens/>
        <w:spacing w:before="80"/>
        <w:rPr>
          <w:b/>
          <w:bCs/>
          <w:i/>
          <w:sz w:val="28"/>
          <w:szCs w:val="28"/>
          <w:lang w:val="ru-RU" w:eastAsia="ar-SA"/>
        </w:rPr>
      </w:pPr>
      <w:r w:rsidRPr="002C670A">
        <w:rPr>
          <w:b/>
          <w:bCs/>
          <w:i/>
          <w:sz w:val="28"/>
          <w:szCs w:val="28"/>
          <w:lang w:val="ru-RU" w:eastAsia="ar-SA"/>
        </w:rPr>
        <w:t>Статья 14</w:t>
      </w:r>
      <w:r w:rsidRPr="002C670A">
        <w:rPr>
          <w:sz w:val="28"/>
          <w:szCs w:val="28"/>
          <w:lang w:val="ru-RU" w:eastAsia="ar-SA"/>
        </w:rPr>
        <w:t>.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2C670A" w:rsidRPr="002C670A" w:rsidRDefault="002C670A" w:rsidP="002C670A">
      <w:pPr>
        <w:shd w:val="clear" w:color="auto" w:fill="FFFFFF"/>
        <w:suppressAutoHyphens/>
        <w:spacing w:before="80"/>
        <w:rPr>
          <w:b/>
          <w:bCs/>
          <w:i/>
          <w:sz w:val="28"/>
          <w:szCs w:val="28"/>
          <w:lang w:val="ru-RU" w:eastAsia="ar-SA"/>
        </w:rPr>
      </w:pPr>
      <w:r w:rsidRPr="002C670A">
        <w:rPr>
          <w:b/>
          <w:bCs/>
          <w:i/>
          <w:sz w:val="28"/>
          <w:szCs w:val="28"/>
          <w:lang w:val="ru-RU" w:eastAsia="ar-SA"/>
        </w:rPr>
        <w:t>Статья 15</w:t>
      </w:r>
      <w:r w:rsidRPr="002C670A">
        <w:rPr>
          <w:b/>
          <w:bCs/>
          <w:sz w:val="28"/>
          <w:szCs w:val="28"/>
          <w:lang w:val="ru-RU" w:eastAsia="ar-SA"/>
        </w:rPr>
        <w:t>.</w:t>
      </w:r>
      <w:r w:rsidRPr="002C670A">
        <w:rPr>
          <w:sz w:val="28"/>
          <w:szCs w:val="28"/>
          <w:lang w:val="ru-RU" w:eastAsia="ar-SA"/>
        </w:rPr>
        <w:t xml:space="preserve">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органов местного самоуправления муниципального образования Верхнечебеньковский сельсовет</w:t>
      </w:r>
      <w:r w:rsidRPr="002C670A">
        <w:rPr>
          <w:b/>
          <w:bCs/>
          <w:sz w:val="28"/>
          <w:szCs w:val="28"/>
          <w:lang w:val="ru-RU" w:eastAsia="ar-SA"/>
        </w:rPr>
        <w:t>.</w:t>
      </w:r>
    </w:p>
    <w:p w:rsidR="002C670A" w:rsidRPr="002C670A" w:rsidRDefault="002C670A" w:rsidP="002C670A">
      <w:pPr>
        <w:shd w:val="clear" w:color="auto" w:fill="FFFFFF"/>
        <w:suppressAutoHyphens/>
        <w:spacing w:before="80"/>
        <w:rPr>
          <w:b/>
          <w:bCs/>
          <w:i/>
          <w:sz w:val="28"/>
          <w:szCs w:val="28"/>
          <w:lang w:val="ru-RU" w:eastAsia="ar-SA"/>
        </w:rPr>
      </w:pPr>
      <w:r w:rsidRPr="002C670A">
        <w:rPr>
          <w:b/>
          <w:bCs/>
          <w:i/>
          <w:sz w:val="28"/>
          <w:szCs w:val="28"/>
          <w:lang w:val="ru-RU" w:eastAsia="ar-SA"/>
        </w:rPr>
        <w:t>Статья 16</w:t>
      </w:r>
      <w:r w:rsidRPr="002C670A">
        <w:rPr>
          <w:b/>
          <w:bCs/>
          <w:sz w:val="28"/>
          <w:szCs w:val="28"/>
          <w:lang w:val="ru-RU" w:eastAsia="ar-SA"/>
        </w:rPr>
        <w:t>.</w:t>
      </w:r>
      <w:r w:rsidRPr="002C670A">
        <w:rPr>
          <w:bCs/>
          <w:sz w:val="28"/>
          <w:szCs w:val="28"/>
          <w:lang w:val="ru-RU" w:eastAsia="ar-SA"/>
        </w:rPr>
        <w:t xml:space="preserve">Градостроительная подготовка незастроенных, свободных от прав третьих лиц </w:t>
      </w:r>
      <w:proofErr w:type="gramStart"/>
      <w:r w:rsidRPr="002C670A">
        <w:rPr>
          <w:bCs/>
          <w:sz w:val="28"/>
          <w:szCs w:val="28"/>
          <w:lang w:val="ru-RU" w:eastAsia="ar-SA"/>
        </w:rPr>
        <w:t>территорий</w:t>
      </w:r>
      <w:proofErr w:type="gramEnd"/>
      <w:r w:rsidRPr="002C670A">
        <w:rPr>
          <w:bCs/>
          <w:sz w:val="28"/>
          <w:szCs w:val="28"/>
          <w:lang w:val="ru-RU" w:eastAsia="ar-SA"/>
        </w:rPr>
        <w:t xml:space="preserve"> в границах вновь образуемых элементов планировочной структуры с целью комплексного освоения и строительства по инициативе заявителей.</w:t>
      </w:r>
    </w:p>
    <w:p w:rsidR="002C670A" w:rsidRPr="002C670A" w:rsidRDefault="002C670A" w:rsidP="002C670A">
      <w:pPr>
        <w:shd w:val="clear" w:color="auto" w:fill="FFFFFF"/>
        <w:suppressAutoHyphens/>
        <w:spacing w:before="80"/>
        <w:rPr>
          <w:b/>
          <w:bCs/>
          <w:i/>
          <w:sz w:val="28"/>
          <w:szCs w:val="28"/>
          <w:lang w:val="ru-RU" w:eastAsia="ar-SA"/>
        </w:rPr>
      </w:pPr>
      <w:r w:rsidRPr="002C670A">
        <w:rPr>
          <w:b/>
          <w:bCs/>
          <w:i/>
          <w:sz w:val="28"/>
          <w:szCs w:val="28"/>
          <w:lang w:val="ru-RU" w:eastAsia="ar-SA"/>
        </w:rPr>
        <w:t>Статья 17</w:t>
      </w:r>
      <w:r w:rsidRPr="002C670A">
        <w:rPr>
          <w:b/>
          <w:bCs/>
          <w:sz w:val="28"/>
          <w:szCs w:val="28"/>
          <w:lang w:val="ru-RU" w:eastAsia="ar-SA"/>
        </w:rPr>
        <w:t>.</w:t>
      </w:r>
      <w:r w:rsidRPr="002C670A">
        <w:rPr>
          <w:sz w:val="28"/>
          <w:szCs w:val="28"/>
          <w:lang w:val="ru-RU" w:eastAsia="ar-SA"/>
        </w:rPr>
        <w:t xml:space="preserve"> Градостроительная подготовка незастроенных, свободных от прав третьих лиц </w:t>
      </w:r>
      <w:proofErr w:type="gramStart"/>
      <w:r w:rsidRPr="002C670A">
        <w:rPr>
          <w:sz w:val="28"/>
          <w:szCs w:val="28"/>
          <w:lang w:val="ru-RU" w:eastAsia="ar-SA"/>
        </w:rPr>
        <w:t>территорий</w:t>
      </w:r>
      <w:proofErr w:type="gramEnd"/>
      <w:r w:rsidRPr="002C670A">
        <w:rPr>
          <w:sz w:val="28"/>
          <w:szCs w:val="28"/>
          <w:lang w:val="ru-RU" w:eastAsia="ar-SA"/>
        </w:rPr>
        <w:t xml:space="preserve"> в границах вновь образуемых элементов планировочной структуры с целью комплексного освоения и строительства по инициативе администрации муниципального образования Верхнечебеньковский сельсовет.</w:t>
      </w:r>
    </w:p>
    <w:p w:rsidR="002C670A" w:rsidRPr="002C670A" w:rsidRDefault="002C670A" w:rsidP="002C670A">
      <w:pPr>
        <w:shd w:val="clear" w:color="auto" w:fill="FFFFFF"/>
        <w:suppressAutoHyphens/>
        <w:spacing w:before="80"/>
        <w:rPr>
          <w:b/>
          <w:bCs/>
          <w:i/>
          <w:sz w:val="28"/>
          <w:szCs w:val="28"/>
          <w:lang w:val="ru-RU" w:eastAsia="ar-SA"/>
        </w:rPr>
      </w:pPr>
      <w:r w:rsidRPr="002C670A">
        <w:rPr>
          <w:b/>
          <w:bCs/>
          <w:i/>
          <w:sz w:val="28"/>
          <w:szCs w:val="28"/>
          <w:lang w:val="ru-RU" w:eastAsia="ar-SA"/>
        </w:rPr>
        <w:t>Статья 18</w:t>
      </w:r>
      <w:r w:rsidRPr="002C670A">
        <w:rPr>
          <w:b/>
          <w:bCs/>
          <w:sz w:val="28"/>
          <w:szCs w:val="28"/>
          <w:lang w:val="ru-RU" w:eastAsia="ar-SA"/>
        </w:rPr>
        <w:t>.</w:t>
      </w:r>
      <w:r w:rsidRPr="002C670A">
        <w:rPr>
          <w:sz w:val="28"/>
          <w:szCs w:val="28"/>
          <w:lang w:val="ru-RU" w:eastAsia="ar-SA"/>
        </w:rPr>
        <w:t xml:space="preserve"> Градостроительная подготовка территорий существующей застройки, не разделенной на земельные участки, в целях формирования земельных участков.</w:t>
      </w:r>
    </w:p>
    <w:p w:rsidR="002C670A" w:rsidRPr="002C670A" w:rsidRDefault="002C670A" w:rsidP="002C670A">
      <w:pPr>
        <w:shd w:val="clear" w:color="auto" w:fill="FFFFFF"/>
        <w:suppressAutoHyphens/>
        <w:spacing w:before="80"/>
        <w:rPr>
          <w:b/>
          <w:bCs/>
          <w:i/>
          <w:sz w:val="28"/>
          <w:szCs w:val="28"/>
          <w:lang w:val="ru-RU" w:eastAsia="ar-SA"/>
        </w:rPr>
      </w:pPr>
      <w:r w:rsidRPr="002C670A">
        <w:rPr>
          <w:b/>
          <w:bCs/>
          <w:i/>
          <w:sz w:val="28"/>
          <w:szCs w:val="28"/>
          <w:lang w:val="ru-RU" w:eastAsia="ar-SA"/>
        </w:rPr>
        <w:t>Статья 19</w:t>
      </w:r>
      <w:r w:rsidRPr="002C670A">
        <w:rPr>
          <w:b/>
          <w:bCs/>
          <w:sz w:val="28"/>
          <w:szCs w:val="28"/>
          <w:lang w:val="ru-RU" w:eastAsia="ar-SA"/>
        </w:rPr>
        <w:t>.</w:t>
      </w:r>
      <w:r w:rsidRPr="002C670A">
        <w:rPr>
          <w:sz w:val="28"/>
          <w:szCs w:val="28"/>
          <w:lang w:val="ru-RU" w:eastAsia="ar-SA"/>
        </w:rPr>
        <w:t xml:space="preserve">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p>
    <w:p w:rsidR="002C670A" w:rsidRPr="002C670A" w:rsidRDefault="002C670A" w:rsidP="002C670A">
      <w:pPr>
        <w:shd w:val="clear" w:color="auto" w:fill="FFFFFF"/>
        <w:suppressAutoHyphens/>
        <w:spacing w:before="80"/>
        <w:rPr>
          <w:b/>
          <w:bCs/>
          <w:sz w:val="28"/>
          <w:szCs w:val="28"/>
          <w:u w:val="single"/>
          <w:lang w:val="ru-RU" w:eastAsia="ar-SA"/>
        </w:rPr>
      </w:pPr>
      <w:r w:rsidRPr="002C670A">
        <w:rPr>
          <w:b/>
          <w:bCs/>
          <w:i/>
          <w:sz w:val="28"/>
          <w:szCs w:val="28"/>
          <w:lang w:val="ru-RU" w:eastAsia="ar-SA"/>
        </w:rPr>
        <w:t>Статья 20</w:t>
      </w:r>
      <w:r w:rsidRPr="002C670A">
        <w:rPr>
          <w:b/>
          <w:bCs/>
          <w:sz w:val="28"/>
          <w:szCs w:val="28"/>
          <w:lang w:val="ru-RU" w:eastAsia="ar-SA"/>
        </w:rPr>
        <w:t>.</w:t>
      </w:r>
      <w:r w:rsidRPr="002C670A">
        <w:rPr>
          <w:sz w:val="28"/>
          <w:szCs w:val="28"/>
          <w:lang w:val="ru-RU" w:eastAsia="ar-SA"/>
        </w:rPr>
        <w:t xml:space="preserve"> Градостроительная подготовка территорий и земельных участков в части информации о технических условиях </w:t>
      </w:r>
      <w:proofErr w:type="gramStart"/>
      <w:r w:rsidRPr="002C670A">
        <w:rPr>
          <w:sz w:val="28"/>
          <w:szCs w:val="28"/>
          <w:lang w:val="ru-RU" w:eastAsia="ar-SA"/>
        </w:rPr>
        <w:t>подключения</w:t>
      </w:r>
      <w:proofErr w:type="gramEnd"/>
      <w:r w:rsidRPr="002C670A">
        <w:rPr>
          <w:sz w:val="28"/>
          <w:szCs w:val="28"/>
          <w:lang w:val="ru-RU" w:eastAsia="ar-SA"/>
        </w:rPr>
        <w:t xml:space="preserve"> к сетям инженерно-технического обеспечения планируемых к строительству, реконструкции объектов.</w:t>
      </w:r>
    </w:p>
    <w:p w:rsidR="002C670A" w:rsidRPr="002C670A" w:rsidRDefault="002C670A" w:rsidP="002C670A">
      <w:pPr>
        <w:shd w:val="clear" w:color="auto" w:fill="FFFFFF"/>
        <w:suppressAutoHyphens/>
        <w:spacing w:before="80"/>
        <w:rPr>
          <w:b/>
          <w:bCs/>
          <w:sz w:val="28"/>
          <w:szCs w:val="28"/>
          <w:lang w:val="ru-RU" w:eastAsia="ar-SA"/>
        </w:rPr>
      </w:pPr>
      <w:r w:rsidRPr="002C670A">
        <w:rPr>
          <w:b/>
          <w:bCs/>
          <w:sz w:val="28"/>
          <w:szCs w:val="28"/>
          <w:u w:val="single"/>
          <w:lang w:val="ru-RU" w:eastAsia="ar-SA"/>
        </w:rPr>
        <w:t>Глава 5. Положения о градостроительной подготовке земельных участков посредством планировки территории.</w:t>
      </w:r>
    </w:p>
    <w:p w:rsidR="002C670A" w:rsidRPr="002C670A" w:rsidRDefault="002C670A" w:rsidP="002C670A">
      <w:pPr>
        <w:shd w:val="clear" w:color="auto" w:fill="FFFFFF"/>
        <w:suppressAutoHyphens/>
        <w:spacing w:before="80"/>
        <w:rPr>
          <w:b/>
          <w:bCs/>
          <w:sz w:val="28"/>
          <w:szCs w:val="28"/>
          <w:lang w:val="ru-RU" w:eastAsia="ar-SA"/>
        </w:rPr>
      </w:pPr>
    </w:p>
    <w:p w:rsidR="002C670A" w:rsidRPr="002C670A" w:rsidRDefault="002C670A" w:rsidP="002C670A">
      <w:pPr>
        <w:shd w:val="clear" w:color="auto" w:fill="FFFFFF"/>
        <w:suppressAutoHyphens/>
        <w:spacing w:before="80"/>
        <w:rPr>
          <w:b/>
          <w:bCs/>
          <w:i/>
          <w:sz w:val="28"/>
          <w:szCs w:val="28"/>
          <w:lang w:val="ru-RU" w:eastAsia="ar-SA"/>
        </w:rPr>
      </w:pPr>
      <w:r w:rsidRPr="002C670A">
        <w:rPr>
          <w:b/>
          <w:bCs/>
          <w:i/>
          <w:sz w:val="28"/>
          <w:szCs w:val="28"/>
          <w:lang w:val="ru-RU" w:eastAsia="ar-SA"/>
        </w:rPr>
        <w:t>Статья 21.</w:t>
      </w:r>
      <w:r w:rsidRPr="002C670A">
        <w:rPr>
          <w:sz w:val="28"/>
          <w:szCs w:val="28"/>
          <w:lang w:val="ru-RU" w:eastAsia="ar-SA"/>
        </w:rPr>
        <w:t xml:space="preserve"> Общие положения о планировке территории </w:t>
      </w:r>
    </w:p>
    <w:p w:rsidR="002C670A" w:rsidRPr="002C670A" w:rsidRDefault="002C670A" w:rsidP="002C670A">
      <w:pPr>
        <w:shd w:val="clear" w:color="auto" w:fill="FFFFFF"/>
        <w:suppressAutoHyphens/>
        <w:spacing w:before="80"/>
        <w:rPr>
          <w:b/>
          <w:bCs/>
          <w:sz w:val="28"/>
          <w:szCs w:val="28"/>
          <w:lang w:val="ru-RU" w:eastAsia="ar-SA"/>
        </w:rPr>
      </w:pPr>
      <w:r w:rsidRPr="002C670A">
        <w:rPr>
          <w:b/>
          <w:bCs/>
          <w:i/>
          <w:sz w:val="28"/>
          <w:szCs w:val="28"/>
          <w:lang w:val="ru-RU" w:eastAsia="ar-SA"/>
        </w:rPr>
        <w:t>Статья 22.</w:t>
      </w:r>
      <w:r w:rsidRPr="002C670A">
        <w:rPr>
          <w:sz w:val="28"/>
          <w:szCs w:val="28"/>
          <w:lang w:val="ru-RU" w:eastAsia="ar-SA"/>
        </w:rPr>
        <w:t xml:space="preserve"> Градостроительные планы земельных участков</w:t>
      </w:r>
    </w:p>
    <w:p w:rsidR="002C670A" w:rsidRPr="002C670A" w:rsidRDefault="002C670A" w:rsidP="002C670A">
      <w:pPr>
        <w:shd w:val="clear" w:color="auto" w:fill="FFFFFF"/>
        <w:suppressAutoHyphens/>
        <w:spacing w:before="80"/>
        <w:rPr>
          <w:b/>
          <w:bCs/>
          <w:sz w:val="28"/>
          <w:szCs w:val="28"/>
          <w:lang w:val="ru-RU" w:eastAsia="ar-SA"/>
        </w:rPr>
      </w:pPr>
    </w:p>
    <w:p w:rsidR="002C670A" w:rsidRPr="002C670A" w:rsidRDefault="002C670A" w:rsidP="002C670A">
      <w:pPr>
        <w:shd w:val="clear" w:color="auto" w:fill="FFFFFF"/>
        <w:suppressAutoHyphens/>
        <w:spacing w:before="80"/>
        <w:rPr>
          <w:b/>
          <w:bCs/>
          <w:sz w:val="28"/>
          <w:szCs w:val="28"/>
          <w:lang w:val="ru-RU" w:eastAsia="ar-SA"/>
        </w:rPr>
      </w:pPr>
      <w:r w:rsidRPr="002C670A">
        <w:rPr>
          <w:b/>
          <w:bCs/>
          <w:sz w:val="28"/>
          <w:szCs w:val="28"/>
          <w:u w:val="single"/>
          <w:lang w:val="ru-RU" w:eastAsia="ar-SA"/>
        </w:rPr>
        <w:lastRenderedPageBreak/>
        <w:t xml:space="preserve">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 </w:t>
      </w:r>
    </w:p>
    <w:p w:rsidR="002C670A" w:rsidRPr="002C670A" w:rsidRDefault="002C670A" w:rsidP="002C670A">
      <w:pPr>
        <w:shd w:val="clear" w:color="auto" w:fill="FFFFFF"/>
        <w:suppressAutoHyphens/>
        <w:spacing w:before="80"/>
        <w:rPr>
          <w:b/>
          <w:bCs/>
          <w:sz w:val="28"/>
          <w:szCs w:val="28"/>
          <w:lang w:val="ru-RU" w:eastAsia="ar-SA"/>
        </w:rPr>
      </w:pPr>
    </w:p>
    <w:p w:rsidR="002C670A" w:rsidRPr="002C670A" w:rsidRDefault="002C670A" w:rsidP="002C670A">
      <w:pPr>
        <w:shd w:val="clear" w:color="auto" w:fill="FFFFFF"/>
        <w:suppressAutoHyphens/>
        <w:spacing w:before="80"/>
        <w:rPr>
          <w:b/>
          <w:bCs/>
          <w:i/>
          <w:sz w:val="28"/>
          <w:szCs w:val="28"/>
          <w:lang w:val="ru-RU" w:eastAsia="ar-SA"/>
        </w:rPr>
      </w:pPr>
      <w:r w:rsidRPr="002C670A">
        <w:rPr>
          <w:b/>
          <w:bCs/>
          <w:i/>
          <w:sz w:val="28"/>
          <w:szCs w:val="28"/>
          <w:lang w:val="ru-RU" w:eastAsia="ar-SA"/>
        </w:rPr>
        <w:t>Статья 23.</w:t>
      </w:r>
      <w:r w:rsidRPr="002C670A">
        <w:rPr>
          <w:sz w:val="28"/>
          <w:szCs w:val="28"/>
          <w:lang w:val="ru-RU" w:eastAsia="ar-SA"/>
        </w:rPr>
        <w:t xml:space="preserve"> Принципы организации процесса предоставления сформированных земельных участков.</w:t>
      </w:r>
    </w:p>
    <w:p w:rsidR="002C670A" w:rsidRPr="002C670A" w:rsidRDefault="002C670A" w:rsidP="002C670A">
      <w:pPr>
        <w:shd w:val="clear" w:color="auto" w:fill="FFFFFF"/>
        <w:suppressAutoHyphens/>
        <w:spacing w:before="80"/>
        <w:rPr>
          <w:b/>
          <w:bCs/>
          <w:sz w:val="32"/>
          <w:szCs w:val="32"/>
          <w:lang w:val="ru-RU" w:eastAsia="ar-SA"/>
        </w:rPr>
      </w:pPr>
      <w:r w:rsidRPr="002C670A">
        <w:rPr>
          <w:b/>
          <w:bCs/>
          <w:i/>
          <w:sz w:val="28"/>
          <w:szCs w:val="28"/>
          <w:lang w:val="ru-RU" w:eastAsia="ar-SA"/>
        </w:rPr>
        <w:t>Статья 24.</w:t>
      </w:r>
      <w:r w:rsidRPr="002C670A">
        <w:rPr>
          <w:sz w:val="28"/>
          <w:szCs w:val="28"/>
          <w:lang w:val="ru-RU" w:eastAsia="ar-SA"/>
        </w:rPr>
        <w:t xml:space="preserve"> Особенности предоставления сформированных земельных участков применительно к различным случаям.</w:t>
      </w:r>
    </w:p>
    <w:p w:rsidR="002C670A" w:rsidRPr="002C670A" w:rsidRDefault="002C670A" w:rsidP="002C670A">
      <w:pPr>
        <w:shd w:val="clear" w:color="auto" w:fill="FFFFFF"/>
        <w:suppressAutoHyphens/>
        <w:spacing w:before="80"/>
        <w:rPr>
          <w:b/>
          <w:bCs/>
          <w:sz w:val="32"/>
          <w:szCs w:val="32"/>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b/>
          <w:bCs/>
          <w:sz w:val="28"/>
          <w:szCs w:val="28"/>
          <w:u w:val="single"/>
          <w:lang w:val="ru-RU" w:eastAsia="ar-SA"/>
        </w:rPr>
        <w:t>Глава 7. Публичные слушания.</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suppressAutoHyphens/>
        <w:spacing w:before="80"/>
        <w:rPr>
          <w:b/>
          <w:bCs/>
          <w:i/>
          <w:sz w:val="28"/>
          <w:szCs w:val="28"/>
          <w:lang w:val="ru-RU" w:eastAsia="ar-SA"/>
        </w:rPr>
      </w:pPr>
      <w:r w:rsidRPr="002C670A">
        <w:rPr>
          <w:b/>
          <w:bCs/>
          <w:i/>
          <w:sz w:val="28"/>
          <w:szCs w:val="28"/>
          <w:lang w:val="ru-RU" w:eastAsia="ar-SA"/>
        </w:rPr>
        <w:t>Статья   25.</w:t>
      </w:r>
      <w:r w:rsidRPr="002C670A">
        <w:rPr>
          <w:sz w:val="28"/>
          <w:szCs w:val="28"/>
          <w:lang w:val="ru-RU" w:eastAsia="ar-SA"/>
        </w:rPr>
        <w:t xml:space="preserve"> Общие положения о публичных слушаниях.</w:t>
      </w:r>
    </w:p>
    <w:p w:rsidR="002C670A" w:rsidRPr="002C670A" w:rsidRDefault="002C670A" w:rsidP="002C670A">
      <w:pPr>
        <w:shd w:val="clear" w:color="auto" w:fill="FFFFFF"/>
        <w:suppressAutoHyphens/>
        <w:spacing w:before="80"/>
        <w:rPr>
          <w:b/>
          <w:bCs/>
          <w:i/>
          <w:sz w:val="28"/>
          <w:szCs w:val="28"/>
          <w:lang w:val="ru-RU" w:eastAsia="ar-SA"/>
        </w:rPr>
      </w:pPr>
      <w:r w:rsidRPr="002C670A">
        <w:rPr>
          <w:b/>
          <w:bCs/>
          <w:i/>
          <w:sz w:val="28"/>
          <w:szCs w:val="28"/>
          <w:lang w:val="ru-RU" w:eastAsia="ar-SA"/>
        </w:rPr>
        <w:t>Статья 26.</w:t>
      </w:r>
      <w:r w:rsidRPr="002C670A">
        <w:rPr>
          <w:sz w:val="28"/>
          <w:szCs w:val="28"/>
          <w:lang w:val="ru-RU" w:eastAsia="ar-SA"/>
        </w:rPr>
        <w:t xml:space="preserve"> Публичные слушания применительно к рассмотрению вопросов о специальном согласовании, отклонениях от Правил.</w:t>
      </w:r>
    </w:p>
    <w:p w:rsidR="002C670A" w:rsidRPr="002C670A" w:rsidRDefault="002C670A" w:rsidP="002C670A">
      <w:pPr>
        <w:shd w:val="clear" w:color="auto" w:fill="FFFFFF"/>
        <w:suppressAutoHyphens/>
        <w:spacing w:before="80"/>
        <w:rPr>
          <w:sz w:val="28"/>
          <w:szCs w:val="28"/>
          <w:lang w:val="ru-RU" w:eastAsia="ar-SA"/>
        </w:rPr>
      </w:pPr>
      <w:r w:rsidRPr="002C670A">
        <w:rPr>
          <w:b/>
          <w:bCs/>
          <w:i/>
          <w:sz w:val="28"/>
          <w:szCs w:val="28"/>
          <w:lang w:val="ru-RU" w:eastAsia="ar-SA"/>
        </w:rPr>
        <w:t>Статья27</w:t>
      </w:r>
      <w:r w:rsidRPr="002C670A">
        <w:rPr>
          <w:b/>
          <w:bCs/>
          <w:sz w:val="28"/>
          <w:szCs w:val="28"/>
          <w:lang w:val="ru-RU" w:eastAsia="ar-SA"/>
        </w:rPr>
        <w:t>.</w:t>
      </w:r>
      <w:r w:rsidRPr="002C670A">
        <w:rPr>
          <w:sz w:val="28"/>
          <w:szCs w:val="28"/>
          <w:lang w:val="ru-RU" w:eastAsia="ar-SA"/>
        </w:rPr>
        <w:t xml:space="preserve"> Публичные слушания по обсуждению документации по планировке территории.</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b/>
          <w:bCs/>
          <w:sz w:val="28"/>
          <w:szCs w:val="28"/>
          <w:u w:val="single"/>
          <w:lang w:val="ru-RU" w:eastAsia="ar-SA"/>
        </w:rPr>
        <w:t>Глава 8. Положения об изъятии, резервировании земельных участков для государственных или муниципальных нужд, установлении публичных сервитутов.</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suppressAutoHyphens/>
        <w:spacing w:before="80"/>
        <w:rPr>
          <w:b/>
          <w:bCs/>
          <w:i/>
          <w:sz w:val="28"/>
          <w:szCs w:val="28"/>
          <w:lang w:val="ru-RU" w:eastAsia="ar-SA"/>
        </w:rPr>
      </w:pPr>
      <w:r w:rsidRPr="002C670A">
        <w:rPr>
          <w:b/>
          <w:bCs/>
          <w:i/>
          <w:sz w:val="28"/>
          <w:szCs w:val="28"/>
          <w:lang w:val="ru-RU" w:eastAsia="ar-SA"/>
        </w:rPr>
        <w:t>Статья 28</w:t>
      </w:r>
      <w:r w:rsidRPr="002C670A">
        <w:rPr>
          <w:b/>
          <w:bCs/>
          <w:sz w:val="28"/>
          <w:szCs w:val="28"/>
          <w:lang w:val="ru-RU" w:eastAsia="ar-SA"/>
        </w:rPr>
        <w:t>.</w:t>
      </w:r>
      <w:r w:rsidRPr="002C670A">
        <w:rPr>
          <w:sz w:val="28"/>
          <w:szCs w:val="28"/>
          <w:lang w:val="ru-RU" w:eastAsia="ar-SA"/>
        </w:rPr>
        <w:t xml:space="preserve">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 </w:t>
      </w:r>
    </w:p>
    <w:p w:rsidR="002C670A" w:rsidRPr="002C670A" w:rsidRDefault="002C670A" w:rsidP="002C670A">
      <w:pPr>
        <w:shd w:val="clear" w:color="auto" w:fill="FFFFFF"/>
        <w:suppressAutoHyphens/>
        <w:spacing w:before="80"/>
        <w:rPr>
          <w:b/>
          <w:bCs/>
          <w:i/>
          <w:sz w:val="28"/>
          <w:szCs w:val="28"/>
          <w:lang w:val="ru-RU" w:eastAsia="ar-SA"/>
        </w:rPr>
      </w:pPr>
      <w:r w:rsidRPr="002C670A">
        <w:rPr>
          <w:b/>
          <w:bCs/>
          <w:i/>
          <w:sz w:val="28"/>
          <w:szCs w:val="28"/>
          <w:lang w:val="ru-RU" w:eastAsia="ar-SA"/>
        </w:rPr>
        <w:t>Статья 29</w:t>
      </w:r>
      <w:r w:rsidRPr="002C670A">
        <w:rPr>
          <w:b/>
          <w:bCs/>
          <w:sz w:val="28"/>
          <w:szCs w:val="28"/>
          <w:lang w:val="ru-RU" w:eastAsia="ar-SA"/>
        </w:rPr>
        <w:t>.</w:t>
      </w:r>
      <w:r w:rsidRPr="002C670A">
        <w:rPr>
          <w:sz w:val="28"/>
          <w:szCs w:val="28"/>
          <w:lang w:val="ru-RU" w:eastAsia="ar-SA"/>
        </w:rPr>
        <w:t xml:space="preserve"> Условия принятия решений о резервировании земельных участков для реализации государственных, муниципальных нужд.</w:t>
      </w:r>
    </w:p>
    <w:p w:rsidR="002C670A" w:rsidRPr="002C670A" w:rsidRDefault="002C670A" w:rsidP="002C670A">
      <w:pPr>
        <w:shd w:val="clear" w:color="auto" w:fill="FFFFFF"/>
        <w:suppressAutoHyphens/>
        <w:spacing w:before="80"/>
        <w:rPr>
          <w:b/>
          <w:bCs/>
          <w:sz w:val="28"/>
          <w:szCs w:val="28"/>
          <w:lang w:val="ru-RU" w:eastAsia="ar-SA"/>
        </w:rPr>
      </w:pPr>
      <w:r w:rsidRPr="002C670A">
        <w:rPr>
          <w:b/>
          <w:bCs/>
          <w:i/>
          <w:sz w:val="28"/>
          <w:szCs w:val="28"/>
          <w:lang w:val="ru-RU" w:eastAsia="ar-SA"/>
        </w:rPr>
        <w:t>Статья 30</w:t>
      </w:r>
      <w:r w:rsidRPr="002C670A">
        <w:rPr>
          <w:b/>
          <w:bCs/>
          <w:sz w:val="28"/>
          <w:szCs w:val="28"/>
          <w:lang w:val="ru-RU" w:eastAsia="ar-SA"/>
        </w:rPr>
        <w:t>.</w:t>
      </w:r>
      <w:r w:rsidRPr="002C670A">
        <w:rPr>
          <w:sz w:val="28"/>
          <w:szCs w:val="28"/>
          <w:lang w:val="ru-RU" w:eastAsia="ar-SA"/>
        </w:rPr>
        <w:t xml:space="preserve"> Условия установления публичных сервитутов.</w:t>
      </w:r>
    </w:p>
    <w:p w:rsidR="002C670A" w:rsidRPr="002C670A" w:rsidRDefault="002C670A" w:rsidP="002C670A">
      <w:pPr>
        <w:shd w:val="clear" w:color="auto" w:fill="FFFFFF"/>
        <w:tabs>
          <w:tab w:val="left" w:leader="dot" w:pos="8564"/>
        </w:tabs>
        <w:suppressAutoHyphens/>
        <w:spacing w:before="80"/>
        <w:rPr>
          <w:b/>
          <w:bCs/>
          <w:sz w:val="28"/>
          <w:szCs w:val="28"/>
          <w:lang w:val="ru-RU" w:eastAsia="ar-SA"/>
        </w:rPr>
      </w:pPr>
    </w:p>
    <w:p w:rsidR="002C670A" w:rsidRPr="002C670A" w:rsidRDefault="002C670A" w:rsidP="002C670A">
      <w:pPr>
        <w:shd w:val="clear" w:color="auto" w:fill="FFFFFF"/>
        <w:tabs>
          <w:tab w:val="left" w:leader="dot" w:pos="8564"/>
        </w:tabs>
        <w:suppressAutoHyphens/>
        <w:spacing w:before="80"/>
        <w:rPr>
          <w:sz w:val="28"/>
          <w:szCs w:val="28"/>
          <w:lang w:val="ru-RU" w:eastAsia="ar-SA"/>
        </w:rPr>
      </w:pPr>
      <w:r w:rsidRPr="002C670A">
        <w:rPr>
          <w:b/>
          <w:bCs/>
          <w:sz w:val="28"/>
          <w:szCs w:val="28"/>
          <w:u w:val="single"/>
          <w:lang w:val="ru-RU" w:eastAsia="ar-SA"/>
        </w:rPr>
        <w:t>Глава 9. Строительные изменения недвижимости</w:t>
      </w:r>
      <w:r w:rsidRPr="002C670A">
        <w:rPr>
          <w:b/>
          <w:bCs/>
          <w:sz w:val="32"/>
          <w:szCs w:val="32"/>
          <w:lang w:val="ru-RU" w:eastAsia="ar-SA"/>
        </w:rPr>
        <w:t>.</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suppressAutoHyphens/>
        <w:spacing w:before="80"/>
        <w:rPr>
          <w:b/>
          <w:bCs/>
          <w:i/>
          <w:sz w:val="28"/>
          <w:szCs w:val="28"/>
          <w:lang w:val="ru-RU" w:eastAsia="ar-SA"/>
        </w:rPr>
      </w:pPr>
      <w:r w:rsidRPr="002C670A">
        <w:rPr>
          <w:b/>
          <w:bCs/>
          <w:i/>
          <w:sz w:val="28"/>
          <w:szCs w:val="28"/>
          <w:lang w:val="ru-RU" w:eastAsia="ar-SA"/>
        </w:rPr>
        <w:t>Статья 31</w:t>
      </w:r>
      <w:r w:rsidRPr="002C670A">
        <w:rPr>
          <w:b/>
          <w:bCs/>
          <w:sz w:val="28"/>
          <w:szCs w:val="28"/>
          <w:lang w:val="ru-RU" w:eastAsia="ar-SA"/>
        </w:rPr>
        <w:t>.</w:t>
      </w:r>
      <w:r w:rsidRPr="002C670A">
        <w:rPr>
          <w:sz w:val="28"/>
          <w:szCs w:val="28"/>
          <w:lang w:val="ru-RU" w:eastAsia="ar-SA"/>
        </w:rPr>
        <w:t xml:space="preserve"> Право на строительные изменения недвижимости и основание для его реализации. Виды строительных изменений недвижимости.</w:t>
      </w:r>
    </w:p>
    <w:p w:rsidR="002C670A" w:rsidRPr="002C670A" w:rsidRDefault="002C670A" w:rsidP="002C670A">
      <w:pPr>
        <w:shd w:val="clear" w:color="auto" w:fill="FFFFFF"/>
        <w:suppressAutoHyphens/>
        <w:spacing w:before="80"/>
        <w:rPr>
          <w:b/>
          <w:bCs/>
          <w:i/>
          <w:sz w:val="28"/>
          <w:szCs w:val="28"/>
          <w:lang w:val="ru-RU" w:eastAsia="ar-SA"/>
        </w:rPr>
      </w:pPr>
      <w:r w:rsidRPr="002C670A">
        <w:rPr>
          <w:b/>
          <w:bCs/>
          <w:i/>
          <w:sz w:val="28"/>
          <w:szCs w:val="28"/>
          <w:lang w:val="ru-RU" w:eastAsia="ar-SA"/>
        </w:rPr>
        <w:t>Статья 32</w:t>
      </w:r>
      <w:r w:rsidRPr="002C670A">
        <w:rPr>
          <w:b/>
          <w:bCs/>
          <w:sz w:val="28"/>
          <w:szCs w:val="28"/>
          <w:lang w:val="ru-RU" w:eastAsia="ar-SA"/>
        </w:rPr>
        <w:t>.</w:t>
      </w:r>
      <w:r w:rsidRPr="002C670A">
        <w:rPr>
          <w:sz w:val="28"/>
          <w:szCs w:val="28"/>
          <w:lang w:val="ru-RU" w:eastAsia="ar-SA"/>
        </w:rPr>
        <w:t xml:space="preserve"> Подготовка проектной документации.</w:t>
      </w:r>
    </w:p>
    <w:p w:rsidR="002C670A" w:rsidRPr="002C670A" w:rsidRDefault="002C670A" w:rsidP="002C670A">
      <w:pPr>
        <w:shd w:val="clear" w:color="auto" w:fill="FFFFFF"/>
        <w:suppressAutoHyphens/>
        <w:spacing w:before="80"/>
        <w:rPr>
          <w:b/>
          <w:bCs/>
          <w:i/>
          <w:sz w:val="28"/>
          <w:szCs w:val="28"/>
          <w:lang w:val="ru-RU" w:eastAsia="ar-SA"/>
        </w:rPr>
      </w:pPr>
      <w:r w:rsidRPr="002C670A">
        <w:rPr>
          <w:b/>
          <w:bCs/>
          <w:i/>
          <w:sz w:val="28"/>
          <w:szCs w:val="28"/>
          <w:lang w:val="ru-RU" w:eastAsia="ar-SA"/>
        </w:rPr>
        <w:t>Статья 33</w:t>
      </w:r>
      <w:r w:rsidRPr="002C670A">
        <w:rPr>
          <w:b/>
          <w:bCs/>
          <w:sz w:val="28"/>
          <w:szCs w:val="28"/>
          <w:lang w:val="ru-RU" w:eastAsia="ar-SA"/>
        </w:rPr>
        <w:t>.</w:t>
      </w:r>
      <w:r w:rsidRPr="002C670A">
        <w:rPr>
          <w:sz w:val="28"/>
          <w:szCs w:val="28"/>
          <w:lang w:val="ru-RU" w:eastAsia="ar-SA"/>
        </w:rPr>
        <w:t xml:space="preserve"> Выдача разрешений на строительство.</w:t>
      </w:r>
    </w:p>
    <w:p w:rsidR="002C670A" w:rsidRPr="002C670A" w:rsidRDefault="002C670A" w:rsidP="002C670A">
      <w:pPr>
        <w:shd w:val="clear" w:color="auto" w:fill="FFFFFF"/>
        <w:suppressAutoHyphens/>
        <w:spacing w:before="80"/>
        <w:rPr>
          <w:b/>
          <w:bCs/>
          <w:i/>
          <w:sz w:val="28"/>
          <w:szCs w:val="28"/>
          <w:lang w:val="ru-RU" w:eastAsia="ar-SA"/>
        </w:rPr>
      </w:pPr>
      <w:r w:rsidRPr="002C670A">
        <w:rPr>
          <w:b/>
          <w:bCs/>
          <w:i/>
          <w:sz w:val="28"/>
          <w:szCs w:val="28"/>
          <w:lang w:val="ru-RU" w:eastAsia="ar-SA"/>
        </w:rPr>
        <w:t>Статья 34</w:t>
      </w:r>
      <w:r w:rsidRPr="002C670A">
        <w:rPr>
          <w:b/>
          <w:bCs/>
          <w:sz w:val="28"/>
          <w:szCs w:val="28"/>
          <w:lang w:val="ru-RU" w:eastAsia="ar-SA"/>
        </w:rPr>
        <w:t>.</w:t>
      </w:r>
      <w:r w:rsidRPr="002C670A">
        <w:rPr>
          <w:sz w:val="28"/>
          <w:szCs w:val="28"/>
          <w:lang w:val="ru-RU" w:eastAsia="ar-SA"/>
        </w:rPr>
        <w:t xml:space="preserve"> Строительство, реконструкция.</w:t>
      </w:r>
    </w:p>
    <w:p w:rsidR="002C670A" w:rsidRPr="002C670A" w:rsidRDefault="002C670A" w:rsidP="002C670A">
      <w:pPr>
        <w:shd w:val="clear" w:color="auto" w:fill="FFFFFF"/>
        <w:suppressAutoHyphens/>
        <w:spacing w:before="80"/>
        <w:rPr>
          <w:sz w:val="28"/>
          <w:szCs w:val="28"/>
          <w:lang w:val="ru-RU" w:eastAsia="ar-SA"/>
        </w:rPr>
      </w:pPr>
      <w:r w:rsidRPr="002C670A">
        <w:rPr>
          <w:b/>
          <w:bCs/>
          <w:i/>
          <w:sz w:val="28"/>
          <w:szCs w:val="28"/>
          <w:lang w:val="ru-RU" w:eastAsia="ar-SA"/>
        </w:rPr>
        <w:t>Статья 35</w:t>
      </w:r>
      <w:r w:rsidRPr="002C670A">
        <w:rPr>
          <w:sz w:val="28"/>
          <w:szCs w:val="28"/>
          <w:lang w:val="ru-RU" w:eastAsia="ar-SA"/>
        </w:rPr>
        <w:t>. Выдача разрешения на ввод объекта в эксплуатацию.</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tabs>
          <w:tab w:val="left" w:leader="dot" w:pos="8561"/>
        </w:tabs>
        <w:suppressAutoHyphens/>
        <w:spacing w:before="80"/>
        <w:rPr>
          <w:sz w:val="28"/>
          <w:szCs w:val="28"/>
          <w:u w:val="single"/>
          <w:lang w:val="ru-RU" w:eastAsia="ar-SA"/>
        </w:rPr>
      </w:pPr>
      <w:r w:rsidRPr="002C670A">
        <w:rPr>
          <w:b/>
          <w:bCs/>
          <w:sz w:val="28"/>
          <w:szCs w:val="28"/>
          <w:u w:val="single"/>
          <w:lang w:val="ru-RU" w:eastAsia="ar-SA"/>
        </w:rPr>
        <w:t>Глава 10. Положения о внесении изменений в Правила</w:t>
      </w:r>
    </w:p>
    <w:p w:rsidR="002C670A" w:rsidRPr="002C670A" w:rsidRDefault="002C670A" w:rsidP="002C670A">
      <w:pPr>
        <w:shd w:val="clear" w:color="auto" w:fill="FFFFFF"/>
        <w:suppressAutoHyphens/>
        <w:spacing w:before="80"/>
        <w:rPr>
          <w:sz w:val="28"/>
          <w:szCs w:val="28"/>
          <w:u w:val="single"/>
          <w:lang w:val="ru-RU" w:eastAsia="ar-SA"/>
        </w:rPr>
      </w:pPr>
    </w:p>
    <w:p w:rsidR="002C670A" w:rsidRPr="002C670A" w:rsidRDefault="002C670A" w:rsidP="002C670A">
      <w:pPr>
        <w:shd w:val="clear" w:color="auto" w:fill="FFFFFF"/>
        <w:suppressAutoHyphens/>
        <w:spacing w:before="80"/>
        <w:rPr>
          <w:b/>
          <w:bCs/>
          <w:i/>
          <w:sz w:val="28"/>
          <w:szCs w:val="28"/>
          <w:lang w:val="ru-RU" w:eastAsia="ar-SA"/>
        </w:rPr>
      </w:pPr>
      <w:r w:rsidRPr="002C670A">
        <w:rPr>
          <w:b/>
          <w:bCs/>
          <w:i/>
          <w:sz w:val="28"/>
          <w:szCs w:val="28"/>
          <w:lang w:val="ru-RU" w:eastAsia="ar-SA"/>
        </w:rPr>
        <w:t>Статья 36</w:t>
      </w:r>
      <w:r w:rsidRPr="002C670A">
        <w:rPr>
          <w:sz w:val="28"/>
          <w:szCs w:val="28"/>
          <w:lang w:val="ru-RU" w:eastAsia="ar-SA"/>
        </w:rPr>
        <w:t>. Действие Правил по отношению к генеральному плану  муниципального образования Верхнечебеньковский сельсовет, документации по планировке территории.</w:t>
      </w:r>
    </w:p>
    <w:p w:rsidR="002C670A" w:rsidRPr="002C670A" w:rsidRDefault="002C670A" w:rsidP="002C670A">
      <w:pPr>
        <w:shd w:val="clear" w:color="auto" w:fill="FFFFFF"/>
        <w:suppressAutoHyphens/>
        <w:spacing w:before="80"/>
        <w:rPr>
          <w:b/>
          <w:bCs/>
          <w:i/>
          <w:sz w:val="28"/>
          <w:szCs w:val="28"/>
          <w:lang w:val="ru-RU" w:eastAsia="ar-SA"/>
        </w:rPr>
      </w:pPr>
      <w:r w:rsidRPr="002C670A">
        <w:rPr>
          <w:b/>
          <w:bCs/>
          <w:i/>
          <w:sz w:val="28"/>
          <w:szCs w:val="28"/>
          <w:lang w:val="ru-RU" w:eastAsia="ar-SA"/>
        </w:rPr>
        <w:t>Статья 37</w:t>
      </w:r>
      <w:r w:rsidRPr="002C670A">
        <w:rPr>
          <w:b/>
          <w:bCs/>
          <w:sz w:val="28"/>
          <w:szCs w:val="28"/>
          <w:lang w:val="ru-RU" w:eastAsia="ar-SA"/>
        </w:rPr>
        <w:t>.</w:t>
      </w:r>
      <w:r w:rsidRPr="002C670A">
        <w:rPr>
          <w:sz w:val="28"/>
          <w:szCs w:val="28"/>
          <w:lang w:val="ru-RU" w:eastAsia="ar-SA"/>
        </w:rPr>
        <w:t xml:space="preserve"> Основание и право инициативы внесения изменений в Правила.</w:t>
      </w:r>
    </w:p>
    <w:p w:rsidR="002C670A" w:rsidRPr="002C670A" w:rsidRDefault="002C670A" w:rsidP="002C670A">
      <w:pPr>
        <w:shd w:val="clear" w:color="auto" w:fill="FFFFFF"/>
        <w:suppressAutoHyphens/>
        <w:spacing w:before="80"/>
        <w:rPr>
          <w:sz w:val="28"/>
          <w:szCs w:val="28"/>
          <w:lang w:val="ru-RU" w:eastAsia="ar-SA"/>
        </w:rPr>
      </w:pPr>
      <w:r w:rsidRPr="002C670A">
        <w:rPr>
          <w:b/>
          <w:bCs/>
          <w:i/>
          <w:sz w:val="28"/>
          <w:szCs w:val="28"/>
          <w:lang w:val="ru-RU" w:eastAsia="ar-SA"/>
        </w:rPr>
        <w:t>Статья 38</w:t>
      </w:r>
      <w:r w:rsidRPr="002C670A">
        <w:rPr>
          <w:b/>
          <w:bCs/>
          <w:sz w:val="28"/>
          <w:szCs w:val="28"/>
          <w:lang w:val="ru-RU" w:eastAsia="ar-SA"/>
        </w:rPr>
        <w:t>.</w:t>
      </w:r>
      <w:r w:rsidRPr="002C670A">
        <w:rPr>
          <w:sz w:val="28"/>
          <w:szCs w:val="28"/>
          <w:lang w:val="ru-RU" w:eastAsia="ar-SA"/>
        </w:rPr>
        <w:t xml:space="preserve"> Внесение изменений в Правила.</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tabs>
          <w:tab w:val="left" w:leader="dot" w:pos="8561"/>
        </w:tabs>
        <w:suppressAutoHyphens/>
        <w:spacing w:before="80"/>
        <w:rPr>
          <w:sz w:val="28"/>
          <w:szCs w:val="28"/>
          <w:lang w:val="ru-RU" w:eastAsia="ar-SA"/>
        </w:rPr>
      </w:pPr>
      <w:r w:rsidRPr="002C670A">
        <w:rPr>
          <w:b/>
          <w:bCs/>
          <w:sz w:val="28"/>
          <w:szCs w:val="28"/>
          <w:u w:val="single"/>
          <w:lang w:val="ru-RU" w:eastAsia="ar-SA"/>
        </w:rPr>
        <w:t xml:space="preserve">Глава 11. </w:t>
      </w:r>
      <w:proofErr w:type="gramStart"/>
      <w:r w:rsidRPr="002C670A">
        <w:rPr>
          <w:b/>
          <w:bCs/>
          <w:sz w:val="28"/>
          <w:szCs w:val="28"/>
          <w:u w:val="single"/>
          <w:lang w:val="ru-RU" w:eastAsia="ar-SA"/>
        </w:rPr>
        <w:t>Контроль за</w:t>
      </w:r>
      <w:proofErr w:type="gramEnd"/>
      <w:r w:rsidRPr="002C670A">
        <w:rPr>
          <w:b/>
          <w:bCs/>
          <w:sz w:val="28"/>
          <w:szCs w:val="28"/>
          <w:u w:val="single"/>
          <w:lang w:val="ru-RU" w:eastAsia="ar-SA"/>
        </w:rPr>
        <w:t xml:space="preserve"> использованием земельных участков и иных объектов недвижимости. Ответственность за нарушения Правил.</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suppressAutoHyphens/>
        <w:spacing w:before="80"/>
        <w:rPr>
          <w:b/>
          <w:bCs/>
          <w:i/>
          <w:sz w:val="28"/>
          <w:szCs w:val="28"/>
          <w:lang w:val="ru-RU" w:eastAsia="ar-SA"/>
        </w:rPr>
      </w:pPr>
      <w:r w:rsidRPr="002C670A">
        <w:rPr>
          <w:b/>
          <w:bCs/>
          <w:i/>
          <w:sz w:val="28"/>
          <w:szCs w:val="28"/>
          <w:lang w:val="ru-RU" w:eastAsia="ar-SA"/>
        </w:rPr>
        <w:t>Статья 39</w:t>
      </w:r>
      <w:r w:rsidRPr="002C670A">
        <w:rPr>
          <w:b/>
          <w:bCs/>
          <w:sz w:val="28"/>
          <w:szCs w:val="28"/>
          <w:lang w:val="ru-RU" w:eastAsia="ar-SA"/>
        </w:rPr>
        <w:t>.</w:t>
      </w:r>
      <w:r w:rsidRPr="002C670A">
        <w:rPr>
          <w:sz w:val="28"/>
          <w:szCs w:val="28"/>
          <w:lang w:val="ru-RU" w:eastAsia="ar-SA"/>
        </w:rPr>
        <w:t xml:space="preserve"> Изменение одного вида на другой вид разрешенного использования земельных участков и иных объектов недвижимости.</w:t>
      </w:r>
    </w:p>
    <w:p w:rsidR="002C670A" w:rsidRPr="002C670A" w:rsidRDefault="002C670A" w:rsidP="002C670A">
      <w:pPr>
        <w:shd w:val="clear" w:color="auto" w:fill="FFFFFF"/>
        <w:suppressAutoHyphens/>
        <w:spacing w:before="80"/>
        <w:rPr>
          <w:b/>
          <w:bCs/>
          <w:i/>
          <w:sz w:val="28"/>
          <w:szCs w:val="28"/>
          <w:lang w:val="ru-RU" w:eastAsia="ar-SA"/>
        </w:rPr>
      </w:pPr>
      <w:r w:rsidRPr="002C670A">
        <w:rPr>
          <w:b/>
          <w:bCs/>
          <w:i/>
          <w:sz w:val="28"/>
          <w:szCs w:val="28"/>
          <w:lang w:val="ru-RU" w:eastAsia="ar-SA"/>
        </w:rPr>
        <w:t>Статья 40</w:t>
      </w:r>
      <w:r w:rsidRPr="002C670A">
        <w:rPr>
          <w:b/>
          <w:bCs/>
          <w:sz w:val="28"/>
          <w:szCs w:val="28"/>
          <w:lang w:val="ru-RU" w:eastAsia="ar-SA"/>
        </w:rPr>
        <w:t>.</w:t>
      </w:r>
      <w:r w:rsidRPr="002C670A">
        <w:rPr>
          <w:sz w:val="28"/>
          <w:szCs w:val="28"/>
          <w:lang w:val="ru-RU" w:eastAsia="ar-SA"/>
        </w:rPr>
        <w:t xml:space="preserve">  </w:t>
      </w:r>
      <w:proofErr w:type="gramStart"/>
      <w:r w:rsidRPr="002C670A">
        <w:rPr>
          <w:sz w:val="28"/>
          <w:szCs w:val="28"/>
          <w:lang w:val="ru-RU" w:eastAsia="ar-SA"/>
        </w:rPr>
        <w:t>Контроль за</w:t>
      </w:r>
      <w:proofErr w:type="gramEnd"/>
      <w:r w:rsidRPr="002C670A">
        <w:rPr>
          <w:sz w:val="28"/>
          <w:szCs w:val="28"/>
          <w:lang w:val="ru-RU" w:eastAsia="ar-SA"/>
        </w:rPr>
        <w:t xml:space="preserve"> использованием объектов недвижимости.</w:t>
      </w:r>
    </w:p>
    <w:p w:rsidR="002C670A" w:rsidRPr="002C670A" w:rsidRDefault="002C670A" w:rsidP="002C670A">
      <w:pPr>
        <w:shd w:val="clear" w:color="auto" w:fill="FFFFFF"/>
        <w:suppressAutoHyphens/>
        <w:spacing w:before="80"/>
        <w:rPr>
          <w:b/>
          <w:bCs/>
          <w:sz w:val="28"/>
          <w:szCs w:val="28"/>
          <w:lang w:val="ru-RU" w:eastAsia="ar-SA"/>
        </w:rPr>
      </w:pPr>
      <w:r w:rsidRPr="002C670A">
        <w:rPr>
          <w:b/>
          <w:bCs/>
          <w:i/>
          <w:sz w:val="28"/>
          <w:szCs w:val="28"/>
          <w:lang w:val="ru-RU" w:eastAsia="ar-SA"/>
        </w:rPr>
        <w:t>Статья 41</w:t>
      </w:r>
      <w:r w:rsidRPr="002C670A">
        <w:rPr>
          <w:b/>
          <w:bCs/>
          <w:sz w:val="28"/>
          <w:szCs w:val="28"/>
          <w:lang w:val="ru-RU" w:eastAsia="ar-SA"/>
        </w:rPr>
        <w:t>.</w:t>
      </w:r>
      <w:r w:rsidRPr="002C670A">
        <w:rPr>
          <w:sz w:val="28"/>
          <w:szCs w:val="28"/>
          <w:lang w:val="ru-RU" w:eastAsia="ar-SA"/>
        </w:rPr>
        <w:t xml:space="preserve">  Ответственность за нарушения Правил.</w:t>
      </w:r>
    </w:p>
    <w:p w:rsidR="002C670A" w:rsidRPr="002C670A" w:rsidRDefault="002C670A" w:rsidP="002C670A">
      <w:pPr>
        <w:shd w:val="clear" w:color="auto" w:fill="FFFFFF"/>
        <w:suppressAutoHyphens/>
        <w:spacing w:before="80"/>
        <w:rPr>
          <w:b/>
          <w:bCs/>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b/>
          <w:bCs/>
          <w:lang w:val="ru-RU" w:eastAsia="ar-SA"/>
        </w:rPr>
        <w:t xml:space="preserve">Часть </w:t>
      </w:r>
      <w:r>
        <w:rPr>
          <w:b/>
          <w:bCs/>
          <w:lang w:eastAsia="ar-SA"/>
        </w:rPr>
        <w:t>II</w:t>
      </w:r>
      <w:r w:rsidRPr="002C670A">
        <w:rPr>
          <w:b/>
          <w:bCs/>
          <w:lang w:val="ru-RU" w:eastAsia="ar-SA"/>
        </w:rPr>
        <w:t>. КАРТА ГРАДОСТРОИТЕЛЬНОГО ЗОНИРОВАНИЯ. КАРТЫ ЗОН С ОСОБЫМИ УСЛОВИЯМИ ИСПОЛЬЗОВАНИЯ ТЕРРИТОРИИ.</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ind w:firstLine="851"/>
        <w:rPr>
          <w:b/>
          <w:sz w:val="28"/>
          <w:szCs w:val="28"/>
          <w:u w:val="single"/>
          <w:lang w:val="ru-RU"/>
        </w:rPr>
      </w:pPr>
      <w:r w:rsidRPr="002C670A">
        <w:rPr>
          <w:b/>
          <w:bCs/>
          <w:sz w:val="28"/>
          <w:szCs w:val="28"/>
          <w:u w:val="single"/>
          <w:lang w:val="ru-RU" w:eastAsia="ar-SA"/>
        </w:rPr>
        <w:t xml:space="preserve">Глава 12. </w:t>
      </w:r>
      <w:r w:rsidRPr="002C670A">
        <w:rPr>
          <w:b/>
          <w:bCs/>
          <w:sz w:val="28"/>
          <w:szCs w:val="28"/>
          <w:u w:val="single"/>
          <w:lang w:val="ru-RU"/>
        </w:rPr>
        <w:t>Карта градостроительного зонирования, к</w:t>
      </w:r>
      <w:r w:rsidRPr="002C670A">
        <w:rPr>
          <w:b/>
          <w:sz w:val="28"/>
          <w:szCs w:val="28"/>
          <w:u w:val="single"/>
          <w:lang w:val="ru-RU"/>
        </w:rPr>
        <w:t xml:space="preserve">арта зон с особыми условиями использования территорий в границах МО </w:t>
      </w:r>
      <w:proofErr w:type="spellStart"/>
      <w:r w:rsidRPr="002C670A">
        <w:rPr>
          <w:b/>
          <w:sz w:val="28"/>
          <w:szCs w:val="28"/>
          <w:u w:val="single"/>
          <w:lang w:val="ru-RU"/>
        </w:rPr>
        <w:t>Верхнечебеньковскийсельсовет</w:t>
      </w:r>
      <w:proofErr w:type="spellEnd"/>
      <w:r w:rsidRPr="002C670A">
        <w:rPr>
          <w:b/>
          <w:sz w:val="28"/>
          <w:szCs w:val="28"/>
          <w:u w:val="single"/>
          <w:lang w:val="ru-RU"/>
        </w:rPr>
        <w:t>.</w:t>
      </w:r>
    </w:p>
    <w:p w:rsidR="002C670A" w:rsidRPr="002C670A" w:rsidRDefault="002C670A" w:rsidP="002C670A">
      <w:pPr>
        <w:ind w:firstLine="851"/>
        <w:rPr>
          <w:b/>
          <w:sz w:val="28"/>
          <w:szCs w:val="28"/>
          <w:u w:val="single"/>
          <w:lang w:val="ru-RU"/>
        </w:rPr>
      </w:pPr>
    </w:p>
    <w:p w:rsidR="002C670A" w:rsidRPr="002C670A" w:rsidRDefault="002C670A" w:rsidP="002C670A">
      <w:pPr>
        <w:shd w:val="clear" w:color="auto" w:fill="FFFFFF"/>
        <w:suppressAutoHyphens/>
        <w:spacing w:before="80"/>
        <w:rPr>
          <w:b/>
          <w:sz w:val="28"/>
          <w:szCs w:val="28"/>
          <w:u w:val="single"/>
          <w:lang w:val="ru-RU" w:eastAsia="ar-SA"/>
        </w:rPr>
      </w:pPr>
      <w:r w:rsidRPr="002C670A">
        <w:rPr>
          <w:b/>
          <w:i/>
          <w:sz w:val="28"/>
          <w:szCs w:val="28"/>
          <w:lang w:val="ru-RU" w:eastAsia="ar-SA"/>
        </w:rPr>
        <w:t>Статья 42</w:t>
      </w:r>
      <w:r w:rsidRPr="002C670A">
        <w:rPr>
          <w:b/>
          <w:sz w:val="28"/>
          <w:szCs w:val="28"/>
          <w:lang w:val="ru-RU" w:eastAsia="ar-SA"/>
        </w:rPr>
        <w:t>.</w:t>
      </w:r>
      <w:r w:rsidRPr="002C670A">
        <w:rPr>
          <w:sz w:val="28"/>
          <w:szCs w:val="28"/>
          <w:lang w:val="ru-RU" w:eastAsia="ar-SA"/>
        </w:rPr>
        <w:t xml:space="preserve"> Карта градостроительного зонирования территории в границах МО Верхнечебеньковский сельсовет. </w:t>
      </w:r>
    </w:p>
    <w:p w:rsidR="002C670A" w:rsidRPr="002C670A" w:rsidRDefault="002C670A" w:rsidP="002C670A">
      <w:pPr>
        <w:ind w:firstLine="697"/>
        <w:rPr>
          <w:sz w:val="22"/>
          <w:szCs w:val="22"/>
          <w:lang w:val="ru-RU"/>
        </w:rPr>
      </w:pPr>
      <w:r w:rsidRPr="002C670A">
        <w:rPr>
          <w:b/>
          <w:i/>
          <w:sz w:val="28"/>
          <w:szCs w:val="28"/>
          <w:lang w:val="ru-RU" w:eastAsia="ar-SA"/>
        </w:rPr>
        <w:t>Статья 43</w:t>
      </w:r>
      <w:r w:rsidRPr="002C670A">
        <w:rPr>
          <w:b/>
          <w:sz w:val="28"/>
          <w:szCs w:val="28"/>
          <w:lang w:val="ru-RU" w:eastAsia="ar-SA"/>
        </w:rPr>
        <w:t>.</w:t>
      </w:r>
      <w:r w:rsidRPr="002C670A">
        <w:rPr>
          <w:sz w:val="28"/>
          <w:szCs w:val="28"/>
          <w:lang w:val="ru-RU"/>
        </w:rPr>
        <w:t>Карта зон с особыми условиями использования территорий в границах МО Верхнечебеньковский сельсовет.</w:t>
      </w:r>
    </w:p>
    <w:p w:rsidR="002C670A" w:rsidRPr="002C670A" w:rsidRDefault="002C670A" w:rsidP="002C670A">
      <w:pPr>
        <w:shd w:val="clear" w:color="auto" w:fill="FFFFFF"/>
        <w:suppressAutoHyphens/>
        <w:spacing w:before="80"/>
        <w:rPr>
          <w:b/>
          <w:bCs/>
          <w:sz w:val="28"/>
          <w:szCs w:val="28"/>
          <w:lang w:val="ru-RU" w:eastAsia="ar-SA"/>
        </w:rPr>
      </w:pPr>
    </w:p>
    <w:p w:rsidR="002C670A" w:rsidRPr="002C670A" w:rsidRDefault="002C670A" w:rsidP="002C670A">
      <w:pPr>
        <w:shd w:val="clear" w:color="auto" w:fill="FFFFFF"/>
        <w:suppressAutoHyphens/>
        <w:spacing w:before="80"/>
        <w:rPr>
          <w:b/>
          <w:bCs/>
          <w:sz w:val="22"/>
          <w:szCs w:val="22"/>
          <w:lang w:val="ru-RU" w:eastAsia="ar-SA"/>
        </w:rPr>
      </w:pPr>
      <w:r w:rsidRPr="002C670A">
        <w:rPr>
          <w:b/>
          <w:bCs/>
          <w:lang w:val="ru-RU" w:eastAsia="ar-SA"/>
        </w:rPr>
        <w:t xml:space="preserve">Часть </w:t>
      </w:r>
      <w:r>
        <w:rPr>
          <w:b/>
          <w:bCs/>
          <w:lang w:eastAsia="ar-SA"/>
        </w:rPr>
        <w:t>III</w:t>
      </w:r>
      <w:r w:rsidRPr="002C670A">
        <w:rPr>
          <w:b/>
          <w:bCs/>
          <w:lang w:val="ru-RU" w:eastAsia="ar-SA"/>
        </w:rPr>
        <w:t>. ГРАДОСТРОИТЕЛЬНЫЕ РЕГЛАМЕНТЫ.</w:t>
      </w:r>
    </w:p>
    <w:p w:rsidR="002C670A" w:rsidRPr="002C670A" w:rsidRDefault="002C670A" w:rsidP="002C670A">
      <w:pPr>
        <w:shd w:val="clear" w:color="auto" w:fill="FFFFFF"/>
        <w:suppressAutoHyphens/>
        <w:spacing w:before="80"/>
        <w:rPr>
          <w:b/>
          <w:bCs/>
          <w:sz w:val="28"/>
          <w:szCs w:val="28"/>
          <w:lang w:val="ru-RU" w:eastAsia="ar-SA"/>
        </w:rPr>
      </w:pPr>
    </w:p>
    <w:p w:rsidR="002C670A" w:rsidRPr="002C670A" w:rsidRDefault="002C670A" w:rsidP="002C670A">
      <w:pPr>
        <w:shd w:val="clear" w:color="auto" w:fill="FFFFFF"/>
        <w:ind w:firstLine="851"/>
        <w:rPr>
          <w:b/>
          <w:bCs/>
          <w:sz w:val="28"/>
          <w:szCs w:val="28"/>
          <w:u w:val="single"/>
          <w:lang w:val="ru-RU"/>
        </w:rPr>
      </w:pPr>
      <w:r w:rsidRPr="002C670A">
        <w:rPr>
          <w:b/>
          <w:sz w:val="28"/>
          <w:szCs w:val="28"/>
          <w:u w:val="single"/>
          <w:lang w:val="ru-RU"/>
        </w:rPr>
        <w:t xml:space="preserve">Глава 13. </w:t>
      </w:r>
      <w:r w:rsidRPr="002C670A">
        <w:rPr>
          <w:b/>
          <w:bCs/>
          <w:sz w:val="28"/>
          <w:szCs w:val="28"/>
          <w:u w:val="single"/>
          <w:lang w:val="ru-RU"/>
        </w:rPr>
        <w:t xml:space="preserve">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 </w:t>
      </w:r>
    </w:p>
    <w:p w:rsidR="002C670A" w:rsidRPr="002C670A" w:rsidRDefault="002C670A" w:rsidP="002C670A">
      <w:pPr>
        <w:shd w:val="clear" w:color="auto" w:fill="FFFFFF"/>
        <w:ind w:firstLine="851"/>
        <w:rPr>
          <w:b/>
          <w:bCs/>
          <w:sz w:val="28"/>
          <w:szCs w:val="28"/>
          <w:u w:val="single"/>
          <w:lang w:val="ru-RU"/>
        </w:rPr>
      </w:pPr>
    </w:p>
    <w:p w:rsidR="002C670A" w:rsidRPr="002C670A" w:rsidRDefault="002C670A" w:rsidP="002C670A">
      <w:pPr>
        <w:ind w:firstLine="696"/>
        <w:rPr>
          <w:sz w:val="28"/>
          <w:szCs w:val="28"/>
          <w:lang w:val="ru-RU"/>
        </w:rPr>
      </w:pPr>
      <w:r w:rsidRPr="002C670A">
        <w:rPr>
          <w:b/>
          <w:i/>
          <w:sz w:val="28"/>
          <w:szCs w:val="28"/>
          <w:lang w:val="ru-RU"/>
        </w:rPr>
        <w:t>Статья 44.</w:t>
      </w:r>
      <w:r w:rsidRPr="002C670A">
        <w:rPr>
          <w:bCs/>
          <w:sz w:val="28"/>
          <w:szCs w:val="28"/>
          <w:lang w:val="ru-RU"/>
        </w:rPr>
        <w:t>Общие положения о территориальных зонах</w:t>
      </w:r>
      <w:r w:rsidRPr="002C670A">
        <w:rPr>
          <w:sz w:val="28"/>
          <w:szCs w:val="28"/>
          <w:lang w:val="ru-RU"/>
        </w:rPr>
        <w:t xml:space="preserve"> населенных пунктов.</w:t>
      </w:r>
    </w:p>
    <w:p w:rsidR="002C670A" w:rsidRPr="002C670A" w:rsidRDefault="002C670A" w:rsidP="002C670A">
      <w:pPr>
        <w:rPr>
          <w:sz w:val="28"/>
          <w:szCs w:val="28"/>
          <w:lang w:val="ru-RU"/>
        </w:rPr>
      </w:pPr>
      <w:r w:rsidRPr="002C670A">
        <w:rPr>
          <w:b/>
          <w:i/>
          <w:sz w:val="28"/>
          <w:szCs w:val="28"/>
          <w:lang w:val="ru-RU"/>
        </w:rPr>
        <w:t>Статья 45.</w:t>
      </w:r>
      <w:r w:rsidRPr="002C670A">
        <w:rPr>
          <w:sz w:val="28"/>
          <w:szCs w:val="28"/>
          <w:lang w:val="ru-RU"/>
        </w:rPr>
        <w:t>Градостроительные регламенты по видам разрешенного использования в соответствии с территориальными зонами.</w:t>
      </w:r>
    </w:p>
    <w:p w:rsidR="002C670A" w:rsidRPr="002C670A" w:rsidRDefault="002C670A" w:rsidP="002C670A">
      <w:pPr>
        <w:rPr>
          <w:b/>
          <w:sz w:val="28"/>
          <w:szCs w:val="28"/>
          <w:lang w:val="ru-RU"/>
        </w:rPr>
      </w:pPr>
      <w:r w:rsidRPr="002C670A">
        <w:rPr>
          <w:b/>
          <w:i/>
          <w:sz w:val="28"/>
          <w:szCs w:val="28"/>
          <w:lang w:val="ru-RU"/>
        </w:rPr>
        <w:t>Статья 46.</w:t>
      </w:r>
      <w:r w:rsidRPr="002C670A">
        <w:rPr>
          <w:sz w:val="28"/>
          <w:szCs w:val="28"/>
          <w:lang w:val="ru-RU"/>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2C670A" w:rsidRPr="002C670A" w:rsidRDefault="002C670A" w:rsidP="002C670A">
      <w:pPr>
        <w:rPr>
          <w:sz w:val="28"/>
          <w:szCs w:val="28"/>
          <w:lang w:val="ru-RU"/>
        </w:rPr>
      </w:pPr>
      <w:r w:rsidRPr="002C670A">
        <w:rPr>
          <w:b/>
          <w:i/>
          <w:sz w:val="28"/>
          <w:szCs w:val="28"/>
          <w:lang w:val="ru-RU"/>
        </w:rPr>
        <w:t>Статья 46.1.</w:t>
      </w:r>
      <w:r w:rsidRPr="002C670A">
        <w:rPr>
          <w:sz w:val="28"/>
          <w:szCs w:val="28"/>
          <w:lang w:val="ru-RU"/>
        </w:rPr>
        <w:t>Градостроительные регламенты. Жилые зоны.</w:t>
      </w:r>
    </w:p>
    <w:p w:rsidR="002C670A" w:rsidRPr="002C670A" w:rsidRDefault="002C670A" w:rsidP="002C670A">
      <w:pPr>
        <w:rPr>
          <w:iCs/>
          <w:sz w:val="28"/>
          <w:szCs w:val="28"/>
          <w:lang w:val="ru-RU"/>
        </w:rPr>
      </w:pPr>
      <w:r w:rsidRPr="002C670A">
        <w:rPr>
          <w:b/>
          <w:i/>
          <w:iCs/>
          <w:sz w:val="28"/>
          <w:szCs w:val="28"/>
          <w:lang w:val="ru-RU"/>
        </w:rPr>
        <w:lastRenderedPageBreak/>
        <w:t>Статья 46.2.</w:t>
      </w:r>
      <w:r w:rsidRPr="002C670A">
        <w:rPr>
          <w:iCs/>
          <w:sz w:val="28"/>
          <w:szCs w:val="28"/>
          <w:lang w:val="ru-RU"/>
        </w:rPr>
        <w:t>Градостроительные регламенты. Общественно-деловые зоны.</w:t>
      </w:r>
    </w:p>
    <w:p w:rsidR="002C670A" w:rsidRPr="002C670A" w:rsidRDefault="002C670A" w:rsidP="002C670A">
      <w:pPr>
        <w:rPr>
          <w:iCs/>
          <w:sz w:val="28"/>
          <w:szCs w:val="28"/>
          <w:lang w:val="ru-RU"/>
        </w:rPr>
      </w:pPr>
      <w:r w:rsidRPr="002C670A">
        <w:rPr>
          <w:b/>
          <w:i/>
          <w:iCs/>
          <w:sz w:val="28"/>
          <w:szCs w:val="28"/>
          <w:lang w:val="ru-RU"/>
        </w:rPr>
        <w:t>Статья 46.3.</w:t>
      </w:r>
      <w:r w:rsidRPr="002C670A">
        <w:rPr>
          <w:iCs/>
          <w:sz w:val="28"/>
          <w:szCs w:val="28"/>
          <w:lang w:val="ru-RU"/>
        </w:rPr>
        <w:t>Градостроительные регламенты. Производственные зоны.</w:t>
      </w:r>
    </w:p>
    <w:p w:rsidR="002C670A" w:rsidRPr="002C670A" w:rsidRDefault="002C670A" w:rsidP="002C670A">
      <w:pPr>
        <w:rPr>
          <w:iCs/>
          <w:sz w:val="28"/>
          <w:szCs w:val="28"/>
          <w:lang w:val="ru-RU"/>
        </w:rPr>
      </w:pPr>
      <w:r w:rsidRPr="002C670A">
        <w:rPr>
          <w:b/>
          <w:i/>
          <w:iCs/>
          <w:sz w:val="28"/>
          <w:szCs w:val="28"/>
          <w:lang w:val="ru-RU"/>
        </w:rPr>
        <w:t>Статья 46.4.</w:t>
      </w:r>
      <w:r w:rsidRPr="002C670A">
        <w:rPr>
          <w:iCs/>
          <w:sz w:val="28"/>
          <w:szCs w:val="28"/>
          <w:lang w:val="ru-RU"/>
        </w:rPr>
        <w:t>Градостроительные регламенты. Зоны инженерной и транспортной инфраструктур.</w:t>
      </w:r>
    </w:p>
    <w:p w:rsidR="002C670A" w:rsidRPr="002C670A" w:rsidRDefault="002C670A" w:rsidP="002C670A">
      <w:pPr>
        <w:rPr>
          <w:b/>
          <w:sz w:val="28"/>
          <w:szCs w:val="28"/>
          <w:lang w:val="ru-RU"/>
        </w:rPr>
      </w:pPr>
      <w:r w:rsidRPr="002C670A">
        <w:rPr>
          <w:b/>
          <w:i/>
          <w:iCs/>
          <w:sz w:val="28"/>
          <w:szCs w:val="28"/>
          <w:lang w:val="ru-RU"/>
        </w:rPr>
        <w:t>Статья 46.5.</w:t>
      </w:r>
      <w:r w:rsidRPr="002C670A">
        <w:rPr>
          <w:sz w:val="28"/>
          <w:szCs w:val="28"/>
          <w:lang w:val="ru-RU"/>
        </w:rPr>
        <w:t>Градостроительные регламенты. Зоны сельскохозяйственного использования.</w:t>
      </w:r>
    </w:p>
    <w:p w:rsidR="002C670A" w:rsidRPr="002C670A" w:rsidRDefault="002C670A" w:rsidP="002C670A">
      <w:pPr>
        <w:rPr>
          <w:iCs/>
          <w:sz w:val="28"/>
          <w:szCs w:val="28"/>
          <w:lang w:val="ru-RU"/>
        </w:rPr>
      </w:pPr>
      <w:r w:rsidRPr="002C670A">
        <w:rPr>
          <w:b/>
          <w:i/>
          <w:iCs/>
          <w:sz w:val="28"/>
          <w:szCs w:val="28"/>
          <w:lang w:val="ru-RU"/>
        </w:rPr>
        <w:t>Статья 46.6.</w:t>
      </w:r>
      <w:r w:rsidRPr="002C670A">
        <w:rPr>
          <w:iCs/>
          <w:sz w:val="28"/>
          <w:szCs w:val="28"/>
          <w:lang w:val="ru-RU"/>
        </w:rPr>
        <w:t>Градостроительные регламенты. Рекреационные зоны.</w:t>
      </w:r>
    </w:p>
    <w:p w:rsidR="002C670A" w:rsidRPr="002C670A" w:rsidRDefault="002C670A" w:rsidP="002C670A">
      <w:pPr>
        <w:rPr>
          <w:iCs/>
          <w:sz w:val="28"/>
          <w:szCs w:val="28"/>
          <w:lang w:val="ru-RU"/>
        </w:rPr>
      </w:pPr>
      <w:r w:rsidRPr="002C670A">
        <w:rPr>
          <w:b/>
          <w:i/>
          <w:iCs/>
          <w:sz w:val="28"/>
          <w:szCs w:val="28"/>
          <w:lang w:val="ru-RU"/>
        </w:rPr>
        <w:t>Статья 46.7.</w:t>
      </w:r>
      <w:r w:rsidRPr="002C670A">
        <w:rPr>
          <w:iCs/>
          <w:sz w:val="28"/>
          <w:szCs w:val="28"/>
          <w:lang w:val="ru-RU"/>
        </w:rPr>
        <w:t>Градостроительные регламенты. Зоны специального назначения.</w:t>
      </w:r>
    </w:p>
    <w:p w:rsidR="002C670A" w:rsidRPr="002C670A" w:rsidRDefault="002C670A" w:rsidP="002C670A">
      <w:pPr>
        <w:rPr>
          <w:iCs/>
          <w:sz w:val="28"/>
          <w:szCs w:val="28"/>
          <w:lang w:val="ru-RU"/>
        </w:rPr>
      </w:pPr>
    </w:p>
    <w:p w:rsidR="002C670A" w:rsidRPr="002C670A" w:rsidRDefault="002C670A" w:rsidP="002C670A">
      <w:pPr>
        <w:shd w:val="clear" w:color="auto" w:fill="FFFFFF"/>
        <w:rPr>
          <w:b/>
          <w:bCs/>
          <w:sz w:val="28"/>
          <w:szCs w:val="28"/>
          <w:u w:val="single"/>
          <w:lang w:val="ru-RU"/>
        </w:rPr>
      </w:pPr>
      <w:r w:rsidRPr="002C670A">
        <w:rPr>
          <w:b/>
          <w:bCs/>
          <w:sz w:val="28"/>
          <w:szCs w:val="28"/>
          <w:u w:val="single"/>
          <w:lang w:val="ru-RU"/>
        </w:rPr>
        <w:t xml:space="preserve">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w:t>
      </w:r>
      <w:proofErr w:type="spellStart"/>
      <w:r w:rsidRPr="002C670A">
        <w:rPr>
          <w:b/>
          <w:bCs/>
          <w:sz w:val="28"/>
          <w:szCs w:val="28"/>
          <w:u w:val="single"/>
          <w:lang w:val="ru-RU"/>
        </w:rPr>
        <w:t>водоохранными</w:t>
      </w:r>
      <w:proofErr w:type="spellEnd"/>
      <w:r w:rsidRPr="002C670A">
        <w:rPr>
          <w:b/>
          <w:bCs/>
          <w:sz w:val="28"/>
          <w:szCs w:val="28"/>
          <w:u w:val="single"/>
          <w:lang w:val="ru-RU"/>
        </w:rPr>
        <w:t xml:space="preserve"> зонами.</w:t>
      </w:r>
    </w:p>
    <w:p w:rsidR="002C670A" w:rsidRPr="002C670A" w:rsidRDefault="002C670A" w:rsidP="002C670A">
      <w:pPr>
        <w:shd w:val="clear" w:color="auto" w:fill="FFFFFF"/>
        <w:rPr>
          <w:b/>
          <w:sz w:val="28"/>
          <w:szCs w:val="28"/>
          <w:u w:val="single"/>
          <w:lang w:val="ru-RU"/>
        </w:rPr>
      </w:pPr>
    </w:p>
    <w:p w:rsidR="002C670A" w:rsidRPr="002C670A" w:rsidRDefault="002C670A" w:rsidP="002C670A">
      <w:pPr>
        <w:shd w:val="clear" w:color="auto" w:fill="FFFFFF"/>
        <w:rPr>
          <w:sz w:val="28"/>
          <w:szCs w:val="28"/>
          <w:lang w:val="ru-RU"/>
        </w:rPr>
      </w:pPr>
      <w:r w:rsidRPr="002C670A">
        <w:rPr>
          <w:b/>
          <w:i/>
          <w:iCs/>
          <w:sz w:val="28"/>
          <w:szCs w:val="28"/>
          <w:lang w:val="ru-RU"/>
        </w:rPr>
        <w:t>Статья 47.</w:t>
      </w:r>
      <w:r w:rsidRPr="002C670A">
        <w:rPr>
          <w:sz w:val="28"/>
          <w:szCs w:val="28"/>
          <w:lang w:val="ru-RU"/>
        </w:rPr>
        <w:t xml:space="preserve">Описание ограничений использования земельных участков и объектов капитального строительства, расположенных в установленных санитарно-защитных зонах, </w:t>
      </w:r>
      <w:proofErr w:type="spellStart"/>
      <w:r w:rsidRPr="002C670A">
        <w:rPr>
          <w:sz w:val="28"/>
          <w:szCs w:val="28"/>
          <w:lang w:val="ru-RU"/>
        </w:rPr>
        <w:t>водоохранных</w:t>
      </w:r>
      <w:proofErr w:type="spellEnd"/>
      <w:r w:rsidRPr="002C670A">
        <w:rPr>
          <w:sz w:val="28"/>
          <w:szCs w:val="28"/>
          <w:lang w:val="ru-RU"/>
        </w:rPr>
        <w:t xml:space="preserve"> зонах и иных зонах с особыми условиями использования территорий.</w:t>
      </w:r>
    </w:p>
    <w:p w:rsidR="002C670A" w:rsidRPr="002C670A" w:rsidRDefault="002C670A" w:rsidP="002C670A">
      <w:pPr>
        <w:pageBreakBefore/>
        <w:suppressAutoHyphens/>
        <w:spacing w:before="80"/>
        <w:rPr>
          <w:b/>
          <w:bCs/>
          <w:sz w:val="22"/>
          <w:szCs w:val="22"/>
          <w:lang w:val="ru-RU" w:eastAsia="ar-SA"/>
        </w:rPr>
      </w:pPr>
      <w:r w:rsidRPr="002C670A">
        <w:rPr>
          <w:b/>
          <w:bCs/>
          <w:lang w:val="ru-RU" w:eastAsia="ar-SA"/>
        </w:rPr>
        <w:lastRenderedPageBreak/>
        <w:t>ПРАВИЛА ЗЕМЛЕПОЛЬЗОВАНИЯ И ЗАСТРОЙКИ</w:t>
      </w:r>
    </w:p>
    <w:p w:rsidR="002C670A" w:rsidRPr="002C670A" w:rsidRDefault="002C670A" w:rsidP="002C670A">
      <w:pPr>
        <w:shd w:val="clear" w:color="auto" w:fill="FFFFFF"/>
        <w:tabs>
          <w:tab w:val="left" w:pos="8334"/>
        </w:tabs>
        <w:suppressAutoHyphens/>
        <w:spacing w:before="80"/>
        <w:ind w:right="18"/>
        <w:rPr>
          <w:sz w:val="28"/>
          <w:szCs w:val="28"/>
          <w:lang w:val="ru-RU" w:eastAsia="ar-SA"/>
        </w:rPr>
      </w:pPr>
      <w:r w:rsidRPr="002C670A">
        <w:rPr>
          <w:b/>
          <w:bCs/>
          <w:lang w:val="ru-RU" w:eastAsia="ar-SA"/>
        </w:rPr>
        <w:t xml:space="preserve">МУНИЦИПАЛЬНОГО ОБРАЗОВАНИЯ </w:t>
      </w:r>
    </w:p>
    <w:p w:rsidR="002C670A" w:rsidRPr="002C670A" w:rsidRDefault="002C670A" w:rsidP="002C670A">
      <w:pPr>
        <w:shd w:val="clear" w:color="auto" w:fill="FFFFFF"/>
        <w:tabs>
          <w:tab w:val="left" w:pos="8334"/>
        </w:tabs>
        <w:suppressAutoHyphens/>
        <w:spacing w:before="80"/>
        <w:ind w:right="18"/>
        <w:rPr>
          <w:b/>
          <w:bCs/>
          <w:sz w:val="28"/>
          <w:szCs w:val="28"/>
          <w:lang w:val="ru-RU" w:eastAsia="ar-SA"/>
        </w:rPr>
      </w:pPr>
      <w:r w:rsidRPr="002C670A">
        <w:rPr>
          <w:sz w:val="28"/>
          <w:szCs w:val="28"/>
          <w:lang w:val="ru-RU" w:eastAsia="ar-SA"/>
        </w:rPr>
        <w:t xml:space="preserve">Сельское поселение Верхнечебеньковский сельсовет, в составе муниципального образования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Оренбургской области.</w:t>
      </w:r>
    </w:p>
    <w:p w:rsidR="002C670A" w:rsidRPr="002C670A" w:rsidRDefault="002C670A" w:rsidP="002C670A">
      <w:pPr>
        <w:shd w:val="clear" w:color="auto" w:fill="FFFFFF"/>
        <w:tabs>
          <w:tab w:val="left" w:pos="8334"/>
        </w:tabs>
        <w:suppressAutoHyphens/>
        <w:spacing w:before="80"/>
        <w:ind w:right="18"/>
        <w:rPr>
          <w:b/>
          <w:bCs/>
          <w:sz w:val="28"/>
          <w:szCs w:val="28"/>
          <w:lang w:val="ru-RU" w:eastAsia="ar-SA"/>
        </w:rPr>
      </w:pPr>
    </w:p>
    <w:p w:rsidR="002C670A" w:rsidRPr="002C670A" w:rsidRDefault="002C670A" w:rsidP="002C670A">
      <w:pPr>
        <w:shd w:val="clear" w:color="auto" w:fill="FFFFFF"/>
        <w:tabs>
          <w:tab w:val="left" w:pos="8334"/>
        </w:tabs>
        <w:suppressAutoHyphens/>
        <w:spacing w:before="80"/>
        <w:rPr>
          <w:sz w:val="28"/>
          <w:szCs w:val="28"/>
          <w:lang w:val="ru-RU" w:eastAsia="ar-SA"/>
        </w:rPr>
      </w:pPr>
      <w:proofErr w:type="gramStart"/>
      <w:r w:rsidRPr="002C670A">
        <w:rPr>
          <w:sz w:val="28"/>
          <w:szCs w:val="28"/>
          <w:lang w:val="ru-RU" w:eastAsia="ar-SA"/>
        </w:rPr>
        <w:t>Правила землепользования и застройки муниципального образования Верхнечебеньковский сельсовет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Законом Оренбургской области о градостроительной деятельности на территории Оренбургской области, Уставом муниципального образования Верхнечебеньковский сельсовет, генеральным планом муниципального образования Верхнечебеньковский сельсовет</w:t>
      </w:r>
      <w:proofErr w:type="gramEnd"/>
    </w:p>
    <w:p w:rsidR="002C670A" w:rsidRPr="002C670A" w:rsidRDefault="002C670A" w:rsidP="002C670A">
      <w:pPr>
        <w:shd w:val="clear" w:color="auto" w:fill="FFFFFF"/>
        <w:tabs>
          <w:tab w:val="left" w:pos="8334"/>
        </w:tabs>
        <w:suppressAutoHyphens/>
        <w:spacing w:before="80"/>
        <w:rPr>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b/>
          <w:bCs/>
          <w:lang w:val="ru-RU" w:eastAsia="ar-SA"/>
        </w:rPr>
        <w:t xml:space="preserve">ЧАСТЬ </w:t>
      </w:r>
      <w:r>
        <w:rPr>
          <w:b/>
          <w:bCs/>
          <w:lang w:eastAsia="ar-SA"/>
        </w:rPr>
        <w:t>I</w:t>
      </w:r>
      <w:r w:rsidRPr="002C670A">
        <w:rPr>
          <w:b/>
          <w:bCs/>
          <w:lang w:val="ru-RU" w:eastAsia="ar-SA"/>
        </w:rPr>
        <w:t>. ПОРЯДОК РЕГУЛИРОВАНИЯЗЕМЛЕПОЛЬЗОВАНИЯ И ЗАСТРОЙКИ НА ОСНОВЕ ГРАДОСТРОИТЕЛЬНОГО ЗОНИРОВАНИЯ</w:t>
      </w:r>
    </w:p>
    <w:p w:rsidR="002C670A" w:rsidRPr="002C670A" w:rsidRDefault="002C670A" w:rsidP="002C670A">
      <w:pPr>
        <w:shd w:val="clear" w:color="auto" w:fill="FFFFFF"/>
        <w:tabs>
          <w:tab w:val="left" w:pos="8334"/>
        </w:tabs>
        <w:suppressAutoHyphens/>
        <w:spacing w:before="80"/>
        <w:rPr>
          <w:sz w:val="28"/>
          <w:szCs w:val="28"/>
          <w:lang w:val="ru-RU" w:eastAsia="ar-SA"/>
        </w:rPr>
      </w:pPr>
    </w:p>
    <w:p w:rsidR="002C670A" w:rsidRPr="002C670A" w:rsidRDefault="002C670A" w:rsidP="002C670A">
      <w:pPr>
        <w:shd w:val="clear" w:color="auto" w:fill="FFFFFF"/>
        <w:tabs>
          <w:tab w:val="left" w:pos="8334"/>
        </w:tabs>
        <w:suppressAutoHyphens/>
        <w:spacing w:before="80"/>
        <w:rPr>
          <w:sz w:val="28"/>
          <w:szCs w:val="28"/>
          <w:lang w:val="ru-RU" w:eastAsia="ar-SA"/>
        </w:rPr>
      </w:pPr>
      <w:r w:rsidRPr="002C670A">
        <w:rPr>
          <w:b/>
          <w:bCs/>
          <w:sz w:val="28"/>
          <w:szCs w:val="28"/>
          <w:u w:val="single"/>
          <w:lang w:val="ru-RU" w:eastAsia="ar-SA"/>
        </w:rPr>
        <w:t>Глава 1. Общие положения</w:t>
      </w:r>
    </w:p>
    <w:p w:rsidR="002C670A" w:rsidRPr="002C670A" w:rsidRDefault="002C670A" w:rsidP="002C670A">
      <w:pPr>
        <w:shd w:val="clear" w:color="auto" w:fill="FFFFFF"/>
        <w:tabs>
          <w:tab w:val="left" w:pos="8334"/>
        </w:tabs>
        <w:suppressAutoHyphens/>
        <w:spacing w:before="80"/>
        <w:rPr>
          <w:sz w:val="28"/>
          <w:szCs w:val="28"/>
          <w:lang w:val="ru-RU" w:eastAsia="ar-SA"/>
        </w:rPr>
      </w:pPr>
    </w:p>
    <w:p w:rsidR="002C670A" w:rsidRPr="002C670A" w:rsidRDefault="002C670A" w:rsidP="002C670A">
      <w:pPr>
        <w:shd w:val="clear" w:color="auto" w:fill="FFFFFF"/>
        <w:tabs>
          <w:tab w:val="left" w:pos="8334"/>
        </w:tabs>
        <w:suppressAutoHyphens/>
        <w:spacing w:before="80"/>
        <w:rPr>
          <w:sz w:val="28"/>
          <w:szCs w:val="28"/>
          <w:lang w:val="ru-RU" w:eastAsia="ar-SA"/>
        </w:rPr>
      </w:pPr>
      <w:r w:rsidRPr="002C670A">
        <w:rPr>
          <w:b/>
          <w:bCs/>
          <w:i/>
          <w:sz w:val="28"/>
          <w:szCs w:val="28"/>
          <w:lang w:val="ru-RU" w:eastAsia="ar-SA"/>
        </w:rPr>
        <w:t>Статья 1</w:t>
      </w:r>
      <w:r w:rsidRPr="002C670A">
        <w:rPr>
          <w:b/>
          <w:bCs/>
          <w:sz w:val="28"/>
          <w:szCs w:val="28"/>
          <w:lang w:val="ru-RU" w:eastAsia="ar-SA"/>
        </w:rPr>
        <w:t>. Основные понятия, используемые в Правилах</w:t>
      </w:r>
    </w:p>
    <w:p w:rsidR="002C670A" w:rsidRPr="002C670A" w:rsidRDefault="002C670A" w:rsidP="002C670A">
      <w:pPr>
        <w:shd w:val="clear" w:color="auto" w:fill="FFFFFF"/>
        <w:tabs>
          <w:tab w:val="left" w:pos="8334"/>
        </w:tabs>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sz w:val="28"/>
          <w:szCs w:val="28"/>
          <w:lang w:val="ru-RU" w:eastAsia="ar-SA"/>
        </w:rPr>
        <w:t>Понятия, используемые в настоящих Правилах, применяются в следующем значении:</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Арендаторы земельных участков</w:t>
      </w:r>
      <w:r w:rsidRPr="002C670A">
        <w:rPr>
          <w:sz w:val="28"/>
          <w:szCs w:val="28"/>
          <w:lang w:val="ru-RU" w:eastAsia="ar-SA"/>
        </w:rPr>
        <w:t xml:space="preserve"> — лица, владеющие и пользующиеся земельными участками по до</w:t>
      </w:r>
      <w:r w:rsidRPr="002C670A">
        <w:rPr>
          <w:sz w:val="28"/>
          <w:szCs w:val="28"/>
          <w:lang w:val="ru-RU" w:eastAsia="ar-SA"/>
        </w:rPr>
        <w:softHyphen/>
        <w:t>говору аренды, договору субаренды;</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proofErr w:type="gramStart"/>
      <w:r w:rsidRPr="002C670A">
        <w:rPr>
          <w:b/>
          <w:bCs/>
          <w:sz w:val="28"/>
          <w:szCs w:val="28"/>
          <w:lang w:val="ru-RU" w:eastAsia="ar-SA"/>
        </w:rPr>
        <w:t>Акт приемки</w:t>
      </w:r>
      <w:r w:rsidRPr="002C670A">
        <w:rPr>
          <w:sz w:val="28"/>
          <w:szCs w:val="28"/>
          <w:lang w:val="ru-RU" w:eastAsia="ar-SA"/>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roofErr w:type="gramEnd"/>
    </w:p>
    <w:p w:rsidR="002C670A" w:rsidRPr="002C670A" w:rsidRDefault="002C670A" w:rsidP="002C670A">
      <w:pPr>
        <w:suppressAutoHyphens/>
        <w:spacing w:before="80"/>
        <w:rPr>
          <w:sz w:val="28"/>
          <w:szCs w:val="28"/>
          <w:lang w:val="ru-RU" w:eastAsia="ar-SA"/>
        </w:rPr>
      </w:pPr>
    </w:p>
    <w:p w:rsidR="002C670A" w:rsidRPr="002C670A" w:rsidRDefault="002C670A" w:rsidP="002C670A">
      <w:pPr>
        <w:widowControl w:val="0"/>
        <w:suppressAutoHyphens/>
        <w:spacing w:before="80"/>
        <w:rPr>
          <w:sz w:val="28"/>
          <w:szCs w:val="28"/>
          <w:lang w:val="ru-RU" w:eastAsia="ar-SA"/>
        </w:rPr>
      </w:pPr>
      <w:proofErr w:type="gramStart"/>
      <w:r w:rsidRPr="002C670A">
        <w:rPr>
          <w:b/>
          <w:bCs/>
          <w:sz w:val="28"/>
          <w:szCs w:val="28"/>
          <w:lang w:val="ru-RU" w:eastAsia="ar-SA"/>
        </w:rPr>
        <w:t xml:space="preserve">Блокированный жилой дом </w:t>
      </w:r>
      <w:r w:rsidRPr="002C670A">
        <w:rPr>
          <w:sz w:val="28"/>
          <w:szCs w:val="28"/>
          <w:lang w:val="ru-RU" w:eastAsia="ar-SA"/>
        </w:rPr>
        <w:t xml:space="preserve">- жилые  дома  с  числом  этажей  не  более  трех, </w:t>
      </w:r>
      <w:r w:rsidRPr="002C670A">
        <w:rPr>
          <w:sz w:val="28"/>
          <w:szCs w:val="28"/>
          <w:lang w:val="ru-RU" w:eastAsia="ar-SA"/>
        </w:rPr>
        <w:lastRenderedPageBreak/>
        <w:t>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roofErr w:type="gramEnd"/>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Виды разрешенного использования недвижимости</w:t>
      </w:r>
      <w:r w:rsidRPr="002C670A">
        <w:rPr>
          <w:sz w:val="28"/>
          <w:szCs w:val="28"/>
          <w:lang w:val="ru-RU" w:eastAsia="ar-SA"/>
        </w:rPr>
        <w:t xml:space="preserve"> - виды деятельности, объекты, осуществлять и размещать которые на земельных участках разрешено в силу </w:t>
      </w:r>
      <w:proofErr w:type="spellStart"/>
      <w:r w:rsidRPr="002C670A">
        <w:rPr>
          <w:sz w:val="28"/>
          <w:szCs w:val="28"/>
          <w:lang w:val="ru-RU" w:eastAsia="ar-SA"/>
        </w:rPr>
        <w:t>поименования</w:t>
      </w:r>
      <w:proofErr w:type="spellEnd"/>
      <w:r w:rsidRPr="002C670A">
        <w:rPr>
          <w:sz w:val="28"/>
          <w:szCs w:val="28"/>
          <w:lang w:val="ru-RU" w:eastAsia="ar-SA"/>
        </w:rPr>
        <w:t xml:space="preserve"> этих видов деятельности и объектов в статье 46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 xml:space="preserve">Вспомогательные виды разрешенного использования </w:t>
      </w:r>
      <w:r w:rsidRPr="002C670A">
        <w:rPr>
          <w:sz w:val="28"/>
          <w:szCs w:val="28"/>
          <w:lang w:val="ru-RU" w:eastAsia="ar-SA"/>
        </w:rPr>
        <w:t xml:space="preserve">– виды использования, допустимые только в качестве </w:t>
      </w:r>
      <w:proofErr w:type="gramStart"/>
      <w:r w:rsidRPr="002C670A">
        <w:rPr>
          <w:sz w:val="28"/>
          <w:szCs w:val="28"/>
          <w:lang w:val="ru-RU" w:eastAsia="ar-SA"/>
        </w:rPr>
        <w:t>дополнительных</w:t>
      </w:r>
      <w:proofErr w:type="gramEnd"/>
      <w:r w:rsidRPr="002C670A">
        <w:rPr>
          <w:sz w:val="28"/>
          <w:szCs w:val="28"/>
          <w:lang w:val="ru-RU" w:eastAsia="ar-SA"/>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proofErr w:type="spellStart"/>
      <w:proofErr w:type="gramStart"/>
      <w:r w:rsidRPr="002C670A">
        <w:rPr>
          <w:b/>
          <w:bCs/>
          <w:sz w:val="28"/>
          <w:szCs w:val="28"/>
          <w:lang w:val="ru-RU" w:eastAsia="ar-SA"/>
        </w:rPr>
        <w:t>Водоохранная</w:t>
      </w:r>
      <w:proofErr w:type="spellEnd"/>
      <w:r w:rsidRPr="002C670A">
        <w:rPr>
          <w:b/>
          <w:bCs/>
          <w:sz w:val="28"/>
          <w:szCs w:val="28"/>
          <w:lang w:val="ru-RU" w:eastAsia="ar-SA"/>
        </w:rPr>
        <w:t xml:space="preserve"> зона</w:t>
      </w:r>
      <w:r w:rsidRPr="002C670A">
        <w:rPr>
          <w:sz w:val="28"/>
          <w:szCs w:val="28"/>
          <w:lang w:val="ru-RU" w:eastAsia="ar-SA"/>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roofErr w:type="gramEnd"/>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Высота здания, строения, сооружения</w:t>
      </w:r>
      <w:r w:rsidRPr="002C670A">
        <w:rPr>
          <w:sz w:val="28"/>
          <w:szCs w:val="28"/>
          <w:lang w:val="ru-RU" w:eastAsia="ar-SA"/>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 xml:space="preserve">Градостроительная деятельность – </w:t>
      </w:r>
      <w:r w:rsidRPr="002C670A">
        <w:rPr>
          <w:sz w:val="28"/>
          <w:szCs w:val="28"/>
          <w:lang w:val="ru-RU" w:eastAsia="ar-SA"/>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lastRenderedPageBreak/>
        <w:t>Градостроительное зонирование</w:t>
      </w:r>
      <w:r w:rsidRPr="002C670A">
        <w:rPr>
          <w:sz w:val="28"/>
          <w:szCs w:val="28"/>
          <w:lang w:val="ru-RU" w:eastAsia="ar-SA"/>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proofErr w:type="gramStart"/>
      <w:r w:rsidRPr="002C670A">
        <w:rPr>
          <w:b/>
          <w:bCs/>
          <w:sz w:val="28"/>
          <w:szCs w:val="28"/>
          <w:lang w:val="ru-RU" w:eastAsia="ar-SA"/>
        </w:rPr>
        <w:t>Градостроительный план земельного участка</w:t>
      </w:r>
      <w:r w:rsidRPr="002C670A">
        <w:rPr>
          <w:sz w:val="28"/>
          <w:szCs w:val="28"/>
          <w:lang w:val="ru-RU" w:eastAsia="ar-SA"/>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w:t>
      </w:r>
      <w:proofErr w:type="gramEnd"/>
      <w:r w:rsidRPr="002C670A">
        <w:rPr>
          <w:sz w:val="28"/>
          <w:szCs w:val="28"/>
          <w:lang w:val="ru-RU" w:eastAsia="ar-SA"/>
        </w:rPr>
        <w:t>,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proofErr w:type="gramStart"/>
      <w:r w:rsidRPr="002C670A">
        <w:rPr>
          <w:b/>
          <w:bCs/>
          <w:sz w:val="28"/>
          <w:szCs w:val="28"/>
          <w:lang w:val="ru-RU" w:eastAsia="ar-SA"/>
        </w:rPr>
        <w:t>Градостроительный регламент</w:t>
      </w:r>
      <w:r w:rsidRPr="002C670A">
        <w:rPr>
          <w:sz w:val="28"/>
          <w:szCs w:val="28"/>
          <w:lang w:val="ru-RU" w:eastAsia="ar-SA"/>
        </w:rPr>
        <w:t xml:space="preserve"> - 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w:t>
      </w:r>
      <w:proofErr w:type="gramEnd"/>
      <w:r w:rsidRPr="002C670A">
        <w:rPr>
          <w:sz w:val="28"/>
          <w:szCs w:val="28"/>
          <w:lang w:val="ru-RU" w:eastAsia="ar-SA"/>
        </w:rPr>
        <w:t xml:space="preserve">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 </w:t>
      </w:r>
    </w:p>
    <w:p w:rsidR="002C670A" w:rsidRPr="002C670A" w:rsidRDefault="002C670A" w:rsidP="002C670A">
      <w:pPr>
        <w:suppressAutoHyphens/>
        <w:spacing w:before="80"/>
        <w:rPr>
          <w:sz w:val="28"/>
          <w:szCs w:val="28"/>
          <w:lang w:val="ru-RU" w:eastAsia="ar-SA"/>
        </w:rPr>
      </w:pPr>
    </w:p>
    <w:p w:rsidR="002C670A" w:rsidRPr="002C670A" w:rsidRDefault="002C670A" w:rsidP="002C670A">
      <w:pPr>
        <w:widowControl w:val="0"/>
        <w:suppressAutoHyphens/>
        <w:spacing w:before="80"/>
        <w:rPr>
          <w:sz w:val="28"/>
          <w:szCs w:val="28"/>
          <w:lang w:val="ru-RU" w:eastAsia="ar-SA"/>
        </w:rPr>
      </w:pPr>
      <w:r w:rsidRPr="002C670A">
        <w:rPr>
          <w:b/>
          <w:sz w:val="28"/>
          <w:szCs w:val="28"/>
          <w:lang w:val="ru-RU" w:eastAsia="ar-SA"/>
        </w:rPr>
        <w:t>Граница населенного пункта</w:t>
      </w:r>
      <w:r w:rsidRPr="002C670A">
        <w:rPr>
          <w:sz w:val="28"/>
          <w:szCs w:val="28"/>
          <w:lang w:val="ru-RU" w:eastAsia="ar-SA"/>
        </w:rPr>
        <w:t xml:space="preserve"> - внешние границы земель населенного пункта, отделяющие эти земли от земель иных категорий;</w:t>
      </w:r>
    </w:p>
    <w:p w:rsidR="002C670A" w:rsidRPr="002C670A" w:rsidRDefault="002C670A" w:rsidP="002C670A">
      <w:pPr>
        <w:widowControl w:val="0"/>
        <w:suppressAutoHyphens/>
        <w:spacing w:before="80"/>
        <w:rPr>
          <w:sz w:val="28"/>
          <w:szCs w:val="28"/>
          <w:lang w:val="ru-RU" w:eastAsia="ar-SA"/>
        </w:rPr>
      </w:pPr>
    </w:p>
    <w:p w:rsidR="002C670A" w:rsidRPr="002C670A" w:rsidRDefault="002C670A" w:rsidP="002C670A">
      <w:pPr>
        <w:widowControl w:val="0"/>
        <w:suppressAutoHyphens/>
        <w:spacing w:before="80"/>
        <w:rPr>
          <w:sz w:val="28"/>
          <w:szCs w:val="28"/>
          <w:lang w:val="ru-RU" w:eastAsia="ar-SA"/>
        </w:rPr>
      </w:pPr>
      <w:proofErr w:type="gramStart"/>
      <w:r w:rsidRPr="002C670A">
        <w:rPr>
          <w:b/>
          <w:bCs/>
          <w:sz w:val="28"/>
          <w:szCs w:val="28"/>
          <w:lang w:val="ru-RU" w:eastAsia="ar-SA"/>
        </w:rPr>
        <w:t xml:space="preserve">Дачный земельный участок </w:t>
      </w:r>
      <w:r w:rsidRPr="002C670A">
        <w:rPr>
          <w:sz w:val="28"/>
          <w:szCs w:val="28"/>
          <w:lang w:val="ru-RU" w:eastAsia="ar-SA"/>
        </w:rPr>
        <w:t>-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b/>
          <w:bCs/>
          <w:sz w:val="28"/>
          <w:szCs w:val="28"/>
          <w:lang w:val="ru-RU" w:eastAsia="ar-SA"/>
        </w:rPr>
      </w:pPr>
      <w:r w:rsidRPr="002C670A">
        <w:rPr>
          <w:b/>
          <w:bCs/>
          <w:sz w:val="28"/>
          <w:szCs w:val="28"/>
          <w:lang w:val="ru-RU" w:eastAsia="ar-SA"/>
        </w:rPr>
        <w:lastRenderedPageBreak/>
        <w:t xml:space="preserve">Движимое имущество – </w:t>
      </w:r>
      <w:r w:rsidRPr="002C670A">
        <w:rPr>
          <w:sz w:val="28"/>
          <w:szCs w:val="28"/>
          <w:lang w:val="ru-RU" w:eastAsia="ar-SA"/>
        </w:rPr>
        <w:t>сооружения, прочно не связанные с землей, перемещение которых возможно без нанесения несоразмерного ущерба их назначению;</w:t>
      </w:r>
    </w:p>
    <w:p w:rsidR="002C670A" w:rsidRPr="002C670A" w:rsidRDefault="002C670A" w:rsidP="002C670A">
      <w:pPr>
        <w:suppressAutoHyphens/>
        <w:spacing w:before="80"/>
        <w:rPr>
          <w:b/>
          <w:bCs/>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 xml:space="preserve">Документы о правах на земельные участки </w:t>
      </w:r>
      <w:r w:rsidRPr="002C670A">
        <w:rPr>
          <w:sz w:val="28"/>
          <w:szCs w:val="28"/>
          <w:lang w:val="ru-RU" w:eastAsia="ar-SA"/>
        </w:rPr>
        <w:t>– документы, удостоверяющие права на землю, оформленные и выданные в соответствии с Земельным кодексом Российской Федерации и Федеральным законом от 21.07.97. № 122-ФЗ «О государственной регистрации прав на недвижимое имущество и сделок с ним»;</w:t>
      </w:r>
    </w:p>
    <w:p w:rsidR="002C670A" w:rsidRPr="002C670A" w:rsidRDefault="002C670A" w:rsidP="002C670A">
      <w:pPr>
        <w:widowControl w:val="0"/>
        <w:suppressAutoHyphens/>
        <w:spacing w:before="80"/>
        <w:rPr>
          <w:sz w:val="28"/>
          <w:szCs w:val="28"/>
          <w:lang w:val="ru-RU" w:eastAsia="ar-SA"/>
        </w:rPr>
      </w:pPr>
    </w:p>
    <w:p w:rsidR="002C670A" w:rsidRPr="002C670A" w:rsidRDefault="002C670A" w:rsidP="002C670A">
      <w:pPr>
        <w:widowControl w:val="0"/>
        <w:suppressAutoHyphens/>
        <w:spacing w:before="80"/>
        <w:rPr>
          <w:sz w:val="28"/>
          <w:szCs w:val="28"/>
          <w:lang w:val="ru-RU" w:eastAsia="ar-SA"/>
        </w:rPr>
      </w:pPr>
      <w:r w:rsidRPr="002C670A">
        <w:rPr>
          <w:b/>
          <w:sz w:val="28"/>
          <w:szCs w:val="28"/>
          <w:lang w:val="ru-RU" w:eastAsia="ar-SA"/>
        </w:rPr>
        <w:t xml:space="preserve">Дом </w:t>
      </w:r>
      <w:proofErr w:type="spellStart"/>
      <w:r w:rsidRPr="002C670A">
        <w:rPr>
          <w:b/>
          <w:sz w:val="28"/>
          <w:szCs w:val="28"/>
          <w:lang w:val="ru-RU" w:eastAsia="ar-SA"/>
        </w:rPr>
        <w:t>коттеджного</w:t>
      </w:r>
      <w:proofErr w:type="spellEnd"/>
      <w:r w:rsidRPr="002C670A">
        <w:rPr>
          <w:b/>
          <w:sz w:val="28"/>
          <w:szCs w:val="28"/>
          <w:lang w:val="ru-RU" w:eastAsia="ar-SA"/>
        </w:rPr>
        <w:t xml:space="preserve"> типа</w:t>
      </w:r>
      <w:r w:rsidRPr="002C670A">
        <w:rPr>
          <w:sz w:val="28"/>
          <w:szCs w:val="28"/>
          <w:lang w:val="ru-RU" w:eastAsia="ar-SA"/>
        </w:rPr>
        <w:t xml:space="preserve"> - отдельно стоящие одноквартирные 1-2-3-этажные жилые дома с участками, как правило, от 800 до 1200 м  и более, как правило, не предназначенными для осуществления активной сельскохозяйственной деятельности.</w:t>
      </w:r>
    </w:p>
    <w:p w:rsidR="002C670A" w:rsidRPr="002C670A" w:rsidRDefault="002C670A" w:rsidP="002C670A">
      <w:pPr>
        <w:widowControl w:val="0"/>
        <w:suppressAutoHyphens/>
        <w:spacing w:before="80"/>
        <w:rPr>
          <w:sz w:val="28"/>
          <w:szCs w:val="28"/>
          <w:lang w:val="ru-RU" w:eastAsia="ar-SA"/>
        </w:rPr>
      </w:pPr>
    </w:p>
    <w:p w:rsidR="002C670A" w:rsidRPr="002C670A" w:rsidRDefault="002C670A" w:rsidP="002C670A">
      <w:pPr>
        <w:widowControl w:val="0"/>
        <w:suppressAutoHyphens/>
        <w:spacing w:before="80"/>
        <w:rPr>
          <w:sz w:val="28"/>
          <w:szCs w:val="28"/>
          <w:lang w:val="ru-RU" w:eastAsia="ar-SA"/>
        </w:rPr>
      </w:pPr>
      <w:r w:rsidRPr="002C670A">
        <w:rPr>
          <w:b/>
          <w:sz w:val="28"/>
          <w:szCs w:val="28"/>
          <w:lang w:val="ru-RU" w:eastAsia="ar-SA"/>
        </w:rPr>
        <w:t xml:space="preserve">Дорога </w:t>
      </w:r>
      <w:r w:rsidRPr="002C670A">
        <w:rPr>
          <w:sz w:val="28"/>
          <w:szCs w:val="28"/>
          <w:lang w:val="ru-RU" w:eastAsia="ar-SA"/>
        </w:rPr>
        <w:t>- путь сообщения на территории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2C670A" w:rsidRPr="002C670A" w:rsidRDefault="002C670A" w:rsidP="002C670A">
      <w:pPr>
        <w:widowControl w:val="0"/>
        <w:suppressAutoHyphens/>
        <w:spacing w:before="80"/>
        <w:rPr>
          <w:sz w:val="28"/>
          <w:szCs w:val="28"/>
          <w:lang w:val="ru-RU" w:eastAsia="ar-SA"/>
        </w:rPr>
      </w:pPr>
    </w:p>
    <w:p w:rsidR="002C670A" w:rsidRPr="002C670A" w:rsidRDefault="002C670A" w:rsidP="002C670A">
      <w:pPr>
        <w:widowControl w:val="0"/>
        <w:suppressAutoHyphens/>
        <w:spacing w:before="80"/>
        <w:rPr>
          <w:sz w:val="28"/>
          <w:szCs w:val="28"/>
          <w:lang w:val="ru-RU" w:eastAsia="ar-SA"/>
        </w:rPr>
      </w:pPr>
      <w:r w:rsidRPr="002C670A">
        <w:rPr>
          <w:b/>
          <w:sz w:val="28"/>
          <w:szCs w:val="28"/>
          <w:lang w:val="ru-RU" w:eastAsia="ar-SA"/>
        </w:rPr>
        <w:t xml:space="preserve">Жилой район </w:t>
      </w:r>
      <w:r w:rsidRPr="002C670A">
        <w:rPr>
          <w:sz w:val="28"/>
          <w:szCs w:val="28"/>
          <w:lang w:val="ru-RU" w:eastAsia="ar-SA"/>
        </w:rPr>
        <w:t>- структурный элемент селитебной территории.</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Застройщик</w:t>
      </w:r>
      <w:r w:rsidRPr="002C670A">
        <w:rPr>
          <w:sz w:val="28"/>
          <w:szCs w:val="28"/>
          <w:lang w:val="ru-RU" w:eastAsia="ar-SA"/>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Заказчик</w:t>
      </w:r>
      <w:r w:rsidRPr="002C670A">
        <w:rPr>
          <w:sz w:val="28"/>
          <w:szCs w:val="28"/>
          <w:lang w:val="ru-RU" w:eastAsia="ar-SA"/>
        </w:rPr>
        <w:t xml:space="preserve"> – физическое или юридическое лицо, которое уполномочено застройщиком </w:t>
      </w:r>
      <w:proofErr w:type="gramStart"/>
      <w:r w:rsidRPr="002C670A">
        <w:rPr>
          <w:sz w:val="28"/>
          <w:szCs w:val="28"/>
          <w:lang w:val="ru-RU" w:eastAsia="ar-SA"/>
        </w:rPr>
        <w:t>представлять</w:t>
      </w:r>
      <w:proofErr w:type="gramEnd"/>
      <w:r w:rsidRPr="002C670A">
        <w:rPr>
          <w:sz w:val="28"/>
          <w:szCs w:val="28"/>
          <w:lang w:val="ru-RU" w:eastAsia="ar-SA"/>
        </w:rPr>
        <w:t xml:space="preserve">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 </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 xml:space="preserve">Земельный участок </w:t>
      </w:r>
      <w:r w:rsidRPr="002C670A">
        <w:rPr>
          <w:sz w:val="28"/>
          <w:szCs w:val="28"/>
          <w:lang w:val="ru-RU" w:eastAsia="ar-SA"/>
        </w:rPr>
        <w:t>– часть поверхности земли (в том числе почвенный слой), границы, которой описаны и удостоверены в установленном порядке;</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Землевладельцы</w:t>
      </w:r>
      <w:r w:rsidRPr="002C670A">
        <w:rPr>
          <w:sz w:val="28"/>
          <w:szCs w:val="28"/>
          <w:lang w:val="ru-RU" w:eastAsia="ar-SA"/>
        </w:rPr>
        <w:t xml:space="preserve"> — лица, владеющие и пользующиеся земельными участками на праве пожизненного наследуемого владения;</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b/>
          <w:bCs/>
          <w:sz w:val="28"/>
          <w:szCs w:val="28"/>
          <w:lang w:val="ru-RU" w:eastAsia="ar-SA"/>
        </w:rPr>
      </w:pPr>
      <w:r w:rsidRPr="002C670A">
        <w:rPr>
          <w:b/>
          <w:bCs/>
          <w:sz w:val="28"/>
          <w:szCs w:val="28"/>
          <w:lang w:val="ru-RU" w:eastAsia="ar-SA"/>
        </w:rPr>
        <w:lastRenderedPageBreak/>
        <w:t>Землепользователи</w:t>
      </w:r>
      <w:r w:rsidRPr="002C670A">
        <w:rPr>
          <w:sz w:val="28"/>
          <w:szCs w:val="28"/>
          <w:lang w:val="ru-RU" w:eastAsia="ar-SA"/>
        </w:rPr>
        <w:t xml:space="preserve"> — лица, владеющие и пользующиеся земельными участками на праве постоянно</w:t>
      </w:r>
      <w:r w:rsidRPr="002C670A">
        <w:rPr>
          <w:sz w:val="28"/>
          <w:szCs w:val="28"/>
          <w:lang w:val="ru-RU" w:eastAsia="ar-SA"/>
        </w:rPr>
        <w:softHyphen/>
        <w:t>го (бессрочного) пользования или на праве безвозмездного срочного пользования;</w:t>
      </w:r>
    </w:p>
    <w:p w:rsidR="002C670A" w:rsidRPr="002C670A" w:rsidRDefault="002C670A" w:rsidP="002C670A">
      <w:pPr>
        <w:suppressAutoHyphens/>
        <w:spacing w:before="80"/>
        <w:rPr>
          <w:b/>
          <w:bCs/>
          <w:sz w:val="28"/>
          <w:szCs w:val="28"/>
          <w:lang w:val="ru-RU" w:eastAsia="ar-SA"/>
        </w:rPr>
      </w:pPr>
    </w:p>
    <w:p w:rsidR="002C670A" w:rsidRPr="002C670A" w:rsidRDefault="002C670A" w:rsidP="002C670A">
      <w:pPr>
        <w:widowControl w:val="0"/>
        <w:suppressAutoHyphens/>
        <w:spacing w:before="80"/>
        <w:rPr>
          <w:sz w:val="28"/>
          <w:szCs w:val="28"/>
          <w:lang w:val="ru-RU" w:eastAsia="ar-SA"/>
        </w:rPr>
      </w:pPr>
      <w:r w:rsidRPr="002C670A">
        <w:rPr>
          <w:b/>
          <w:spacing w:val="-2"/>
          <w:sz w:val="28"/>
          <w:szCs w:val="28"/>
          <w:lang w:val="ru-RU" w:eastAsia="ar-SA"/>
        </w:rPr>
        <w:t>Зона (район) застройки</w:t>
      </w:r>
      <w:r w:rsidRPr="002C670A">
        <w:rPr>
          <w:spacing w:val="-2"/>
          <w:sz w:val="28"/>
          <w:szCs w:val="28"/>
          <w:lang w:val="ru-RU" w:eastAsia="ar-SA"/>
        </w:rPr>
        <w:t xml:space="preserve"> - застроенная или подлежащая застройке территория</w:t>
      </w:r>
      <w:r w:rsidRPr="002C670A">
        <w:rPr>
          <w:sz w:val="28"/>
          <w:szCs w:val="28"/>
          <w:lang w:val="ru-RU" w:eastAsia="ar-SA"/>
        </w:rPr>
        <w:t>, имеющая установленные документом территориального планирования планировочные границы и режим целевого функционального использования.</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 xml:space="preserve">Зоны с особыми условиями использования территорий– </w:t>
      </w:r>
      <w:proofErr w:type="gramStart"/>
      <w:r w:rsidRPr="002C670A">
        <w:rPr>
          <w:sz w:val="28"/>
          <w:szCs w:val="28"/>
          <w:lang w:val="ru-RU" w:eastAsia="ar-SA"/>
        </w:rPr>
        <w:t>ох</w:t>
      </w:r>
      <w:proofErr w:type="gramEnd"/>
      <w:r w:rsidRPr="002C670A">
        <w:rPr>
          <w:sz w:val="28"/>
          <w:szCs w:val="28"/>
          <w:lang w:val="ru-RU" w:eastAsia="ar-SA"/>
        </w:rPr>
        <w:t xml:space="preserve">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w:t>
      </w:r>
      <w:proofErr w:type="spellStart"/>
      <w:r w:rsidRPr="002C670A">
        <w:rPr>
          <w:sz w:val="28"/>
          <w:szCs w:val="28"/>
          <w:lang w:val="ru-RU" w:eastAsia="ar-SA"/>
        </w:rPr>
        <w:t>водоохранные</w:t>
      </w:r>
      <w:proofErr w:type="spellEnd"/>
      <w:r w:rsidRPr="002C670A">
        <w:rPr>
          <w:sz w:val="28"/>
          <w:szCs w:val="28"/>
          <w:lang w:val="ru-RU" w:eastAsia="ar-SA"/>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proofErr w:type="gramStart"/>
      <w:r w:rsidRPr="002C670A">
        <w:rPr>
          <w:b/>
          <w:bCs/>
          <w:sz w:val="28"/>
          <w:szCs w:val="28"/>
          <w:lang w:val="ru-RU" w:eastAsia="ar-SA"/>
        </w:rPr>
        <w:t>Изменение недвижимости</w:t>
      </w:r>
      <w:r w:rsidRPr="002C670A">
        <w:rPr>
          <w:sz w:val="28"/>
          <w:szCs w:val="28"/>
          <w:lang w:val="ru-RU" w:eastAsia="ar-SA"/>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roofErr w:type="gramEnd"/>
    </w:p>
    <w:p w:rsidR="002C670A" w:rsidRPr="002C670A" w:rsidRDefault="002C670A" w:rsidP="002C670A">
      <w:pPr>
        <w:widowControl w:val="0"/>
        <w:suppressAutoHyphens/>
        <w:spacing w:before="80"/>
        <w:rPr>
          <w:sz w:val="28"/>
          <w:szCs w:val="28"/>
          <w:lang w:val="ru-RU" w:eastAsia="ar-SA"/>
        </w:rPr>
      </w:pPr>
    </w:p>
    <w:p w:rsidR="002C670A" w:rsidRPr="002C670A" w:rsidRDefault="002C670A" w:rsidP="002C670A">
      <w:pPr>
        <w:widowControl w:val="0"/>
        <w:suppressAutoHyphens/>
        <w:spacing w:before="80"/>
        <w:rPr>
          <w:sz w:val="28"/>
          <w:szCs w:val="28"/>
          <w:lang w:val="ru-RU" w:eastAsia="ar-SA"/>
        </w:rPr>
      </w:pPr>
      <w:r w:rsidRPr="002C670A">
        <w:rPr>
          <w:b/>
          <w:sz w:val="28"/>
          <w:szCs w:val="28"/>
          <w:lang w:val="ru-RU" w:eastAsia="ar-SA"/>
        </w:rPr>
        <w:t>Индивидуальное жилищное строительство</w:t>
      </w:r>
      <w:r w:rsidRPr="002C670A">
        <w:rPr>
          <w:sz w:val="28"/>
          <w:szCs w:val="28"/>
          <w:lang w:val="ru-RU" w:eastAsia="ar-SA"/>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2C670A" w:rsidRPr="002C670A" w:rsidRDefault="002C670A" w:rsidP="002C670A">
      <w:pPr>
        <w:widowControl w:val="0"/>
        <w:suppressAutoHyphens/>
        <w:spacing w:before="80"/>
        <w:rPr>
          <w:sz w:val="28"/>
          <w:szCs w:val="28"/>
          <w:lang w:val="ru-RU" w:eastAsia="ar-SA"/>
        </w:rPr>
      </w:pPr>
    </w:p>
    <w:p w:rsidR="002C670A" w:rsidRPr="002C670A" w:rsidRDefault="002C670A" w:rsidP="002C670A">
      <w:pPr>
        <w:widowControl w:val="0"/>
        <w:suppressAutoHyphens/>
        <w:spacing w:before="80"/>
        <w:rPr>
          <w:sz w:val="28"/>
          <w:szCs w:val="28"/>
          <w:lang w:val="ru-RU" w:eastAsia="ar-SA"/>
        </w:rPr>
      </w:pPr>
      <w:r w:rsidRPr="002C670A">
        <w:rPr>
          <w:b/>
          <w:sz w:val="28"/>
          <w:szCs w:val="28"/>
          <w:lang w:val="ru-RU" w:eastAsia="ar-SA"/>
        </w:rPr>
        <w:t>Индивидуальные жилые дома</w:t>
      </w:r>
      <w:r w:rsidRPr="002C670A">
        <w:rPr>
          <w:sz w:val="28"/>
          <w:szCs w:val="28"/>
          <w:lang w:val="ru-RU" w:eastAsia="ar-SA"/>
        </w:rPr>
        <w:t xml:space="preserve"> - отдельно стоящие жилые дома с количеством этажей не более чем три, предназначенные для проживания одной семьи</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 xml:space="preserve">Инженерные изыскания – </w:t>
      </w:r>
      <w:r w:rsidRPr="002C670A">
        <w:rPr>
          <w:sz w:val="28"/>
          <w:szCs w:val="28"/>
          <w:lang w:val="ru-RU" w:eastAsia="ar-SA"/>
        </w:rPr>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Инженерная, транспортная и социальная инфраструктуры</w:t>
      </w:r>
      <w:r w:rsidRPr="002C670A">
        <w:rPr>
          <w:sz w:val="28"/>
          <w:szCs w:val="28"/>
          <w:lang w:val="ru-RU" w:eastAsia="ar-SA"/>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lastRenderedPageBreak/>
        <w:t xml:space="preserve">Карта градостроительного зонирования </w:t>
      </w:r>
      <w:r w:rsidRPr="002C670A">
        <w:rPr>
          <w:sz w:val="28"/>
          <w:szCs w:val="28"/>
          <w:lang w:val="ru-RU" w:eastAsia="ar-SA"/>
        </w:rPr>
        <w:t>– графический материал, отображающий границы и условные обозначения территориальных зон, в отношении которых установлены градостроительные регламенты;</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Коэффициент строительного использования земельного участка</w:t>
      </w:r>
      <w:r w:rsidRPr="002C670A">
        <w:rPr>
          <w:sz w:val="28"/>
          <w:szCs w:val="28"/>
          <w:lang w:val="ru-RU" w:eastAsia="ar-SA"/>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proofErr w:type="gramStart"/>
      <w:r w:rsidRPr="002C670A">
        <w:rPr>
          <w:b/>
          <w:bCs/>
          <w:sz w:val="28"/>
          <w:szCs w:val="28"/>
          <w:lang w:val="ru-RU" w:eastAsia="ar-SA"/>
        </w:rPr>
        <w:t>Красные линии</w:t>
      </w:r>
      <w:r w:rsidRPr="002C670A">
        <w:rPr>
          <w:sz w:val="28"/>
          <w:szCs w:val="28"/>
          <w:lang w:val="ru-RU" w:eastAsia="ar-SA"/>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Линии градостроительного регулирования</w:t>
      </w:r>
      <w:r w:rsidRPr="002C670A">
        <w:rPr>
          <w:sz w:val="28"/>
          <w:szCs w:val="28"/>
          <w:lang w:val="ru-RU" w:eastAsia="ar-SA"/>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2C670A">
        <w:rPr>
          <w:sz w:val="28"/>
          <w:szCs w:val="28"/>
          <w:lang w:val="ru-RU" w:eastAsia="ar-SA"/>
        </w:rPr>
        <w:t>водоохранных</w:t>
      </w:r>
      <w:proofErr w:type="spellEnd"/>
      <w:r w:rsidRPr="002C670A">
        <w:rPr>
          <w:sz w:val="28"/>
          <w:szCs w:val="28"/>
          <w:lang w:val="ru-RU" w:eastAsia="ar-SA"/>
        </w:rPr>
        <w:t xml:space="preserve"> и иных зон ограничений использования земельных участков, зданий, строений, сооружений;</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 xml:space="preserve">Линии регулирования застройки </w:t>
      </w:r>
      <w:r w:rsidRPr="002C670A">
        <w:rPr>
          <w:sz w:val="28"/>
          <w:szCs w:val="28"/>
          <w:lang w:val="ru-RU" w:eastAsia="ar-SA"/>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2C670A" w:rsidRPr="002C670A" w:rsidRDefault="002C670A" w:rsidP="002C670A">
      <w:pPr>
        <w:widowControl w:val="0"/>
        <w:suppressAutoHyphens/>
        <w:spacing w:before="80"/>
        <w:rPr>
          <w:sz w:val="28"/>
          <w:szCs w:val="28"/>
          <w:lang w:val="ru-RU" w:eastAsia="ar-SA"/>
        </w:rPr>
      </w:pPr>
    </w:p>
    <w:p w:rsidR="002C670A" w:rsidRPr="002C670A" w:rsidRDefault="002C670A" w:rsidP="002C670A">
      <w:pPr>
        <w:widowControl w:val="0"/>
        <w:suppressAutoHyphens/>
        <w:spacing w:before="80"/>
        <w:rPr>
          <w:sz w:val="28"/>
          <w:szCs w:val="28"/>
          <w:lang w:val="ru-RU" w:eastAsia="ar-SA"/>
        </w:rPr>
      </w:pPr>
      <w:r w:rsidRPr="002C670A">
        <w:rPr>
          <w:b/>
          <w:bCs/>
          <w:sz w:val="28"/>
          <w:szCs w:val="28"/>
          <w:lang w:val="ru-RU" w:eastAsia="ar-SA"/>
        </w:rPr>
        <w:t>Личное подсобное хозяйство</w:t>
      </w:r>
      <w:r w:rsidRPr="002C670A">
        <w:rPr>
          <w:sz w:val="28"/>
          <w:szCs w:val="28"/>
          <w:lang w:val="ru-RU" w:eastAsia="ar-SA"/>
        </w:rPr>
        <w:t xml:space="preserve"> - форма непредпринимательской деятельности по производству и переработке сельскохозяйственной продукции.</w:t>
      </w:r>
    </w:p>
    <w:p w:rsidR="002C670A" w:rsidRPr="002C670A" w:rsidRDefault="002C670A" w:rsidP="002C670A">
      <w:pPr>
        <w:suppressAutoHyphens/>
        <w:spacing w:before="80"/>
        <w:rPr>
          <w:sz w:val="28"/>
          <w:szCs w:val="28"/>
          <w:lang w:val="ru-RU" w:eastAsia="ar-SA"/>
        </w:rPr>
      </w:pPr>
    </w:p>
    <w:p w:rsidR="002C670A" w:rsidRPr="002C670A" w:rsidRDefault="002C670A" w:rsidP="002C670A">
      <w:pPr>
        <w:widowControl w:val="0"/>
        <w:suppressAutoHyphens/>
        <w:spacing w:before="80"/>
        <w:rPr>
          <w:sz w:val="28"/>
          <w:szCs w:val="28"/>
          <w:lang w:val="ru-RU" w:eastAsia="ar-SA"/>
        </w:rPr>
      </w:pPr>
      <w:r w:rsidRPr="002C670A">
        <w:rPr>
          <w:b/>
          <w:bCs/>
          <w:sz w:val="28"/>
          <w:szCs w:val="28"/>
          <w:lang w:val="ru-RU" w:eastAsia="ar-SA"/>
        </w:rPr>
        <w:t xml:space="preserve">Малоэтажная жилая застройка </w:t>
      </w:r>
      <w:r w:rsidRPr="002C670A">
        <w:rPr>
          <w:sz w:val="28"/>
          <w:szCs w:val="28"/>
          <w:lang w:val="ru-RU" w:eastAsia="ar-SA"/>
        </w:rPr>
        <w:t xml:space="preserve">- жилая застройка этажностью до 3 этажей </w:t>
      </w:r>
      <w:r w:rsidRPr="002C670A">
        <w:rPr>
          <w:sz w:val="28"/>
          <w:szCs w:val="28"/>
          <w:lang w:val="ru-RU" w:eastAsia="ar-SA"/>
        </w:rPr>
        <w:lastRenderedPageBreak/>
        <w:t>включительно с обеспечением, как правило, непосредственной связи квартир с земельным участком.</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 xml:space="preserve">Межевание земель </w:t>
      </w:r>
      <w:r w:rsidRPr="002C670A">
        <w:rPr>
          <w:sz w:val="28"/>
          <w:szCs w:val="28"/>
          <w:lang w:val="ru-RU" w:eastAsia="ar-SA"/>
        </w:rPr>
        <w:t>— комплекс градостроительных (проектно-планировочных) и (или)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2C670A" w:rsidRPr="002C670A" w:rsidRDefault="002C670A" w:rsidP="002C670A">
      <w:pPr>
        <w:widowControl w:val="0"/>
        <w:suppressAutoHyphens/>
        <w:spacing w:before="80"/>
        <w:rPr>
          <w:sz w:val="28"/>
          <w:szCs w:val="28"/>
          <w:lang w:val="ru-RU" w:eastAsia="ar-SA"/>
        </w:rPr>
      </w:pPr>
    </w:p>
    <w:p w:rsidR="002C670A" w:rsidRPr="002C670A" w:rsidRDefault="002C670A" w:rsidP="002C670A">
      <w:pPr>
        <w:widowControl w:val="0"/>
        <w:suppressAutoHyphens/>
        <w:spacing w:before="80"/>
        <w:rPr>
          <w:sz w:val="28"/>
          <w:szCs w:val="28"/>
          <w:lang w:val="ru-RU" w:eastAsia="ar-SA"/>
        </w:rPr>
      </w:pPr>
      <w:r w:rsidRPr="002C670A">
        <w:rPr>
          <w:b/>
          <w:sz w:val="28"/>
          <w:szCs w:val="28"/>
          <w:lang w:val="ru-RU" w:eastAsia="ar-SA"/>
        </w:rPr>
        <w:t>Микрорайон (квартал)</w:t>
      </w:r>
      <w:r w:rsidRPr="002C670A">
        <w:rPr>
          <w:sz w:val="28"/>
          <w:szCs w:val="28"/>
          <w:lang w:val="ru-RU" w:eastAsia="ar-SA"/>
        </w:rPr>
        <w:t xml:space="preserve"> - структурный элемент территории жилой застройки.</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Многоквартирный жилой дом</w:t>
      </w:r>
      <w:r w:rsidRPr="002C670A">
        <w:rPr>
          <w:sz w:val="28"/>
          <w:szCs w:val="28"/>
          <w:lang w:val="ru-RU" w:eastAsia="ar-SA"/>
        </w:rPr>
        <w:t xml:space="preserve"> - жилой дом, квартиры которого имеют выход на общие лестничные клетки и общий для всего дома земельный участок;</w:t>
      </w:r>
    </w:p>
    <w:p w:rsidR="002C670A" w:rsidRPr="002C670A" w:rsidRDefault="002C670A" w:rsidP="002C670A">
      <w:pPr>
        <w:widowControl w:val="0"/>
        <w:suppressAutoHyphens/>
        <w:autoSpaceDE w:val="0"/>
        <w:spacing w:before="80"/>
        <w:rPr>
          <w:sz w:val="28"/>
          <w:szCs w:val="28"/>
          <w:lang w:val="ru-RU" w:eastAsia="ar-SA"/>
        </w:rPr>
      </w:pPr>
    </w:p>
    <w:p w:rsidR="002C670A" w:rsidRPr="002C670A" w:rsidRDefault="002C670A" w:rsidP="002C670A">
      <w:pPr>
        <w:widowControl w:val="0"/>
        <w:suppressAutoHyphens/>
        <w:spacing w:before="80"/>
        <w:rPr>
          <w:sz w:val="28"/>
          <w:szCs w:val="28"/>
          <w:lang w:val="ru-RU" w:eastAsia="ar-SA"/>
        </w:rPr>
      </w:pPr>
      <w:r w:rsidRPr="002C670A">
        <w:rPr>
          <w:b/>
          <w:sz w:val="28"/>
          <w:szCs w:val="28"/>
          <w:lang w:val="ru-RU" w:eastAsia="ar-SA"/>
        </w:rPr>
        <w:t>Многоэтажная жилая застройка</w:t>
      </w:r>
      <w:r w:rsidRPr="002C670A">
        <w:rPr>
          <w:sz w:val="28"/>
          <w:szCs w:val="28"/>
          <w:lang w:val="ru-RU" w:eastAsia="ar-SA"/>
        </w:rPr>
        <w:t xml:space="preserve"> - жилая застройка многоквартирными зданиями высотой до 75 метров.</w:t>
      </w:r>
    </w:p>
    <w:p w:rsidR="002C670A" w:rsidRPr="002C670A" w:rsidRDefault="002C670A" w:rsidP="002C670A">
      <w:pPr>
        <w:suppressAutoHyphens/>
        <w:spacing w:before="80"/>
        <w:rPr>
          <w:sz w:val="28"/>
          <w:szCs w:val="28"/>
          <w:lang w:val="ru-RU" w:eastAsia="ar-SA"/>
        </w:rPr>
      </w:pPr>
    </w:p>
    <w:p w:rsidR="002C670A" w:rsidRPr="002C670A" w:rsidRDefault="002C670A" w:rsidP="002C670A">
      <w:pPr>
        <w:widowControl w:val="0"/>
        <w:suppressAutoHyphens/>
        <w:autoSpaceDE w:val="0"/>
        <w:spacing w:before="80"/>
        <w:rPr>
          <w:sz w:val="28"/>
          <w:szCs w:val="28"/>
          <w:lang w:val="ru-RU" w:eastAsia="ar-SA"/>
        </w:rPr>
      </w:pPr>
      <w:r w:rsidRPr="002C670A">
        <w:rPr>
          <w:b/>
          <w:spacing w:val="-2"/>
          <w:sz w:val="28"/>
          <w:szCs w:val="28"/>
          <w:lang w:val="ru-RU" w:eastAsia="ar-SA"/>
        </w:rPr>
        <w:t>Населенный пункт</w:t>
      </w:r>
      <w:r w:rsidRPr="002C670A">
        <w:rPr>
          <w:spacing w:val="-2"/>
          <w:sz w:val="28"/>
          <w:szCs w:val="28"/>
          <w:lang w:val="ru-RU" w:eastAsia="ar-SA"/>
        </w:rPr>
        <w:t xml:space="preserve"> - часть территории поселения</w:t>
      </w:r>
      <w:r w:rsidRPr="002C670A">
        <w:rPr>
          <w:spacing w:val="-2"/>
          <w:sz w:val="28"/>
          <w:szCs w:val="28"/>
          <w:u w:val="single"/>
          <w:lang w:val="ru-RU" w:eastAsia="ar-SA"/>
        </w:rPr>
        <w:t>,</w:t>
      </w:r>
      <w:r w:rsidRPr="002C670A">
        <w:rPr>
          <w:spacing w:val="-2"/>
          <w:sz w:val="28"/>
          <w:szCs w:val="28"/>
          <w:lang w:val="ru-RU" w:eastAsia="ar-SA"/>
        </w:rPr>
        <w:t xml:space="preserve"> имеющая сосредоточенную</w:t>
      </w:r>
      <w:r w:rsidRPr="002C670A">
        <w:rPr>
          <w:sz w:val="28"/>
          <w:szCs w:val="28"/>
          <w:lang w:val="ru-RU" w:eastAsia="ar-SA"/>
        </w:rPr>
        <w:t xml:space="preserve">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К населенным пунктам на территории области относятся города, поселки городского типа, не отнесенные к категории городов, поселки, села, деревни, выселки.</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Недвижимость</w:t>
      </w:r>
      <w:r w:rsidRPr="002C670A">
        <w:rPr>
          <w:sz w:val="28"/>
          <w:szCs w:val="28"/>
          <w:lang w:val="ru-RU" w:eastAsia="ar-SA"/>
        </w:rPr>
        <w:t xml:space="preserve"> —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proofErr w:type="gramStart"/>
      <w:r w:rsidRPr="002C670A">
        <w:rPr>
          <w:b/>
          <w:bCs/>
          <w:sz w:val="28"/>
          <w:szCs w:val="28"/>
          <w:lang w:val="ru-RU" w:eastAsia="ar-SA"/>
        </w:rPr>
        <w:t>Объект капитального строительства</w:t>
      </w:r>
      <w:r w:rsidRPr="002C670A">
        <w:rPr>
          <w:sz w:val="28"/>
          <w:szCs w:val="28"/>
          <w:lang w:val="ru-RU" w:eastAsia="ar-SA"/>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 xml:space="preserve">Объект индивидуального жилищного строительства – </w:t>
      </w:r>
      <w:r w:rsidRPr="002C670A">
        <w:rPr>
          <w:sz w:val="28"/>
          <w:szCs w:val="28"/>
          <w:lang w:val="ru-RU" w:eastAsia="ar-SA"/>
        </w:rPr>
        <w:t xml:space="preserve">отдельно </w:t>
      </w:r>
      <w:proofErr w:type="spellStart"/>
      <w:r w:rsidRPr="002C670A">
        <w:rPr>
          <w:sz w:val="28"/>
          <w:szCs w:val="28"/>
          <w:lang w:val="ru-RU" w:eastAsia="ar-SA"/>
        </w:rPr>
        <w:t>стоящийжилой</w:t>
      </w:r>
      <w:proofErr w:type="spellEnd"/>
      <w:r w:rsidRPr="002C670A">
        <w:rPr>
          <w:sz w:val="28"/>
          <w:szCs w:val="28"/>
          <w:lang w:val="ru-RU" w:eastAsia="ar-SA"/>
        </w:rPr>
        <w:t xml:space="preserve"> дом с количеством этажей не более чем три, предназначенный для проживания одной семьи;</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proofErr w:type="gramStart"/>
      <w:r w:rsidRPr="002C670A">
        <w:rPr>
          <w:b/>
          <w:bCs/>
          <w:sz w:val="28"/>
          <w:szCs w:val="28"/>
          <w:lang w:val="ru-RU" w:eastAsia="ar-SA"/>
        </w:rPr>
        <w:lastRenderedPageBreak/>
        <w:t>Отклонения от Правил</w:t>
      </w:r>
      <w:r w:rsidRPr="002C670A">
        <w:rPr>
          <w:sz w:val="28"/>
          <w:szCs w:val="28"/>
          <w:lang w:val="ru-RU" w:eastAsia="ar-SA"/>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roofErr w:type="gramEnd"/>
    </w:p>
    <w:p w:rsidR="002C670A" w:rsidRPr="002C670A" w:rsidRDefault="002C670A" w:rsidP="002C670A">
      <w:pPr>
        <w:widowControl w:val="0"/>
        <w:suppressAutoHyphens/>
        <w:spacing w:before="80"/>
        <w:rPr>
          <w:sz w:val="28"/>
          <w:szCs w:val="28"/>
          <w:lang w:val="ru-RU" w:eastAsia="ar-SA"/>
        </w:rPr>
      </w:pPr>
    </w:p>
    <w:p w:rsidR="002C670A" w:rsidRPr="002C670A" w:rsidRDefault="002C670A" w:rsidP="002C670A">
      <w:pPr>
        <w:widowControl w:val="0"/>
        <w:suppressAutoHyphens/>
        <w:spacing w:before="80"/>
        <w:rPr>
          <w:sz w:val="28"/>
          <w:szCs w:val="28"/>
          <w:lang w:val="ru-RU" w:eastAsia="ar-SA"/>
        </w:rPr>
      </w:pPr>
      <w:r w:rsidRPr="002C670A">
        <w:rPr>
          <w:b/>
          <w:bCs/>
          <w:iCs/>
          <w:sz w:val="28"/>
          <w:szCs w:val="28"/>
          <w:lang w:val="ru-RU" w:eastAsia="ar-SA"/>
        </w:rPr>
        <w:t>Пешеходная зона</w:t>
      </w:r>
      <w:r w:rsidRPr="002C670A">
        <w:rPr>
          <w:sz w:val="28"/>
          <w:szCs w:val="28"/>
          <w:lang w:val="ru-RU" w:eastAsia="ar-SA"/>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Подрядчик</w:t>
      </w:r>
      <w:r w:rsidRPr="002C670A">
        <w:rPr>
          <w:sz w:val="28"/>
          <w:szCs w:val="28"/>
          <w:lang w:val="ru-RU" w:eastAsia="ar-SA"/>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 xml:space="preserve">Правила землепользования и застройки – </w:t>
      </w:r>
      <w:r w:rsidRPr="002C670A">
        <w:rPr>
          <w:sz w:val="28"/>
          <w:szCs w:val="28"/>
          <w:lang w:val="ru-RU" w:eastAsia="ar-SA"/>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Прибрежная защитная полоса</w:t>
      </w:r>
      <w:r w:rsidRPr="002C670A">
        <w:rPr>
          <w:sz w:val="28"/>
          <w:szCs w:val="28"/>
          <w:lang w:val="ru-RU" w:eastAsia="ar-SA"/>
        </w:rPr>
        <w:t xml:space="preserve"> - часть водоохраной зоны, для которой вводятся дополнительные ограничения землепользования, застройки и природопользования;</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Проектная документация</w:t>
      </w:r>
      <w:r w:rsidRPr="002C670A">
        <w:rPr>
          <w:sz w:val="28"/>
          <w:szCs w:val="28"/>
          <w:lang w:val="ru-RU" w:eastAsia="ar-SA"/>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Процент застройки участка</w:t>
      </w:r>
      <w:r w:rsidRPr="002C670A">
        <w:rPr>
          <w:sz w:val="28"/>
          <w:szCs w:val="28"/>
          <w:lang w:val="ru-RU" w:eastAsia="ar-SA"/>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proofErr w:type="gramStart"/>
      <w:r w:rsidRPr="002C670A">
        <w:rPr>
          <w:b/>
          <w:bCs/>
          <w:sz w:val="28"/>
          <w:szCs w:val="28"/>
          <w:lang w:val="ru-RU" w:eastAsia="ar-SA"/>
        </w:rPr>
        <w:lastRenderedPageBreak/>
        <w:t>Публичный сервитут</w:t>
      </w:r>
      <w:r w:rsidRPr="002C670A">
        <w:rPr>
          <w:sz w:val="28"/>
          <w:szCs w:val="28"/>
          <w:lang w:val="ru-RU" w:eastAsia="ar-SA"/>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roofErr w:type="gramEnd"/>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Разрешение на строительство</w:t>
      </w:r>
      <w:r w:rsidRPr="002C670A">
        <w:rPr>
          <w:sz w:val="28"/>
          <w:szCs w:val="28"/>
          <w:lang w:val="ru-RU" w:eastAsia="ar-SA"/>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незначительных изменений и улучшений недвижимости, когда законодательством  не предусмотрено получение разрешения на строительство; </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Разрешенное использование земельных участков и иных объектов недвижимости</w:t>
      </w:r>
      <w:r w:rsidRPr="002C670A">
        <w:rPr>
          <w:sz w:val="28"/>
          <w:szCs w:val="28"/>
          <w:lang w:val="ru-RU" w:eastAsia="ar-SA"/>
        </w:rPr>
        <w:t xml:space="preserve"> - использование недвижимости в соответствии с градостроительным регламентом, а также публичными сервитутами;</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Разрешение на ввод объекта в эксплуатацию</w:t>
      </w:r>
      <w:r w:rsidRPr="002C670A">
        <w:rPr>
          <w:sz w:val="28"/>
          <w:szCs w:val="28"/>
          <w:lang w:val="ru-RU" w:eastAsia="ar-SA"/>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proofErr w:type="gramStart"/>
      <w:r w:rsidRPr="002C670A">
        <w:rPr>
          <w:b/>
          <w:bCs/>
          <w:sz w:val="28"/>
          <w:szCs w:val="28"/>
          <w:lang w:val="ru-RU" w:eastAsia="ar-SA"/>
        </w:rPr>
        <w:t>Реконструкция</w:t>
      </w:r>
      <w:r w:rsidRPr="002C670A">
        <w:rPr>
          <w:sz w:val="28"/>
          <w:szCs w:val="28"/>
          <w:lang w:val="ru-RU" w:eastAsia="ar-SA"/>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b/>
          <w:sz w:val="28"/>
          <w:szCs w:val="28"/>
          <w:lang w:val="ru-RU" w:eastAsia="ar-SA"/>
        </w:rPr>
      </w:pPr>
      <w:r w:rsidRPr="002C670A">
        <w:rPr>
          <w:b/>
          <w:bCs/>
          <w:sz w:val="28"/>
          <w:szCs w:val="28"/>
          <w:lang w:val="ru-RU" w:eastAsia="ar-SA"/>
        </w:rPr>
        <w:t>Рекламные конструкции</w:t>
      </w:r>
      <w:r w:rsidRPr="002C670A">
        <w:rPr>
          <w:sz w:val="28"/>
          <w:szCs w:val="28"/>
          <w:lang w:val="ru-RU" w:eastAsia="ar-SA"/>
        </w:rPr>
        <w:t xml:space="preserve"> - технические средства стабильного территориального размещения, предназначенные для распространения наружной рекламы с использованием щитов, стендов, строительных сеток, перетяжек, электронных табло, воздушных шаров, аэростатов, и монтируемых и располагаемых на внешних стенах, крышах и иных конструктивных элементах зданий, строений, сооружений, а также остановочных пунктах движения общественного транспорта;</w:t>
      </w:r>
    </w:p>
    <w:p w:rsidR="002C670A" w:rsidRPr="002C670A" w:rsidRDefault="002C670A" w:rsidP="002C670A">
      <w:pPr>
        <w:widowControl w:val="0"/>
        <w:suppressAutoHyphens/>
        <w:spacing w:before="80"/>
        <w:rPr>
          <w:b/>
          <w:sz w:val="28"/>
          <w:szCs w:val="28"/>
          <w:lang w:val="ru-RU" w:eastAsia="ar-SA"/>
        </w:rPr>
      </w:pPr>
    </w:p>
    <w:p w:rsidR="002C670A" w:rsidRPr="002C670A" w:rsidRDefault="002C670A" w:rsidP="002C670A">
      <w:pPr>
        <w:widowControl w:val="0"/>
        <w:suppressAutoHyphens/>
        <w:spacing w:before="80"/>
        <w:rPr>
          <w:sz w:val="28"/>
          <w:szCs w:val="28"/>
          <w:lang w:val="ru-RU" w:eastAsia="ar-SA"/>
        </w:rPr>
      </w:pPr>
      <w:r w:rsidRPr="002C670A">
        <w:rPr>
          <w:b/>
          <w:bCs/>
          <w:sz w:val="28"/>
          <w:szCs w:val="28"/>
          <w:lang w:val="ru-RU" w:eastAsia="ar-SA"/>
        </w:rPr>
        <w:lastRenderedPageBreak/>
        <w:t xml:space="preserve">Садовый земельный участок </w:t>
      </w:r>
      <w:r w:rsidRPr="002C670A">
        <w:rPr>
          <w:sz w:val="28"/>
          <w:szCs w:val="28"/>
          <w:lang w:val="ru-RU" w:eastAsia="ar-SA"/>
        </w:rPr>
        <w:t>-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 xml:space="preserve">Санитарно-защитная зона – </w:t>
      </w:r>
      <w:r w:rsidRPr="002C670A">
        <w:rPr>
          <w:sz w:val="28"/>
          <w:szCs w:val="28"/>
          <w:lang w:val="ru-RU" w:eastAsia="ar-SA"/>
        </w:rPr>
        <w:t>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2C670A" w:rsidRPr="002C670A" w:rsidRDefault="002C670A" w:rsidP="002C670A">
      <w:pPr>
        <w:widowControl w:val="0"/>
        <w:suppressAutoHyphens/>
        <w:spacing w:before="80"/>
        <w:rPr>
          <w:sz w:val="28"/>
          <w:szCs w:val="28"/>
          <w:lang w:val="ru-RU" w:eastAsia="ar-SA"/>
        </w:rPr>
      </w:pPr>
    </w:p>
    <w:p w:rsidR="002C670A" w:rsidRPr="002C670A" w:rsidRDefault="002C670A" w:rsidP="002C670A">
      <w:pPr>
        <w:widowControl w:val="0"/>
        <w:suppressAutoHyphens/>
        <w:spacing w:before="80"/>
        <w:rPr>
          <w:sz w:val="28"/>
          <w:szCs w:val="28"/>
          <w:lang w:val="ru-RU" w:eastAsia="ar-SA"/>
        </w:rPr>
      </w:pPr>
      <w:r w:rsidRPr="002C670A">
        <w:rPr>
          <w:b/>
          <w:bCs/>
          <w:sz w:val="28"/>
          <w:szCs w:val="28"/>
          <w:lang w:val="ru-RU" w:eastAsia="ar-SA"/>
        </w:rPr>
        <w:t xml:space="preserve">Секционный жилой дом (жилое здание секционного типа) </w:t>
      </w:r>
      <w:r w:rsidRPr="002C670A">
        <w:rPr>
          <w:sz w:val="28"/>
          <w:szCs w:val="28"/>
          <w:lang w:val="ru-RU" w:eastAsia="ar-SA"/>
        </w:rPr>
        <w:t>-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2C670A" w:rsidRPr="002C670A" w:rsidRDefault="002C670A" w:rsidP="002C670A">
      <w:pPr>
        <w:suppressAutoHyphens/>
        <w:spacing w:before="80"/>
        <w:rPr>
          <w:sz w:val="28"/>
          <w:szCs w:val="28"/>
          <w:lang w:val="ru-RU" w:eastAsia="ar-SA"/>
        </w:rPr>
      </w:pPr>
    </w:p>
    <w:p w:rsidR="002C670A" w:rsidRPr="002C670A" w:rsidRDefault="002C670A" w:rsidP="002C670A">
      <w:pPr>
        <w:widowControl w:val="0"/>
        <w:suppressAutoHyphens/>
        <w:autoSpaceDE w:val="0"/>
        <w:spacing w:before="80"/>
        <w:rPr>
          <w:sz w:val="28"/>
          <w:szCs w:val="28"/>
          <w:lang w:val="ru-RU" w:eastAsia="ar-SA"/>
        </w:rPr>
      </w:pPr>
      <w:r w:rsidRPr="002C670A">
        <w:rPr>
          <w:rFonts w:cs="Arial"/>
          <w:b/>
          <w:bCs/>
          <w:sz w:val="28"/>
          <w:szCs w:val="28"/>
          <w:lang w:val="ru-RU" w:eastAsia="ar-SA"/>
        </w:rPr>
        <w:t>Сельское поселение</w:t>
      </w:r>
      <w:r w:rsidRPr="002C670A">
        <w:rPr>
          <w:rFonts w:cs="Arial"/>
          <w:sz w:val="28"/>
          <w:szCs w:val="28"/>
          <w:lang w:val="ru-RU" w:eastAsia="ar-SA"/>
        </w:rPr>
        <w:t xml:space="preserve"> - один или несколько объединенных общей территорией </w:t>
      </w:r>
      <w:r w:rsidRPr="002C670A">
        <w:rPr>
          <w:rFonts w:cs="Arial"/>
          <w:spacing w:val="-3"/>
          <w:sz w:val="28"/>
          <w:szCs w:val="28"/>
          <w:lang w:val="ru-RU" w:eastAsia="ar-SA"/>
        </w:rPr>
        <w:t>сельских населенных пунктов (поселков, сел, деревень и других сельских населенных</w:t>
      </w:r>
      <w:r w:rsidRPr="002C670A">
        <w:rPr>
          <w:rFonts w:cs="Arial"/>
          <w:sz w:val="28"/>
          <w:szCs w:val="28"/>
          <w:lang w:val="ru-RU" w:eastAsia="ar-SA"/>
        </w:rPr>
        <w:t xml:space="preserve">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Собственники земельных участков</w:t>
      </w:r>
      <w:r w:rsidRPr="002C670A">
        <w:rPr>
          <w:sz w:val="28"/>
          <w:szCs w:val="28"/>
          <w:lang w:val="ru-RU" w:eastAsia="ar-SA"/>
        </w:rPr>
        <w:t xml:space="preserve"> - лица, обладающие правом собственности на земельный участок;</w:t>
      </w:r>
    </w:p>
    <w:p w:rsidR="002C670A" w:rsidRPr="002C670A" w:rsidRDefault="002C670A" w:rsidP="002C670A">
      <w:pPr>
        <w:suppressAutoHyphens/>
        <w:spacing w:before="80"/>
        <w:rPr>
          <w:sz w:val="28"/>
          <w:szCs w:val="28"/>
          <w:lang w:val="ru-RU" w:eastAsia="ar-SA"/>
        </w:rPr>
      </w:pPr>
    </w:p>
    <w:p w:rsidR="002C670A" w:rsidRPr="002C670A" w:rsidRDefault="002C670A" w:rsidP="002C670A">
      <w:pPr>
        <w:widowControl w:val="0"/>
        <w:suppressAutoHyphens/>
        <w:spacing w:before="80"/>
        <w:rPr>
          <w:sz w:val="28"/>
          <w:szCs w:val="28"/>
          <w:lang w:val="ru-RU" w:eastAsia="ar-SA"/>
        </w:rPr>
      </w:pPr>
      <w:proofErr w:type="spellStart"/>
      <w:r w:rsidRPr="002C670A">
        <w:rPr>
          <w:b/>
          <w:sz w:val="28"/>
          <w:szCs w:val="28"/>
          <w:lang w:val="ru-RU" w:eastAsia="ar-SA"/>
        </w:rPr>
        <w:t>Среднеэтажная</w:t>
      </w:r>
      <w:proofErr w:type="spellEnd"/>
      <w:r w:rsidRPr="002C670A">
        <w:rPr>
          <w:b/>
          <w:sz w:val="28"/>
          <w:szCs w:val="28"/>
          <w:lang w:val="ru-RU" w:eastAsia="ar-SA"/>
        </w:rPr>
        <w:t xml:space="preserve"> жилая застройка</w:t>
      </w:r>
      <w:r w:rsidRPr="002C670A">
        <w:rPr>
          <w:sz w:val="28"/>
          <w:szCs w:val="28"/>
          <w:lang w:val="ru-RU" w:eastAsia="ar-SA"/>
        </w:rPr>
        <w:t xml:space="preserve"> - жилая застройка многоквартирными зданиями этажностью 4-5 этажей.</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Строительные изменения недвижимости</w:t>
      </w:r>
      <w:r w:rsidRPr="002C670A">
        <w:rPr>
          <w:sz w:val="28"/>
          <w:szCs w:val="28"/>
          <w:lang w:val="ru-RU" w:eastAsia="ar-SA"/>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Строительство</w:t>
      </w:r>
      <w:r w:rsidRPr="002C670A">
        <w:rPr>
          <w:sz w:val="28"/>
          <w:szCs w:val="28"/>
          <w:lang w:val="ru-RU" w:eastAsia="ar-SA"/>
        </w:rPr>
        <w:t xml:space="preserve"> - создание зданий, строений, сооружений (в том числе на месте сносимых объектов капитального строительства);</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Территориальные зоны</w:t>
      </w:r>
      <w:r w:rsidRPr="002C670A">
        <w:rPr>
          <w:sz w:val="28"/>
          <w:szCs w:val="28"/>
          <w:lang w:val="ru-RU" w:eastAsia="ar-SA"/>
        </w:rPr>
        <w:t xml:space="preserve"> – зоны, для которых в правилах землепользования и застройки определены границы и установлены градостроительные регламенты;</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Территориальное планирование</w:t>
      </w:r>
      <w:r w:rsidRPr="002C670A">
        <w:rPr>
          <w:sz w:val="28"/>
          <w:szCs w:val="28"/>
          <w:lang w:val="ru-RU" w:eastAsia="ar-SA"/>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t>Территории общего пользования</w:t>
      </w:r>
      <w:r w:rsidRPr="002C670A">
        <w:rPr>
          <w:sz w:val="28"/>
          <w:szCs w:val="28"/>
          <w:lang w:val="ru-RU" w:eastAsia="ar-SA"/>
        </w:rPr>
        <w:t xml:space="preserve"> - отграничиваемая красными линиями от иных территорий совокупность земельных участков (включая дороги, улицы, проезды, площади, скверы, бульвары, набережные), которые не подлежат приватизации и беспрепятственно используются неограниченным кругом лиц;</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proofErr w:type="gramStart"/>
      <w:r w:rsidRPr="002C670A">
        <w:rPr>
          <w:b/>
          <w:bCs/>
          <w:sz w:val="28"/>
          <w:szCs w:val="28"/>
          <w:lang w:val="ru-RU" w:eastAsia="ar-SA"/>
        </w:rPr>
        <w:t>Технические регламенты</w:t>
      </w:r>
      <w:r w:rsidRPr="002C670A">
        <w:rPr>
          <w:sz w:val="28"/>
          <w:szCs w:val="28"/>
          <w:lang w:val="ru-RU" w:eastAsia="ar-SA"/>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r w:rsidRPr="002C670A">
        <w:rPr>
          <w:sz w:val="28"/>
          <w:szCs w:val="28"/>
          <w:lang w:val="ru-RU" w:eastAsia="ar-SA"/>
        </w:rPr>
        <w:t xml:space="preserve">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2C670A" w:rsidRPr="002C670A" w:rsidRDefault="002C670A" w:rsidP="002C670A">
      <w:pPr>
        <w:widowControl w:val="0"/>
        <w:suppressAutoHyphens/>
        <w:spacing w:before="80"/>
        <w:rPr>
          <w:sz w:val="28"/>
          <w:szCs w:val="28"/>
          <w:lang w:val="ru-RU" w:eastAsia="ar-SA"/>
        </w:rPr>
      </w:pPr>
    </w:p>
    <w:p w:rsidR="002C670A" w:rsidRPr="002C670A" w:rsidRDefault="002C670A" w:rsidP="002C670A">
      <w:pPr>
        <w:widowControl w:val="0"/>
        <w:suppressAutoHyphens/>
        <w:spacing w:before="80"/>
        <w:rPr>
          <w:sz w:val="28"/>
          <w:szCs w:val="28"/>
          <w:lang w:val="ru-RU" w:eastAsia="ar-SA"/>
        </w:rPr>
      </w:pPr>
      <w:r w:rsidRPr="002C670A">
        <w:rPr>
          <w:b/>
          <w:sz w:val="28"/>
          <w:szCs w:val="28"/>
          <w:lang w:val="ru-RU" w:eastAsia="ar-SA"/>
        </w:rPr>
        <w:t>Улица</w:t>
      </w:r>
      <w:r w:rsidRPr="002C670A">
        <w:rPr>
          <w:sz w:val="28"/>
          <w:szCs w:val="28"/>
          <w:lang w:val="ru-RU" w:eastAsia="ar-SA"/>
        </w:rPr>
        <w:t xml:space="preserve"> - путь сообщения на территории населенного пункта, предназначенный для движения автомобильного транспорта, а также пешеходного движения, расположенный между кварталами застройки и ограниченный красными линиями.</w:t>
      </w:r>
    </w:p>
    <w:p w:rsidR="002C670A" w:rsidRPr="002C670A" w:rsidRDefault="002C670A" w:rsidP="002C670A">
      <w:pPr>
        <w:widowControl w:val="0"/>
        <w:suppressAutoHyphens/>
        <w:spacing w:before="80"/>
        <w:rPr>
          <w:sz w:val="28"/>
          <w:szCs w:val="28"/>
          <w:lang w:val="ru-RU" w:eastAsia="ar-SA"/>
        </w:rPr>
      </w:pPr>
    </w:p>
    <w:p w:rsidR="002C670A" w:rsidRPr="002C670A" w:rsidRDefault="002C670A" w:rsidP="002C670A">
      <w:pPr>
        <w:widowControl w:val="0"/>
        <w:suppressAutoHyphens/>
        <w:spacing w:before="80"/>
        <w:rPr>
          <w:sz w:val="28"/>
          <w:szCs w:val="28"/>
          <w:lang w:val="ru-RU" w:eastAsia="ar-SA"/>
        </w:rPr>
      </w:pPr>
      <w:r w:rsidRPr="002C670A">
        <w:rPr>
          <w:b/>
          <w:bCs/>
          <w:sz w:val="28"/>
          <w:szCs w:val="28"/>
          <w:lang w:val="ru-RU" w:eastAsia="ar-SA"/>
        </w:rPr>
        <w:t xml:space="preserve">Усадебный жилой дом </w:t>
      </w:r>
      <w:r w:rsidRPr="002C670A">
        <w:rPr>
          <w:sz w:val="28"/>
          <w:szCs w:val="28"/>
          <w:lang w:val="ru-RU" w:eastAsia="ar-SA"/>
        </w:rPr>
        <w:t xml:space="preserve">- одноквартирный либо двух- и многоквартирный (блокированный) жилой дом, </w:t>
      </w:r>
      <w:proofErr w:type="gramStart"/>
      <w:r w:rsidRPr="002C670A">
        <w:rPr>
          <w:sz w:val="28"/>
          <w:szCs w:val="28"/>
          <w:lang w:val="ru-RU" w:eastAsia="ar-SA"/>
        </w:rPr>
        <w:t>входы</w:t>
      </w:r>
      <w:proofErr w:type="gramEnd"/>
      <w:r w:rsidRPr="002C670A">
        <w:rPr>
          <w:sz w:val="28"/>
          <w:szCs w:val="28"/>
          <w:lang w:val="ru-RU" w:eastAsia="ar-SA"/>
        </w:rPr>
        <w:t xml:space="preserve"> в квартиры которого организованы непосредственно с придомового участка. </w:t>
      </w:r>
    </w:p>
    <w:p w:rsidR="002C670A" w:rsidRPr="002C670A" w:rsidRDefault="002C670A" w:rsidP="002C670A">
      <w:pPr>
        <w:widowControl w:val="0"/>
        <w:suppressAutoHyphens/>
        <w:spacing w:before="80"/>
        <w:rPr>
          <w:sz w:val="28"/>
          <w:szCs w:val="28"/>
          <w:lang w:val="ru-RU" w:eastAsia="ar-SA"/>
        </w:rPr>
      </w:pPr>
    </w:p>
    <w:p w:rsidR="002C670A" w:rsidRPr="002C670A" w:rsidRDefault="002C670A" w:rsidP="002C670A">
      <w:pPr>
        <w:widowControl w:val="0"/>
        <w:suppressAutoHyphens/>
        <w:spacing w:before="80"/>
        <w:rPr>
          <w:sz w:val="28"/>
          <w:szCs w:val="28"/>
          <w:lang w:val="ru-RU" w:eastAsia="ar-SA"/>
        </w:rPr>
      </w:pPr>
      <w:r w:rsidRPr="002C670A">
        <w:rPr>
          <w:b/>
          <w:bCs/>
          <w:sz w:val="28"/>
          <w:szCs w:val="28"/>
          <w:lang w:val="ru-RU" w:eastAsia="ar-SA"/>
        </w:rPr>
        <w:t xml:space="preserve">Условно разрешенные виды использования </w:t>
      </w:r>
      <w:r w:rsidRPr="002C670A">
        <w:rPr>
          <w:sz w:val="28"/>
          <w:szCs w:val="28"/>
          <w:lang w:val="ru-RU" w:eastAsia="ar-SA"/>
        </w:rPr>
        <w:t xml:space="preserve">–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объектов недвижимости с проведением публичных слушаний; </w:t>
      </w:r>
    </w:p>
    <w:p w:rsidR="002C670A" w:rsidRPr="002C670A" w:rsidRDefault="002C670A" w:rsidP="002C670A">
      <w:pPr>
        <w:suppressAutoHyphens/>
        <w:spacing w:before="80"/>
        <w:rPr>
          <w:sz w:val="28"/>
          <w:szCs w:val="28"/>
          <w:lang w:val="ru-RU" w:eastAsia="ar-SA"/>
        </w:rPr>
      </w:pPr>
    </w:p>
    <w:p w:rsidR="002C670A" w:rsidRPr="002C670A" w:rsidRDefault="002C670A" w:rsidP="002C670A">
      <w:pPr>
        <w:widowControl w:val="0"/>
        <w:suppressAutoHyphens/>
        <w:spacing w:before="80"/>
        <w:rPr>
          <w:sz w:val="28"/>
          <w:szCs w:val="28"/>
          <w:lang w:val="ru-RU" w:eastAsia="ar-SA"/>
        </w:rPr>
      </w:pPr>
      <w:r w:rsidRPr="002C670A">
        <w:rPr>
          <w:b/>
          <w:sz w:val="28"/>
          <w:szCs w:val="28"/>
          <w:lang w:val="ru-RU" w:eastAsia="ar-SA"/>
        </w:rPr>
        <w:t>Функциональные зоны</w:t>
      </w:r>
      <w:r w:rsidRPr="002C670A">
        <w:rPr>
          <w:sz w:val="28"/>
          <w:szCs w:val="28"/>
          <w:lang w:val="ru-RU" w:eastAsia="ar-SA"/>
        </w:rPr>
        <w:t xml:space="preserve"> - зоны, для которых документами территориального планирования определены границы и функциональное назначение.</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b/>
          <w:bCs/>
          <w:sz w:val="28"/>
          <w:szCs w:val="28"/>
          <w:lang w:val="ru-RU" w:eastAsia="ar-SA"/>
        </w:rPr>
        <w:lastRenderedPageBreak/>
        <w:t>Частный сервитут</w:t>
      </w:r>
      <w:r w:rsidRPr="002C670A">
        <w:rPr>
          <w:sz w:val="28"/>
          <w:szCs w:val="28"/>
          <w:lang w:val="ru-RU" w:eastAsia="ar-SA"/>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2C670A" w:rsidRPr="002C670A" w:rsidRDefault="002C670A" w:rsidP="002C670A">
      <w:pPr>
        <w:suppressAutoHyphens/>
        <w:spacing w:before="80"/>
        <w:rPr>
          <w:sz w:val="28"/>
          <w:szCs w:val="28"/>
          <w:lang w:val="ru-RU" w:eastAsia="ar-SA"/>
        </w:rPr>
      </w:pPr>
    </w:p>
    <w:p w:rsidR="002C670A" w:rsidRPr="002C670A" w:rsidRDefault="002C670A" w:rsidP="002C670A">
      <w:pPr>
        <w:widowControl w:val="0"/>
        <w:suppressAutoHyphens/>
        <w:autoSpaceDE w:val="0"/>
        <w:spacing w:before="80"/>
        <w:rPr>
          <w:rFonts w:ascii="Courier New" w:hAnsi="Courier New" w:cs="Courier New"/>
          <w:sz w:val="28"/>
          <w:szCs w:val="28"/>
          <w:lang w:val="ru-RU" w:eastAsia="ar-SA"/>
        </w:rPr>
      </w:pPr>
      <w:proofErr w:type="gramStart"/>
      <w:r w:rsidRPr="002C670A">
        <w:rPr>
          <w:b/>
          <w:bCs/>
          <w:sz w:val="28"/>
          <w:szCs w:val="28"/>
          <w:lang w:val="ru-RU" w:eastAsia="ar-SA"/>
        </w:rPr>
        <w:t xml:space="preserve">Этап строительства - </w:t>
      </w:r>
      <w:r w:rsidRPr="002C670A">
        <w:rPr>
          <w:sz w:val="28"/>
          <w:szCs w:val="28"/>
          <w:lang w:val="ru-RU" w:eastAsia="ar-SA"/>
        </w:rPr>
        <w:t>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w:t>
      </w:r>
      <w:proofErr w:type="gramEnd"/>
      <w:r w:rsidRPr="002C670A">
        <w:rPr>
          <w:sz w:val="28"/>
          <w:szCs w:val="28"/>
          <w:lang w:val="ru-RU" w:eastAsia="ar-SA"/>
        </w:rPr>
        <w:t xml:space="preserve"> в </w:t>
      </w:r>
      <w:proofErr w:type="spellStart"/>
      <w:proofErr w:type="gramStart"/>
      <w:r w:rsidRPr="002C670A">
        <w:rPr>
          <w:sz w:val="28"/>
          <w:szCs w:val="28"/>
          <w:lang w:val="ru-RU" w:eastAsia="ar-SA"/>
        </w:rPr>
        <w:t>экспл</w:t>
      </w:r>
      <w:proofErr w:type="spellEnd"/>
      <w:r w:rsidRPr="002C670A">
        <w:rPr>
          <w:sz w:val="28"/>
          <w:szCs w:val="28"/>
          <w:lang w:val="ru-RU" w:eastAsia="ar-SA"/>
        </w:rPr>
        <w:t xml:space="preserve">                                                                                                                                                                                                                                                                                                                                                                                                                                                                                                                                                                                                                                                                                                                                                                                                                                                                             </w:t>
      </w:r>
      <w:proofErr w:type="spellStart"/>
      <w:r w:rsidRPr="002C670A">
        <w:rPr>
          <w:sz w:val="28"/>
          <w:szCs w:val="28"/>
          <w:lang w:val="ru-RU" w:eastAsia="ar-SA"/>
        </w:rPr>
        <w:t>уатацию</w:t>
      </w:r>
      <w:proofErr w:type="spellEnd"/>
      <w:proofErr w:type="gramEnd"/>
      <w:r w:rsidRPr="002C670A">
        <w:rPr>
          <w:sz w:val="28"/>
          <w:szCs w:val="28"/>
          <w:lang w:val="ru-RU" w:eastAsia="ar-SA"/>
        </w:rPr>
        <w:t xml:space="preserve"> и эксплуатироваться автономно (то есть независимо от строительства или реконструкции иных частей этого объекта капитального строительства).</w:t>
      </w:r>
    </w:p>
    <w:p w:rsidR="002C670A" w:rsidRPr="002C670A" w:rsidRDefault="002C670A" w:rsidP="002C670A">
      <w:pPr>
        <w:suppressAutoHyphens/>
        <w:spacing w:before="80"/>
        <w:rPr>
          <w:rFonts w:cstheme="minorBidi"/>
          <w:sz w:val="28"/>
          <w:szCs w:val="28"/>
          <w:lang w:val="ru-RU" w:eastAsia="ar-SA"/>
        </w:rPr>
      </w:pPr>
    </w:p>
    <w:p w:rsidR="002C670A" w:rsidRPr="002C670A" w:rsidRDefault="002C670A" w:rsidP="002C670A">
      <w:pPr>
        <w:shd w:val="clear" w:color="auto" w:fill="FFFFFF"/>
        <w:tabs>
          <w:tab w:val="left" w:pos="8334"/>
        </w:tabs>
        <w:suppressAutoHyphens/>
        <w:spacing w:before="80"/>
        <w:rPr>
          <w:sz w:val="28"/>
          <w:szCs w:val="28"/>
          <w:lang w:val="ru-RU" w:eastAsia="ar-SA"/>
        </w:rPr>
      </w:pPr>
      <w:r w:rsidRPr="002C670A">
        <w:rPr>
          <w:b/>
          <w:bCs/>
          <w:i/>
          <w:sz w:val="28"/>
          <w:szCs w:val="28"/>
          <w:lang w:val="ru-RU" w:eastAsia="ar-SA"/>
        </w:rPr>
        <w:t>Статья 2</w:t>
      </w:r>
      <w:r w:rsidRPr="002C670A">
        <w:rPr>
          <w:b/>
          <w:bCs/>
          <w:sz w:val="28"/>
          <w:szCs w:val="28"/>
          <w:lang w:val="ru-RU" w:eastAsia="ar-SA"/>
        </w:rPr>
        <w:t>. Основания введения, назначение и состав Правил</w:t>
      </w:r>
    </w:p>
    <w:p w:rsidR="002C670A" w:rsidRPr="002C670A" w:rsidRDefault="002C670A" w:rsidP="002C670A">
      <w:pPr>
        <w:shd w:val="clear" w:color="auto" w:fill="FFFFFF"/>
        <w:tabs>
          <w:tab w:val="left" w:pos="8334"/>
        </w:tabs>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1. </w:t>
      </w:r>
      <w:proofErr w:type="gramStart"/>
      <w:r w:rsidRPr="002C670A">
        <w:rPr>
          <w:sz w:val="28"/>
          <w:szCs w:val="28"/>
          <w:lang w:val="ru-RU" w:eastAsia="ar-SA"/>
        </w:rPr>
        <w:t xml:space="preserve">Настоящие Правила в соответствии с Градостроительным кодексом Российской Федерации, Земельным кодексом Российской Федерации вводят в муниципальном образовании </w:t>
      </w:r>
      <w:proofErr w:type="spellStart"/>
      <w:r w:rsidRPr="002C670A">
        <w:rPr>
          <w:sz w:val="28"/>
          <w:szCs w:val="28"/>
          <w:lang w:val="ru-RU" w:eastAsia="ar-SA"/>
        </w:rPr>
        <w:t>Верхнечебеньковскийсельсовет</w:t>
      </w:r>
      <w:proofErr w:type="spellEnd"/>
      <w:r w:rsidRPr="002C670A">
        <w:rPr>
          <w:sz w:val="28"/>
          <w:szCs w:val="28"/>
          <w:lang w:val="ru-RU" w:eastAsia="ar-SA"/>
        </w:rPr>
        <w:t xml:space="preserve">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w:t>
      </w:r>
      <w:proofErr w:type="gramEnd"/>
      <w:r w:rsidRPr="002C670A">
        <w:rPr>
          <w:sz w:val="28"/>
          <w:szCs w:val="28"/>
          <w:lang w:val="ru-RU" w:eastAsia="ar-SA"/>
        </w:rPr>
        <w:t xml:space="preserve">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2. Целью введения системы регулирования землепользования и застройки, основанной на градостроительном зонировании, является: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обеспечение условий для реализации планов и программ развития территории сельсовета, систем инженерного, транспортного обеспечения и социального обслуживания, сохранения природной и культурно-исторической среды;</w:t>
      </w:r>
    </w:p>
    <w:p w:rsidR="002C670A" w:rsidRPr="002C670A" w:rsidRDefault="002C670A" w:rsidP="002C670A">
      <w:pPr>
        <w:suppressAutoHyphens/>
        <w:spacing w:before="80"/>
        <w:rPr>
          <w:sz w:val="28"/>
          <w:szCs w:val="28"/>
          <w:lang w:val="ru-RU" w:eastAsia="ar-SA"/>
        </w:rPr>
      </w:pPr>
      <w:r w:rsidRPr="002C670A">
        <w:rPr>
          <w:sz w:val="28"/>
          <w:szCs w:val="28"/>
          <w:lang w:val="ru-RU" w:eastAsia="ar-SA"/>
        </w:rPr>
        <w:lastRenderedPageBreak/>
        <w:t xml:space="preserve"> -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недвижимости в соответствии с градостроительными регламентами;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обеспечение свободного доступа граждан к информации и их участия в принятии решений по вопросам сельского развития, землепользования и застройки посредством проведения публичных слушаний;</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обеспечение </w:t>
      </w:r>
      <w:proofErr w:type="gramStart"/>
      <w:r w:rsidRPr="002C670A">
        <w:rPr>
          <w:sz w:val="28"/>
          <w:szCs w:val="28"/>
          <w:lang w:val="ru-RU" w:eastAsia="ar-SA"/>
        </w:rPr>
        <w:t>контроля за</w:t>
      </w:r>
      <w:proofErr w:type="gramEnd"/>
      <w:r w:rsidRPr="002C670A">
        <w:rPr>
          <w:sz w:val="28"/>
          <w:szCs w:val="28"/>
          <w:lang w:val="ru-RU" w:eastAsia="ar-SA"/>
        </w:rPr>
        <w:t xml:space="preserve"> соблюдением прав граждан и юридических лиц.</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3. Настоящие Правила регламентируют деятельность </w:t>
      </w:r>
      <w:proofErr w:type="gramStart"/>
      <w:r w:rsidRPr="002C670A">
        <w:rPr>
          <w:sz w:val="28"/>
          <w:szCs w:val="28"/>
          <w:lang w:val="ru-RU" w:eastAsia="ar-SA"/>
        </w:rPr>
        <w:t>по</w:t>
      </w:r>
      <w:proofErr w:type="gramEnd"/>
      <w:r w:rsidRPr="002C670A">
        <w:rPr>
          <w:sz w:val="28"/>
          <w:szCs w:val="28"/>
          <w:lang w:val="ru-RU" w:eastAsia="ar-SA"/>
        </w:rPr>
        <w:t>:</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проведению градостроительного зонирования территории муниципального образования </w:t>
      </w:r>
      <w:proofErr w:type="spellStart"/>
      <w:r w:rsidRPr="002C670A">
        <w:rPr>
          <w:sz w:val="28"/>
          <w:szCs w:val="28"/>
          <w:lang w:val="ru-RU" w:eastAsia="ar-SA"/>
        </w:rPr>
        <w:t>Верхнечебеньковскийсельсовет</w:t>
      </w:r>
      <w:proofErr w:type="spellEnd"/>
      <w:r w:rsidRPr="002C670A">
        <w:rPr>
          <w:sz w:val="28"/>
          <w:szCs w:val="28"/>
          <w:lang w:val="ru-RU" w:eastAsia="ar-SA"/>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разделению территории сельсовета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предоставлению разрешений на строительство, разрешений на ввод в эксплуатацию вновь построенных, реконструированных объектов;</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w:t>
      </w:r>
      <w:proofErr w:type="gramStart"/>
      <w:r w:rsidRPr="002C670A">
        <w:rPr>
          <w:sz w:val="28"/>
          <w:szCs w:val="28"/>
          <w:lang w:val="ru-RU" w:eastAsia="ar-SA"/>
        </w:rPr>
        <w:t>контролю за</w:t>
      </w:r>
      <w:proofErr w:type="gramEnd"/>
      <w:r w:rsidRPr="002C670A">
        <w:rPr>
          <w:sz w:val="28"/>
          <w:szCs w:val="28"/>
          <w:lang w:val="ru-RU" w:eastAsia="ar-SA"/>
        </w:rPr>
        <w:t xml:space="preserve">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4. Настоящие Правила применяются наряду </w:t>
      </w:r>
      <w:proofErr w:type="gramStart"/>
      <w:r w:rsidRPr="002C670A">
        <w:rPr>
          <w:sz w:val="28"/>
          <w:szCs w:val="28"/>
          <w:lang w:val="ru-RU" w:eastAsia="ar-SA"/>
        </w:rPr>
        <w:t>с</w:t>
      </w:r>
      <w:proofErr w:type="gramEnd"/>
      <w:r w:rsidRPr="002C670A">
        <w:rPr>
          <w:sz w:val="28"/>
          <w:szCs w:val="28"/>
          <w:lang w:val="ru-RU" w:eastAsia="ar-SA"/>
        </w:rPr>
        <w:t>:</w:t>
      </w:r>
    </w:p>
    <w:p w:rsidR="002C670A" w:rsidRPr="002C670A" w:rsidRDefault="002C670A" w:rsidP="002C670A">
      <w:pPr>
        <w:suppressAutoHyphens/>
        <w:spacing w:before="80"/>
        <w:rPr>
          <w:sz w:val="28"/>
          <w:szCs w:val="28"/>
          <w:lang w:val="ru-RU" w:eastAsia="ar-SA"/>
        </w:rPr>
      </w:pPr>
      <w:r w:rsidRPr="002C670A">
        <w:rPr>
          <w:sz w:val="28"/>
          <w:szCs w:val="28"/>
          <w:lang w:val="ru-RU" w:eastAsia="ar-SA"/>
        </w:rPr>
        <w:lastRenderedPageBreak/>
        <w:t xml:space="preserve"> -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иными нормативными правовыми актами муниципального образования </w:t>
      </w:r>
      <w:proofErr w:type="spellStart"/>
      <w:r w:rsidRPr="002C670A">
        <w:rPr>
          <w:sz w:val="28"/>
          <w:szCs w:val="28"/>
          <w:lang w:val="ru-RU" w:eastAsia="ar-SA"/>
        </w:rPr>
        <w:t>Верхнечебеньковскийсельсовет</w:t>
      </w:r>
      <w:proofErr w:type="spellEnd"/>
      <w:r w:rsidRPr="002C670A">
        <w:rPr>
          <w:sz w:val="28"/>
          <w:szCs w:val="28"/>
          <w:lang w:val="ru-RU" w:eastAsia="ar-SA"/>
        </w:rPr>
        <w:t xml:space="preserve">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по вопросам регулирования землепользования и застройки. Указанные акты применяются в части, не противоречащей настоящим Правилам.</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муниципального образования </w:t>
      </w:r>
      <w:proofErr w:type="spellStart"/>
      <w:r w:rsidRPr="002C670A">
        <w:rPr>
          <w:sz w:val="28"/>
          <w:szCs w:val="28"/>
          <w:lang w:val="ru-RU" w:eastAsia="ar-SA"/>
        </w:rPr>
        <w:t>Верхнечебеньковскийсельсовет</w:t>
      </w:r>
      <w:proofErr w:type="spellEnd"/>
      <w:r w:rsidRPr="002C670A">
        <w:rPr>
          <w:sz w:val="28"/>
          <w:szCs w:val="28"/>
          <w:lang w:val="ru-RU" w:eastAsia="ar-SA"/>
        </w:rPr>
        <w:t>.</w:t>
      </w:r>
    </w:p>
    <w:p w:rsidR="002C670A" w:rsidRPr="002C670A" w:rsidRDefault="002C670A" w:rsidP="002C670A">
      <w:pPr>
        <w:shd w:val="clear" w:color="auto" w:fill="FFFFFF"/>
        <w:tabs>
          <w:tab w:val="left" w:pos="8334"/>
        </w:tabs>
        <w:suppressAutoHyphens/>
        <w:spacing w:before="80"/>
        <w:rPr>
          <w:sz w:val="28"/>
          <w:szCs w:val="28"/>
          <w:lang w:val="ru-RU" w:eastAsia="ar-SA"/>
        </w:rPr>
      </w:pPr>
    </w:p>
    <w:p w:rsidR="002C670A" w:rsidRPr="002C670A" w:rsidRDefault="002C670A" w:rsidP="002C670A">
      <w:pPr>
        <w:shd w:val="clear" w:color="auto" w:fill="FFFFFF"/>
        <w:tabs>
          <w:tab w:val="left" w:pos="8334"/>
        </w:tabs>
        <w:suppressAutoHyphens/>
        <w:spacing w:before="80"/>
        <w:rPr>
          <w:sz w:val="28"/>
          <w:szCs w:val="28"/>
          <w:lang w:val="ru-RU" w:eastAsia="ar-SA"/>
        </w:rPr>
      </w:pPr>
      <w:r w:rsidRPr="002C670A">
        <w:rPr>
          <w:b/>
          <w:bCs/>
          <w:i/>
          <w:sz w:val="28"/>
          <w:szCs w:val="28"/>
          <w:lang w:val="ru-RU" w:eastAsia="ar-SA"/>
        </w:rPr>
        <w:t>Статья 3</w:t>
      </w:r>
      <w:r w:rsidRPr="002C670A">
        <w:rPr>
          <w:b/>
          <w:bCs/>
          <w:sz w:val="28"/>
          <w:szCs w:val="28"/>
          <w:lang w:val="ru-RU" w:eastAsia="ar-SA"/>
        </w:rPr>
        <w:t>. Градостроительные регламенты и их применение</w:t>
      </w:r>
    </w:p>
    <w:p w:rsidR="002C670A" w:rsidRPr="002C670A" w:rsidRDefault="002C670A" w:rsidP="002C670A">
      <w:pPr>
        <w:shd w:val="clear" w:color="auto" w:fill="FFFFFF"/>
        <w:tabs>
          <w:tab w:val="left" w:pos="8334"/>
        </w:tabs>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1. </w:t>
      </w:r>
      <w:proofErr w:type="gramStart"/>
      <w:r w:rsidRPr="002C670A">
        <w:rPr>
          <w:sz w:val="28"/>
          <w:szCs w:val="28"/>
          <w:lang w:val="ru-RU" w:eastAsia="ar-SA"/>
        </w:rPr>
        <w:t xml:space="preserve">Решения по землепользованию и застройке принимаются в соответствии с генеральным планом муниципального образования Верхнечебеньковский сельсовет, 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 </w:t>
      </w:r>
      <w:proofErr w:type="gramEnd"/>
    </w:p>
    <w:p w:rsidR="002C670A" w:rsidRPr="002C670A" w:rsidRDefault="002C670A" w:rsidP="002C670A">
      <w:pPr>
        <w:suppressAutoHyphens/>
        <w:autoSpaceDE w:val="0"/>
        <w:spacing w:before="80"/>
        <w:rPr>
          <w:sz w:val="28"/>
          <w:szCs w:val="28"/>
          <w:lang w:val="ru-RU" w:eastAsia="ar-SA"/>
        </w:rPr>
      </w:pPr>
      <w:r w:rsidRPr="002C670A">
        <w:rPr>
          <w:sz w:val="28"/>
          <w:szCs w:val="28"/>
          <w:lang w:val="ru-RU" w:eastAsia="ar-SA"/>
        </w:rPr>
        <w:t>Действие градостроительных регламентов не распространяется на земельные участки:</w:t>
      </w:r>
    </w:p>
    <w:p w:rsidR="002C670A" w:rsidRPr="002C670A" w:rsidRDefault="002C670A" w:rsidP="002C670A">
      <w:pPr>
        <w:suppressAutoHyphens/>
        <w:spacing w:before="80"/>
        <w:rPr>
          <w:sz w:val="28"/>
          <w:szCs w:val="28"/>
          <w:lang w:val="ru-RU" w:eastAsia="ar-SA"/>
        </w:rPr>
      </w:pPr>
      <w:proofErr w:type="gramStart"/>
      <w:r w:rsidRPr="002C670A">
        <w:rPr>
          <w:sz w:val="28"/>
          <w:szCs w:val="28"/>
          <w:lang w:val="ru-RU" w:eastAsia="ar-SA"/>
        </w:rPr>
        <w:t xml:space="preserve">- состоящие в </w:t>
      </w:r>
      <w:r w:rsidRPr="002C670A">
        <w:rPr>
          <w:color w:val="000000"/>
          <w:sz w:val="28"/>
          <w:szCs w:val="28"/>
          <w:lang w:val="ru-RU" w:eastAsia="ar-SA"/>
        </w:rPr>
        <w:t xml:space="preserve">едином государственном реестре </w:t>
      </w:r>
      <w:r w:rsidRPr="002C670A">
        <w:rPr>
          <w:sz w:val="28"/>
          <w:szCs w:val="28"/>
          <w:lang w:val="ru-RU" w:eastAsia="ar-SA"/>
        </w:rPr>
        <w:t>прав на недвижимое имущество</w:t>
      </w:r>
      <w:r w:rsidRPr="002C670A">
        <w:rPr>
          <w:color w:val="000000"/>
          <w:sz w:val="28"/>
          <w:szCs w:val="28"/>
          <w:lang w:val="ru-RU" w:eastAsia="ar-SA"/>
        </w:rPr>
        <w:t xml:space="preserve"> объектов культурного наследия </w:t>
      </w:r>
      <w:r w:rsidRPr="002C670A">
        <w:rPr>
          <w:sz w:val="28"/>
          <w:szCs w:val="28"/>
          <w:lang w:val="ru-RU" w:eastAsia="ar-SA"/>
        </w:rPr>
        <w:t>и выявленных объектов</w:t>
      </w:r>
      <w:r w:rsidRPr="002C670A">
        <w:rPr>
          <w:color w:val="000000"/>
          <w:sz w:val="28"/>
          <w:szCs w:val="28"/>
          <w:lang w:val="ru-RU" w:eastAsia="ar-SA"/>
        </w:rPr>
        <w:t xml:space="preserve"> культурного наследия</w:t>
      </w:r>
      <w:r w:rsidRPr="002C670A">
        <w:rPr>
          <w:sz w:val="28"/>
          <w:szCs w:val="28"/>
          <w:lang w:val="ru-RU" w:eastAsia="ar-SA"/>
        </w:rPr>
        <w:t>, представляющих историко-культурную ценность, в отношении которых уполномоченными органами принимаются решения о режиме содержания, параметрах и характеристиках реставрации, консервации, воссоздания, ремонта и приспособления в индивидуальном порядке (вне системы градостроительного зонирования) согласно законодательству об объектах культурного наследия;</w:t>
      </w:r>
      <w:proofErr w:type="gramEnd"/>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в границах особо охраняемых природных территорий, </w:t>
      </w:r>
      <w:proofErr w:type="gramStart"/>
      <w:r w:rsidRPr="002C670A">
        <w:rPr>
          <w:sz w:val="28"/>
          <w:szCs w:val="28"/>
          <w:lang w:val="ru-RU" w:eastAsia="ar-SA"/>
        </w:rPr>
        <w:t>решения</w:t>
      </w:r>
      <w:proofErr w:type="gramEnd"/>
      <w:r w:rsidRPr="002C670A">
        <w:rPr>
          <w:sz w:val="28"/>
          <w:szCs w:val="28"/>
          <w:lang w:val="ru-RU" w:eastAsia="ar-SA"/>
        </w:rPr>
        <w:t xml:space="preserve"> по использованию которых принимаются вне системы градостроительного зонирования согласно законодательству об особо охраняемых природных территориях;</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в границах территорий общего пользования;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транспортных и инженерно-технических коммуникаций, в том числе железных дорог, автомобильных магистралей, улиц, дорог, проездов, иных </w:t>
      </w:r>
      <w:r w:rsidRPr="002C670A">
        <w:rPr>
          <w:sz w:val="28"/>
          <w:szCs w:val="28"/>
          <w:lang w:val="ru-RU" w:eastAsia="ar-SA"/>
        </w:rPr>
        <w:lastRenderedPageBreak/>
        <w:t xml:space="preserve">линейных объектов, использование которых определяется их индивидуальным целевым назначением.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2. На двух видах карт в части </w:t>
      </w:r>
      <w:r>
        <w:rPr>
          <w:sz w:val="28"/>
          <w:szCs w:val="28"/>
          <w:lang w:eastAsia="ar-SA"/>
        </w:rPr>
        <w:t>II</w:t>
      </w:r>
      <w:r w:rsidRPr="002C670A">
        <w:rPr>
          <w:sz w:val="28"/>
          <w:szCs w:val="28"/>
          <w:lang w:val="ru-RU" w:eastAsia="ar-SA"/>
        </w:rPr>
        <w:t xml:space="preserve"> настоящих Правил выделены:</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1) территориальные зоны – на карте градостроительного зонирования территории муниципального образования Верхнечебеньковский сельсовет (статья 42);</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2) зоны с особыми условиями использования территорий: (статья 43):</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б) санитарно-защитные зоны;</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в) </w:t>
      </w:r>
      <w:proofErr w:type="spellStart"/>
      <w:r w:rsidRPr="002C670A">
        <w:rPr>
          <w:sz w:val="28"/>
          <w:szCs w:val="28"/>
          <w:lang w:val="ru-RU" w:eastAsia="ar-SA"/>
        </w:rPr>
        <w:t>водоохранные</w:t>
      </w:r>
      <w:proofErr w:type="spellEnd"/>
      <w:r w:rsidRPr="002C670A">
        <w:rPr>
          <w:sz w:val="28"/>
          <w:szCs w:val="28"/>
          <w:lang w:val="ru-RU" w:eastAsia="ar-SA"/>
        </w:rPr>
        <w:t xml:space="preserve"> зоны.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3. На карте градостроительного зонирования территории муниципального образования Верхнечебеньковский сельсовет (статья 42)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 (статья 46).</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w:t>
      </w:r>
      <w:proofErr w:type="gramStart"/>
      <w:r w:rsidRPr="002C670A">
        <w:rPr>
          <w:sz w:val="28"/>
          <w:szCs w:val="28"/>
          <w:lang w:val="ru-RU" w:eastAsia="ar-SA"/>
        </w:rPr>
        <w:t>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а) производятся с учетом установленных границ территориальных зон, б) являются основанием для внесения изменений в настоящие Правила в</w:t>
      </w:r>
      <w:proofErr w:type="gramEnd"/>
      <w:r w:rsidRPr="002C670A">
        <w:rPr>
          <w:sz w:val="28"/>
          <w:szCs w:val="28"/>
          <w:lang w:val="ru-RU" w:eastAsia="ar-SA"/>
        </w:rPr>
        <w:t xml:space="preserve"> части изменения ранее установленных границ территориальных зон.</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абзацем 2 части 3 настоящей статьи.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не причинении несоразмерного вреда друг другу рядом расположенными объектами недвижимости.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Границы территориальных зон на карте градостроительного зонирования  устанавливаются </w:t>
      </w:r>
      <w:proofErr w:type="gramStart"/>
      <w:r w:rsidRPr="002C670A">
        <w:rPr>
          <w:sz w:val="28"/>
          <w:szCs w:val="28"/>
          <w:lang w:val="ru-RU" w:eastAsia="ar-SA"/>
        </w:rPr>
        <w:t>по</w:t>
      </w:r>
      <w:proofErr w:type="gramEnd"/>
      <w:r w:rsidRPr="002C670A">
        <w:rPr>
          <w:sz w:val="28"/>
          <w:szCs w:val="28"/>
          <w:lang w:val="ru-RU" w:eastAsia="ar-SA"/>
        </w:rPr>
        <w:t>:</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центральным линиям магистралей, улиц, проездов;</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красным линиям;</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границам земельных участков;</w:t>
      </w:r>
    </w:p>
    <w:p w:rsidR="002C670A" w:rsidRPr="002C670A" w:rsidRDefault="002C670A" w:rsidP="002C670A">
      <w:pPr>
        <w:suppressAutoHyphens/>
        <w:spacing w:before="80"/>
        <w:rPr>
          <w:sz w:val="28"/>
          <w:szCs w:val="28"/>
          <w:lang w:val="ru-RU" w:eastAsia="ar-SA"/>
        </w:rPr>
      </w:pPr>
      <w:r w:rsidRPr="002C670A">
        <w:rPr>
          <w:sz w:val="28"/>
          <w:szCs w:val="28"/>
          <w:lang w:val="ru-RU" w:eastAsia="ar-SA"/>
        </w:rPr>
        <w:lastRenderedPageBreak/>
        <w:t xml:space="preserve"> - границам или осям полос отвода для коммуникаций;</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административным границам муниципального образования Верхнечебеньковский сельсовет и населенных пунктов в составе муниципального образования Верхнечебеньковский сельсовет;</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естественным границам природных объектов;</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иным границам.</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4. </w:t>
      </w:r>
      <w:proofErr w:type="gramStart"/>
      <w:r w:rsidRPr="002C670A">
        <w:rPr>
          <w:sz w:val="28"/>
          <w:szCs w:val="28"/>
          <w:lang w:val="ru-RU" w:eastAsia="ar-SA"/>
        </w:rPr>
        <w:t>На картах зон с особыми условиями использования территорий – зон действия ограничений по экологическим и санитарно-эпидемиологическим условиям (статьи 43)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w:t>
      </w:r>
      <w:proofErr w:type="gramEnd"/>
      <w:r w:rsidRPr="002C670A">
        <w:rPr>
          <w:sz w:val="28"/>
          <w:szCs w:val="28"/>
          <w:lang w:val="ru-RU" w:eastAsia="ar-SA"/>
        </w:rPr>
        <w:t xml:space="preserve"> Изложение указанных ограничений содержится в статье 47 настоящих Правил.</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5. К земельным участкам, иным объектам недвижимости, расположенным в пределах зон ограничений, отображенных на картах (статьи 43), градостроительные регламенты, определенные применительно к соответствующим территориальным зонам статьей 46, применяются с учетом ограничений, описание которых содержится в статье 47 настоящих Правил.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6. Для каждого земельного участка, иного объекта недвижимости разрешенным считается такое использование, которое соответствует:</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градостроительным регламентам статья 46 настоящих Правил;</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7. Градостроительный регламент в части видов разрешенного использования недвижимости (статья 46 настоящих Правил) включает:</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 </w:t>
      </w:r>
    </w:p>
    <w:p w:rsidR="002C670A" w:rsidRPr="002C670A" w:rsidRDefault="002C670A" w:rsidP="002C670A">
      <w:pPr>
        <w:suppressAutoHyphens/>
        <w:spacing w:before="80"/>
        <w:rPr>
          <w:sz w:val="28"/>
          <w:szCs w:val="28"/>
          <w:lang w:val="ru-RU" w:eastAsia="ar-SA"/>
        </w:rPr>
      </w:pPr>
      <w:r w:rsidRPr="002C670A">
        <w:rPr>
          <w:sz w:val="28"/>
          <w:szCs w:val="28"/>
          <w:lang w:val="ru-RU" w:eastAsia="ar-SA"/>
        </w:rPr>
        <w:lastRenderedPageBreak/>
        <w:t xml:space="preserve">- условно разрешенные виды использования, требующие получения разрешения, которое принимается по результатам специального согласования, проводимого с применением процедур публичных слушаний;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вспомогательные виды разрешенного использования, допустимые только в качестве </w:t>
      </w:r>
      <w:proofErr w:type="gramStart"/>
      <w:r w:rsidRPr="002C670A">
        <w:rPr>
          <w:sz w:val="28"/>
          <w:szCs w:val="28"/>
          <w:lang w:val="ru-RU" w:eastAsia="ar-SA"/>
        </w:rPr>
        <w:t>дополнительных</w:t>
      </w:r>
      <w:proofErr w:type="gramEnd"/>
      <w:r w:rsidRPr="002C670A">
        <w:rPr>
          <w:sz w:val="28"/>
          <w:szCs w:val="28"/>
          <w:lang w:val="ru-RU" w:eastAsia="ar-SA"/>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Виды использования недвижимости, отсутствующие в списках статьи 46 настоящих Правил, являются неразрешенными для соответствующей территориальной зоны и не могут быть разрешены, в том числе и по процедурам специальных согласований.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8. </w:t>
      </w:r>
      <w:proofErr w:type="gramStart"/>
      <w:r w:rsidRPr="002C670A">
        <w:rPr>
          <w:sz w:val="28"/>
          <w:szCs w:val="28"/>
          <w:lang w:val="ru-RU" w:eastAsia="ar-SA"/>
        </w:rPr>
        <w:t>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roofErr w:type="gramEnd"/>
    </w:p>
    <w:p w:rsidR="002C670A" w:rsidRPr="002C670A" w:rsidRDefault="002C670A" w:rsidP="002C670A">
      <w:pPr>
        <w:suppressAutoHyphens/>
        <w:spacing w:before="80"/>
        <w:rPr>
          <w:sz w:val="28"/>
          <w:szCs w:val="28"/>
          <w:lang w:val="ru-RU" w:eastAsia="ar-SA"/>
        </w:rPr>
      </w:pPr>
      <w:r w:rsidRPr="002C670A">
        <w:rPr>
          <w:sz w:val="28"/>
          <w:szCs w:val="28"/>
          <w:lang w:val="ru-RU" w:eastAsia="ar-SA"/>
        </w:rPr>
        <w:t>Порядок действий по реализации указанного права устанавливается законодательством, настоящими Правилами муниципального образования Верхнечебеньковский сельсовет. Указанный порядок устанавливается применительно к случаям, когда: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статьи 33 настоящих Правил (за исключением случаев, изложенных в пункте 3 статьи 31 настоящих Правил);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при изменении одного вида на другой вид разрешенного использования недвижимости, когда 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администрацию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которая в установленном порядке и в установленный срок </w:t>
      </w:r>
      <w:proofErr w:type="gramStart"/>
      <w:r w:rsidRPr="002C670A">
        <w:rPr>
          <w:sz w:val="28"/>
          <w:szCs w:val="28"/>
          <w:lang w:val="ru-RU" w:eastAsia="ar-SA"/>
        </w:rPr>
        <w:t>предоставляет заключение</w:t>
      </w:r>
      <w:proofErr w:type="gramEnd"/>
      <w:r w:rsidRPr="002C670A">
        <w:rPr>
          <w:sz w:val="28"/>
          <w:szCs w:val="28"/>
          <w:lang w:val="ru-RU" w:eastAsia="ar-SA"/>
        </w:rPr>
        <w:t xml:space="preserve"> о возможности или невозможности реализации намерений заявителя без осуществления конструктивных преобразований. Порядок действий в указанных случаях определяется отдельным нормативным правовым актом муниципального образования </w:t>
      </w:r>
      <w:proofErr w:type="spellStart"/>
      <w:r w:rsidRPr="002C670A">
        <w:rPr>
          <w:sz w:val="28"/>
          <w:szCs w:val="28"/>
          <w:lang w:val="ru-RU" w:eastAsia="ar-SA"/>
        </w:rPr>
        <w:t>Верхнечебеньковскийсельсовет</w:t>
      </w:r>
      <w:proofErr w:type="spellEnd"/>
      <w:r w:rsidRPr="002C670A">
        <w:rPr>
          <w:sz w:val="28"/>
          <w:szCs w:val="28"/>
          <w:lang w:val="ru-RU" w:eastAsia="ar-SA"/>
        </w:rPr>
        <w:t xml:space="preserve">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w:t>
      </w:r>
    </w:p>
    <w:p w:rsidR="002C670A" w:rsidRPr="002C670A" w:rsidRDefault="002C670A" w:rsidP="002C670A">
      <w:pPr>
        <w:suppressAutoHyphens/>
        <w:spacing w:before="80"/>
        <w:rPr>
          <w:sz w:val="28"/>
          <w:szCs w:val="28"/>
          <w:lang w:val="ru-RU" w:eastAsia="ar-SA"/>
        </w:rPr>
      </w:pPr>
      <w:r w:rsidRPr="002C670A">
        <w:rPr>
          <w:sz w:val="28"/>
          <w:szCs w:val="28"/>
          <w:lang w:val="ru-RU" w:eastAsia="ar-SA"/>
        </w:rPr>
        <w:lastRenderedPageBreak/>
        <w:t>- собственник, пользователь, владелец, арендатор недвижимости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 В этих случаях применяются процедуры, изложенные в статье 26 настоящих Правил.</w:t>
      </w:r>
    </w:p>
    <w:p w:rsidR="002C670A" w:rsidRPr="002C670A" w:rsidRDefault="002C670A" w:rsidP="002C670A">
      <w:pPr>
        <w:suppressAutoHyphens/>
        <w:spacing w:before="80"/>
        <w:rPr>
          <w:sz w:val="28"/>
          <w:szCs w:val="28"/>
          <w:lang w:val="ru-RU" w:eastAsia="ar-SA"/>
        </w:rPr>
      </w:pPr>
      <w:r w:rsidRPr="002C670A">
        <w:rPr>
          <w:sz w:val="28"/>
          <w:szCs w:val="28"/>
          <w:lang w:val="ru-RU" w:eastAsia="ar-SA"/>
        </w:rPr>
        <w:t>9. Градостроительные регламенты в части предельных параметров разрешенного строительного изменения объектов недвижимости могут включать:</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минимальные отступы построек от границ земельных участков, за пределами которых возводить строения запрещено;</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предельную (максимальную и/или минимальную) этажность (высоту) построек;</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В пределах территориальных зон, выделенных по видам разрешенного использования недвижимости, могут устанавливаться несколько </w:t>
      </w:r>
      <w:proofErr w:type="spellStart"/>
      <w:r w:rsidRPr="002C670A">
        <w:rPr>
          <w:sz w:val="28"/>
          <w:szCs w:val="28"/>
          <w:lang w:val="ru-RU" w:eastAsia="ar-SA"/>
        </w:rPr>
        <w:t>подзон</w:t>
      </w:r>
      <w:proofErr w:type="spellEnd"/>
      <w:r w:rsidRPr="002C670A">
        <w:rPr>
          <w:sz w:val="28"/>
          <w:szCs w:val="28"/>
          <w:lang w:val="ru-RU" w:eastAsia="ar-SA"/>
        </w:rPr>
        <w:t xml:space="preserve">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10.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w:t>
      </w:r>
      <w:proofErr w:type="spellStart"/>
      <w:r w:rsidRPr="002C670A">
        <w:rPr>
          <w:sz w:val="28"/>
          <w:szCs w:val="28"/>
          <w:lang w:val="ru-RU" w:eastAsia="ar-SA"/>
        </w:rPr>
        <w:t>электр</w:t>
      </w:r>
      <w:proofErr w:type="gramStart"/>
      <w:r w:rsidRPr="002C670A">
        <w:rPr>
          <w:sz w:val="28"/>
          <w:szCs w:val="28"/>
          <w:lang w:val="ru-RU" w:eastAsia="ar-SA"/>
        </w:rPr>
        <w:t>о</w:t>
      </w:r>
      <w:proofErr w:type="spellEnd"/>
      <w:r w:rsidRPr="002C670A">
        <w:rPr>
          <w:sz w:val="28"/>
          <w:szCs w:val="28"/>
          <w:lang w:val="ru-RU" w:eastAsia="ar-SA"/>
        </w:rPr>
        <w:t>-</w:t>
      </w:r>
      <w:proofErr w:type="gramEnd"/>
      <w:r w:rsidRPr="002C670A">
        <w:rPr>
          <w:sz w:val="28"/>
          <w:szCs w:val="28"/>
          <w:lang w:val="ru-RU" w:eastAsia="ar-SA"/>
        </w:rPr>
        <w:t xml:space="preserve">, </w:t>
      </w:r>
      <w:proofErr w:type="spellStart"/>
      <w:r w:rsidRPr="002C670A">
        <w:rPr>
          <w:sz w:val="28"/>
          <w:szCs w:val="28"/>
          <w:lang w:val="ru-RU" w:eastAsia="ar-SA"/>
        </w:rPr>
        <w:t>водо</w:t>
      </w:r>
      <w:proofErr w:type="spellEnd"/>
      <w:r w:rsidRPr="002C670A">
        <w:rPr>
          <w:sz w:val="28"/>
          <w:szCs w:val="28"/>
          <w:lang w:val="ru-RU" w:eastAsia="ar-SA"/>
        </w:rPr>
        <w:t xml:space="preserve">-, </w:t>
      </w:r>
      <w:proofErr w:type="spellStart"/>
      <w:r w:rsidRPr="002C670A">
        <w:rPr>
          <w:sz w:val="28"/>
          <w:szCs w:val="28"/>
          <w:lang w:val="ru-RU" w:eastAsia="ar-SA"/>
        </w:rPr>
        <w:t>газообеспечение</w:t>
      </w:r>
      <w:proofErr w:type="spellEnd"/>
      <w:r w:rsidRPr="002C670A">
        <w:rPr>
          <w:sz w:val="28"/>
          <w:szCs w:val="28"/>
          <w:lang w:val="ru-RU" w:eastAsia="ar-SA"/>
        </w:rPr>
        <w:t>,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lastRenderedPageBreak/>
        <w:t xml:space="preserve"> </w:t>
      </w:r>
      <w:proofErr w:type="gramStart"/>
      <w:r w:rsidRPr="002C670A">
        <w:rPr>
          <w:sz w:val="28"/>
          <w:szCs w:val="28"/>
          <w:lang w:val="ru-RU" w:eastAsia="ar-SA"/>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сельского населённого пункта),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в порядке статьи 26 настоящих Правил.</w:t>
      </w:r>
      <w:proofErr w:type="gramEnd"/>
    </w:p>
    <w:p w:rsidR="002C670A" w:rsidRPr="002C670A" w:rsidRDefault="002C670A" w:rsidP="002C670A">
      <w:pPr>
        <w:suppressAutoHyphens/>
        <w:spacing w:before="80"/>
        <w:rPr>
          <w:sz w:val="28"/>
          <w:szCs w:val="28"/>
          <w:lang w:val="ru-RU" w:eastAsia="ar-SA"/>
        </w:rPr>
      </w:pPr>
      <w:r w:rsidRPr="002C670A">
        <w:rPr>
          <w:sz w:val="28"/>
          <w:szCs w:val="28"/>
          <w:lang w:val="ru-RU" w:eastAsia="ar-SA"/>
        </w:rPr>
        <w:t>11. Ограничения использования земельных участков и объектов капитального строительства для осуществления градостроительной (строительной) деятельности устанавливаются в следующих зонах:</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в сфере действия ограничений </w:t>
      </w:r>
      <w:proofErr w:type="spellStart"/>
      <w:r w:rsidRPr="002C670A">
        <w:rPr>
          <w:sz w:val="28"/>
          <w:szCs w:val="28"/>
          <w:lang w:val="ru-RU" w:eastAsia="ar-SA"/>
        </w:rPr>
        <w:t>водоохранной</w:t>
      </w:r>
      <w:proofErr w:type="spellEnd"/>
      <w:r w:rsidRPr="002C670A">
        <w:rPr>
          <w:sz w:val="28"/>
          <w:szCs w:val="28"/>
          <w:lang w:val="ru-RU" w:eastAsia="ar-SA"/>
        </w:rPr>
        <w:t xml:space="preserve"> зоны;</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в сфере </w:t>
      </w:r>
      <w:proofErr w:type="gramStart"/>
      <w:r w:rsidRPr="002C670A">
        <w:rPr>
          <w:sz w:val="28"/>
          <w:szCs w:val="28"/>
          <w:lang w:val="ru-RU" w:eastAsia="ar-SA"/>
        </w:rPr>
        <w:t>действия ограничений зоны санитарной охраны источников водоснабжения</w:t>
      </w:r>
      <w:proofErr w:type="gramEnd"/>
      <w:r w:rsidRPr="002C670A">
        <w:rPr>
          <w:sz w:val="28"/>
          <w:szCs w:val="28"/>
          <w:lang w:val="ru-RU" w:eastAsia="ar-SA"/>
        </w:rPr>
        <w:t>;</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в сфере действия ограничений санитарно-защитной зоны объектов специального использования;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в сфере действия ограничений санитарно-защитной зоны канализационных очистных объектов;</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в сфере действия санитарно-защитной зоны магистрального трубопровода;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в сфере действия охранной зоны линий электропередачи;</w:t>
      </w:r>
    </w:p>
    <w:p w:rsidR="002C670A" w:rsidRPr="002C670A" w:rsidRDefault="002C670A" w:rsidP="002C670A">
      <w:pPr>
        <w:suppressAutoHyphens/>
        <w:spacing w:before="80"/>
        <w:rPr>
          <w:sz w:val="22"/>
          <w:szCs w:val="22"/>
          <w:lang w:val="ru-RU" w:eastAsia="ar-SA"/>
        </w:rPr>
      </w:pPr>
      <w:r w:rsidRPr="002C670A">
        <w:rPr>
          <w:sz w:val="28"/>
          <w:szCs w:val="28"/>
          <w:lang w:val="ru-RU" w:eastAsia="ar-SA"/>
        </w:rPr>
        <w:t xml:space="preserve">  - в сфере действия ограничений санитарно-защитной зоны объектов промышленности.</w:t>
      </w:r>
    </w:p>
    <w:p w:rsidR="002C670A" w:rsidRPr="002C670A" w:rsidRDefault="002C670A" w:rsidP="002C670A">
      <w:pPr>
        <w:suppressAutoHyphens/>
        <w:spacing w:before="80"/>
        <w:rPr>
          <w:b/>
          <w:bCs/>
          <w:sz w:val="28"/>
          <w:szCs w:val="28"/>
          <w:lang w:val="ru-RU" w:eastAsia="ar-SA"/>
        </w:rPr>
      </w:pPr>
      <w:r w:rsidRPr="002C670A">
        <w:rPr>
          <w:bCs/>
          <w:sz w:val="28"/>
          <w:szCs w:val="28"/>
          <w:lang w:val="ru-RU" w:eastAsia="ar-SA"/>
        </w:rPr>
        <w:t>12. Применительно к территориям зон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В градостроительном регламенте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указываются ограничения использования земельных участков и объектов капитального строительства для данной зоны, в соответствии с федеральным законодательством.</w:t>
      </w:r>
    </w:p>
    <w:p w:rsidR="002C670A" w:rsidRPr="002C670A" w:rsidRDefault="002C670A" w:rsidP="002C670A">
      <w:pPr>
        <w:suppressAutoHyphens/>
        <w:spacing w:before="80"/>
        <w:rPr>
          <w:sz w:val="28"/>
          <w:szCs w:val="28"/>
          <w:lang w:val="ru-RU" w:eastAsia="ar-SA"/>
        </w:rPr>
      </w:pPr>
      <w:r w:rsidRPr="002C670A">
        <w:rPr>
          <w:sz w:val="28"/>
          <w:szCs w:val="28"/>
          <w:lang w:val="ru-RU" w:eastAsia="ar-SA"/>
        </w:rPr>
        <w:t>13. Решения по землепользованию и застройке земельных участков, расположенных в указанных зонах, принимаются на основании заключений, которые выдают уполномоченные органы, на которые действующим законодательством возложены функции по регулированию строительной деятельности на данных территориях.</w:t>
      </w:r>
    </w:p>
    <w:p w:rsidR="002C670A" w:rsidRPr="002C670A" w:rsidRDefault="002C670A" w:rsidP="002C670A">
      <w:pPr>
        <w:shd w:val="clear" w:color="auto" w:fill="FFFFFF"/>
        <w:tabs>
          <w:tab w:val="left" w:pos="8334"/>
        </w:tabs>
        <w:suppressAutoHyphens/>
        <w:spacing w:before="80"/>
        <w:rPr>
          <w:sz w:val="28"/>
          <w:szCs w:val="28"/>
          <w:lang w:val="ru-RU" w:eastAsia="ar-SA"/>
        </w:rPr>
      </w:pPr>
    </w:p>
    <w:p w:rsidR="002C670A" w:rsidRPr="002C670A" w:rsidRDefault="002C670A" w:rsidP="002C670A">
      <w:pPr>
        <w:shd w:val="clear" w:color="auto" w:fill="FFFFFF"/>
        <w:tabs>
          <w:tab w:val="left" w:pos="8334"/>
        </w:tabs>
        <w:suppressAutoHyphens/>
        <w:spacing w:before="80"/>
        <w:rPr>
          <w:sz w:val="28"/>
          <w:szCs w:val="28"/>
          <w:lang w:val="ru-RU" w:eastAsia="ar-SA"/>
        </w:rPr>
      </w:pPr>
      <w:r w:rsidRPr="002C670A">
        <w:rPr>
          <w:b/>
          <w:bCs/>
          <w:i/>
          <w:sz w:val="28"/>
          <w:szCs w:val="28"/>
          <w:lang w:val="ru-RU" w:eastAsia="ar-SA"/>
        </w:rPr>
        <w:t>Статья 4</w:t>
      </w:r>
      <w:r w:rsidRPr="002C670A">
        <w:rPr>
          <w:b/>
          <w:bCs/>
          <w:sz w:val="28"/>
          <w:szCs w:val="28"/>
          <w:lang w:val="ru-RU" w:eastAsia="ar-SA"/>
        </w:rPr>
        <w:t xml:space="preserve">. Открытость и доступность информации о землепользовании и застройке </w:t>
      </w:r>
    </w:p>
    <w:p w:rsidR="002C670A" w:rsidRPr="002C670A" w:rsidRDefault="002C670A" w:rsidP="002C670A">
      <w:pPr>
        <w:shd w:val="clear" w:color="auto" w:fill="FFFFFF"/>
        <w:tabs>
          <w:tab w:val="left" w:pos="8334"/>
        </w:tabs>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sz w:val="28"/>
          <w:szCs w:val="28"/>
          <w:lang w:val="ru-RU" w:eastAsia="ar-SA"/>
        </w:rPr>
        <w:lastRenderedPageBreak/>
        <w:t>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2. Администрация муниципального образования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обеспечивает возможность ознакомления с настоящими Правилами всем желающим путем:</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публикации Правил и открытой продажи их копий;</w:t>
      </w:r>
    </w:p>
    <w:p w:rsidR="002C670A" w:rsidRPr="002C670A" w:rsidRDefault="002C670A" w:rsidP="002C670A">
      <w:pPr>
        <w:widowControl w:val="0"/>
        <w:suppressAutoHyphens/>
        <w:autoSpaceDE w:val="0"/>
        <w:spacing w:before="80"/>
        <w:rPr>
          <w:sz w:val="28"/>
          <w:szCs w:val="28"/>
          <w:lang w:val="ru-RU" w:eastAsia="ar-SA"/>
        </w:rPr>
      </w:pPr>
      <w:r w:rsidRPr="002C670A">
        <w:rPr>
          <w:sz w:val="28"/>
          <w:szCs w:val="28"/>
          <w:lang w:val="ru-RU" w:eastAsia="ar-SA"/>
        </w:rPr>
        <w:t>-предоставления Правил в библиотеки Беловского сельсовета;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помещения Правил в сети «Интернет»;</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создания условий для ознакомления с настоящими Правилами в полном комплекте входящих в их состав картографических и иных документов в администрации муниципального образования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в администрации Беловского сельсовета, иных органах и организациях, причастных к регулированию землепользования и застройки в муниципальных образованиях Верхнечебеньковский сельсовет и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предоставления администрацией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2C670A" w:rsidRPr="002C670A" w:rsidRDefault="002C670A" w:rsidP="002C670A">
      <w:pPr>
        <w:suppressAutoHyphens/>
        <w:spacing w:before="80"/>
        <w:rPr>
          <w:sz w:val="28"/>
          <w:szCs w:val="28"/>
          <w:lang w:val="ru-RU" w:eastAsia="ar-SA"/>
        </w:rPr>
      </w:pPr>
      <w:r w:rsidRPr="002C670A">
        <w:rPr>
          <w:sz w:val="28"/>
          <w:szCs w:val="28"/>
          <w:lang w:val="ru-RU" w:eastAsia="ar-SA"/>
        </w:rPr>
        <w:t>3. Граждане имеют право участвовать в принятии решений по вопросам землепользования и застройки в соответствии с настоящими Правилами.</w:t>
      </w:r>
    </w:p>
    <w:p w:rsidR="002C670A" w:rsidRPr="002C670A" w:rsidRDefault="002C670A" w:rsidP="002C670A">
      <w:pPr>
        <w:shd w:val="clear" w:color="auto" w:fill="FFFFFF"/>
        <w:tabs>
          <w:tab w:val="left" w:pos="8334"/>
        </w:tabs>
        <w:suppressAutoHyphens/>
        <w:spacing w:before="80"/>
        <w:rPr>
          <w:sz w:val="28"/>
          <w:szCs w:val="28"/>
          <w:lang w:val="ru-RU" w:eastAsia="ar-SA"/>
        </w:rPr>
      </w:pPr>
    </w:p>
    <w:p w:rsidR="002C670A" w:rsidRPr="002C670A" w:rsidRDefault="002C670A" w:rsidP="002C670A">
      <w:pPr>
        <w:shd w:val="clear" w:color="auto" w:fill="FFFFFF"/>
        <w:tabs>
          <w:tab w:val="left" w:leader="dot" w:pos="8579"/>
        </w:tabs>
        <w:suppressAutoHyphens/>
        <w:spacing w:before="80"/>
        <w:rPr>
          <w:sz w:val="28"/>
          <w:szCs w:val="28"/>
          <w:lang w:val="ru-RU" w:eastAsia="ar-SA"/>
        </w:rPr>
      </w:pPr>
      <w:r w:rsidRPr="002C670A">
        <w:rPr>
          <w:b/>
          <w:bCs/>
          <w:sz w:val="28"/>
          <w:szCs w:val="28"/>
          <w:u w:val="single"/>
          <w:lang w:val="ru-RU" w:eastAsia="ar-SA"/>
        </w:rPr>
        <w:t>Глава 2. Права использования недвижимости, возникшие до вступления в силу Правил</w:t>
      </w:r>
    </w:p>
    <w:p w:rsidR="002C670A" w:rsidRPr="002C670A" w:rsidRDefault="002C670A" w:rsidP="002C670A">
      <w:pPr>
        <w:shd w:val="clear" w:color="auto" w:fill="FFFFFF"/>
        <w:tabs>
          <w:tab w:val="left" w:pos="8334"/>
        </w:tabs>
        <w:suppressAutoHyphens/>
        <w:spacing w:before="80"/>
        <w:rPr>
          <w:sz w:val="28"/>
          <w:szCs w:val="28"/>
          <w:lang w:val="ru-RU" w:eastAsia="ar-SA"/>
        </w:rPr>
      </w:pPr>
    </w:p>
    <w:p w:rsidR="002C670A" w:rsidRPr="002C670A" w:rsidRDefault="002C670A" w:rsidP="002C670A">
      <w:pPr>
        <w:shd w:val="clear" w:color="auto" w:fill="FFFFFF"/>
        <w:tabs>
          <w:tab w:val="left" w:pos="8334"/>
        </w:tabs>
        <w:suppressAutoHyphens/>
        <w:spacing w:before="80"/>
        <w:rPr>
          <w:sz w:val="28"/>
          <w:szCs w:val="28"/>
          <w:lang w:val="ru-RU" w:eastAsia="ar-SA"/>
        </w:rPr>
      </w:pPr>
      <w:r w:rsidRPr="002C670A">
        <w:rPr>
          <w:b/>
          <w:bCs/>
          <w:i/>
          <w:sz w:val="28"/>
          <w:szCs w:val="28"/>
          <w:lang w:val="ru-RU" w:eastAsia="ar-SA"/>
        </w:rPr>
        <w:t>Статья 5</w:t>
      </w:r>
      <w:r w:rsidRPr="002C670A">
        <w:rPr>
          <w:b/>
          <w:bCs/>
          <w:sz w:val="28"/>
          <w:szCs w:val="28"/>
          <w:lang w:val="ru-RU" w:eastAsia="ar-SA"/>
        </w:rPr>
        <w:t>. Общие положения, относящиеся к ранее возникшим правам</w:t>
      </w:r>
    </w:p>
    <w:p w:rsidR="002C670A" w:rsidRPr="002C670A" w:rsidRDefault="002C670A" w:rsidP="002C670A">
      <w:pPr>
        <w:shd w:val="clear" w:color="auto" w:fill="FFFFFF"/>
        <w:tabs>
          <w:tab w:val="left" w:pos="8334"/>
        </w:tabs>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1. Принятые до введения в действие настоящих </w:t>
      </w:r>
      <w:proofErr w:type="gramStart"/>
      <w:r w:rsidRPr="002C670A">
        <w:rPr>
          <w:sz w:val="28"/>
          <w:szCs w:val="28"/>
          <w:lang w:val="ru-RU" w:eastAsia="ar-SA"/>
        </w:rPr>
        <w:t>Правил</w:t>
      </w:r>
      <w:proofErr w:type="gramEnd"/>
      <w:r w:rsidRPr="002C670A">
        <w:rPr>
          <w:sz w:val="28"/>
          <w:szCs w:val="28"/>
          <w:lang w:val="ru-RU" w:eastAsia="ar-SA"/>
        </w:rPr>
        <w:t xml:space="preserve"> нормативные правовые акты муниципальных образований Верхнечебеньковский сельсовет и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по вопросам землепользования и застройки применяются в части, не противоречащей настоящим Правилам.</w:t>
      </w:r>
    </w:p>
    <w:p w:rsidR="002C670A" w:rsidRPr="002C670A" w:rsidRDefault="002C670A" w:rsidP="002C670A">
      <w:pPr>
        <w:suppressAutoHyphens/>
        <w:spacing w:before="80"/>
        <w:rPr>
          <w:sz w:val="28"/>
          <w:szCs w:val="28"/>
          <w:lang w:val="ru-RU" w:eastAsia="ar-SA"/>
        </w:rPr>
      </w:pPr>
      <w:r w:rsidRPr="002C670A">
        <w:rPr>
          <w:sz w:val="28"/>
          <w:szCs w:val="28"/>
          <w:lang w:val="ru-RU" w:eastAsia="ar-SA"/>
        </w:rPr>
        <w:t>2. Разрешения на строительство, реконструкцию, выданные до вступления в силу настоящих Правил являются действительными.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2C670A" w:rsidRPr="002C670A" w:rsidRDefault="002C670A" w:rsidP="002C670A">
      <w:pPr>
        <w:suppressAutoHyphens/>
        <w:spacing w:before="80"/>
        <w:rPr>
          <w:sz w:val="28"/>
          <w:szCs w:val="28"/>
          <w:lang w:val="ru-RU" w:eastAsia="ar-SA"/>
        </w:rPr>
      </w:pPr>
      <w:r w:rsidRPr="002C670A">
        <w:rPr>
          <w:sz w:val="28"/>
          <w:szCs w:val="28"/>
          <w:lang w:val="ru-RU" w:eastAsia="ar-SA"/>
        </w:rPr>
        <w:lastRenderedPageBreak/>
        <w:t>1) имеют вид, виды использования, которые не поименованы как разрешенные для соответствующих территориальных зон (статья 46 настоящих Правил);</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2) имеют вид, виды использования, которые поименованы как разрешенные для соответствующих территориальных зон (статья 46 настоящих Правил), но расположены в санитарно-защитных зонах и </w:t>
      </w:r>
      <w:proofErr w:type="spellStart"/>
      <w:r w:rsidRPr="002C670A">
        <w:rPr>
          <w:sz w:val="28"/>
          <w:szCs w:val="28"/>
          <w:lang w:val="ru-RU" w:eastAsia="ar-SA"/>
        </w:rPr>
        <w:t>водоохранных</w:t>
      </w:r>
      <w:proofErr w:type="spellEnd"/>
      <w:r w:rsidRPr="002C670A">
        <w:rPr>
          <w:sz w:val="28"/>
          <w:szCs w:val="28"/>
          <w:lang w:val="ru-RU" w:eastAsia="ar-SA"/>
        </w:rPr>
        <w:t xml:space="preserve"> зонах, в пределах которых не предусмотрено размещение соответствующих объектов согласно статье 47 настоящих Правил;</w:t>
      </w:r>
    </w:p>
    <w:p w:rsidR="002C670A" w:rsidRPr="002C670A" w:rsidRDefault="002C670A" w:rsidP="002C670A">
      <w:pPr>
        <w:suppressAutoHyphens/>
        <w:spacing w:before="80"/>
        <w:rPr>
          <w:sz w:val="28"/>
          <w:szCs w:val="28"/>
          <w:lang w:val="ru-RU" w:eastAsia="ar-SA"/>
        </w:rPr>
      </w:pPr>
      <w:r w:rsidRPr="002C670A">
        <w:rPr>
          <w:sz w:val="28"/>
          <w:szCs w:val="28"/>
          <w:lang w:val="ru-RU" w:eastAsia="ar-SA"/>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статьей 46 настоящих Правил применительно к соответствующим зонам.</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4. Правовым актам глав администрации муниципального образования Верхнечебеньковский сельсовет  и администрации муниципального образования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может быть придан статус несоответствия:</w:t>
      </w:r>
    </w:p>
    <w:p w:rsidR="002C670A" w:rsidRPr="002C670A" w:rsidRDefault="002C670A" w:rsidP="002C670A">
      <w:pPr>
        <w:suppressAutoHyphens/>
        <w:spacing w:before="80"/>
        <w:rPr>
          <w:b/>
          <w:bCs/>
          <w:color w:val="000000"/>
          <w:w w:val="92"/>
          <w:sz w:val="28"/>
          <w:szCs w:val="28"/>
          <w:lang w:val="ru-RU" w:eastAsia="ar-SA"/>
        </w:rPr>
      </w:pPr>
      <w:r w:rsidRPr="002C670A">
        <w:rPr>
          <w:sz w:val="28"/>
          <w:szCs w:val="28"/>
          <w:lang w:val="ru-RU" w:eastAsia="ar-SA"/>
        </w:rPr>
        <w:t>-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статья 42)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2C670A" w:rsidRPr="002C670A" w:rsidRDefault="002C670A" w:rsidP="002C670A">
      <w:pPr>
        <w:widowControl w:val="0"/>
        <w:tabs>
          <w:tab w:val="left" w:pos="1134"/>
        </w:tabs>
        <w:suppressAutoHyphens/>
        <w:autoSpaceDE w:val="0"/>
        <w:spacing w:before="80"/>
        <w:rPr>
          <w:sz w:val="28"/>
          <w:szCs w:val="28"/>
          <w:lang w:val="ru-RU" w:eastAsia="ar-SA"/>
        </w:rPr>
      </w:pPr>
      <w:r w:rsidRPr="002C670A">
        <w:rPr>
          <w:b/>
          <w:bCs/>
          <w:color w:val="000000"/>
          <w:w w:val="92"/>
          <w:sz w:val="28"/>
          <w:szCs w:val="28"/>
          <w:lang w:val="ru-RU" w:eastAsia="ar-SA"/>
        </w:rPr>
        <w:t xml:space="preserve">         -   </w:t>
      </w:r>
      <w:r w:rsidRPr="002C670A">
        <w:rPr>
          <w:sz w:val="28"/>
          <w:szCs w:val="28"/>
          <w:lang w:val="ru-RU" w:eastAsia="ar-SA"/>
        </w:rPr>
        <w:t>объектам недвижимости, расположенным за пределами красных линий, установленных утвержденной градостроительной документацией, для реализации муниципальных и общественных нужд в порядке, установленном законодательством.</w:t>
      </w:r>
    </w:p>
    <w:p w:rsidR="002C670A" w:rsidRPr="002C670A" w:rsidRDefault="002C670A" w:rsidP="002C670A">
      <w:pPr>
        <w:suppressAutoHyphens/>
        <w:spacing w:before="80"/>
        <w:rPr>
          <w:sz w:val="28"/>
          <w:szCs w:val="28"/>
          <w:lang w:val="ru-RU" w:eastAsia="ar-SA"/>
        </w:rPr>
      </w:pPr>
    </w:p>
    <w:p w:rsidR="002C670A" w:rsidRPr="002C670A" w:rsidRDefault="002C670A" w:rsidP="002C670A">
      <w:pPr>
        <w:shd w:val="clear" w:color="auto" w:fill="FFFFFF"/>
        <w:tabs>
          <w:tab w:val="left" w:pos="8334"/>
        </w:tabs>
        <w:suppressAutoHyphens/>
        <w:spacing w:before="80"/>
        <w:rPr>
          <w:sz w:val="28"/>
          <w:szCs w:val="28"/>
          <w:lang w:val="ru-RU" w:eastAsia="ar-SA"/>
        </w:rPr>
      </w:pPr>
      <w:r w:rsidRPr="002C670A">
        <w:rPr>
          <w:b/>
          <w:bCs/>
          <w:i/>
          <w:sz w:val="28"/>
          <w:szCs w:val="28"/>
          <w:lang w:val="ru-RU" w:eastAsia="ar-SA"/>
        </w:rPr>
        <w:t>Статья 6</w:t>
      </w:r>
      <w:r w:rsidRPr="002C670A">
        <w:rPr>
          <w:b/>
          <w:bCs/>
          <w:sz w:val="28"/>
          <w:szCs w:val="28"/>
          <w:lang w:val="ru-RU" w:eastAsia="ar-SA"/>
        </w:rPr>
        <w:t>. Использование и строительные изменения объектов недвижимости, несоответствующих Правилам</w:t>
      </w:r>
    </w:p>
    <w:p w:rsidR="002C670A" w:rsidRPr="002C670A" w:rsidRDefault="002C670A" w:rsidP="002C670A">
      <w:pPr>
        <w:shd w:val="clear" w:color="auto" w:fill="FFFFFF"/>
        <w:tabs>
          <w:tab w:val="left" w:pos="8334"/>
        </w:tabs>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1. Объекты недвижимости, поименованные в статье 5,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Исключение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w:t>
      </w:r>
      <w:r w:rsidRPr="002C670A">
        <w:rPr>
          <w:sz w:val="28"/>
          <w:szCs w:val="28"/>
          <w:lang w:val="ru-RU" w:eastAsia="ar-SA"/>
        </w:rPr>
        <w:lastRenderedPageBreak/>
        <w:t>Применительно к этим объектам в соответствии с федеральными законами может быть наложен запрет на продолжение их использования.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Не допускается увеличивать площадь и строительный объем объектов недвижимости, указанных в подпунктах 1, 2 части 3 статьи 5 настоящих Правил. </w:t>
      </w:r>
      <w:proofErr w:type="gramStart"/>
      <w:r w:rsidRPr="002C670A">
        <w:rPr>
          <w:sz w:val="28"/>
          <w:szCs w:val="28"/>
          <w:lang w:val="ru-RU" w:eastAsia="ar-SA"/>
        </w:rPr>
        <w:t>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roofErr w:type="gramEnd"/>
    </w:p>
    <w:p w:rsidR="002C670A" w:rsidRPr="002C670A" w:rsidRDefault="002C670A" w:rsidP="002C670A">
      <w:pPr>
        <w:suppressAutoHyphens/>
        <w:spacing w:before="80"/>
        <w:rPr>
          <w:sz w:val="28"/>
          <w:szCs w:val="28"/>
          <w:lang w:val="ru-RU" w:eastAsia="ar-SA"/>
        </w:rPr>
      </w:pPr>
      <w:proofErr w:type="gramStart"/>
      <w:r w:rsidRPr="002C670A">
        <w:rPr>
          <w:sz w:val="28"/>
          <w:szCs w:val="28"/>
          <w:lang w:val="ru-RU" w:eastAsia="ar-SA"/>
        </w:rPr>
        <w:t>Указанные в подпункте 3 части 3 статьи 5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w:t>
      </w:r>
      <w:proofErr w:type="gramEnd"/>
      <w:r w:rsidRPr="002C670A">
        <w:rPr>
          <w:sz w:val="28"/>
          <w:szCs w:val="28"/>
          <w:lang w:val="ru-RU" w:eastAsia="ar-SA"/>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Несоответствующий вид использования недвижимости не может быть заменен на иной несоответствующий вид использования.</w:t>
      </w:r>
    </w:p>
    <w:p w:rsidR="002C670A" w:rsidRPr="002C670A" w:rsidRDefault="002C670A" w:rsidP="002C670A">
      <w:pPr>
        <w:suppressAutoHyphens/>
        <w:spacing w:before="80"/>
        <w:rPr>
          <w:sz w:val="28"/>
          <w:szCs w:val="28"/>
          <w:lang w:val="ru-RU" w:eastAsia="ar-SA"/>
        </w:rPr>
      </w:pPr>
    </w:p>
    <w:p w:rsidR="002C670A" w:rsidRPr="002C670A" w:rsidRDefault="002C670A" w:rsidP="002C670A">
      <w:pPr>
        <w:shd w:val="clear" w:color="auto" w:fill="FFFFFF"/>
        <w:tabs>
          <w:tab w:val="left" w:leader="dot" w:pos="8575"/>
        </w:tabs>
        <w:suppressAutoHyphens/>
        <w:spacing w:before="80"/>
        <w:rPr>
          <w:sz w:val="28"/>
          <w:szCs w:val="28"/>
          <w:lang w:val="ru-RU" w:eastAsia="ar-SA"/>
        </w:rPr>
      </w:pPr>
      <w:r w:rsidRPr="002C670A">
        <w:rPr>
          <w:b/>
          <w:bCs/>
          <w:sz w:val="28"/>
          <w:szCs w:val="28"/>
          <w:u w:val="single"/>
          <w:lang w:val="ru-RU" w:eastAsia="ar-SA"/>
        </w:rPr>
        <w:t>Глава 3. Участники отношений, возникающих по поводу землепользования и застройки.</w:t>
      </w:r>
    </w:p>
    <w:p w:rsidR="002C670A" w:rsidRPr="002C670A" w:rsidRDefault="002C670A" w:rsidP="002C670A">
      <w:pPr>
        <w:shd w:val="clear" w:color="auto" w:fill="FFFFFF"/>
        <w:tabs>
          <w:tab w:val="left" w:pos="8334"/>
        </w:tabs>
        <w:suppressAutoHyphens/>
        <w:spacing w:before="80"/>
        <w:rPr>
          <w:sz w:val="28"/>
          <w:szCs w:val="28"/>
          <w:lang w:val="ru-RU" w:eastAsia="ar-SA"/>
        </w:rPr>
      </w:pPr>
    </w:p>
    <w:p w:rsidR="002C670A" w:rsidRPr="002C670A" w:rsidRDefault="002C670A" w:rsidP="002C670A">
      <w:pPr>
        <w:shd w:val="clear" w:color="auto" w:fill="FFFFFF"/>
        <w:tabs>
          <w:tab w:val="left" w:pos="8334"/>
        </w:tabs>
        <w:suppressAutoHyphens/>
        <w:spacing w:before="80"/>
        <w:rPr>
          <w:sz w:val="28"/>
          <w:szCs w:val="28"/>
          <w:lang w:val="ru-RU" w:eastAsia="ar-SA"/>
        </w:rPr>
      </w:pPr>
      <w:r w:rsidRPr="002C670A">
        <w:rPr>
          <w:b/>
          <w:bCs/>
          <w:i/>
          <w:sz w:val="28"/>
          <w:szCs w:val="28"/>
          <w:lang w:val="ru-RU" w:eastAsia="ar-SA"/>
        </w:rPr>
        <w:t>Статья 7</w:t>
      </w:r>
      <w:r w:rsidRPr="002C670A">
        <w:rPr>
          <w:b/>
          <w:bCs/>
          <w:sz w:val="28"/>
          <w:szCs w:val="28"/>
          <w:lang w:val="ru-RU" w:eastAsia="ar-SA"/>
        </w:rPr>
        <w:t xml:space="preserve">. Общие положения о лицах, осуществляющих землепользование и застройку, и их действиях. </w:t>
      </w:r>
    </w:p>
    <w:p w:rsidR="002C670A" w:rsidRPr="002C670A" w:rsidRDefault="002C670A" w:rsidP="002C670A">
      <w:pPr>
        <w:shd w:val="clear" w:color="auto" w:fill="FFFFFF"/>
        <w:tabs>
          <w:tab w:val="left" w:pos="8334"/>
        </w:tabs>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sz w:val="28"/>
          <w:szCs w:val="28"/>
          <w:lang w:val="ru-RU" w:eastAsia="ar-SA"/>
        </w:rPr>
        <w:t>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регулируют действия физических и юридических лиц, которые:</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участвуют в торгах (конкурсах, аукционах), подготавливаемых и проводимых администрацией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по </w:t>
      </w:r>
      <w:r w:rsidRPr="002C670A">
        <w:rPr>
          <w:sz w:val="28"/>
          <w:szCs w:val="28"/>
          <w:lang w:val="ru-RU" w:eastAsia="ar-SA"/>
        </w:rPr>
        <w:lastRenderedPageBreak/>
        <w:t>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обращаются в администрацию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w:t>
      </w:r>
      <w:proofErr w:type="gramStart"/>
      <w:r w:rsidRPr="002C670A">
        <w:rPr>
          <w:sz w:val="28"/>
          <w:szCs w:val="28"/>
          <w:lang w:val="ru-RU" w:eastAsia="ar-SA"/>
        </w:rPr>
        <w:t>владея на правах собственности квартирами в многоквартирных домах могут</w:t>
      </w:r>
      <w:proofErr w:type="gramEnd"/>
      <w:r w:rsidRPr="002C670A">
        <w:rPr>
          <w:sz w:val="28"/>
          <w:szCs w:val="28"/>
          <w:lang w:val="ru-RU" w:eastAsia="ar-SA"/>
        </w:rPr>
        <w:t xml:space="preserve"> обеспечивать действия по определению в проектах планировки, проектах межевания и выделению границ земельных участков многоквартирных домов из состава жилых кварталов, микрорайонов;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осуществляют иные действия в области землепользования и застройки.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2. К указанным в части 1 настоящей статьи иным действиям в области землепользования и застройки могут быть отнесены, в частности: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2C670A" w:rsidRPr="002C670A" w:rsidRDefault="002C670A" w:rsidP="002C670A">
      <w:pPr>
        <w:widowControl w:val="0"/>
        <w:tabs>
          <w:tab w:val="left" w:pos="993"/>
        </w:tabs>
        <w:suppressAutoHyphens/>
        <w:autoSpaceDE w:val="0"/>
        <w:spacing w:before="80"/>
        <w:rPr>
          <w:sz w:val="28"/>
          <w:szCs w:val="28"/>
          <w:lang w:val="ru-RU" w:eastAsia="ar-SA"/>
        </w:rPr>
      </w:pPr>
      <w:r w:rsidRPr="002C670A">
        <w:rPr>
          <w:sz w:val="28"/>
          <w:szCs w:val="28"/>
          <w:lang w:val="ru-RU" w:eastAsia="ar-SA"/>
        </w:rPr>
        <w:t xml:space="preserve"> -  размещение рекламных конструкций;</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иные действия, связанные с подготовкой и реализацией общественных или частных планов по землепользованию и застройке.</w:t>
      </w:r>
    </w:p>
    <w:p w:rsidR="002C670A" w:rsidRPr="002C670A" w:rsidRDefault="002C670A" w:rsidP="002C670A">
      <w:pPr>
        <w:suppressAutoHyphens/>
        <w:spacing w:before="80"/>
        <w:rPr>
          <w:sz w:val="28"/>
          <w:szCs w:val="28"/>
          <w:lang w:val="ru-RU" w:eastAsia="ar-SA"/>
        </w:rPr>
      </w:pPr>
      <w:r w:rsidRPr="002C670A">
        <w:rPr>
          <w:sz w:val="28"/>
          <w:szCs w:val="28"/>
          <w:lang w:val="ru-RU" w:eastAsia="ar-SA"/>
        </w:rPr>
        <w:t>3.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В случае</w:t>
      </w:r>
      <w:proofErr w:type="gramStart"/>
      <w:r w:rsidRPr="002C670A">
        <w:rPr>
          <w:sz w:val="28"/>
          <w:szCs w:val="28"/>
          <w:lang w:val="ru-RU" w:eastAsia="ar-SA"/>
        </w:rPr>
        <w:t>,</w:t>
      </w:r>
      <w:proofErr w:type="gramEnd"/>
      <w:r w:rsidRPr="002C670A">
        <w:rPr>
          <w:sz w:val="28"/>
          <w:szCs w:val="28"/>
          <w:lang w:val="ru-RU" w:eastAsia="ar-SA"/>
        </w:rPr>
        <w:t xml:space="preserve">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w:t>
      </w:r>
      <w:r w:rsidRPr="002C670A">
        <w:rPr>
          <w:sz w:val="28"/>
          <w:szCs w:val="28"/>
          <w:lang w:val="ru-RU" w:eastAsia="ar-SA"/>
        </w:rPr>
        <w:lastRenderedPageBreak/>
        <w:t xml:space="preserve">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w:t>
      </w:r>
      <w:proofErr w:type="gramStart"/>
      <w:r w:rsidRPr="002C670A">
        <w:rPr>
          <w:sz w:val="28"/>
          <w:szCs w:val="28"/>
          <w:lang w:val="ru-RU" w:eastAsia="ar-SA"/>
        </w:rPr>
        <w:t>предусмотренном земельным законодательством при соблюдении следующих требований градостроительного законодательства:</w:t>
      </w:r>
      <w:proofErr w:type="gramEnd"/>
    </w:p>
    <w:p w:rsidR="002C670A" w:rsidRPr="002C670A" w:rsidRDefault="002C670A" w:rsidP="002C670A">
      <w:pPr>
        <w:suppressAutoHyphens/>
        <w:spacing w:before="80"/>
        <w:rPr>
          <w:sz w:val="28"/>
          <w:szCs w:val="28"/>
          <w:lang w:val="ru-RU" w:eastAsia="ar-SA"/>
        </w:rPr>
      </w:pPr>
      <w:r w:rsidRPr="002C670A">
        <w:rPr>
          <w:sz w:val="28"/>
          <w:szCs w:val="28"/>
          <w:lang w:val="ru-RU" w:eastAsia="ar-SA"/>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соответствующей территориальной зоны;</w:t>
      </w:r>
    </w:p>
    <w:p w:rsidR="002C670A" w:rsidRPr="002C670A" w:rsidRDefault="002C670A" w:rsidP="002C670A">
      <w:pPr>
        <w:suppressAutoHyphens/>
        <w:spacing w:before="80"/>
        <w:rPr>
          <w:sz w:val="28"/>
          <w:szCs w:val="28"/>
          <w:lang w:val="ru-RU" w:eastAsia="ar-SA"/>
        </w:rPr>
      </w:pPr>
      <w:r w:rsidRPr="002C670A">
        <w:rPr>
          <w:sz w:val="28"/>
          <w:szCs w:val="28"/>
          <w:lang w:val="ru-RU" w:eastAsia="ar-SA"/>
        </w:rPr>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w:t>
      </w:r>
    </w:p>
    <w:p w:rsidR="002C670A" w:rsidRPr="002C670A" w:rsidRDefault="002C670A" w:rsidP="002C670A">
      <w:pPr>
        <w:suppressAutoHyphens/>
        <w:spacing w:before="80"/>
        <w:rPr>
          <w:sz w:val="28"/>
          <w:szCs w:val="28"/>
          <w:lang w:val="ru-RU" w:eastAsia="ar-SA"/>
        </w:rPr>
      </w:pPr>
      <w:proofErr w:type="gramStart"/>
      <w:r w:rsidRPr="002C670A">
        <w:rPr>
          <w:sz w:val="28"/>
          <w:szCs w:val="28"/>
          <w:lang w:val="ru-RU" w:eastAsia="ar-SA"/>
        </w:rPr>
        <w:t>Контроль за</w:t>
      </w:r>
      <w:proofErr w:type="gramEnd"/>
      <w:r w:rsidRPr="002C670A">
        <w:rPr>
          <w:sz w:val="28"/>
          <w:szCs w:val="28"/>
          <w:lang w:val="ru-RU" w:eastAsia="ar-SA"/>
        </w:rPr>
        <w:t xml:space="preserve"> соблюдением указанных требований осуществляет администрация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посредством проверки землеустроительной документации.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4. Лица, осуществляющие в муниципальном образовании Верхнечебеньковский сельсовет  землепользование и застройку от имени государственных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2C670A" w:rsidRPr="002C670A" w:rsidRDefault="002C670A" w:rsidP="002C670A">
      <w:pPr>
        <w:suppressAutoHyphens/>
        <w:spacing w:before="80"/>
        <w:rPr>
          <w:sz w:val="28"/>
          <w:szCs w:val="28"/>
          <w:lang w:val="ru-RU" w:eastAsia="ar-SA"/>
        </w:rPr>
      </w:pPr>
    </w:p>
    <w:p w:rsidR="002C670A" w:rsidRPr="002C670A" w:rsidRDefault="002C670A" w:rsidP="002C670A">
      <w:pPr>
        <w:shd w:val="clear" w:color="auto" w:fill="FFFFFF"/>
        <w:tabs>
          <w:tab w:val="left" w:pos="8334"/>
        </w:tabs>
        <w:suppressAutoHyphens/>
        <w:spacing w:before="80"/>
        <w:rPr>
          <w:sz w:val="28"/>
          <w:szCs w:val="28"/>
          <w:lang w:val="ru-RU" w:eastAsia="ar-SA"/>
        </w:rPr>
      </w:pPr>
      <w:r w:rsidRPr="002C670A">
        <w:rPr>
          <w:b/>
          <w:bCs/>
          <w:i/>
          <w:sz w:val="28"/>
          <w:szCs w:val="28"/>
          <w:lang w:val="ru-RU" w:eastAsia="ar-SA"/>
        </w:rPr>
        <w:t>Статья 8</w:t>
      </w:r>
      <w:r w:rsidRPr="002C670A">
        <w:rPr>
          <w:b/>
          <w:bCs/>
          <w:sz w:val="28"/>
          <w:szCs w:val="28"/>
          <w:lang w:val="ru-RU" w:eastAsia="ar-SA"/>
        </w:rPr>
        <w:t xml:space="preserve">. Комиссия по землепользованию и застройке при </w:t>
      </w:r>
      <w:proofErr w:type="spellStart"/>
      <w:r w:rsidRPr="002C670A">
        <w:rPr>
          <w:b/>
          <w:bCs/>
          <w:sz w:val="28"/>
          <w:szCs w:val="28"/>
          <w:lang w:val="ru-RU" w:eastAsia="ar-SA"/>
        </w:rPr>
        <w:t>администрациимуниципального</w:t>
      </w:r>
      <w:proofErr w:type="spellEnd"/>
      <w:r w:rsidRPr="002C670A">
        <w:rPr>
          <w:b/>
          <w:bCs/>
          <w:sz w:val="28"/>
          <w:szCs w:val="28"/>
          <w:lang w:val="ru-RU" w:eastAsia="ar-SA"/>
        </w:rPr>
        <w:t xml:space="preserve"> образования </w:t>
      </w:r>
      <w:r w:rsidRPr="002C670A">
        <w:rPr>
          <w:b/>
          <w:sz w:val="28"/>
          <w:szCs w:val="28"/>
          <w:lang w:val="ru-RU" w:eastAsia="ar-SA"/>
        </w:rPr>
        <w:t>Верхнечебеньковский сельсовет</w:t>
      </w:r>
    </w:p>
    <w:p w:rsidR="002C670A" w:rsidRPr="002C670A" w:rsidRDefault="002C670A" w:rsidP="002C670A">
      <w:pPr>
        <w:shd w:val="clear" w:color="auto" w:fill="FFFFFF"/>
        <w:tabs>
          <w:tab w:val="left" w:pos="8334"/>
        </w:tabs>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sz w:val="28"/>
          <w:szCs w:val="28"/>
          <w:lang w:val="ru-RU" w:eastAsia="ar-SA"/>
        </w:rPr>
        <w:t>1. Комиссия по землепользованию и застройке (далее – Комиссия) является постоянно действующим консультативным органом при главе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и формируется для обеспечения реализации настоящих Правил.</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Комиссия формируется на основании постановления главы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w:t>
      </w:r>
    </w:p>
    <w:p w:rsidR="002C670A" w:rsidRPr="002C670A" w:rsidRDefault="002C670A" w:rsidP="002C670A">
      <w:pPr>
        <w:suppressAutoHyphens/>
        <w:spacing w:before="80"/>
        <w:rPr>
          <w:sz w:val="28"/>
          <w:szCs w:val="28"/>
          <w:lang w:val="ru-RU" w:eastAsia="ar-SA"/>
        </w:rPr>
      </w:pPr>
      <w:r w:rsidRPr="002C670A">
        <w:rPr>
          <w:sz w:val="28"/>
          <w:szCs w:val="28"/>
          <w:lang w:val="ru-RU" w:eastAsia="ar-SA"/>
        </w:rPr>
        <w:lastRenderedPageBreak/>
        <w:t>2. Комиссия: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рассматривает заявления на предоставление земельных участков для строительства объектов, требующих получения специальных согласований в порядке статьи 26 настоящих Правил;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рассматривает заявления на изменения видов использования существующих объектов недвижимости, требующих получения специальных согласований в порядке статьи 26  настоящих Правил;</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проводит публичные слушания в случаях и порядке, определенных статьями 25-27 настоящих Правил;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w:t>
      </w:r>
      <w:proofErr w:type="gramStart"/>
      <w:r w:rsidRPr="002C670A">
        <w:rPr>
          <w:sz w:val="28"/>
          <w:szCs w:val="28"/>
          <w:lang w:val="ru-RU" w:eastAsia="ar-SA"/>
        </w:rPr>
        <w:t xml:space="preserve">- подготавливает главе муниципального образования Верхнечебеньковский сельсовет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органов администрации муниципального образования Верхнечебеньковский сельсовет, касающихся вопросов землепользования и застройки; </w:t>
      </w:r>
      <w:proofErr w:type="gramEnd"/>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организует подготовку предложений о внесении изменений в Правила по процедурам согласно статьям 37, 38 настоящих Правил, а также проектов нормативных правовых актов, иных документов, связанных с реализацией и применением настоящих Правил.</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3. Председателем Комиссии назначается глава муниципального образования Верхнечебеньковский сельсовет.</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По должности в состав Комиссии входят руководители (или заместители руководителей) структурных подразделений администрации муниципального образования Верхнечебеньковский сельсовет, обладающих полномочиями по социально-экономическому и территориальному планированию, регулированию землепользования и застройки.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В состав комиссии включаются также:</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депута</w:t>
      </w:r>
      <w:proofErr w:type="gramStart"/>
      <w:r w:rsidRPr="002C670A">
        <w:rPr>
          <w:sz w:val="28"/>
          <w:szCs w:val="28"/>
          <w:lang w:val="ru-RU" w:eastAsia="ar-SA"/>
        </w:rPr>
        <w:t>т(</w:t>
      </w:r>
      <w:proofErr w:type="spellStart"/>
      <w:proofErr w:type="gramEnd"/>
      <w:r w:rsidRPr="002C670A">
        <w:rPr>
          <w:sz w:val="28"/>
          <w:szCs w:val="28"/>
          <w:lang w:val="ru-RU" w:eastAsia="ar-SA"/>
        </w:rPr>
        <w:t>ы</w:t>
      </w:r>
      <w:proofErr w:type="spellEnd"/>
      <w:r w:rsidRPr="002C670A">
        <w:rPr>
          <w:sz w:val="28"/>
          <w:szCs w:val="28"/>
          <w:lang w:val="ru-RU" w:eastAsia="ar-SA"/>
        </w:rPr>
        <w:t>) (представительного органа местного самоуправления) муниципального образования Верхнечебеньковский сельсовет - по рекомендации представительного органа местного самоуправления;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Представители администрации  муниципального образования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(по согласованию);</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представители общественных и частных интересов граждан (по согласованию), владельцев недвижимости, общественных, коммерческих и иных организаций. Данная группа лиц может включать (по согласованию) архитекторов, рекомендованных главе администрации отделением Союза Архитекторов Российской Федерации, а также лиц, рекомендованных представительными органами местного самоуправления муниципального образования Верхнечебеньковский сельсовет. Указанные лица не могут являться государственными или муниципальными служащими.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lastRenderedPageBreak/>
        <w:t>В состав комиссии могут включаться представители государственных органов контроля и надзора, государственных органов управления, представители законодательного органа субъекта Российской Федерации по согласованию.</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Общая численность Комиссии определяется постановлением главы муниципального образования Верхнечебеньковский сельсовет.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Секретарь Комиссии является служащим органа местного самоуправления.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4.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2C670A" w:rsidRPr="002C670A" w:rsidRDefault="002C670A" w:rsidP="002C670A">
      <w:pPr>
        <w:suppressAutoHyphens/>
        <w:spacing w:before="80"/>
        <w:rPr>
          <w:sz w:val="28"/>
          <w:szCs w:val="28"/>
          <w:lang w:val="ru-RU" w:eastAsia="ar-SA"/>
        </w:rPr>
      </w:pPr>
      <w:r w:rsidRPr="002C670A">
        <w:rPr>
          <w:sz w:val="28"/>
          <w:szCs w:val="28"/>
          <w:lang w:val="ru-RU" w:eastAsia="ar-SA"/>
        </w:rPr>
        <w:t>5.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2C670A" w:rsidRPr="002C670A" w:rsidRDefault="002C670A" w:rsidP="002C670A">
      <w:pPr>
        <w:suppressAutoHyphens/>
        <w:spacing w:before="80"/>
        <w:ind w:left="22"/>
        <w:rPr>
          <w:sz w:val="28"/>
          <w:szCs w:val="28"/>
          <w:lang w:val="ru-RU" w:eastAsia="ar-SA"/>
        </w:rPr>
      </w:pPr>
      <w:r w:rsidRPr="002C670A">
        <w:rPr>
          <w:sz w:val="28"/>
          <w:szCs w:val="28"/>
          <w:lang w:val="ru-RU" w:eastAsia="ar-SA"/>
        </w:rPr>
        <w:t>Комиссия имеет свой архив, в котором содержатся протоколы всех ее заседаний, другие материалы, связанные с деятельностью Комиссии.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2C670A" w:rsidRPr="002C670A" w:rsidRDefault="002C670A" w:rsidP="002C670A">
      <w:pPr>
        <w:suppressAutoHyphens/>
        <w:spacing w:before="80"/>
        <w:rPr>
          <w:sz w:val="28"/>
          <w:szCs w:val="28"/>
          <w:lang w:val="ru-RU" w:eastAsia="ar-SA"/>
        </w:rPr>
      </w:pPr>
      <w:r w:rsidRPr="002C670A">
        <w:rPr>
          <w:sz w:val="28"/>
          <w:szCs w:val="28"/>
          <w:lang w:val="ru-RU" w:eastAsia="ar-SA"/>
        </w:rPr>
        <w:t>6. Публичные слушания, проводимые Комиссией, могут назначаться на рабочие и воскресные дни. В дни официальных праздников заседания Комиссии и публичные слушания не проводятся. В рабочие дни время начала публичных слушаний не может быть назначено ранее 18 часов местного времени.</w:t>
      </w:r>
    </w:p>
    <w:p w:rsidR="002C670A" w:rsidRPr="002C670A" w:rsidRDefault="002C670A" w:rsidP="002C670A">
      <w:pPr>
        <w:suppressAutoHyphens/>
        <w:spacing w:before="80"/>
        <w:rPr>
          <w:b/>
          <w:bCs/>
          <w:i/>
          <w:sz w:val="28"/>
          <w:szCs w:val="28"/>
          <w:lang w:val="ru-RU" w:eastAsia="ar-SA"/>
        </w:rPr>
      </w:pPr>
    </w:p>
    <w:p w:rsidR="002C670A" w:rsidRPr="002C670A" w:rsidRDefault="002C670A" w:rsidP="002C670A">
      <w:pPr>
        <w:shd w:val="clear" w:color="auto" w:fill="FFFFFF"/>
        <w:tabs>
          <w:tab w:val="left" w:pos="8334"/>
        </w:tabs>
        <w:suppressAutoHyphens/>
        <w:spacing w:before="80"/>
        <w:rPr>
          <w:b/>
          <w:bCs/>
          <w:sz w:val="28"/>
          <w:szCs w:val="28"/>
          <w:lang w:val="ru-RU" w:eastAsia="ar-SA"/>
        </w:rPr>
      </w:pPr>
      <w:r w:rsidRPr="002C670A">
        <w:rPr>
          <w:b/>
          <w:bCs/>
          <w:i/>
          <w:sz w:val="28"/>
          <w:szCs w:val="28"/>
          <w:lang w:val="ru-RU" w:eastAsia="ar-SA"/>
        </w:rPr>
        <w:t>Статья 9</w:t>
      </w:r>
      <w:r w:rsidRPr="002C670A">
        <w:rPr>
          <w:b/>
          <w:bCs/>
          <w:sz w:val="28"/>
          <w:szCs w:val="28"/>
          <w:lang w:val="ru-RU" w:eastAsia="ar-SA"/>
        </w:rPr>
        <w:t>. Органы, уполномоченные регулировать и контролировать землепользование и застройку в части обеспечения применения Правил.</w:t>
      </w:r>
    </w:p>
    <w:p w:rsidR="002C670A" w:rsidRPr="002C670A" w:rsidRDefault="002C670A" w:rsidP="002C670A">
      <w:pPr>
        <w:shd w:val="clear" w:color="auto" w:fill="FFFFFF"/>
        <w:tabs>
          <w:tab w:val="left" w:pos="8334"/>
        </w:tabs>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sz w:val="28"/>
          <w:szCs w:val="28"/>
          <w:lang w:val="ru-RU" w:eastAsia="ar-SA"/>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1) администрация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w:t>
      </w:r>
    </w:p>
    <w:p w:rsidR="002C670A" w:rsidRPr="002C670A" w:rsidRDefault="002C670A" w:rsidP="002C670A">
      <w:pPr>
        <w:suppressAutoHyphens/>
        <w:spacing w:before="80"/>
        <w:rPr>
          <w:sz w:val="28"/>
          <w:szCs w:val="28"/>
          <w:lang w:val="ru-RU" w:eastAsia="ar-SA"/>
        </w:rPr>
      </w:pPr>
      <w:r w:rsidRPr="002C670A">
        <w:rPr>
          <w:sz w:val="28"/>
          <w:szCs w:val="28"/>
          <w:lang w:val="ru-RU" w:eastAsia="ar-SA"/>
        </w:rPr>
        <w:t>2) уполномоченные главой администрации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структурные подразделения (должностные лица) администрации сельсовета (района).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lastRenderedPageBreak/>
        <w:t>2. По вопросам применения настоящих Правил органы, уполномоченные регулировать и контролировать землепользование и застройку:</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по запросу Комиссии по землепользованию и застройке </w:t>
      </w:r>
      <w:proofErr w:type="gramStart"/>
      <w:r w:rsidRPr="002C670A">
        <w:rPr>
          <w:sz w:val="28"/>
          <w:szCs w:val="28"/>
          <w:lang w:val="ru-RU" w:eastAsia="ar-SA"/>
        </w:rPr>
        <w:t>предоставляют заключения</w:t>
      </w:r>
      <w:proofErr w:type="gramEnd"/>
      <w:r w:rsidRPr="002C670A">
        <w:rPr>
          <w:sz w:val="28"/>
          <w:szCs w:val="28"/>
          <w:lang w:val="ru-RU" w:eastAsia="ar-SA"/>
        </w:rPr>
        <w:t xml:space="preserve"> по вопросам, связанным с проведением публичных слушаний;</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2C670A" w:rsidRPr="002C670A" w:rsidRDefault="002C670A" w:rsidP="002C670A">
      <w:pPr>
        <w:suppressAutoHyphens/>
        <w:spacing w:before="80"/>
        <w:rPr>
          <w:sz w:val="28"/>
          <w:szCs w:val="28"/>
          <w:lang w:val="ru-RU" w:eastAsia="ar-SA"/>
        </w:rPr>
      </w:pPr>
      <w:r w:rsidRPr="002C670A">
        <w:rPr>
          <w:sz w:val="28"/>
          <w:szCs w:val="28"/>
          <w:lang w:val="ru-RU" w:eastAsia="ar-SA"/>
        </w:rPr>
        <w:t>3. По вопросам применения настоящих Правил в обязанности органа входит:</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w:t>
      </w:r>
      <w:proofErr w:type="gramStart"/>
      <w:r w:rsidRPr="002C670A">
        <w:rPr>
          <w:sz w:val="28"/>
          <w:szCs w:val="28"/>
          <w:lang w:val="ru-RU" w:eastAsia="ar-SA"/>
        </w:rPr>
        <w:t>- подготовка для главы муниципального образования Верхнечебеньковский сельсовет, совета депутатов муниципального образования Верхнечебеньковский сельсовет,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roofErr w:type="gramEnd"/>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проверка документации по планировке территории на соответствие законодательству и настоящим Правилам;</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подготовка градостроительных планов земельных участков в качестве самостоятельных документов в соответствии со статьей 22 настоящих Правил;</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выдача разрешений на строительство, выдача разрешений на ввод объектов в эксплуатацию;</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предоставление сведений для информационной системы обеспечения градостроительной деятельности </w:t>
      </w:r>
      <w:proofErr w:type="spellStart"/>
      <w:r w:rsidRPr="002C670A">
        <w:rPr>
          <w:sz w:val="28"/>
          <w:szCs w:val="28"/>
          <w:lang w:val="ru-RU" w:eastAsia="ar-SA"/>
        </w:rPr>
        <w:t>Сакмарского</w:t>
      </w:r>
      <w:proofErr w:type="spellEnd"/>
      <w:r w:rsidRPr="002C670A">
        <w:rPr>
          <w:sz w:val="28"/>
          <w:szCs w:val="28"/>
          <w:lang w:val="ru-RU" w:eastAsia="ar-SA"/>
        </w:rPr>
        <w:t xml:space="preserve"> района,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ведение карты градостроительного зонирования, внесение в нее утвержденных в установленном порядке изменений;</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предоставление заинтересованным лицам информации, которая содержится в Правилах и утвержденной документации по планировке территории;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4. Градостроительный совет является консультативным органом при руководителе органа местного самоуправления. Градостроительный совет осуществляет свою деятельность в соответствии с Положением, утверждаемым руководителем органа архитектуры и градостроительства. Председателем Градостроительного совета является руководитель органа местного </w:t>
      </w:r>
      <w:r w:rsidRPr="002C670A">
        <w:rPr>
          <w:sz w:val="28"/>
          <w:szCs w:val="28"/>
          <w:lang w:val="ru-RU" w:eastAsia="ar-SA"/>
        </w:rPr>
        <w:lastRenderedPageBreak/>
        <w:t>самоуправления в области градостроительной деятельности. Секретарем Градостроительного совета является служащий органа архитектуры и градостроительства.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На заседания Градостроительного совета могут приглашаться лица, не являющиеся его членами.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Совет подготавливает рекомендации руководителю органа местного самоуправления в области градостроительной деятельности  по вопросам:</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разработки и реализации градостроительной политики;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согласования документов территориального планирования, документации по планировке территории, а также проектной документации применительно к сооружениям и комплексам, возводимым с использованием средств бюджета органа местного самоуправления;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внесения изменений в настоящие Правила;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размещения объектов декоративно-монументального искусства на территориях общего пользования;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проведения архитектурных конкурсов для объектов, финансируемых из бюджета органа местного самоуправления.</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5. По вопросам применения настоящих Правил в обязанности органа местного самоуправления, уполномоченного в области </w:t>
      </w:r>
      <w:proofErr w:type="gramStart"/>
      <w:r w:rsidRPr="002C670A">
        <w:rPr>
          <w:sz w:val="28"/>
          <w:szCs w:val="28"/>
          <w:lang w:val="ru-RU" w:eastAsia="ar-SA"/>
        </w:rPr>
        <w:t>планирования  развития экономики администрации муниципального образования</w:t>
      </w:r>
      <w:proofErr w:type="gramEnd"/>
      <w:r w:rsidRPr="002C670A">
        <w:rPr>
          <w:sz w:val="28"/>
          <w:szCs w:val="28"/>
          <w:lang w:val="ru-RU" w:eastAsia="ar-SA"/>
        </w:rPr>
        <w:t xml:space="preserve">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входит:</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sz w:val="28"/>
          <w:szCs w:val="28"/>
          <w:lang w:val="ru-RU" w:eastAsia="ar-SA"/>
        </w:rPr>
        <w:t>- организация и координация разработки проектов планов и программ развития муниципального образования Верхнечебеньковский сельсовет, в том числе в соответствии с настоящими Правилами;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внедрение инноваций по оптимальному использованию экономического, финансового и налогового потенциалов муниципального образования Верхнечебеньковский сельсовет;</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подготовка и обеспечение реализация </w:t>
      </w:r>
      <w:proofErr w:type="gramStart"/>
      <w:r w:rsidRPr="002C670A">
        <w:rPr>
          <w:sz w:val="28"/>
          <w:szCs w:val="28"/>
          <w:lang w:val="ru-RU" w:eastAsia="ar-SA"/>
        </w:rPr>
        <w:t>экономических проектов</w:t>
      </w:r>
      <w:proofErr w:type="gramEnd"/>
      <w:r w:rsidRPr="002C670A">
        <w:rPr>
          <w:sz w:val="28"/>
          <w:szCs w:val="28"/>
          <w:lang w:val="ru-RU" w:eastAsia="ar-SA"/>
        </w:rPr>
        <w:t>, в том числе инновационных, направленных на социально-экономическое развитие муниципального образования Верхнечебеньковский сельсовет и обеспечение его жизнедеятельности;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разработка и реализация мер, направленных на создание благоприятного инвестиционного климата, привлечение инвестиций для развития экономики муниципального образования Верхнечебеньковский сельсовет;</w:t>
      </w:r>
    </w:p>
    <w:p w:rsidR="002C670A" w:rsidRPr="002C670A" w:rsidRDefault="002C670A" w:rsidP="002C670A">
      <w:pPr>
        <w:suppressAutoHyphens/>
        <w:spacing w:before="80"/>
        <w:rPr>
          <w:sz w:val="28"/>
          <w:szCs w:val="28"/>
          <w:lang w:val="ru-RU" w:eastAsia="ar-SA"/>
        </w:rPr>
      </w:pPr>
      <w:r w:rsidRPr="002C670A">
        <w:rPr>
          <w:sz w:val="28"/>
          <w:szCs w:val="28"/>
          <w:lang w:val="ru-RU" w:eastAsia="ar-SA"/>
        </w:rPr>
        <w:lastRenderedPageBreak/>
        <w:t>- 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муниципального образования Верхнечебеньковский сельсовет;</w:t>
      </w:r>
    </w:p>
    <w:p w:rsidR="002C670A" w:rsidRPr="002C670A" w:rsidRDefault="002C670A" w:rsidP="002C670A">
      <w:pPr>
        <w:suppressAutoHyphens/>
        <w:spacing w:before="80"/>
        <w:rPr>
          <w:rFonts w:ascii="Courier New" w:hAnsi="Courier New" w:cs="Courier New"/>
          <w:sz w:val="28"/>
          <w:szCs w:val="28"/>
          <w:lang w:val="ru-RU" w:eastAsia="ar-SA"/>
        </w:rPr>
      </w:pPr>
      <w:r w:rsidRPr="002C670A">
        <w:rPr>
          <w:sz w:val="28"/>
          <w:szCs w:val="28"/>
          <w:lang w:val="ru-RU" w:eastAsia="ar-SA"/>
        </w:rPr>
        <w:t xml:space="preserve">- разработка и обеспечение </w:t>
      </w:r>
      <w:proofErr w:type="gramStart"/>
      <w:r w:rsidRPr="002C670A">
        <w:rPr>
          <w:sz w:val="28"/>
          <w:szCs w:val="28"/>
          <w:lang w:val="ru-RU" w:eastAsia="ar-SA"/>
        </w:rPr>
        <w:t>реализации муниципальных программ строительства объектов муниципального заказа</w:t>
      </w:r>
      <w:proofErr w:type="gramEnd"/>
      <w:r w:rsidRPr="002C670A">
        <w:rPr>
          <w:sz w:val="28"/>
          <w:szCs w:val="28"/>
          <w:lang w:val="ru-RU" w:eastAsia="ar-SA"/>
        </w:rPr>
        <w:t>;</w:t>
      </w:r>
    </w:p>
    <w:p w:rsidR="002C670A" w:rsidRPr="002C670A" w:rsidRDefault="002C670A" w:rsidP="002C670A">
      <w:pPr>
        <w:suppressAutoHyphens/>
        <w:spacing w:before="80"/>
        <w:rPr>
          <w:rFonts w:cstheme="minorBidi"/>
          <w:sz w:val="28"/>
          <w:szCs w:val="28"/>
          <w:lang w:val="ru-RU" w:eastAsia="ar-SA"/>
        </w:rPr>
      </w:pPr>
      <w:r w:rsidRPr="002C670A">
        <w:rPr>
          <w:sz w:val="28"/>
          <w:szCs w:val="28"/>
          <w:lang w:val="ru-RU" w:eastAsia="ar-SA"/>
        </w:rPr>
        <w:t>- 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 муниципального образования Верхнечебеньковский сельсовет.</w:t>
      </w:r>
    </w:p>
    <w:p w:rsidR="002C670A" w:rsidRPr="002C670A" w:rsidRDefault="002C670A" w:rsidP="002C670A">
      <w:pPr>
        <w:shd w:val="clear" w:color="auto" w:fill="FFFFFF"/>
        <w:tabs>
          <w:tab w:val="left" w:pos="8334"/>
        </w:tabs>
        <w:suppressAutoHyphens/>
        <w:spacing w:before="80"/>
        <w:rPr>
          <w:sz w:val="28"/>
          <w:szCs w:val="28"/>
          <w:lang w:val="ru-RU" w:eastAsia="ar-SA"/>
        </w:rPr>
      </w:pPr>
      <w:r w:rsidRPr="002C670A">
        <w:rPr>
          <w:sz w:val="28"/>
          <w:szCs w:val="28"/>
          <w:lang w:val="ru-RU" w:eastAsia="ar-SA"/>
        </w:rPr>
        <w:t>6. По вопросам применения настоящих Правил в обязанности органа местного самоуправления, уполномоченного в области управления муниципальным имуществом и земельными ресурсами (при отсутствии его в структуре администрации, все обязанности исполняет основной орган местного самоуправления) входит:</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предоставление по запросу Комиссии по землепользованию и застройке заключений относительно специальных согласований, иных вопросов;</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участие в разработке и осуществлении земельной политики и программ земельной реформы, в том числе путем внесения предложений об изменении настоящих Правил;</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осуществление </w:t>
      </w:r>
      <w:proofErr w:type="gramStart"/>
      <w:r w:rsidRPr="002C670A">
        <w:rPr>
          <w:sz w:val="28"/>
          <w:szCs w:val="28"/>
          <w:lang w:val="ru-RU" w:eastAsia="ar-SA"/>
        </w:rPr>
        <w:t>контроля за</w:t>
      </w:r>
      <w:proofErr w:type="gramEnd"/>
      <w:r w:rsidRPr="002C670A">
        <w:rPr>
          <w:sz w:val="28"/>
          <w:szCs w:val="28"/>
          <w:lang w:val="ru-RU" w:eastAsia="ar-SA"/>
        </w:rPr>
        <w:t xml:space="preserve"> использованием и охраной земель;</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другие обязанности, выполняемые в соответствии с законодательством и Положением об органе местного самоуправления, уполномоченного в области  управления сельским имуществом и земельными ресурсами.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7. По вопросам применения настоящих Правил в обязанности </w:t>
      </w:r>
      <w:proofErr w:type="gramStart"/>
      <w:r w:rsidRPr="002C670A">
        <w:rPr>
          <w:sz w:val="28"/>
          <w:szCs w:val="28"/>
          <w:lang w:val="ru-RU" w:eastAsia="ar-SA"/>
        </w:rPr>
        <w:t>органа местного самоуправления, уполномоченного в области ведения правовой работы входит</w:t>
      </w:r>
      <w:proofErr w:type="gramEnd"/>
      <w:r w:rsidRPr="002C670A">
        <w:rPr>
          <w:sz w:val="28"/>
          <w:szCs w:val="28"/>
          <w:lang w:val="ru-RU" w:eastAsia="ar-SA"/>
        </w:rPr>
        <w:t>:</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подготовка правовых заключений на проекты федеральных законов, нормативных и иных правовых актов субъекта Российской Федерации, органов местного самоуправления муниципального образования Верхнечебеньковский сельсовет по вопросам землепользования и застройки;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lastRenderedPageBreak/>
        <w:t xml:space="preserve">- обеспечение правовой информацией структурных подразделений администрации муниципального образования Верхнечебеньковский сельсовет по вопросам землепользования и застройки; </w:t>
      </w:r>
    </w:p>
    <w:p w:rsidR="002C670A" w:rsidRPr="002C670A" w:rsidRDefault="002C670A" w:rsidP="002C670A">
      <w:pPr>
        <w:suppressAutoHyphens/>
        <w:spacing w:before="80"/>
        <w:rPr>
          <w:rFonts w:ascii="Courier New" w:hAnsi="Courier New" w:cs="Courier New"/>
          <w:sz w:val="28"/>
          <w:szCs w:val="28"/>
          <w:lang w:val="ru-RU" w:eastAsia="ar-SA"/>
        </w:rPr>
      </w:pPr>
      <w:r w:rsidRPr="002C670A">
        <w:rPr>
          <w:sz w:val="28"/>
          <w:szCs w:val="28"/>
          <w:lang w:val="ru-RU" w:eastAsia="ar-SA"/>
        </w:rPr>
        <w:t>- предоставление Комиссии по землепользованию и застройки заключений по вопросам ее деятельности;</w:t>
      </w:r>
    </w:p>
    <w:p w:rsidR="002C670A" w:rsidRPr="002C670A" w:rsidRDefault="002C670A" w:rsidP="002C670A">
      <w:pPr>
        <w:suppressAutoHyphens/>
        <w:spacing w:before="80"/>
        <w:rPr>
          <w:rFonts w:cstheme="minorBidi"/>
          <w:sz w:val="28"/>
          <w:szCs w:val="28"/>
          <w:lang w:val="ru-RU" w:eastAsia="ar-SA"/>
        </w:rPr>
      </w:pPr>
      <w:r w:rsidRPr="002C670A">
        <w:rPr>
          <w:sz w:val="28"/>
          <w:szCs w:val="28"/>
          <w:lang w:val="ru-RU" w:eastAsia="ar-SA"/>
        </w:rPr>
        <w:t>- 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8. По вопросам применения настоящих Правил уполномоченный государственный орган субъекта Российской Федерации в области охраны и использования объектов культурного наследия в соответствии с законодательством осуществляет </w:t>
      </w:r>
      <w:proofErr w:type="gramStart"/>
      <w:r w:rsidRPr="002C670A">
        <w:rPr>
          <w:sz w:val="28"/>
          <w:szCs w:val="28"/>
          <w:lang w:val="ru-RU" w:eastAsia="ar-SA"/>
        </w:rPr>
        <w:t>контроль за</w:t>
      </w:r>
      <w:proofErr w:type="gramEnd"/>
      <w:r w:rsidRPr="002C670A">
        <w:rPr>
          <w:sz w:val="28"/>
          <w:szCs w:val="28"/>
          <w:lang w:val="ru-RU" w:eastAsia="ar-SA"/>
        </w:rPr>
        <w:t xml:space="preserve"> соблюдением ограничений по условиям охраны объектов культурного наследия.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w:t>
      </w:r>
      <w:proofErr w:type="gramStart"/>
      <w:r w:rsidRPr="002C670A">
        <w:rPr>
          <w:sz w:val="28"/>
          <w:szCs w:val="28"/>
          <w:lang w:val="ru-RU" w:eastAsia="ar-SA"/>
        </w:rPr>
        <w:t>к</w:t>
      </w:r>
      <w:proofErr w:type="gramEnd"/>
      <w:r w:rsidRPr="002C670A">
        <w:rPr>
          <w:sz w:val="28"/>
          <w:szCs w:val="28"/>
          <w:lang w:val="ru-RU" w:eastAsia="ar-SA"/>
        </w:rPr>
        <w:t>:</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1) объектам, включенным в списки объектов культурного наследия;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2) объектам, не состоящим в списках объектов культурного наследия и расположенным в зонах охраны объектов культурного наследия;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3) объектам, не состоящим в списках объектов культурного наследия и расположенным в зонах регулирования застройки.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границы земельных участков – в случаях, относящихся к проектам межевания застроенных и не разделенных на земельные участки территорий;</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отступы построек от границ земельных участков, соблюдение линий регулирования застройки;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высота построек;</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w:t>
      </w:r>
      <w:proofErr w:type="gramStart"/>
      <w:r w:rsidRPr="002C670A">
        <w:rPr>
          <w:sz w:val="28"/>
          <w:szCs w:val="28"/>
          <w:lang w:val="ru-RU" w:eastAsia="ar-SA"/>
        </w:rPr>
        <w:t>архитектурное решение</w:t>
      </w:r>
      <w:proofErr w:type="gramEnd"/>
      <w:r w:rsidRPr="002C670A">
        <w:rPr>
          <w:sz w:val="28"/>
          <w:szCs w:val="28"/>
          <w:lang w:val="ru-RU" w:eastAsia="ar-SA"/>
        </w:rPr>
        <w:t xml:space="preserve"> фасадов.</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Предметом согласования по объектам, не состоящим в списках объектов культурного наследия (включая свободные участки, предназначенные для новой застройки) и расположенные в зоне регулирования застройки, является параметры проектируемых объектов.</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Предметы согласований по объектам, не состоящим в списках объектов культурного наследия, разрабатываются в составе </w:t>
      </w:r>
      <w:proofErr w:type="gramStart"/>
      <w:r w:rsidRPr="002C670A">
        <w:rPr>
          <w:sz w:val="28"/>
          <w:szCs w:val="28"/>
          <w:lang w:val="ru-RU" w:eastAsia="ar-SA"/>
        </w:rPr>
        <w:t>проекта зон охраны памятников истории</w:t>
      </w:r>
      <w:proofErr w:type="gramEnd"/>
      <w:r w:rsidRPr="002C670A">
        <w:rPr>
          <w:sz w:val="28"/>
          <w:szCs w:val="28"/>
          <w:lang w:val="ru-RU" w:eastAsia="ar-SA"/>
        </w:rPr>
        <w:t xml:space="preserve"> и культуры в форме численных значений и предписаний. </w:t>
      </w:r>
      <w:r w:rsidRPr="002C670A">
        <w:rPr>
          <w:sz w:val="28"/>
          <w:szCs w:val="28"/>
          <w:lang w:val="ru-RU" w:eastAsia="ar-SA"/>
        </w:rPr>
        <w:lastRenderedPageBreak/>
        <w:t xml:space="preserve">Изложение в указанной части утвержденного проекта зон охраны памятников истории и культуры включается в статью 46 настоящих Правил как ограничения по условиям охраны объектов культурного наследия.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Уполномоченный орган субъекта Российской Федерации по охране и использованию объектов культурного наследия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 путем участия </w:t>
      </w:r>
      <w:proofErr w:type="gramStart"/>
      <w:r w:rsidRPr="002C670A">
        <w:rPr>
          <w:sz w:val="28"/>
          <w:szCs w:val="28"/>
          <w:lang w:val="ru-RU" w:eastAsia="ar-SA"/>
        </w:rPr>
        <w:t>в</w:t>
      </w:r>
      <w:proofErr w:type="gramEnd"/>
      <w:r w:rsidRPr="002C670A">
        <w:rPr>
          <w:sz w:val="28"/>
          <w:szCs w:val="28"/>
          <w:lang w:val="ru-RU" w:eastAsia="ar-SA"/>
        </w:rPr>
        <w:t>:</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w:t>
      </w:r>
      <w:proofErr w:type="gramStart"/>
      <w:r w:rsidRPr="002C670A">
        <w:rPr>
          <w:sz w:val="28"/>
          <w:szCs w:val="28"/>
          <w:lang w:val="ru-RU" w:eastAsia="ar-SA"/>
        </w:rPr>
        <w:t>согласовании</w:t>
      </w:r>
      <w:proofErr w:type="gramEnd"/>
      <w:r w:rsidRPr="002C670A">
        <w:rPr>
          <w:sz w:val="28"/>
          <w:szCs w:val="28"/>
          <w:lang w:val="ru-RU" w:eastAsia="ar-SA"/>
        </w:rPr>
        <w:t xml:space="preserve"> градостроительных планов земельных участков, расположенных в границах зон охраны объектов культурного наследия;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w:t>
      </w:r>
      <w:proofErr w:type="gramStart"/>
      <w:r w:rsidRPr="002C670A">
        <w:rPr>
          <w:sz w:val="28"/>
          <w:szCs w:val="28"/>
          <w:lang w:val="ru-RU" w:eastAsia="ar-SA"/>
        </w:rPr>
        <w:t>инспекциях</w:t>
      </w:r>
      <w:proofErr w:type="gramEnd"/>
      <w:r w:rsidRPr="002C670A">
        <w:rPr>
          <w:sz w:val="28"/>
          <w:szCs w:val="28"/>
          <w:lang w:val="ru-RU" w:eastAsia="ar-SA"/>
        </w:rPr>
        <w:t xml:space="preserve"> на объектах культурного наследия, где производятся реставрационные работы;</w:t>
      </w:r>
    </w:p>
    <w:p w:rsidR="002C670A" w:rsidRPr="002C670A" w:rsidRDefault="002C670A" w:rsidP="002C670A">
      <w:pPr>
        <w:shd w:val="clear" w:color="auto" w:fill="FFFFFF"/>
        <w:tabs>
          <w:tab w:val="left" w:pos="8334"/>
        </w:tabs>
        <w:suppressAutoHyphens/>
        <w:spacing w:before="80"/>
        <w:rPr>
          <w:sz w:val="28"/>
          <w:szCs w:val="28"/>
          <w:lang w:val="ru-RU" w:eastAsia="ar-SA"/>
        </w:rPr>
      </w:pPr>
      <w:r w:rsidRPr="002C670A">
        <w:rPr>
          <w:sz w:val="28"/>
          <w:szCs w:val="28"/>
          <w:lang w:val="ru-RU" w:eastAsia="ar-SA"/>
        </w:rPr>
        <w:t xml:space="preserve"> - </w:t>
      </w:r>
      <w:proofErr w:type="gramStart"/>
      <w:r w:rsidRPr="002C670A">
        <w:rPr>
          <w:sz w:val="28"/>
          <w:szCs w:val="28"/>
          <w:lang w:val="ru-RU" w:eastAsia="ar-SA"/>
        </w:rPr>
        <w:t>комиссиях</w:t>
      </w:r>
      <w:proofErr w:type="gramEnd"/>
      <w:r w:rsidRPr="002C670A">
        <w:rPr>
          <w:sz w:val="28"/>
          <w:szCs w:val="28"/>
          <w:lang w:val="ru-RU" w:eastAsia="ar-SA"/>
        </w:rPr>
        <w:t xml:space="preserve"> по приемке в эксплуатацию реставрированных объектов культурного наследия.</w:t>
      </w:r>
    </w:p>
    <w:p w:rsidR="002C670A" w:rsidRPr="002C670A" w:rsidRDefault="002C670A" w:rsidP="002C670A">
      <w:pPr>
        <w:shd w:val="clear" w:color="auto" w:fill="FFFFFF"/>
        <w:tabs>
          <w:tab w:val="left" w:pos="8334"/>
        </w:tabs>
        <w:suppressAutoHyphens/>
        <w:spacing w:before="80"/>
        <w:rPr>
          <w:sz w:val="28"/>
          <w:szCs w:val="28"/>
          <w:lang w:val="ru-RU" w:eastAsia="ar-SA"/>
        </w:rPr>
      </w:pPr>
    </w:p>
    <w:p w:rsidR="002C670A" w:rsidRPr="002C670A" w:rsidRDefault="002C670A" w:rsidP="002C670A">
      <w:pPr>
        <w:shd w:val="clear" w:color="auto" w:fill="FFFFFF"/>
        <w:tabs>
          <w:tab w:val="left" w:pos="8334"/>
        </w:tabs>
        <w:suppressAutoHyphens/>
        <w:spacing w:before="80"/>
        <w:rPr>
          <w:sz w:val="28"/>
          <w:szCs w:val="28"/>
          <w:lang w:val="ru-RU" w:eastAsia="ar-SA"/>
        </w:rPr>
      </w:pPr>
      <w:r w:rsidRPr="002C670A">
        <w:rPr>
          <w:b/>
          <w:bCs/>
          <w:sz w:val="28"/>
          <w:szCs w:val="28"/>
          <w:u w:val="single"/>
          <w:lang w:val="ru-RU" w:eastAsia="ar-SA"/>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tabs>
          <w:tab w:val="left" w:pos="770"/>
        </w:tabs>
        <w:suppressAutoHyphens/>
        <w:spacing w:before="80"/>
        <w:rPr>
          <w:bCs/>
          <w:sz w:val="28"/>
          <w:szCs w:val="28"/>
          <w:lang w:val="ru-RU" w:eastAsia="ar-SA"/>
        </w:rPr>
      </w:pPr>
      <w:r w:rsidRPr="002C670A">
        <w:rPr>
          <w:b/>
          <w:bCs/>
          <w:i/>
          <w:sz w:val="28"/>
          <w:szCs w:val="28"/>
          <w:lang w:val="ru-RU" w:eastAsia="ar-SA"/>
        </w:rPr>
        <w:t>Статья 10.</w:t>
      </w:r>
      <w:r w:rsidRPr="002C670A">
        <w:rPr>
          <w:b/>
          <w:bCs/>
          <w:sz w:val="28"/>
          <w:szCs w:val="28"/>
          <w:lang w:val="ru-RU" w:eastAsia="ar-SA"/>
        </w:rPr>
        <w:t xml:space="preserve"> Принципы градостроительной подготовки территорий  и формирования земельных участков.</w:t>
      </w:r>
    </w:p>
    <w:p w:rsidR="002C670A" w:rsidRPr="002C670A" w:rsidRDefault="002C670A" w:rsidP="002C670A">
      <w:pPr>
        <w:shd w:val="clear" w:color="auto" w:fill="FFFFFF"/>
        <w:tabs>
          <w:tab w:val="left" w:pos="770"/>
        </w:tabs>
        <w:suppressAutoHyphens/>
        <w:spacing w:before="80"/>
        <w:rPr>
          <w:bCs/>
          <w:sz w:val="28"/>
          <w:szCs w:val="28"/>
          <w:lang w:val="ru-RU" w:eastAsia="ar-SA"/>
        </w:rPr>
      </w:pPr>
    </w:p>
    <w:p w:rsidR="002C670A" w:rsidRPr="002C670A" w:rsidRDefault="002C670A" w:rsidP="002C670A">
      <w:pPr>
        <w:shd w:val="clear" w:color="auto" w:fill="FFFFFF"/>
        <w:tabs>
          <w:tab w:val="left" w:pos="770"/>
        </w:tabs>
        <w:suppressAutoHyphens/>
        <w:spacing w:before="80"/>
        <w:rPr>
          <w:bCs/>
          <w:sz w:val="28"/>
          <w:szCs w:val="28"/>
          <w:lang w:val="ru-RU" w:eastAsia="ar-SA"/>
        </w:rPr>
      </w:pPr>
      <w:r w:rsidRPr="002C670A">
        <w:rPr>
          <w:bCs/>
          <w:sz w:val="28"/>
          <w:szCs w:val="28"/>
          <w:lang w:val="ru-RU" w:eastAsia="ar-SA"/>
        </w:rPr>
        <w:t>1. Градостроительная подготовка территорий и формирование земельных участков осуществляются применительно к государственным или муниципальным землям в целях предоставления земельных участков физическим и юридическим лицам и обеспечения перехода прав на земельные участки.</w:t>
      </w:r>
    </w:p>
    <w:p w:rsidR="002C670A" w:rsidRPr="002C670A" w:rsidRDefault="002C670A" w:rsidP="002C670A">
      <w:pPr>
        <w:shd w:val="clear" w:color="auto" w:fill="FFFFFF"/>
        <w:tabs>
          <w:tab w:val="left" w:pos="770"/>
        </w:tabs>
        <w:suppressAutoHyphens/>
        <w:spacing w:before="80"/>
        <w:rPr>
          <w:bCs/>
          <w:sz w:val="28"/>
          <w:szCs w:val="28"/>
          <w:lang w:val="ru-RU" w:eastAsia="ar-SA"/>
        </w:rPr>
      </w:pPr>
      <w:r w:rsidRPr="002C670A">
        <w:rPr>
          <w:bCs/>
          <w:sz w:val="28"/>
          <w:szCs w:val="28"/>
          <w:lang w:val="ru-RU" w:eastAsia="ar-SA"/>
        </w:rPr>
        <w:t>Градостроительная подготовка территорий осуществляется в отношении застроенных и подлежащих застройке территорий.</w:t>
      </w:r>
    </w:p>
    <w:p w:rsidR="002C670A" w:rsidRPr="002C670A" w:rsidRDefault="002C670A" w:rsidP="002C670A">
      <w:pPr>
        <w:shd w:val="clear" w:color="auto" w:fill="FFFFFF"/>
        <w:tabs>
          <w:tab w:val="left" w:pos="770"/>
        </w:tabs>
        <w:suppressAutoHyphens/>
        <w:spacing w:before="80"/>
        <w:rPr>
          <w:bCs/>
          <w:sz w:val="28"/>
          <w:szCs w:val="28"/>
          <w:lang w:val="ru-RU" w:eastAsia="ar-SA"/>
        </w:rPr>
      </w:pPr>
      <w:r w:rsidRPr="002C670A">
        <w:rPr>
          <w:bCs/>
          <w:sz w:val="28"/>
          <w:szCs w:val="28"/>
          <w:lang w:val="ru-RU" w:eastAsia="ar-SA"/>
        </w:rPr>
        <w:t>2. Установление границ застроенных и подлежащих застройке земельных участков осуществляется в результате градостроительной подготовки территорий.</w:t>
      </w:r>
    </w:p>
    <w:p w:rsidR="002C670A" w:rsidRPr="002C670A" w:rsidRDefault="002C670A" w:rsidP="002C670A">
      <w:pPr>
        <w:shd w:val="clear" w:color="auto" w:fill="FFFFFF"/>
        <w:tabs>
          <w:tab w:val="left" w:pos="770"/>
        </w:tabs>
        <w:suppressAutoHyphens/>
        <w:spacing w:before="80"/>
        <w:rPr>
          <w:bCs/>
          <w:sz w:val="28"/>
          <w:szCs w:val="28"/>
          <w:lang w:val="ru-RU" w:eastAsia="ar-SA"/>
        </w:rPr>
      </w:pPr>
      <w:r w:rsidRPr="002C670A">
        <w:rPr>
          <w:bCs/>
          <w:sz w:val="28"/>
          <w:szCs w:val="28"/>
          <w:lang w:val="ru-RU" w:eastAsia="ar-SA"/>
        </w:rPr>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2C670A" w:rsidRPr="002C670A" w:rsidRDefault="002C670A" w:rsidP="002C670A">
      <w:pPr>
        <w:shd w:val="clear" w:color="auto" w:fill="FFFFFF"/>
        <w:tabs>
          <w:tab w:val="left" w:pos="770"/>
        </w:tabs>
        <w:suppressAutoHyphens/>
        <w:spacing w:before="80"/>
        <w:rPr>
          <w:bCs/>
          <w:sz w:val="28"/>
          <w:szCs w:val="28"/>
          <w:lang w:val="ru-RU" w:eastAsia="ar-SA"/>
        </w:rPr>
      </w:pPr>
      <w:r w:rsidRPr="002C670A">
        <w:rPr>
          <w:bCs/>
          <w:sz w:val="28"/>
          <w:szCs w:val="28"/>
          <w:lang w:val="ru-RU" w:eastAsia="ar-SA"/>
        </w:rPr>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w:t>
      </w:r>
      <w:proofErr w:type="gramStart"/>
      <w:r w:rsidRPr="002C670A">
        <w:rPr>
          <w:bCs/>
          <w:sz w:val="28"/>
          <w:szCs w:val="28"/>
          <w:lang w:val="ru-RU" w:eastAsia="ar-SA"/>
        </w:rPr>
        <w:t>и(</w:t>
      </w:r>
      <w:proofErr w:type="gramEnd"/>
      <w:r w:rsidRPr="002C670A">
        <w:rPr>
          <w:bCs/>
          <w:sz w:val="28"/>
          <w:szCs w:val="28"/>
          <w:lang w:val="ru-RU" w:eastAsia="ar-SA"/>
        </w:rPr>
        <w:t xml:space="preserve">или) максимальные) </w:t>
      </w:r>
      <w:r w:rsidRPr="002C670A">
        <w:rPr>
          <w:bCs/>
          <w:sz w:val="28"/>
          <w:szCs w:val="28"/>
          <w:lang w:val="ru-RU" w:eastAsia="ar-SA"/>
        </w:rPr>
        <w:lastRenderedPageBreak/>
        <w:t>размеры земельных участков, предусмотренных градостроительным регламентом. При разделении земельных участков должны быть обеспечены подъезды и подходы к каждому образованному земельному участку. При объединении земельных участков в один земельный участок образованный земельный участок должен находиться в границах одной территориальной зоны.</w:t>
      </w:r>
    </w:p>
    <w:p w:rsidR="002C670A" w:rsidRPr="002C670A" w:rsidRDefault="002C670A" w:rsidP="002C670A">
      <w:pPr>
        <w:shd w:val="clear" w:color="auto" w:fill="FFFFFF"/>
        <w:tabs>
          <w:tab w:val="left" w:pos="770"/>
        </w:tabs>
        <w:suppressAutoHyphens/>
        <w:spacing w:before="80"/>
        <w:rPr>
          <w:bCs/>
          <w:sz w:val="28"/>
          <w:szCs w:val="28"/>
          <w:lang w:val="ru-RU" w:eastAsia="ar-SA"/>
        </w:rPr>
      </w:pPr>
      <w:r w:rsidRPr="002C670A">
        <w:rPr>
          <w:bCs/>
          <w:sz w:val="28"/>
          <w:szCs w:val="28"/>
          <w:lang w:val="ru-RU" w:eastAsia="ar-SA"/>
        </w:rPr>
        <w:t>3. Градостроительная подготовка подлежащих застройке территорий и застроенных территорий, но не разделенных на земельные участки, осуществляется посредством подготовки документации по планировке территории - проектов планировки территории, проектов межевания территории.</w:t>
      </w:r>
    </w:p>
    <w:p w:rsidR="002C670A" w:rsidRPr="002C670A" w:rsidRDefault="002C670A" w:rsidP="002C670A">
      <w:pPr>
        <w:shd w:val="clear" w:color="auto" w:fill="FFFFFF"/>
        <w:tabs>
          <w:tab w:val="left" w:pos="770"/>
        </w:tabs>
        <w:suppressAutoHyphens/>
        <w:spacing w:before="80"/>
        <w:rPr>
          <w:bCs/>
          <w:sz w:val="28"/>
          <w:szCs w:val="28"/>
          <w:lang w:val="ru-RU" w:eastAsia="ar-SA"/>
        </w:rPr>
      </w:pPr>
      <w:r w:rsidRPr="002C670A">
        <w:rPr>
          <w:bCs/>
          <w:sz w:val="28"/>
          <w:szCs w:val="28"/>
          <w:lang w:val="ru-RU" w:eastAsia="ar-SA"/>
        </w:rPr>
        <w:t>Проекты планировки территории могут включать проекты межевания территории.</w:t>
      </w:r>
    </w:p>
    <w:p w:rsidR="002C670A" w:rsidRPr="002C670A" w:rsidRDefault="002C670A" w:rsidP="002C670A">
      <w:pPr>
        <w:shd w:val="clear" w:color="auto" w:fill="FFFFFF"/>
        <w:tabs>
          <w:tab w:val="left" w:pos="770"/>
        </w:tabs>
        <w:suppressAutoHyphens/>
        <w:spacing w:before="80"/>
        <w:rPr>
          <w:bCs/>
          <w:sz w:val="28"/>
          <w:szCs w:val="28"/>
          <w:lang w:val="ru-RU" w:eastAsia="ar-SA"/>
        </w:rPr>
      </w:pPr>
      <w:r w:rsidRPr="002C670A">
        <w:rPr>
          <w:bCs/>
          <w:sz w:val="28"/>
          <w:szCs w:val="28"/>
          <w:lang w:val="ru-RU" w:eastAsia="ar-SA"/>
        </w:rPr>
        <w:t xml:space="preserve">4. Градостроительная подготовка застроенных территорий, которые разделены на земельные участки, </w:t>
      </w:r>
      <w:proofErr w:type="gramStart"/>
      <w:r w:rsidRPr="002C670A">
        <w:rPr>
          <w:bCs/>
          <w:sz w:val="28"/>
          <w:szCs w:val="28"/>
          <w:lang w:val="ru-RU" w:eastAsia="ar-SA"/>
        </w:rPr>
        <w:t>может</w:t>
      </w:r>
      <w:proofErr w:type="gramEnd"/>
      <w:r w:rsidRPr="002C670A">
        <w:rPr>
          <w:bCs/>
          <w:sz w:val="28"/>
          <w:szCs w:val="28"/>
          <w:lang w:val="ru-RU" w:eastAsia="ar-SA"/>
        </w:rPr>
        <w:t xml:space="preserve"> осуществляется посредством подготовки градостроительных планов земельных участков как отдельных документов.</w:t>
      </w:r>
    </w:p>
    <w:p w:rsidR="002C670A" w:rsidRPr="002C670A" w:rsidRDefault="002C670A" w:rsidP="002C670A">
      <w:pPr>
        <w:shd w:val="clear" w:color="auto" w:fill="FFFFFF"/>
        <w:tabs>
          <w:tab w:val="left" w:pos="770"/>
        </w:tabs>
        <w:suppressAutoHyphens/>
        <w:spacing w:before="80"/>
        <w:rPr>
          <w:bCs/>
          <w:sz w:val="28"/>
          <w:szCs w:val="28"/>
          <w:lang w:val="ru-RU" w:eastAsia="ar-SA"/>
        </w:rPr>
      </w:pPr>
      <w:r w:rsidRPr="002C670A">
        <w:rPr>
          <w:bCs/>
          <w:sz w:val="28"/>
          <w:szCs w:val="28"/>
          <w:lang w:val="ru-RU" w:eastAsia="ar-SA"/>
        </w:rPr>
        <w:t>5. Не допускается осуществлять градостроительную подготовку территорий без учета прав собственников зданий, строений, сооружений (их частей, включая квартиры), которые на начало указанной подготовки не воспользовались принадлежащими им правами на приобретение прав на земельные участки, необходимые для использования этих зданий, строений, сооружений, включая многоквартирные дома.</w:t>
      </w:r>
    </w:p>
    <w:p w:rsidR="002C670A" w:rsidRPr="002C670A" w:rsidRDefault="002C670A" w:rsidP="002C670A">
      <w:pPr>
        <w:shd w:val="clear" w:color="auto" w:fill="FFFFFF"/>
        <w:tabs>
          <w:tab w:val="left" w:pos="770"/>
        </w:tabs>
        <w:suppressAutoHyphens/>
        <w:spacing w:before="80"/>
        <w:rPr>
          <w:bCs/>
          <w:sz w:val="28"/>
          <w:szCs w:val="28"/>
          <w:lang w:val="ru-RU" w:eastAsia="ar-SA"/>
        </w:rPr>
      </w:pPr>
      <w:r w:rsidRPr="002C670A">
        <w:rPr>
          <w:bCs/>
          <w:sz w:val="28"/>
          <w:szCs w:val="28"/>
          <w:lang w:val="ru-RU" w:eastAsia="ar-SA"/>
        </w:rPr>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определенном настоящими Правилами.</w:t>
      </w:r>
    </w:p>
    <w:p w:rsidR="002C670A" w:rsidRPr="002C670A" w:rsidRDefault="002C670A" w:rsidP="002C670A">
      <w:pPr>
        <w:shd w:val="clear" w:color="auto" w:fill="FFFFFF"/>
        <w:tabs>
          <w:tab w:val="left" w:pos="770"/>
        </w:tabs>
        <w:suppressAutoHyphens/>
        <w:spacing w:before="80"/>
        <w:rPr>
          <w:bCs/>
          <w:sz w:val="28"/>
          <w:szCs w:val="28"/>
          <w:lang w:val="ru-RU" w:eastAsia="ar-SA"/>
        </w:rPr>
      </w:pPr>
      <w:r w:rsidRPr="002C670A">
        <w:rPr>
          <w:bCs/>
          <w:sz w:val="28"/>
          <w:szCs w:val="28"/>
          <w:lang w:val="ru-RU" w:eastAsia="ar-SA"/>
        </w:rPr>
        <w:t>6. Действия по градостроительной подготовке территорий и формированию земельных участков включают две стадии:</w:t>
      </w:r>
    </w:p>
    <w:p w:rsidR="002C670A" w:rsidRPr="002C670A" w:rsidRDefault="002C670A" w:rsidP="002C670A">
      <w:pPr>
        <w:shd w:val="clear" w:color="auto" w:fill="FFFFFF"/>
        <w:tabs>
          <w:tab w:val="left" w:pos="770"/>
        </w:tabs>
        <w:suppressAutoHyphens/>
        <w:spacing w:before="80"/>
        <w:rPr>
          <w:bCs/>
          <w:sz w:val="28"/>
          <w:szCs w:val="28"/>
          <w:lang w:val="ru-RU" w:eastAsia="ar-SA"/>
        </w:rPr>
      </w:pPr>
      <w:r w:rsidRPr="002C670A">
        <w:rPr>
          <w:bCs/>
          <w:sz w:val="28"/>
          <w:szCs w:val="28"/>
          <w:lang w:val="ru-RU" w:eastAsia="ar-SA"/>
        </w:rPr>
        <w:t>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 муниципального образования Верхнечебеньковский сельсовет;</w:t>
      </w:r>
    </w:p>
    <w:p w:rsidR="002C670A" w:rsidRPr="002C670A" w:rsidRDefault="002C670A" w:rsidP="002C670A">
      <w:pPr>
        <w:shd w:val="clear" w:color="auto" w:fill="FFFFFF"/>
        <w:tabs>
          <w:tab w:val="left" w:pos="770"/>
        </w:tabs>
        <w:suppressAutoHyphens/>
        <w:spacing w:before="80"/>
        <w:rPr>
          <w:bCs/>
          <w:sz w:val="28"/>
          <w:szCs w:val="28"/>
          <w:lang w:val="ru-RU" w:eastAsia="ar-SA"/>
        </w:rPr>
      </w:pPr>
      <w:r w:rsidRPr="002C670A">
        <w:rPr>
          <w:bCs/>
          <w:sz w:val="28"/>
          <w:szCs w:val="28"/>
          <w:lang w:val="ru-RU" w:eastAsia="ar-SA"/>
        </w:rPr>
        <w:t>2) формирование земельных участков посредством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2C670A" w:rsidRPr="002C670A" w:rsidRDefault="002C670A" w:rsidP="002C670A">
      <w:pPr>
        <w:shd w:val="clear" w:color="auto" w:fill="FFFFFF"/>
        <w:tabs>
          <w:tab w:val="left" w:pos="770"/>
        </w:tabs>
        <w:suppressAutoHyphens/>
        <w:spacing w:before="80"/>
        <w:rPr>
          <w:bCs/>
          <w:sz w:val="28"/>
          <w:szCs w:val="28"/>
          <w:lang w:val="ru-RU" w:eastAsia="ar-SA"/>
        </w:rPr>
      </w:pPr>
      <w:r w:rsidRPr="002C670A">
        <w:rPr>
          <w:bCs/>
          <w:sz w:val="28"/>
          <w:szCs w:val="28"/>
          <w:lang w:val="ru-RU" w:eastAsia="ar-SA"/>
        </w:rPr>
        <w:t>7. Результатом первой стадии действий являются:</w:t>
      </w:r>
    </w:p>
    <w:p w:rsidR="002C670A" w:rsidRPr="002C670A" w:rsidRDefault="002C670A" w:rsidP="002C670A">
      <w:pPr>
        <w:shd w:val="clear" w:color="auto" w:fill="FFFFFF"/>
        <w:tabs>
          <w:tab w:val="left" w:pos="770"/>
        </w:tabs>
        <w:suppressAutoHyphens/>
        <w:spacing w:before="80"/>
        <w:rPr>
          <w:bCs/>
          <w:sz w:val="28"/>
          <w:szCs w:val="28"/>
          <w:lang w:val="ru-RU" w:eastAsia="ar-SA"/>
        </w:rPr>
      </w:pPr>
      <w:r w:rsidRPr="002C670A">
        <w:rPr>
          <w:bCs/>
          <w:sz w:val="28"/>
          <w:szCs w:val="28"/>
          <w:lang w:val="ru-RU" w:eastAsia="ar-SA"/>
        </w:rPr>
        <w:t>1) градостроительные планы земельных участков, в составе которых содержится информация, определенная частью 3 статьи 44 Градостроительного кодекса Российской Федерации;</w:t>
      </w:r>
    </w:p>
    <w:p w:rsidR="002C670A" w:rsidRPr="002C670A" w:rsidRDefault="002C670A" w:rsidP="002C670A">
      <w:pPr>
        <w:shd w:val="clear" w:color="auto" w:fill="FFFFFF"/>
        <w:tabs>
          <w:tab w:val="left" w:pos="770"/>
        </w:tabs>
        <w:suppressAutoHyphens/>
        <w:spacing w:before="80"/>
        <w:rPr>
          <w:bCs/>
          <w:sz w:val="28"/>
          <w:szCs w:val="28"/>
          <w:lang w:val="ru-RU" w:eastAsia="ar-SA"/>
        </w:rPr>
      </w:pPr>
      <w:r w:rsidRPr="002C670A">
        <w:rPr>
          <w:bCs/>
          <w:sz w:val="28"/>
          <w:szCs w:val="28"/>
          <w:lang w:val="ru-RU" w:eastAsia="ar-SA"/>
        </w:rPr>
        <w:lastRenderedPageBreak/>
        <w:t>2) установленные границы земельных участков - элементов планировочной структуры, выделяемых для формирования и предоставления для комплексного освоения в целях жилищного и иного строительства.</w:t>
      </w:r>
    </w:p>
    <w:p w:rsidR="002C670A" w:rsidRPr="002C670A" w:rsidRDefault="002C670A" w:rsidP="002C670A">
      <w:pPr>
        <w:shd w:val="clear" w:color="auto" w:fill="FFFFFF"/>
        <w:tabs>
          <w:tab w:val="left" w:pos="770"/>
        </w:tabs>
        <w:suppressAutoHyphens/>
        <w:spacing w:before="80"/>
        <w:rPr>
          <w:bCs/>
          <w:sz w:val="28"/>
          <w:szCs w:val="28"/>
          <w:lang w:val="ru-RU" w:eastAsia="ar-SA"/>
        </w:rPr>
      </w:pPr>
      <w:r w:rsidRPr="002C670A">
        <w:rPr>
          <w:bCs/>
          <w:sz w:val="28"/>
          <w:szCs w:val="28"/>
          <w:lang w:val="ru-RU" w:eastAsia="ar-SA"/>
        </w:rPr>
        <w:t>Порядок действий по планировке территории определяется законодательством о градостроительной деятельности и в соответствии с ним - статьями 21, 22 настоящих Правил.</w:t>
      </w:r>
    </w:p>
    <w:p w:rsidR="002C670A" w:rsidRPr="002C670A" w:rsidRDefault="002C670A" w:rsidP="002C670A">
      <w:pPr>
        <w:shd w:val="clear" w:color="auto" w:fill="FFFFFF"/>
        <w:tabs>
          <w:tab w:val="left" w:pos="770"/>
        </w:tabs>
        <w:suppressAutoHyphens/>
        <w:spacing w:before="80"/>
        <w:rPr>
          <w:bCs/>
          <w:sz w:val="28"/>
          <w:szCs w:val="28"/>
          <w:lang w:val="ru-RU" w:eastAsia="ar-SA"/>
        </w:rPr>
      </w:pPr>
      <w:r w:rsidRPr="002C670A">
        <w:rPr>
          <w:bCs/>
          <w:sz w:val="28"/>
          <w:szCs w:val="28"/>
          <w:lang w:val="ru-RU" w:eastAsia="ar-SA"/>
        </w:rPr>
        <w:t>8. Установленные границы земельных участков, включая земельные участки - элементы планировочной структуры, утвержденные главой администрации Беловского сельсовета в составе документации по планировке территории, являются основанием для второй стадии действий - формирования земельных участков посредством землеустроительных работ.</w:t>
      </w:r>
    </w:p>
    <w:p w:rsidR="002C670A" w:rsidRPr="002C670A" w:rsidRDefault="002C670A" w:rsidP="002C670A">
      <w:pPr>
        <w:shd w:val="clear" w:color="auto" w:fill="FFFFFF"/>
        <w:tabs>
          <w:tab w:val="left" w:pos="770"/>
        </w:tabs>
        <w:suppressAutoHyphens/>
        <w:spacing w:before="80"/>
        <w:rPr>
          <w:bCs/>
          <w:sz w:val="28"/>
          <w:szCs w:val="28"/>
          <w:lang w:val="ru-RU" w:eastAsia="ar-SA"/>
        </w:rPr>
      </w:pPr>
      <w:r w:rsidRPr="002C670A">
        <w:rPr>
          <w:bCs/>
          <w:sz w:val="28"/>
          <w:szCs w:val="28"/>
          <w:lang w:val="ru-RU" w:eastAsia="ar-SA"/>
        </w:rPr>
        <w:t>Если в результате землеустроительных работ возникла необходимость изменения границ земельного участка (в пределах, не превышающих нормативно установленные показатели), в документацию по планировке территории вносятся изменения в порядке, который может быть установлен постановлением главы администрации Беловского сельсовета.</w:t>
      </w:r>
    </w:p>
    <w:p w:rsidR="002C670A" w:rsidRPr="002C670A" w:rsidRDefault="002C670A" w:rsidP="002C670A">
      <w:pPr>
        <w:shd w:val="clear" w:color="auto" w:fill="FFFFFF"/>
        <w:tabs>
          <w:tab w:val="left" w:pos="770"/>
        </w:tabs>
        <w:suppressAutoHyphens/>
        <w:spacing w:before="80"/>
        <w:rPr>
          <w:bCs/>
          <w:sz w:val="28"/>
          <w:szCs w:val="28"/>
          <w:lang w:val="ru-RU" w:eastAsia="ar-SA"/>
        </w:rPr>
      </w:pPr>
      <w:r w:rsidRPr="002C670A">
        <w:rPr>
          <w:bCs/>
          <w:sz w:val="28"/>
          <w:szCs w:val="28"/>
          <w:lang w:val="ru-RU" w:eastAsia="ar-SA"/>
        </w:rPr>
        <w:t>9. Результатом второй стадии действий являются:</w:t>
      </w:r>
    </w:p>
    <w:p w:rsidR="002C670A" w:rsidRPr="002C670A" w:rsidRDefault="002C670A" w:rsidP="002C670A">
      <w:pPr>
        <w:shd w:val="clear" w:color="auto" w:fill="FFFFFF"/>
        <w:tabs>
          <w:tab w:val="left" w:pos="770"/>
        </w:tabs>
        <w:suppressAutoHyphens/>
        <w:spacing w:before="80"/>
        <w:rPr>
          <w:bCs/>
          <w:sz w:val="28"/>
          <w:szCs w:val="28"/>
          <w:lang w:val="ru-RU" w:eastAsia="ar-SA"/>
        </w:rPr>
      </w:pPr>
      <w:r w:rsidRPr="002C670A">
        <w:rPr>
          <w:bCs/>
          <w:sz w:val="28"/>
          <w:szCs w:val="28"/>
          <w:lang w:val="ru-RU" w:eastAsia="ar-SA"/>
        </w:rPr>
        <w:t>1) схема расположения земельного участка на кадастровом плане или кадастровой карте соответствующей территории;</w:t>
      </w:r>
    </w:p>
    <w:p w:rsidR="002C670A" w:rsidRPr="002C670A" w:rsidRDefault="002C670A" w:rsidP="002C670A">
      <w:pPr>
        <w:shd w:val="clear" w:color="auto" w:fill="FFFFFF"/>
        <w:tabs>
          <w:tab w:val="left" w:pos="770"/>
        </w:tabs>
        <w:suppressAutoHyphens/>
        <w:spacing w:before="80"/>
        <w:rPr>
          <w:bCs/>
          <w:sz w:val="28"/>
          <w:szCs w:val="28"/>
          <w:lang w:val="ru-RU" w:eastAsia="ar-SA"/>
        </w:rPr>
      </w:pPr>
      <w:r w:rsidRPr="002C670A">
        <w:rPr>
          <w:bCs/>
          <w:sz w:val="28"/>
          <w:szCs w:val="28"/>
          <w:lang w:val="ru-RU" w:eastAsia="ar-SA"/>
        </w:rPr>
        <w:t>2) кадастровые паспорта земельных участков.</w:t>
      </w:r>
    </w:p>
    <w:p w:rsidR="002C670A" w:rsidRPr="002C670A" w:rsidRDefault="002C670A" w:rsidP="002C670A">
      <w:pPr>
        <w:shd w:val="clear" w:color="auto" w:fill="FFFFFF"/>
        <w:tabs>
          <w:tab w:val="left" w:pos="770"/>
        </w:tabs>
        <w:suppressAutoHyphens/>
        <w:spacing w:before="80"/>
        <w:rPr>
          <w:bCs/>
          <w:sz w:val="28"/>
          <w:szCs w:val="28"/>
          <w:lang w:val="ru-RU" w:eastAsia="ar-SA"/>
        </w:rPr>
      </w:pPr>
      <w:r w:rsidRPr="002C670A">
        <w:rPr>
          <w:bCs/>
          <w:sz w:val="28"/>
          <w:szCs w:val="28"/>
          <w:lang w:val="ru-RU" w:eastAsia="ar-SA"/>
        </w:rPr>
        <w:t>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кадастре недвижимости.</w:t>
      </w:r>
    </w:p>
    <w:p w:rsidR="002C670A" w:rsidRPr="002C670A" w:rsidRDefault="002C670A" w:rsidP="002C670A">
      <w:pPr>
        <w:shd w:val="clear" w:color="auto" w:fill="FFFFFF"/>
        <w:tabs>
          <w:tab w:val="left" w:pos="770"/>
        </w:tabs>
        <w:suppressAutoHyphens/>
        <w:spacing w:before="80"/>
        <w:rPr>
          <w:bCs/>
          <w:sz w:val="28"/>
          <w:szCs w:val="28"/>
          <w:lang w:val="ru-RU" w:eastAsia="ar-SA"/>
        </w:rPr>
      </w:pPr>
      <w:r w:rsidRPr="002C670A">
        <w:rPr>
          <w:bCs/>
          <w:sz w:val="28"/>
          <w:szCs w:val="28"/>
          <w:lang w:val="ru-RU" w:eastAsia="ar-SA"/>
        </w:rPr>
        <w:t>10. Наличие градостроительного плана земельного участка является необходимым условием для подготовки проектной документации и получения разрешения на строительство в порядке, определенном законодательством о градостроительной деятельности и в соответствии с ним - статьями 32, 33 настоящих Правил.</w:t>
      </w:r>
    </w:p>
    <w:p w:rsidR="002C670A" w:rsidRPr="002C670A" w:rsidRDefault="002C670A" w:rsidP="002C670A">
      <w:pPr>
        <w:shd w:val="clear" w:color="auto" w:fill="FFFFFF"/>
        <w:tabs>
          <w:tab w:val="left" w:pos="770"/>
        </w:tabs>
        <w:suppressAutoHyphens/>
        <w:spacing w:before="80"/>
        <w:rPr>
          <w:bCs/>
          <w:sz w:val="28"/>
          <w:szCs w:val="28"/>
          <w:lang w:val="ru-RU" w:eastAsia="ar-SA"/>
        </w:rPr>
      </w:pPr>
      <w:r w:rsidRPr="002C670A">
        <w:rPr>
          <w:bCs/>
          <w:sz w:val="28"/>
          <w:szCs w:val="28"/>
          <w:lang w:val="ru-RU" w:eastAsia="ar-SA"/>
        </w:rPr>
        <w:t>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статьей 20 настоящих Правил, постановлением главы администрации Беловского сельсовета.</w:t>
      </w:r>
    </w:p>
    <w:p w:rsidR="002C670A" w:rsidRPr="002C670A" w:rsidRDefault="002C670A" w:rsidP="002C670A">
      <w:pPr>
        <w:shd w:val="clear" w:color="auto" w:fill="FFFFFF"/>
        <w:tabs>
          <w:tab w:val="left" w:pos="770"/>
        </w:tabs>
        <w:suppressAutoHyphens/>
        <w:spacing w:before="80"/>
        <w:rPr>
          <w:bCs/>
          <w:sz w:val="28"/>
          <w:szCs w:val="28"/>
          <w:lang w:val="ru-RU" w:eastAsia="ar-SA"/>
        </w:rPr>
      </w:pPr>
      <w:r w:rsidRPr="002C670A">
        <w:rPr>
          <w:bCs/>
          <w:sz w:val="28"/>
          <w:szCs w:val="28"/>
          <w:lang w:val="ru-RU" w:eastAsia="ar-SA"/>
        </w:rPr>
        <w:t xml:space="preserve">11. </w:t>
      </w:r>
      <w:proofErr w:type="gramStart"/>
      <w:r w:rsidRPr="002C670A">
        <w:rPr>
          <w:bCs/>
          <w:sz w:val="28"/>
          <w:szCs w:val="28"/>
          <w:lang w:val="ru-RU" w:eastAsia="ar-SA"/>
        </w:rPr>
        <w:t>Из состава государственных или муниципальных земель для строительства могут предоставляться только сформированные земельные участки.</w:t>
      </w:r>
      <w:proofErr w:type="gramEnd"/>
    </w:p>
    <w:p w:rsidR="002C670A" w:rsidRPr="002C670A" w:rsidRDefault="002C670A" w:rsidP="002C670A">
      <w:pPr>
        <w:shd w:val="clear" w:color="auto" w:fill="FFFFFF"/>
        <w:tabs>
          <w:tab w:val="left" w:pos="770"/>
        </w:tabs>
        <w:suppressAutoHyphens/>
        <w:spacing w:before="80"/>
        <w:rPr>
          <w:bCs/>
          <w:sz w:val="28"/>
          <w:szCs w:val="28"/>
          <w:lang w:val="ru-RU" w:eastAsia="ar-SA"/>
        </w:rPr>
      </w:pPr>
      <w:proofErr w:type="gramStart"/>
      <w:r w:rsidRPr="002C670A">
        <w:rPr>
          <w:bCs/>
          <w:sz w:val="28"/>
          <w:szCs w:val="28"/>
          <w:lang w:val="ru-RU" w:eastAsia="ar-SA"/>
        </w:rPr>
        <w:t xml:space="preserve">Сформированным считается земельный участок, границы которого установлены в соответствии с требованиями части 7 настоящей статьи и в отношении него установлен градостроительный регламент либо использование (в случаях, когда градостроительный регламент не устанавливается, не распространяется на соответствующие земли и территории), границы земельного участка установлены на местности, подготовлен кадастровый </w:t>
      </w:r>
      <w:r w:rsidRPr="002C670A">
        <w:rPr>
          <w:bCs/>
          <w:sz w:val="28"/>
          <w:szCs w:val="28"/>
          <w:lang w:val="ru-RU" w:eastAsia="ar-SA"/>
        </w:rPr>
        <w:lastRenderedPageBreak/>
        <w:t>паспорт земельного участка, а также определены технические условия подключения планируемых к строительству, реконструкции объектов</w:t>
      </w:r>
      <w:proofErr w:type="gramEnd"/>
      <w:r w:rsidRPr="002C670A">
        <w:rPr>
          <w:bCs/>
          <w:sz w:val="28"/>
          <w:szCs w:val="28"/>
          <w:lang w:val="ru-RU" w:eastAsia="ar-SA"/>
        </w:rPr>
        <w:t xml:space="preserve">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2C670A" w:rsidRPr="002C670A" w:rsidRDefault="002C670A" w:rsidP="002C670A">
      <w:pPr>
        <w:shd w:val="clear" w:color="auto" w:fill="FFFFFF"/>
        <w:tabs>
          <w:tab w:val="left" w:pos="770"/>
        </w:tabs>
        <w:suppressAutoHyphens/>
        <w:spacing w:before="80"/>
        <w:rPr>
          <w:bCs/>
          <w:sz w:val="28"/>
          <w:szCs w:val="28"/>
          <w:lang w:val="ru-RU" w:eastAsia="ar-SA"/>
        </w:rPr>
      </w:pPr>
      <w:r w:rsidRPr="002C670A">
        <w:rPr>
          <w:bCs/>
          <w:sz w:val="28"/>
          <w:szCs w:val="28"/>
          <w:lang w:val="ru-RU" w:eastAsia="ar-SA"/>
        </w:rPr>
        <w:t>12. Сформированные из состава государственных или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2C670A" w:rsidRPr="002C670A" w:rsidRDefault="002C670A" w:rsidP="002C670A">
      <w:pPr>
        <w:shd w:val="clear" w:color="auto" w:fill="FFFFFF"/>
        <w:tabs>
          <w:tab w:val="left" w:pos="770"/>
        </w:tabs>
        <w:suppressAutoHyphens/>
        <w:spacing w:before="80"/>
        <w:rPr>
          <w:bCs/>
          <w:sz w:val="28"/>
          <w:szCs w:val="28"/>
          <w:lang w:val="ru-RU" w:eastAsia="ar-SA"/>
        </w:rPr>
      </w:pPr>
      <w:r w:rsidRPr="002C670A">
        <w:rPr>
          <w:bCs/>
          <w:sz w:val="28"/>
          <w:szCs w:val="28"/>
          <w:lang w:val="ru-RU" w:eastAsia="ar-SA"/>
        </w:rPr>
        <w:t xml:space="preserve">Земельные участки, сформированные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w:t>
      </w:r>
      <w:proofErr w:type="gramStart"/>
      <w:r w:rsidRPr="002C670A">
        <w:rPr>
          <w:bCs/>
          <w:sz w:val="28"/>
          <w:szCs w:val="28"/>
          <w:lang w:val="ru-RU" w:eastAsia="ar-SA"/>
        </w:rPr>
        <w:t>лиц</w:t>
      </w:r>
      <w:proofErr w:type="gramEnd"/>
      <w:r w:rsidRPr="002C670A">
        <w:rPr>
          <w:bCs/>
          <w:sz w:val="28"/>
          <w:szCs w:val="28"/>
          <w:lang w:val="ru-RU" w:eastAsia="ar-SA"/>
        </w:rPr>
        <w:t xml:space="preserve"> и не изъяты из оборота.</w:t>
      </w:r>
    </w:p>
    <w:p w:rsidR="002C670A" w:rsidRPr="002C670A" w:rsidRDefault="002C670A" w:rsidP="002C670A">
      <w:pPr>
        <w:shd w:val="clear" w:color="auto" w:fill="FFFFFF"/>
        <w:tabs>
          <w:tab w:val="left" w:pos="770"/>
        </w:tabs>
        <w:suppressAutoHyphens/>
        <w:spacing w:before="80"/>
        <w:rPr>
          <w:sz w:val="28"/>
          <w:szCs w:val="28"/>
          <w:lang w:val="ru-RU" w:eastAsia="ar-SA"/>
        </w:rPr>
      </w:pPr>
      <w:r w:rsidRPr="002C670A">
        <w:rPr>
          <w:bCs/>
          <w:sz w:val="28"/>
          <w:szCs w:val="28"/>
          <w:lang w:val="ru-RU" w:eastAsia="ar-SA"/>
        </w:rPr>
        <w:t>13. Градостроительная подготовка территорий может осуществляться по инициативе администрации Беловского сельсовета (</w:t>
      </w:r>
      <w:proofErr w:type="spellStart"/>
      <w:r w:rsidRPr="002C670A">
        <w:rPr>
          <w:sz w:val="28"/>
          <w:szCs w:val="28"/>
          <w:lang w:val="ru-RU" w:eastAsia="ar-SA"/>
        </w:rPr>
        <w:t>Сакмарского</w:t>
      </w:r>
      <w:proofErr w:type="spellEnd"/>
      <w:r w:rsidRPr="002C670A">
        <w:rPr>
          <w:bCs/>
          <w:sz w:val="28"/>
          <w:szCs w:val="28"/>
          <w:lang w:val="ru-RU" w:eastAsia="ar-SA"/>
        </w:rPr>
        <w:t xml:space="preserve"> района при делегировании полномочий), физических и юридических лиц.</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Порядок компенсации затрат</w:t>
      </w:r>
      <w:r w:rsidRPr="002C670A">
        <w:rPr>
          <w:bCs/>
          <w:sz w:val="28"/>
          <w:szCs w:val="28"/>
          <w:lang w:val="ru-RU" w:eastAsia="ar-SA"/>
        </w:rPr>
        <w:t xml:space="preserve"> физических и юридических лиц, понесенных на градостроительную подготовку территорий и формирование земельного участка,</w:t>
      </w:r>
      <w:r w:rsidRPr="002C670A">
        <w:rPr>
          <w:sz w:val="28"/>
          <w:szCs w:val="28"/>
          <w:lang w:val="ru-RU" w:eastAsia="ar-SA"/>
        </w:rPr>
        <w:t xml:space="preserve"> определяется нормативным правовым актом органов местного самоуправления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suppressAutoHyphens/>
        <w:spacing w:before="80"/>
        <w:rPr>
          <w:b/>
          <w:bCs/>
          <w:sz w:val="28"/>
          <w:szCs w:val="28"/>
          <w:lang w:val="ru-RU" w:eastAsia="ar-SA"/>
        </w:rPr>
      </w:pPr>
      <w:r w:rsidRPr="002C670A">
        <w:rPr>
          <w:b/>
          <w:bCs/>
          <w:i/>
          <w:sz w:val="28"/>
          <w:szCs w:val="28"/>
          <w:lang w:val="ru-RU" w:eastAsia="ar-SA"/>
        </w:rPr>
        <w:t>Статья 11</w:t>
      </w:r>
      <w:r w:rsidRPr="002C670A">
        <w:rPr>
          <w:b/>
          <w:bCs/>
          <w:sz w:val="28"/>
          <w:szCs w:val="28"/>
          <w:lang w:val="ru-RU" w:eastAsia="ar-SA"/>
        </w:rPr>
        <w:t xml:space="preserve">. Виды процедур </w:t>
      </w:r>
      <w:proofErr w:type="spellStart"/>
      <w:r w:rsidRPr="002C670A">
        <w:rPr>
          <w:b/>
          <w:bCs/>
          <w:sz w:val="28"/>
          <w:szCs w:val="28"/>
          <w:lang w:val="ru-RU" w:eastAsia="ar-SA"/>
        </w:rPr>
        <w:t>градостроительнойподготовки</w:t>
      </w:r>
      <w:proofErr w:type="spellEnd"/>
      <w:r w:rsidRPr="002C670A">
        <w:rPr>
          <w:b/>
          <w:bCs/>
          <w:sz w:val="28"/>
          <w:szCs w:val="28"/>
          <w:lang w:val="ru-RU" w:eastAsia="ar-SA"/>
        </w:rPr>
        <w:t xml:space="preserve"> территорий.</w:t>
      </w:r>
    </w:p>
    <w:p w:rsidR="002C670A" w:rsidRPr="002C670A" w:rsidRDefault="002C670A" w:rsidP="002C670A">
      <w:pPr>
        <w:shd w:val="clear" w:color="auto" w:fill="FFFFFF"/>
        <w:suppressAutoHyphens/>
        <w:spacing w:before="80"/>
        <w:rPr>
          <w:b/>
          <w:bCs/>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нормативными правовыми актами органов местного самоуправления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применительно к следующим случаям:</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1) градостроительная подготовка территорий с целью выявления свободных от прав третьих лиц земельных участков для строительства;</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3) градостроительная подготовка территорий существующей застройки с целью развития застроенных территорий;</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4) градостроительная подготовка территорий существующей застройки, не разделенной на земельные участки, в целях формирования земельных участков;</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lastRenderedPageBreak/>
        <w:t xml:space="preserve">5) градостроительная подготовка незастроенных, свободных от прав третьих лиц </w:t>
      </w:r>
      <w:proofErr w:type="gramStart"/>
      <w:r w:rsidRPr="002C670A">
        <w:rPr>
          <w:sz w:val="28"/>
          <w:szCs w:val="28"/>
          <w:lang w:val="ru-RU" w:eastAsia="ar-SA"/>
        </w:rPr>
        <w:t>территорий</w:t>
      </w:r>
      <w:proofErr w:type="gramEnd"/>
      <w:r w:rsidRPr="002C670A">
        <w:rPr>
          <w:sz w:val="28"/>
          <w:szCs w:val="28"/>
          <w:lang w:val="ru-RU" w:eastAsia="ar-SA"/>
        </w:rPr>
        <w:t xml:space="preserve"> в границах вновь образуемых элементов планировочной структуры с целью комплексного освоения и строительства;</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6)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7) градостроительная подготовка территорий для выделения границ земельных участков в целях планирования размещения линейных объектов;</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8) градостроительная подготовка территорий, состоящих из земельных участков, размеры которых превышают максимальные размеры земельных участков, и земельных участков, формируемых на основе бывшего единого землепользования;</w:t>
      </w:r>
    </w:p>
    <w:p w:rsidR="002C670A" w:rsidRPr="002C670A" w:rsidRDefault="002C670A" w:rsidP="002C670A">
      <w:pPr>
        <w:shd w:val="clear" w:color="auto" w:fill="FFFFFF"/>
        <w:suppressAutoHyphens/>
        <w:spacing w:before="80"/>
        <w:rPr>
          <w:b/>
          <w:bCs/>
          <w:i/>
          <w:sz w:val="28"/>
          <w:szCs w:val="28"/>
          <w:lang w:val="ru-RU" w:eastAsia="ar-SA"/>
        </w:rPr>
      </w:pPr>
      <w:r w:rsidRPr="002C670A">
        <w:rPr>
          <w:sz w:val="28"/>
          <w:szCs w:val="28"/>
          <w:lang w:val="ru-RU" w:eastAsia="ar-SA"/>
        </w:rPr>
        <w:t>9) иным случаям.</w:t>
      </w:r>
    </w:p>
    <w:p w:rsidR="002C670A" w:rsidRPr="002C670A" w:rsidRDefault="002C670A" w:rsidP="002C670A">
      <w:pPr>
        <w:shd w:val="clear" w:color="auto" w:fill="FFFFFF"/>
        <w:suppressAutoHyphens/>
        <w:spacing w:before="80"/>
        <w:rPr>
          <w:b/>
          <w:bCs/>
          <w:i/>
          <w:sz w:val="28"/>
          <w:szCs w:val="28"/>
          <w:lang w:val="ru-RU" w:eastAsia="ar-SA"/>
        </w:rPr>
      </w:pPr>
    </w:p>
    <w:p w:rsidR="002C670A" w:rsidRPr="002C670A" w:rsidRDefault="002C670A" w:rsidP="002C670A">
      <w:pPr>
        <w:shd w:val="clear" w:color="auto" w:fill="FFFFFF"/>
        <w:suppressAutoHyphens/>
        <w:spacing w:before="80"/>
        <w:rPr>
          <w:b/>
          <w:bCs/>
          <w:sz w:val="28"/>
          <w:szCs w:val="28"/>
          <w:lang w:val="ru-RU" w:eastAsia="ar-SA"/>
        </w:rPr>
      </w:pPr>
      <w:r w:rsidRPr="002C670A">
        <w:rPr>
          <w:b/>
          <w:bCs/>
          <w:i/>
          <w:sz w:val="28"/>
          <w:szCs w:val="28"/>
          <w:lang w:val="ru-RU" w:eastAsia="ar-SA"/>
        </w:rPr>
        <w:t>Статья 12</w:t>
      </w:r>
      <w:r w:rsidRPr="002C670A">
        <w:rPr>
          <w:b/>
          <w:bCs/>
          <w:sz w:val="28"/>
          <w:szCs w:val="28"/>
          <w:lang w:val="ru-RU" w:eastAsia="ar-SA"/>
        </w:rPr>
        <w:t>.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tabs>
          <w:tab w:val="left" w:pos="810"/>
        </w:tabs>
        <w:suppressAutoHyphens/>
        <w:spacing w:before="80"/>
        <w:rPr>
          <w:sz w:val="28"/>
          <w:szCs w:val="28"/>
          <w:lang w:val="ru-RU" w:eastAsia="ar-SA"/>
        </w:rPr>
      </w:pPr>
      <w:r w:rsidRPr="002C670A">
        <w:rPr>
          <w:sz w:val="28"/>
          <w:szCs w:val="28"/>
          <w:lang w:val="ru-RU" w:eastAsia="ar-SA"/>
        </w:rPr>
        <w:t>1. Лица, заинтересованные в выявлении земельных участков, свободных от прав третьих лиц, для строительства и в проведении за их счет работ по градостроительной подготовке территорий, обращаются в администрацию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с соответствующей заявкой.</w:t>
      </w:r>
    </w:p>
    <w:p w:rsidR="002C670A" w:rsidRPr="002C670A" w:rsidRDefault="002C670A" w:rsidP="002C670A">
      <w:pPr>
        <w:shd w:val="clear" w:color="auto" w:fill="FFFFFF"/>
        <w:tabs>
          <w:tab w:val="left" w:pos="810"/>
        </w:tabs>
        <w:suppressAutoHyphens/>
        <w:spacing w:before="80"/>
        <w:rPr>
          <w:sz w:val="28"/>
          <w:szCs w:val="28"/>
          <w:lang w:val="ru-RU" w:eastAsia="ar-SA"/>
        </w:rPr>
      </w:pPr>
      <w:r w:rsidRPr="002C670A">
        <w:rPr>
          <w:sz w:val="28"/>
          <w:szCs w:val="28"/>
          <w:lang w:val="ru-RU" w:eastAsia="ar-SA"/>
        </w:rPr>
        <w:t>Заявка составляется в произвольной форме, если иное не установлено постановлением главы администрации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w:t>
      </w:r>
    </w:p>
    <w:p w:rsidR="002C670A" w:rsidRPr="002C670A" w:rsidRDefault="002C670A" w:rsidP="002C670A">
      <w:pPr>
        <w:shd w:val="clear" w:color="auto" w:fill="FFFFFF"/>
        <w:tabs>
          <w:tab w:val="left" w:pos="810"/>
        </w:tabs>
        <w:suppressAutoHyphens/>
        <w:spacing w:before="80"/>
        <w:rPr>
          <w:sz w:val="28"/>
          <w:szCs w:val="28"/>
          <w:lang w:val="ru-RU" w:eastAsia="ar-SA"/>
        </w:rPr>
      </w:pPr>
      <w:r w:rsidRPr="002C670A">
        <w:rPr>
          <w:sz w:val="28"/>
          <w:szCs w:val="28"/>
          <w:lang w:val="ru-RU" w:eastAsia="ar-SA"/>
        </w:rPr>
        <w:t>В прилагаемых к заявке материалах должны содержаться:</w:t>
      </w:r>
    </w:p>
    <w:p w:rsidR="002C670A" w:rsidRPr="002C670A" w:rsidRDefault="002C670A" w:rsidP="002C670A">
      <w:pPr>
        <w:shd w:val="clear" w:color="auto" w:fill="FFFFFF"/>
        <w:tabs>
          <w:tab w:val="left" w:pos="810"/>
        </w:tabs>
        <w:suppressAutoHyphens/>
        <w:spacing w:before="80"/>
        <w:rPr>
          <w:sz w:val="28"/>
          <w:szCs w:val="28"/>
          <w:lang w:val="ru-RU" w:eastAsia="ar-SA"/>
        </w:rPr>
      </w:pPr>
      <w:r w:rsidRPr="002C670A">
        <w:rPr>
          <w:sz w:val="28"/>
          <w:szCs w:val="28"/>
          <w:lang w:val="ru-RU" w:eastAsia="ar-SA"/>
        </w:rPr>
        <w:t>- указание территории, в пределах которой заявитель предлагает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2C670A" w:rsidRPr="002C670A" w:rsidRDefault="002C670A" w:rsidP="002C670A">
      <w:pPr>
        <w:shd w:val="clear" w:color="auto" w:fill="FFFFFF"/>
        <w:tabs>
          <w:tab w:val="left" w:pos="810"/>
        </w:tabs>
        <w:suppressAutoHyphens/>
        <w:spacing w:before="80"/>
        <w:rPr>
          <w:sz w:val="28"/>
          <w:szCs w:val="28"/>
          <w:lang w:val="ru-RU" w:eastAsia="ar-SA"/>
        </w:rPr>
      </w:pPr>
      <w:r w:rsidRPr="002C670A">
        <w:rPr>
          <w:sz w:val="28"/>
          <w:szCs w:val="28"/>
          <w:lang w:val="ru-RU" w:eastAsia="ar-SA"/>
        </w:rPr>
        <w:t xml:space="preserve">- </w:t>
      </w:r>
      <w:proofErr w:type="spellStart"/>
      <w:r w:rsidRPr="002C670A">
        <w:rPr>
          <w:sz w:val="28"/>
          <w:szCs w:val="28"/>
          <w:lang w:val="ru-RU" w:eastAsia="ar-SA"/>
        </w:rPr>
        <w:t>инвестиционно-строительные</w:t>
      </w:r>
      <w:proofErr w:type="spellEnd"/>
      <w:r w:rsidRPr="002C670A">
        <w:rPr>
          <w:sz w:val="28"/>
          <w:szCs w:val="28"/>
          <w:lang w:val="ru-RU" w:eastAsia="ar-SA"/>
        </w:rPr>
        <w:t xml:space="preserve">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соответствующего земельного участка;</w:t>
      </w:r>
    </w:p>
    <w:p w:rsidR="002C670A" w:rsidRPr="002C670A" w:rsidRDefault="002C670A" w:rsidP="002C670A">
      <w:pPr>
        <w:shd w:val="clear" w:color="auto" w:fill="FFFFFF"/>
        <w:tabs>
          <w:tab w:val="left" w:pos="810"/>
        </w:tabs>
        <w:suppressAutoHyphens/>
        <w:spacing w:before="80"/>
        <w:rPr>
          <w:sz w:val="28"/>
          <w:szCs w:val="28"/>
          <w:lang w:val="ru-RU" w:eastAsia="ar-SA"/>
        </w:rPr>
      </w:pPr>
      <w:proofErr w:type="gramStart"/>
      <w:r w:rsidRPr="002C670A">
        <w:rPr>
          <w:sz w:val="28"/>
          <w:szCs w:val="28"/>
          <w:lang w:val="ru-RU" w:eastAsia="ar-SA"/>
        </w:rPr>
        <w:t>- запрос о представлении исходной информации, необходимой для подготовки и предъявления на утверждение главе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проекта градостроительного плана земельного участка, разработку которого в составе проекта планировки территории с проектом межевания территории в составе такого проекта планировки либо проекта межевания территории в виде отдельного документа готов обеспечить заявитель.</w:t>
      </w:r>
      <w:proofErr w:type="gramEnd"/>
    </w:p>
    <w:p w:rsidR="002C670A" w:rsidRPr="002C670A" w:rsidRDefault="002C670A" w:rsidP="002C670A">
      <w:pPr>
        <w:shd w:val="clear" w:color="auto" w:fill="FFFFFF"/>
        <w:tabs>
          <w:tab w:val="left" w:pos="810"/>
        </w:tabs>
        <w:suppressAutoHyphens/>
        <w:spacing w:before="80"/>
        <w:rPr>
          <w:sz w:val="28"/>
          <w:szCs w:val="28"/>
          <w:lang w:val="ru-RU" w:eastAsia="ar-SA"/>
        </w:rPr>
      </w:pPr>
      <w:r w:rsidRPr="002C670A">
        <w:rPr>
          <w:sz w:val="28"/>
          <w:szCs w:val="28"/>
          <w:lang w:val="ru-RU" w:eastAsia="ar-SA"/>
        </w:rPr>
        <w:lastRenderedPageBreak/>
        <w:t>2. В течение двадцати рабочих дней со дня регистрации заявки администрация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подготавливает и направляет заявителю заключение, которое должно содержать:</w:t>
      </w:r>
    </w:p>
    <w:p w:rsidR="002C670A" w:rsidRPr="002C670A" w:rsidRDefault="002C670A" w:rsidP="002C670A">
      <w:pPr>
        <w:shd w:val="clear" w:color="auto" w:fill="FFFFFF"/>
        <w:tabs>
          <w:tab w:val="left" w:pos="810"/>
        </w:tabs>
        <w:suppressAutoHyphens/>
        <w:spacing w:before="80"/>
        <w:rPr>
          <w:sz w:val="28"/>
          <w:szCs w:val="28"/>
          <w:lang w:val="ru-RU" w:eastAsia="ar-SA"/>
        </w:rPr>
      </w:pPr>
      <w:r w:rsidRPr="002C670A">
        <w:rPr>
          <w:sz w:val="28"/>
          <w:szCs w:val="28"/>
          <w:lang w:val="ru-RU" w:eastAsia="ar-SA"/>
        </w:rPr>
        <w:t>1) указание о возможности или невозможности выделения запрашиваемого земельного участка;</w:t>
      </w:r>
    </w:p>
    <w:p w:rsidR="002C670A" w:rsidRPr="002C670A" w:rsidRDefault="002C670A" w:rsidP="002C670A">
      <w:pPr>
        <w:shd w:val="clear" w:color="auto" w:fill="FFFFFF"/>
        <w:tabs>
          <w:tab w:val="left" w:pos="810"/>
        </w:tabs>
        <w:suppressAutoHyphens/>
        <w:spacing w:before="80"/>
        <w:rPr>
          <w:sz w:val="28"/>
          <w:szCs w:val="28"/>
          <w:lang w:val="ru-RU" w:eastAsia="ar-SA"/>
        </w:rPr>
      </w:pPr>
      <w:r w:rsidRPr="002C670A">
        <w:rPr>
          <w:sz w:val="28"/>
          <w:szCs w:val="28"/>
          <w:lang w:val="ru-RU" w:eastAsia="ar-SA"/>
        </w:rPr>
        <w:t>2) в случае возможности выделения запрашиваемого земельного участка:</w:t>
      </w:r>
    </w:p>
    <w:p w:rsidR="002C670A" w:rsidRPr="002C670A" w:rsidRDefault="002C670A" w:rsidP="002C670A">
      <w:pPr>
        <w:shd w:val="clear" w:color="auto" w:fill="FFFFFF"/>
        <w:tabs>
          <w:tab w:val="left" w:pos="810"/>
        </w:tabs>
        <w:suppressAutoHyphens/>
        <w:spacing w:before="80"/>
        <w:rPr>
          <w:sz w:val="28"/>
          <w:szCs w:val="28"/>
          <w:lang w:val="ru-RU" w:eastAsia="ar-SA"/>
        </w:rPr>
      </w:pPr>
      <w:r w:rsidRPr="002C670A">
        <w:rPr>
          <w:sz w:val="28"/>
          <w:szCs w:val="28"/>
          <w:lang w:val="ru-RU" w:eastAsia="ar-SA"/>
        </w:rPr>
        <w:t xml:space="preserve">а) решение о способе действий по планировке территории посредством подготовки проекта межевания территории (в </w:t>
      </w:r>
      <w:proofErr w:type="gramStart"/>
      <w:r w:rsidRPr="002C670A">
        <w:rPr>
          <w:sz w:val="28"/>
          <w:szCs w:val="28"/>
          <w:lang w:val="ru-RU" w:eastAsia="ar-SA"/>
        </w:rPr>
        <w:t>случае</w:t>
      </w:r>
      <w:proofErr w:type="gramEnd"/>
      <w:r w:rsidRPr="002C670A">
        <w:rPr>
          <w:sz w:val="28"/>
          <w:szCs w:val="28"/>
          <w:lang w:val="ru-RU" w:eastAsia="ar-SA"/>
        </w:rPr>
        <w:t xml:space="preserve">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планировки;</w:t>
      </w:r>
    </w:p>
    <w:p w:rsidR="002C670A" w:rsidRPr="002C670A" w:rsidRDefault="002C670A" w:rsidP="002C670A">
      <w:pPr>
        <w:shd w:val="clear" w:color="auto" w:fill="FFFFFF"/>
        <w:tabs>
          <w:tab w:val="left" w:pos="810"/>
        </w:tabs>
        <w:suppressAutoHyphens/>
        <w:spacing w:before="80"/>
        <w:rPr>
          <w:sz w:val="28"/>
          <w:szCs w:val="28"/>
          <w:lang w:val="ru-RU" w:eastAsia="ar-SA"/>
        </w:rPr>
      </w:pPr>
      <w:r w:rsidRPr="002C670A">
        <w:rPr>
          <w:sz w:val="28"/>
          <w:szCs w:val="28"/>
          <w:lang w:val="ru-RU" w:eastAsia="ar-SA"/>
        </w:rPr>
        <w:t>б) предложение заявителю обеспечить за его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2C670A" w:rsidRPr="002C670A" w:rsidRDefault="002C670A" w:rsidP="002C670A">
      <w:pPr>
        <w:shd w:val="clear" w:color="auto" w:fill="FFFFFF"/>
        <w:tabs>
          <w:tab w:val="left" w:pos="810"/>
        </w:tabs>
        <w:suppressAutoHyphens/>
        <w:spacing w:before="80"/>
        <w:rPr>
          <w:sz w:val="28"/>
          <w:szCs w:val="28"/>
          <w:lang w:val="ru-RU" w:eastAsia="ar-SA"/>
        </w:rPr>
      </w:pPr>
      <w:r w:rsidRPr="002C670A">
        <w:rPr>
          <w:sz w:val="28"/>
          <w:szCs w:val="28"/>
          <w:lang w:val="ru-RU" w:eastAsia="ar-SA"/>
        </w:rPr>
        <w:t>В заключении должно содержаться также указание на то, что риск выявления невозможности выделения запрашиваемого земельного участка лежит на заявителе.</w:t>
      </w:r>
    </w:p>
    <w:p w:rsidR="002C670A" w:rsidRPr="002C670A" w:rsidRDefault="002C670A" w:rsidP="002C670A">
      <w:pPr>
        <w:shd w:val="clear" w:color="auto" w:fill="FFFFFF"/>
        <w:tabs>
          <w:tab w:val="left" w:pos="810"/>
        </w:tabs>
        <w:suppressAutoHyphens/>
        <w:spacing w:before="80"/>
        <w:rPr>
          <w:sz w:val="28"/>
          <w:szCs w:val="28"/>
          <w:lang w:val="ru-RU" w:eastAsia="ar-SA"/>
        </w:rPr>
      </w:pPr>
      <w:r w:rsidRPr="002C670A">
        <w:rPr>
          <w:sz w:val="28"/>
          <w:szCs w:val="28"/>
          <w:lang w:val="ru-RU" w:eastAsia="ar-SA"/>
        </w:rPr>
        <w:t xml:space="preserve">3. Заявитель обеспечивает подготовку исходной информации, указанной в части 4 настоящей статьи, с использованием документов и материалов, содержащихся в информационной системе обеспечения градостроительной деятельности </w:t>
      </w:r>
      <w:proofErr w:type="spellStart"/>
      <w:r w:rsidRPr="002C670A">
        <w:rPr>
          <w:sz w:val="28"/>
          <w:szCs w:val="28"/>
          <w:lang w:val="ru-RU" w:eastAsia="ar-SA"/>
        </w:rPr>
        <w:t>Сакмарского</w:t>
      </w:r>
      <w:proofErr w:type="spellEnd"/>
      <w:r w:rsidRPr="002C670A">
        <w:rPr>
          <w:sz w:val="28"/>
          <w:szCs w:val="28"/>
          <w:lang w:val="ru-RU" w:eastAsia="ar-SA"/>
        </w:rPr>
        <w:t xml:space="preserve"> района, иных источников информации путем:</w:t>
      </w:r>
    </w:p>
    <w:p w:rsidR="002C670A" w:rsidRPr="002C670A" w:rsidRDefault="002C670A" w:rsidP="002C670A">
      <w:pPr>
        <w:shd w:val="clear" w:color="auto" w:fill="FFFFFF"/>
        <w:tabs>
          <w:tab w:val="left" w:pos="810"/>
        </w:tabs>
        <w:suppressAutoHyphens/>
        <w:spacing w:before="80"/>
        <w:rPr>
          <w:sz w:val="28"/>
          <w:szCs w:val="28"/>
          <w:lang w:val="ru-RU" w:eastAsia="ar-SA"/>
        </w:rPr>
      </w:pPr>
      <w:r w:rsidRPr="002C670A">
        <w:rPr>
          <w:sz w:val="28"/>
          <w:szCs w:val="28"/>
          <w:lang w:val="ru-RU" w:eastAsia="ar-SA"/>
        </w:rPr>
        <w:t>- самостоятельных действий;</w:t>
      </w:r>
    </w:p>
    <w:p w:rsidR="002C670A" w:rsidRPr="002C670A" w:rsidRDefault="002C670A" w:rsidP="002C670A">
      <w:pPr>
        <w:shd w:val="clear" w:color="auto" w:fill="FFFFFF"/>
        <w:tabs>
          <w:tab w:val="left" w:pos="810"/>
        </w:tabs>
        <w:suppressAutoHyphens/>
        <w:spacing w:before="80"/>
        <w:rPr>
          <w:sz w:val="28"/>
          <w:szCs w:val="28"/>
          <w:lang w:val="ru-RU" w:eastAsia="ar-SA"/>
        </w:rPr>
      </w:pPr>
      <w:r w:rsidRPr="002C670A">
        <w:rPr>
          <w:sz w:val="28"/>
          <w:szCs w:val="28"/>
          <w:lang w:val="ru-RU" w:eastAsia="ar-SA"/>
        </w:rPr>
        <w:t>- использования информации, представленной органами администрации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w:t>
      </w:r>
    </w:p>
    <w:p w:rsidR="002C670A" w:rsidRPr="002C670A" w:rsidRDefault="002C670A" w:rsidP="002C670A">
      <w:pPr>
        <w:shd w:val="clear" w:color="auto" w:fill="FFFFFF"/>
        <w:tabs>
          <w:tab w:val="left" w:pos="810"/>
        </w:tabs>
        <w:suppressAutoHyphens/>
        <w:spacing w:before="80"/>
        <w:rPr>
          <w:sz w:val="28"/>
          <w:szCs w:val="28"/>
          <w:lang w:val="ru-RU" w:eastAsia="ar-SA"/>
        </w:rPr>
      </w:pPr>
      <w:r w:rsidRPr="002C670A">
        <w:rPr>
          <w:sz w:val="28"/>
          <w:szCs w:val="28"/>
          <w:lang w:val="ru-RU" w:eastAsia="ar-SA"/>
        </w:rPr>
        <w:t>-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определенные частью 4 настоящей статьи.</w:t>
      </w:r>
    </w:p>
    <w:p w:rsidR="002C670A" w:rsidRPr="002C670A" w:rsidRDefault="002C670A" w:rsidP="002C670A">
      <w:pPr>
        <w:shd w:val="clear" w:color="auto" w:fill="FFFFFF"/>
        <w:tabs>
          <w:tab w:val="left" w:pos="810"/>
        </w:tabs>
        <w:suppressAutoHyphens/>
        <w:spacing w:before="80"/>
        <w:rPr>
          <w:sz w:val="28"/>
          <w:szCs w:val="28"/>
          <w:lang w:val="ru-RU" w:eastAsia="ar-SA"/>
        </w:rPr>
      </w:pPr>
      <w:r w:rsidRPr="002C670A">
        <w:rPr>
          <w:sz w:val="28"/>
          <w:szCs w:val="28"/>
          <w:lang w:val="ru-RU" w:eastAsia="ar-SA"/>
        </w:rPr>
        <w:t>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w:t>
      </w:r>
    </w:p>
    <w:p w:rsidR="002C670A" w:rsidRPr="002C670A" w:rsidRDefault="002C670A" w:rsidP="002C670A">
      <w:pPr>
        <w:shd w:val="clear" w:color="auto" w:fill="FFFFFF"/>
        <w:tabs>
          <w:tab w:val="left" w:pos="810"/>
        </w:tabs>
        <w:suppressAutoHyphens/>
        <w:spacing w:before="80"/>
        <w:rPr>
          <w:sz w:val="28"/>
          <w:szCs w:val="28"/>
          <w:lang w:val="ru-RU" w:eastAsia="ar-SA"/>
        </w:rPr>
      </w:pPr>
      <w:r w:rsidRPr="002C670A">
        <w:rPr>
          <w:sz w:val="28"/>
          <w:szCs w:val="28"/>
          <w:lang w:val="ru-RU" w:eastAsia="ar-SA"/>
        </w:rPr>
        <w:t>1) топографическую подоснову соответствующей территории в масштабе, определенном органом администрации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w:t>
      </w:r>
    </w:p>
    <w:p w:rsidR="002C670A" w:rsidRPr="002C670A" w:rsidRDefault="002C670A" w:rsidP="002C670A">
      <w:pPr>
        <w:shd w:val="clear" w:color="auto" w:fill="FFFFFF"/>
        <w:tabs>
          <w:tab w:val="left" w:pos="810"/>
        </w:tabs>
        <w:suppressAutoHyphens/>
        <w:spacing w:before="80"/>
        <w:rPr>
          <w:sz w:val="28"/>
          <w:szCs w:val="28"/>
          <w:lang w:val="ru-RU" w:eastAsia="ar-SA"/>
        </w:rPr>
      </w:pPr>
      <w:proofErr w:type="gramStart"/>
      <w:r w:rsidRPr="002C670A">
        <w:rPr>
          <w:sz w:val="28"/>
          <w:szCs w:val="28"/>
          <w:lang w:val="ru-RU" w:eastAsia="ar-SA"/>
        </w:rPr>
        <w:t xml:space="preserve">2) отраженную на топографической подоснове информацию о субъектах прав, видах прав и границах прав на земельные участки и объекты капитального </w:t>
      </w:r>
      <w:r w:rsidRPr="002C670A">
        <w:rPr>
          <w:sz w:val="28"/>
          <w:szCs w:val="28"/>
          <w:lang w:val="ru-RU" w:eastAsia="ar-SA"/>
        </w:rPr>
        <w:lastRenderedPageBreak/>
        <w:t>строительства, расположенные на подлежащей планировке территории, полученную от органов, организаций, осуществляющих государственный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roofErr w:type="gramEnd"/>
    </w:p>
    <w:p w:rsidR="002C670A" w:rsidRPr="002C670A" w:rsidRDefault="002C670A" w:rsidP="002C670A">
      <w:pPr>
        <w:shd w:val="clear" w:color="auto" w:fill="FFFFFF"/>
        <w:tabs>
          <w:tab w:val="left" w:pos="810"/>
        </w:tabs>
        <w:suppressAutoHyphens/>
        <w:spacing w:before="80"/>
        <w:rPr>
          <w:sz w:val="28"/>
          <w:szCs w:val="28"/>
          <w:lang w:val="ru-RU" w:eastAsia="ar-SA"/>
        </w:rPr>
      </w:pPr>
      <w:r w:rsidRPr="002C670A">
        <w:rPr>
          <w:sz w:val="28"/>
          <w:szCs w:val="28"/>
          <w:lang w:val="ru-RU" w:eastAsia="ar-SA"/>
        </w:rPr>
        <w:t>3) отраженную на топографической подоснове информацию о наличии, характеристиках и перспективах развития (вариантах трассировки)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w:t>
      </w:r>
    </w:p>
    <w:p w:rsidR="002C670A" w:rsidRPr="002C670A" w:rsidRDefault="002C670A" w:rsidP="002C670A">
      <w:pPr>
        <w:shd w:val="clear" w:color="auto" w:fill="FFFFFF"/>
        <w:tabs>
          <w:tab w:val="left" w:pos="810"/>
        </w:tabs>
        <w:suppressAutoHyphens/>
        <w:spacing w:before="80"/>
        <w:rPr>
          <w:sz w:val="28"/>
          <w:szCs w:val="28"/>
          <w:lang w:val="ru-RU" w:eastAsia="ar-SA"/>
        </w:rPr>
      </w:pPr>
      <w:r w:rsidRPr="002C670A">
        <w:rPr>
          <w:sz w:val="28"/>
          <w:szCs w:val="28"/>
          <w:lang w:val="ru-RU" w:eastAsia="ar-SA"/>
        </w:rPr>
        <w:t>4) иную информацию, необходимую для проведения работ по выделению запрашиваемого земельного участка посредством планировки территории.</w:t>
      </w:r>
    </w:p>
    <w:p w:rsidR="002C670A" w:rsidRPr="002C670A" w:rsidRDefault="002C670A" w:rsidP="002C670A">
      <w:pPr>
        <w:shd w:val="clear" w:color="auto" w:fill="FFFFFF"/>
        <w:tabs>
          <w:tab w:val="left" w:pos="810"/>
        </w:tabs>
        <w:suppressAutoHyphens/>
        <w:spacing w:before="80"/>
        <w:rPr>
          <w:sz w:val="28"/>
          <w:szCs w:val="28"/>
          <w:lang w:val="ru-RU" w:eastAsia="ar-SA"/>
        </w:rPr>
      </w:pPr>
      <w:r w:rsidRPr="002C670A">
        <w:rPr>
          <w:sz w:val="28"/>
          <w:szCs w:val="28"/>
          <w:lang w:val="ru-RU" w:eastAsia="ar-SA"/>
        </w:rPr>
        <w:t>5. Заявитель, подготовивший исходную информацию, в соответствии с определенным частью 2 настоящей статьи заключением администрации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обеспечивает подготовку документации по планировке территории путем:</w:t>
      </w:r>
    </w:p>
    <w:p w:rsidR="002C670A" w:rsidRPr="002C670A" w:rsidRDefault="002C670A" w:rsidP="002C670A">
      <w:pPr>
        <w:shd w:val="clear" w:color="auto" w:fill="FFFFFF"/>
        <w:tabs>
          <w:tab w:val="left" w:pos="810"/>
        </w:tabs>
        <w:suppressAutoHyphens/>
        <w:spacing w:before="80"/>
        <w:rPr>
          <w:sz w:val="28"/>
          <w:szCs w:val="28"/>
          <w:lang w:val="ru-RU" w:eastAsia="ar-SA"/>
        </w:rPr>
      </w:pPr>
      <w:r w:rsidRPr="002C670A">
        <w:rPr>
          <w:sz w:val="28"/>
          <w:szCs w:val="28"/>
          <w:lang w:val="ru-RU" w:eastAsia="ar-SA"/>
        </w:rPr>
        <w:t>1) работ по планировке территории, самостоятельно выполняемых заявителем (в случаях, если он вправе в соответствии с законодательством осуществлять такие работы);</w:t>
      </w:r>
    </w:p>
    <w:p w:rsidR="002C670A" w:rsidRPr="002C670A" w:rsidRDefault="002C670A" w:rsidP="002C670A">
      <w:pPr>
        <w:shd w:val="clear" w:color="auto" w:fill="FFFFFF"/>
        <w:tabs>
          <w:tab w:val="left" w:pos="810"/>
        </w:tabs>
        <w:suppressAutoHyphens/>
        <w:spacing w:before="80"/>
        <w:rPr>
          <w:sz w:val="28"/>
          <w:szCs w:val="28"/>
          <w:lang w:val="ru-RU" w:eastAsia="ar-SA"/>
        </w:rPr>
      </w:pPr>
      <w:r w:rsidRPr="002C670A">
        <w:rPr>
          <w:sz w:val="28"/>
          <w:szCs w:val="28"/>
          <w:lang w:val="ru-RU" w:eastAsia="ar-SA"/>
        </w:rPr>
        <w:t>2) заключения договора с организацией, физическим лицом, которые в соответствии с законодательством вправе осуществлять работы по планировке территории.</w:t>
      </w:r>
    </w:p>
    <w:p w:rsidR="002C670A" w:rsidRPr="002C670A" w:rsidRDefault="002C670A" w:rsidP="002C670A">
      <w:pPr>
        <w:shd w:val="clear" w:color="auto" w:fill="FFFFFF"/>
        <w:tabs>
          <w:tab w:val="left" w:pos="810"/>
        </w:tabs>
        <w:suppressAutoHyphens/>
        <w:spacing w:before="80"/>
        <w:rPr>
          <w:sz w:val="28"/>
          <w:szCs w:val="28"/>
          <w:lang w:val="ru-RU" w:eastAsia="ar-SA"/>
        </w:rPr>
      </w:pPr>
      <w:r w:rsidRPr="002C670A">
        <w:rPr>
          <w:sz w:val="28"/>
          <w:szCs w:val="28"/>
          <w:lang w:val="ru-RU" w:eastAsia="ar-SA"/>
        </w:rPr>
        <w:t>6. Проект планировки или проект межевания с проектом градостроительного плана земельного участка в соответствии с главой 7 настоящих Правил подлежит:</w:t>
      </w:r>
    </w:p>
    <w:p w:rsidR="002C670A" w:rsidRPr="002C670A" w:rsidRDefault="002C670A" w:rsidP="002C670A">
      <w:pPr>
        <w:shd w:val="clear" w:color="auto" w:fill="FFFFFF"/>
        <w:tabs>
          <w:tab w:val="left" w:pos="810"/>
        </w:tabs>
        <w:suppressAutoHyphens/>
        <w:spacing w:before="80"/>
        <w:rPr>
          <w:sz w:val="28"/>
          <w:szCs w:val="28"/>
          <w:lang w:val="ru-RU" w:eastAsia="ar-SA"/>
        </w:rPr>
      </w:pPr>
      <w:r w:rsidRPr="002C670A">
        <w:rPr>
          <w:sz w:val="28"/>
          <w:szCs w:val="28"/>
          <w:lang w:val="ru-RU" w:eastAsia="ar-SA"/>
        </w:rPr>
        <w:t>- проверке на соответствие установленным требованиям и подготовке заключения администрацией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w:t>
      </w:r>
    </w:p>
    <w:p w:rsidR="002C670A" w:rsidRPr="002C670A" w:rsidRDefault="002C670A" w:rsidP="002C670A">
      <w:pPr>
        <w:shd w:val="clear" w:color="auto" w:fill="FFFFFF"/>
        <w:tabs>
          <w:tab w:val="left" w:pos="810"/>
        </w:tabs>
        <w:suppressAutoHyphens/>
        <w:spacing w:before="80"/>
        <w:rPr>
          <w:sz w:val="28"/>
          <w:szCs w:val="28"/>
          <w:lang w:val="ru-RU" w:eastAsia="ar-SA"/>
        </w:rPr>
      </w:pPr>
      <w:r w:rsidRPr="002C670A">
        <w:rPr>
          <w:sz w:val="28"/>
          <w:szCs w:val="28"/>
          <w:lang w:val="ru-RU" w:eastAsia="ar-SA"/>
        </w:rPr>
        <w:t>- обсуждению на публичных слушаниях;</w:t>
      </w:r>
    </w:p>
    <w:p w:rsidR="002C670A" w:rsidRPr="002C670A" w:rsidRDefault="002C670A" w:rsidP="002C670A">
      <w:pPr>
        <w:shd w:val="clear" w:color="auto" w:fill="FFFFFF"/>
        <w:tabs>
          <w:tab w:val="left" w:pos="810"/>
        </w:tabs>
        <w:suppressAutoHyphens/>
        <w:spacing w:before="80"/>
        <w:rPr>
          <w:sz w:val="28"/>
          <w:szCs w:val="28"/>
          <w:lang w:val="ru-RU" w:eastAsia="ar-SA"/>
        </w:rPr>
      </w:pPr>
      <w:r w:rsidRPr="002C670A">
        <w:rPr>
          <w:sz w:val="28"/>
          <w:szCs w:val="28"/>
          <w:lang w:val="ru-RU" w:eastAsia="ar-SA"/>
        </w:rPr>
        <w:t>- представлению главе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для принятия решения об утверждении или об отказе в его утверждении;</w:t>
      </w:r>
    </w:p>
    <w:p w:rsidR="002C670A" w:rsidRPr="002C670A" w:rsidRDefault="002C670A" w:rsidP="002C670A">
      <w:pPr>
        <w:shd w:val="clear" w:color="auto" w:fill="FFFFFF"/>
        <w:tabs>
          <w:tab w:val="left" w:pos="810"/>
        </w:tabs>
        <w:suppressAutoHyphens/>
        <w:spacing w:before="80"/>
        <w:rPr>
          <w:sz w:val="28"/>
          <w:szCs w:val="28"/>
          <w:lang w:val="ru-RU" w:eastAsia="ar-SA"/>
        </w:rPr>
      </w:pPr>
      <w:r w:rsidRPr="002C670A">
        <w:rPr>
          <w:sz w:val="28"/>
          <w:szCs w:val="28"/>
          <w:lang w:val="ru-RU" w:eastAsia="ar-SA"/>
        </w:rPr>
        <w:t>- размещению в информационной системе обеспечения градостроительной деятельности (в случае его утверждения).</w:t>
      </w:r>
    </w:p>
    <w:p w:rsidR="002C670A" w:rsidRPr="002C670A" w:rsidRDefault="002C670A" w:rsidP="002C670A">
      <w:pPr>
        <w:shd w:val="clear" w:color="auto" w:fill="FFFFFF"/>
        <w:tabs>
          <w:tab w:val="left" w:pos="810"/>
        </w:tabs>
        <w:suppressAutoHyphens/>
        <w:spacing w:before="80"/>
        <w:rPr>
          <w:sz w:val="28"/>
          <w:szCs w:val="28"/>
          <w:lang w:val="ru-RU" w:eastAsia="ar-SA"/>
        </w:rPr>
      </w:pPr>
      <w:r w:rsidRPr="002C670A">
        <w:rPr>
          <w:sz w:val="28"/>
          <w:szCs w:val="28"/>
          <w:lang w:val="ru-RU" w:eastAsia="ar-SA"/>
        </w:rPr>
        <w:t>7. В случае, когда в составе документации по планировке территории утвержден градостроительный план земельного участка, свободного от прав третьих лиц, администрация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обеспечивает:</w:t>
      </w:r>
    </w:p>
    <w:p w:rsidR="002C670A" w:rsidRPr="002C670A" w:rsidRDefault="002C670A" w:rsidP="002C670A">
      <w:pPr>
        <w:shd w:val="clear" w:color="auto" w:fill="FFFFFF"/>
        <w:tabs>
          <w:tab w:val="left" w:pos="810"/>
        </w:tabs>
        <w:suppressAutoHyphens/>
        <w:spacing w:before="80"/>
        <w:rPr>
          <w:sz w:val="28"/>
          <w:szCs w:val="28"/>
          <w:lang w:val="ru-RU" w:eastAsia="ar-SA"/>
        </w:rPr>
      </w:pPr>
      <w:r w:rsidRPr="002C670A">
        <w:rPr>
          <w:sz w:val="28"/>
          <w:szCs w:val="28"/>
          <w:lang w:val="ru-RU" w:eastAsia="ar-SA"/>
        </w:rPr>
        <w:lastRenderedPageBreak/>
        <w:t>- проведение землеустроительных работ и постановку на государственный кадастровый учет сформированного земельного участка в течение не более 45 дней со дня утверждения такой документации;</w:t>
      </w:r>
    </w:p>
    <w:p w:rsidR="002C670A" w:rsidRPr="002C670A" w:rsidRDefault="002C670A" w:rsidP="002C670A">
      <w:pPr>
        <w:shd w:val="clear" w:color="auto" w:fill="FFFFFF"/>
        <w:tabs>
          <w:tab w:val="left" w:pos="810"/>
        </w:tabs>
        <w:suppressAutoHyphens/>
        <w:spacing w:before="80"/>
        <w:rPr>
          <w:sz w:val="28"/>
          <w:szCs w:val="28"/>
          <w:lang w:val="ru-RU" w:eastAsia="ar-SA"/>
        </w:rPr>
      </w:pPr>
      <w:r w:rsidRPr="002C670A">
        <w:rPr>
          <w:sz w:val="28"/>
          <w:szCs w:val="28"/>
          <w:lang w:val="ru-RU" w:eastAsia="ar-SA"/>
        </w:rPr>
        <w:t>- в случае жилищного строительства - проведение аукциона по предоставлению сформированного земельного участка в течение не более 45 дней со дня постановки на государственный кадастровый учет сформированного земельного участка;</w:t>
      </w:r>
    </w:p>
    <w:p w:rsidR="002C670A" w:rsidRPr="002C670A" w:rsidRDefault="002C670A" w:rsidP="002C670A">
      <w:pPr>
        <w:shd w:val="clear" w:color="auto" w:fill="FFFFFF"/>
        <w:tabs>
          <w:tab w:val="left" w:pos="810"/>
        </w:tabs>
        <w:suppressAutoHyphens/>
        <w:spacing w:before="80"/>
        <w:rPr>
          <w:sz w:val="28"/>
          <w:szCs w:val="28"/>
          <w:lang w:val="ru-RU" w:eastAsia="ar-SA"/>
        </w:rPr>
      </w:pPr>
      <w:r w:rsidRPr="002C670A">
        <w:rPr>
          <w:sz w:val="28"/>
          <w:szCs w:val="28"/>
          <w:lang w:val="ru-RU" w:eastAsia="ar-SA"/>
        </w:rPr>
        <w:t>- в случае иного (кроме жилищного) строительства - проведение торгов (аукциона или конкурса) по предоставлению сформированного земельного участка в течение не более 45 дней со дня постановки на государственный кадастровый учет сформированного земельного участка.</w:t>
      </w:r>
    </w:p>
    <w:p w:rsidR="002C670A" w:rsidRPr="002C670A" w:rsidRDefault="002C670A" w:rsidP="002C670A">
      <w:pPr>
        <w:shd w:val="clear" w:color="auto" w:fill="FFFFFF"/>
        <w:tabs>
          <w:tab w:val="left" w:pos="810"/>
        </w:tabs>
        <w:suppressAutoHyphens/>
        <w:spacing w:before="80"/>
        <w:rPr>
          <w:b/>
          <w:bCs/>
          <w:sz w:val="28"/>
          <w:szCs w:val="28"/>
          <w:lang w:val="ru-RU" w:eastAsia="ar-SA"/>
        </w:rPr>
      </w:pPr>
      <w:r w:rsidRPr="002C670A">
        <w:rPr>
          <w:sz w:val="28"/>
          <w:szCs w:val="28"/>
          <w:lang w:val="ru-RU" w:eastAsia="ar-SA"/>
        </w:rPr>
        <w:t>8. Победитель торгов, которому предоставлен земельный участок, в соответствии с законодательством, статьями 32-35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получение разрешения на ввод построенного объекта в эксплуатацию, регистрацию права собственности на построенный объект.</w:t>
      </w:r>
    </w:p>
    <w:p w:rsidR="002C670A" w:rsidRPr="002C670A" w:rsidRDefault="002C670A" w:rsidP="002C670A">
      <w:pPr>
        <w:shd w:val="clear" w:color="auto" w:fill="FFFFFF"/>
        <w:suppressAutoHyphens/>
        <w:spacing w:before="80"/>
        <w:rPr>
          <w:b/>
          <w:bCs/>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b/>
          <w:bCs/>
          <w:i/>
          <w:sz w:val="28"/>
          <w:szCs w:val="28"/>
          <w:lang w:val="ru-RU" w:eastAsia="ar-SA"/>
        </w:rPr>
        <w:t>Статья 13</w:t>
      </w:r>
      <w:r w:rsidRPr="002C670A">
        <w:rPr>
          <w:b/>
          <w:bCs/>
          <w:sz w:val="28"/>
          <w:szCs w:val="28"/>
          <w:lang w:val="ru-RU" w:eastAsia="ar-SA"/>
        </w:rPr>
        <w:t xml:space="preserve">.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муниципального образования </w:t>
      </w:r>
      <w:r w:rsidRPr="002C670A">
        <w:rPr>
          <w:b/>
          <w:sz w:val="28"/>
          <w:szCs w:val="28"/>
          <w:lang w:val="ru-RU" w:eastAsia="ar-SA"/>
        </w:rPr>
        <w:t>Верхнечебеньковский сельсовет</w:t>
      </w:r>
      <w:r w:rsidRPr="002C670A">
        <w:rPr>
          <w:b/>
          <w:bCs/>
          <w:sz w:val="28"/>
          <w:szCs w:val="28"/>
          <w:lang w:val="ru-RU" w:eastAsia="ar-SA"/>
        </w:rPr>
        <w:t>.</w:t>
      </w:r>
    </w:p>
    <w:p w:rsidR="002C670A" w:rsidRPr="002C670A" w:rsidRDefault="002C670A" w:rsidP="002C670A">
      <w:pPr>
        <w:shd w:val="clear" w:color="auto" w:fill="FFFFFF"/>
        <w:tabs>
          <w:tab w:val="left" w:pos="767"/>
        </w:tabs>
        <w:suppressAutoHyphens/>
        <w:spacing w:before="80"/>
        <w:rPr>
          <w:sz w:val="28"/>
          <w:szCs w:val="28"/>
          <w:lang w:val="ru-RU" w:eastAsia="ar-SA"/>
        </w:rPr>
      </w:pPr>
    </w:p>
    <w:p w:rsidR="002C670A" w:rsidRPr="002C670A" w:rsidRDefault="002C670A" w:rsidP="002C670A">
      <w:pPr>
        <w:shd w:val="clear" w:color="auto" w:fill="FFFFFF"/>
        <w:tabs>
          <w:tab w:val="left" w:pos="767"/>
        </w:tabs>
        <w:suppressAutoHyphens/>
        <w:spacing w:before="80"/>
        <w:rPr>
          <w:sz w:val="28"/>
          <w:szCs w:val="28"/>
          <w:lang w:val="ru-RU" w:eastAsia="ar-SA"/>
        </w:rPr>
      </w:pPr>
      <w:r w:rsidRPr="002C670A">
        <w:rPr>
          <w:sz w:val="28"/>
          <w:szCs w:val="28"/>
          <w:lang w:val="ru-RU" w:eastAsia="ar-SA"/>
        </w:rPr>
        <w:t>1. Администрация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обладает правом инициативы организации, обеспечения и осуществления работ по градостроительной подготовке территорий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2C670A" w:rsidRPr="002C670A" w:rsidRDefault="002C670A" w:rsidP="002C670A">
      <w:pPr>
        <w:shd w:val="clear" w:color="auto" w:fill="FFFFFF"/>
        <w:tabs>
          <w:tab w:val="left" w:pos="767"/>
        </w:tabs>
        <w:suppressAutoHyphens/>
        <w:spacing w:before="80"/>
        <w:rPr>
          <w:sz w:val="28"/>
          <w:szCs w:val="28"/>
          <w:lang w:val="ru-RU" w:eastAsia="ar-SA"/>
        </w:rPr>
      </w:pPr>
      <w:r w:rsidRPr="002C670A">
        <w:rPr>
          <w:sz w:val="28"/>
          <w:szCs w:val="28"/>
          <w:lang w:val="ru-RU" w:eastAsia="ar-SA"/>
        </w:rPr>
        <w:t>2. Администрация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организует, обеспечивает и осуществляет работы, указанные в части 1 настоящей статьи, в рамках:</w:t>
      </w:r>
    </w:p>
    <w:p w:rsidR="002C670A" w:rsidRPr="002C670A" w:rsidRDefault="002C670A" w:rsidP="002C670A">
      <w:pPr>
        <w:shd w:val="clear" w:color="auto" w:fill="FFFFFF"/>
        <w:tabs>
          <w:tab w:val="left" w:pos="767"/>
        </w:tabs>
        <w:suppressAutoHyphens/>
        <w:spacing w:before="80"/>
        <w:rPr>
          <w:sz w:val="28"/>
          <w:szCs w:val="28"/>
          <w:lang w:val="ru-RU" w:eastAsia="ar-SA"/>
        </w:rPr>
      </w:pPr>
      <w:r w:rsidRPr="002C670A">
        <w:rPr>
          <w:sz w:val="28"/>
          <w:szCs w:val="28"/>
          <w:lang w:val="ru-RU" w:eastAsia="ar-SA"/>
        </w:rPr>
        <w:t>- функциональных обязанностей -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2C670A" w:rsidRPr="002C670A" w:rsidRDefault="002C670A" w:rsidP="002C670A">
      <w:pPr>
        <w:shd w:val="clear" w:color="auto" w:fill="FFFFFF"/>
        <w:tabs>
          <w:tab w:val="left" w:pos="767"/>
        </w:tabs>
        <w:suppressAutoHyphens/>
        <w:spacing w:before="80"/>
        <w:rPr>
          <w:sz w:val="28"/>
          <w:szCs w:val="28"/>
          <w:lang w:val="ru-RU" w:eastAsia="ar-SA"/>
        </w:rPr>
      </w:pPr>
      <w:r w:rsidRPr="002C670A">
        <w:rPr>
          <w:sz w:val="28"/>
          <w:szCs w:val="28"/>
          <w:lang w:val="ru-RU" w:eastAsia="ar-SA"/>
        </w:rPr>
        <w:t>- осуществляемых на основе утвержденного администрацией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плана работ по планировке и межеванию неразделенных на земельные участки территорий жилого и иного назначения.</w:t>
      </w:r>
    </w:p>
    <w:p w:rsidR="002C670A" w:rsidRPr="002C670A" w:rsidRDefault="002C670A" w:rsidP="002C670A">
      <w:pPr>
        <w:shd w:val="clear" w:color="auto" w:fill="FFFFFF"/>
        <w:tabs>
          <w:tab w:val="left" w:pos="767"/>
        </w:tabs>
        <w:suppressAutoHyphens/>
        <w:spacing w:before="80"/>
        <w:rPr>
          <w:sz w:val="28"/>
          <w:szCs w:val="28"/>
          <w:lang w:val="ru-RU" w:eastAsia="ar-SA"/>
        </w:rPr>
      </w:pPr>
      <w:r w:rsidRPr="002C670A">
        <w:rPr>
          <w:sz w:val="28"/>
          <w:szCs w:val="28"/>
          <w:lang w:val="ru-RU" w:eastAsia="ar-SA"/>
        </w:rPr>
        <w:lastRenderedPageBreak/>
        <w:t>3. Указанные в части 1 настоящей статьи работы выполняются по договорам с администрацией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физическими, юридическими лицами, которые в соответствии с законодательством обладают правом на выполнение работ по планировке территории.</w:t>
      </w:r>
    </w:p>
    <w:p w:rsidR="002C670A" w:rsidRPr="002C670A" w:rsidRDefault="002C670A" w:rsidP="002C670A">
      <w:pPr>
        <w:shd w:val="clear" w:color="auto" w:fill="FFFFFF"/>
        <w:tabs>
          <w:tab w:val="left" w:pos="767"/>
        </w:tabs>
        <w:suppressAutoHyphens/>
        <w:spacing w:before="80"/>
        <w:rPr>
          <w:sz w:val="28"/>
          <w:szCs w:val="28"/>
          <w:lang w:val="ru-RU" w:eastAsia="ar-SA"/>
        </w:rPr>
      </w:pPr>
      <w:r w:rsidRPr="002C670A">
        <w:rPr>
          <w:sz w:val="28"/>
          <w:szCs w:val="28"/>
          <w:lang w:val="ru-RU" w:eastAsia="ar-SA"/>
        </w:rPr>
        <w:t>Право на заключение договора на разработку документации по планировке территории приобретается физическими, юридическими лицами по итогам размещения заказа в соответствии с законодательством Российской Федерации о размещение заказов на поставки товаров, выполнение работ, оказание услуг для государственных и муниципальных нужд.</w:t>
      </w:r>
    </w:p>
    <w:p w:rsidR="002C670A" w:rsidRPr="002C670A" w:rsidRDefault="002C670A" w:rsidP="002C670A">
      <w:pPr>
        <w:shd w:val="clear" w:color="auto" w:fill="FFFFFF"/>
        <w:tabs>
          <w:tab w:val="left" w:pos="767"/>
        </w:tabs>
        <w:suppressAutoHyphens/>
        <w:spacing w:before="80"/>
        <w:rPr>
          <w:sz w:val="28"/>
          <w:szCs w:val="28"/>
          <w:lang w:val="ru-RU" w:eastAsia="ar-SA"/>
        </w:rPr>
      </w:pPr>
      <w:r w:rsidRPr="002C670A">
        <w:rPr>
          <w:sz w:val="28"/>
          <w:szCs w:val="28"/>
          <w:lang w:val="ru-RU" w:eastAsia="ar-SA"/>
        </w:rPr>
        <w:t xml:space="preserve"> 4. Неотъемлемым приложением к договору, заключаемому между администрацией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и победителем конкурса на выполнение работ по разработке документации по планировке территории, являются:</w:t>
      </w:r>
    </w:p>
    <w:p w:rsidR="002C670A" w:rsidRPr="002C670A" w:rsidRDefault="002C670A" w:rsidP="002C670A">
      <w:pPr>
        <w:shd w:val="clear" w:color="auto" w:fill="FFFFFF"/>
        <w:tabs>
          <w:tab w:val="left" w:pos="767"/>
        </w:tabs>
        <w:suppressAutoHyphens/>
        <w:spacing w:before="80"/>
        <w:rPr>
          <w:sz w:val="28"/>
          <w:szCs w:val="28"/>
          <w:lang w:val="ru-RU" w:eastAsia="ar-SA"/>
        </w:rPr>
      </w:pPr>
      <w:r w:rsidRPr="002C670A">
        <w:rPr>
          <w:sz w:val="28"/>
          <w:szCs w:val="28"/>
          <w:lang w:val="ru-RU" w:eastAsia="ar-SA"/>
        </w:rPr>
        <w:t>- решение администрации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о способе планировки территории;</w:t>
      </w:r>
    </w:p>
    <w:p w:rsidR="002C670A" w:rsidRPr="002C670A" w:rsidRDefault="002C670A" w:rsidP="002C670A">
      <w:pPr>
        <w:shd w:val="clear" w:color="auto" w:fill="FFFFFF"/>
        <w:tabs>
          <w:tab w:val="left" w:pos="767"/>
        </w:tabs>
        <w:suppressAutoHyphens/>
        <w:spacing w:before="80"/>
        <w:rPr>
          <w:sz w:val="28"/>
          <w:szCs w:val="28"/>
          <w:lang w:val="ru-RU" w:eastAsia="ar-SA"/>
        </w:rPr>
      </w:pPr>
      <w:r w:rsidRPr="002C670A">
        <w:rPr>
          <w:sz w:val="28"/>
          <w:szCs w:val="28"/>
          <w:lang w:val="ru-RU" w:eastAsia="ar-SA"/>
        </w:rPr>
        <w:t>- задание на выполнение работ по подготовке документации по планировке соответствующей территории;</w:t>
      </w:r>
    </w:p>
    <w:p w:rsidR="002C670A" w:rsidRPr="002C670A" w:rsidRDefault="002C670A" w:rsidP="002C670A">
      <w:pPr>
        <w:shd w:val="clear" w:color="auto" w:fill="FFFFFF"/>
        <w:tabs>
          <w:tab w:val="left" w:pos="767"/>
        </w:tabs>
        <w:suppressAutoHyphens/>
        <w:spacing w:before="80"/>
        <w:rPr>
          <w:sz w:val="28"/>
          <w:szCs w:val="28"/>
          <w:lang w:val="ru-RU" w:eastAsia="ar-SA"/>
        </w:rPr>
      </w:pPr>
      <w:r w:rsidRPr="002C670A">
        <w:rPr>
          <w:sz w:val="28"/>
          <w:szCs w:val="28"/>
          <w:lang w:val="ru-RU" w:eastAsia="ar-SA"/>
        </w:rPr>
        <w:t>- исходные данные в составе, определенном частью 4 статьи 12 настоящих Правил, передаваемые администрацией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исполнителю в соответствии с техническим заданием, прилагаемым к договору.</w:t>
      </w:r>
    </w:p>
    <w:p w:rsidR="002C670A" w:rsidRPr="002C670A" w:rsidRDefault="002C670A" w:rsidP="002C670A">
      <w:pPr>
        <w:shd w:val="clear" w:color="auto" w:fill="FFFFFF"/>
        <w:tabs>
          <w:tab w:val="left" w:pos="767"/>
        </w:tabs>
        <w:suppressAutoHyphens/>
        <w:spacing w:before="80"/>
        <w:rPr>
          <w:sz w:val="28"/>
          <w:szCs w:val="28"/>
          <w:lang w:val="ru-RU" w:eastAsia="ar-SA"/>
        </w:rPr>
      </w:pPr>
      <w:r w:rsidRPr="002C670A">
        <w:rPr>
          <w:sz w:val="28"/>
          <w:szCs w:val="28"/>
          <w:lang w:val="ru-RU" w:eastAsia="ar-SA"/>
        </w:rPr>
        <w:t>5. Договор на выполнение работ по планировке территории может включать положения об обязанностях исполнителя в части:</w:t>
      </w:r>
    </w:p>
    <w:p w:rsidR="002C670A" w:rsidRPr="002C670A" w:rsidRDefault="002C670A" w:rsidP="002C670A">
      <w:pPr>
        <w:shd w:val="clear" w:color="auto" w:fill="FFFFFF"/>
        <w:tabs>
          <w:tab w:val="left" w:pos="767"/>
        </w:tabs>
        <w:suppressAutoHyphens/>
        <w:spacing w:before="80"/>
        <w:rPr>
          <w:sz w:val="28"/>
          <w:szCs w:val="28"/>
          <w:lang w:val="ru-RU" w:eastAsia="ar-SA"/>
        </w:rPr>
      </w:pPr>
      <w:r w:rsidRPr="002C670A">
        <w:rPr>
          <w:sz w:val="28"/>
          <w:szCs w:val="28"/>
          <w:lang w:val="ru-RU" w:eastAsia="ar-SA"/>
        </w:rPr>
        <w:t>- получения согласования администрации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документации по планировке территории с проектом градостроительного плана земельного участка в составе такой документации;</w:t>
      </w:r>
    </w:p>
    <w:p w:rsidR="002C670A" w:rsidRPr="002C670A" w:rsidRDefault="002C670A" w:rsidP="002C670A">
      <w:pPr>
        <w:shd w:val="clear" w:color="auto" w:fill="FFFFFF"/>
        <w:tabs>
          <w:tab w:val="left" w:pos="767"/>
        </w:tabs>
        <w:suppressAutoHyphens/>
        <w:spacing w:before="80"/>
        <w:rPr>
          <w:sz w:val="28"/>
          <w:szCs w:val="28"/>
          <w:lang w:val="ru-RU" w:eastAsia="ar-SA"/>
        </w:rPr>
      </w:pPr>
      <w:r w:rsidRPr="002C670A">
        <w:rPr>
          <w:sz w:val="28"/>
          <w:szCs w:val="28"/>
          <w:lang w:val="ru-RU" w:eastAsia="ar-SA"/>
        </w:rPr>
        <w:t>- участия в публичных слушаниях по предметам обсуждения и в порядке, установленном законодательством и главой 7 настоящих Правил.</w:t>
      </w:r>
    </w:p>
    <w:p w:rsidR="002C670A" w:rsidRPr="002C670A" w:rsidRDefault="002C670A" w:rsidP="002C670A">
      <w:pPr>
        <w:shd w:val="clear" w:color="auto" w:fill="FFFFFF"/>
        <w:tabs>
          <w:tab w:val="left" w:pos="767"/>
        </w:tabs>
        <w:suppressAutoHyphens/>
        <w:spacing w:before="80"/>
        <w:rPr>
          <w:sz w:val="28"/>
          <w:szCs w:val="28"/>
          <w:lang w:val="ru-RU" w:eastAsia="ar-SA"/>
        </w:rPr>
      </w:pPr>
      <w:r w:rsidRPr="002C670A">
        <w:rPr>
          <w:sz w:val="28"/>
          <w:szCs w:val="28"/>
          <w:lang w:val="ru-RU" w:eastAsia="ar-SA"/>
        </w:rPr>
        <w:t xml:space="preserve">6. </w:t>
      </w:r>
      <w:proofErr w:type="gramStart"/>
      <w:r w:rsidRPr="002C670A">
        <w:rPr>
          <w:sz w:val="28"/>
          <w:szCs w:val="28"/>
          <w:lang w:val="ru-RU" w:eastAsia="ar-SA"/>
        </w:rPr>
        <w:t>После утверждения в установленном порядке документации по планировке территории с градостроительным планом земельного участка в составе такой документации администрация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в соответствии с земельным законодательством, статьями 23, 24 настоящих Правил, иными нормативными правовыми актами обеспечивает формирование земельного участка, в том числе его постановку на государственный кадастровый учет.</w:t>
      </w:r>
      <w:proofErr w:type="gramEnd"/>
    </w:p>
    <w:p w:rsidR="002C670A" w:rsidRPr="002C670A" w:rsidRDefault="002C670A" w:rsidP="002C670A">
      <w:pPr>
        <w:shd w:val="clear" w:color="auto" w:fill="FFFFFF"/>
        <w:tabs>
          <w:tab w:val="left" w:pos="767"/>
        </w:tabs>
        <w:suppressAutoHyphens/>
        <w:spacing w:before="80"/>
        <w:rPr>
          <w:b/>
          <w:bCs/>
          <w:i/>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b/>
          <w:bCs/>
          <w:i/>
          <w:sz w:val="28"/>
          <w:szCs w:val="28"/>
          <w:lang w:val="ru-RU" w:eastAsia="ar-SA"/>
        </w:rPr>
        <w:lastRenderedPageBreak/>
        <w:t>Статья 14</w:t>
      </w:r>
      <w:r w:rsidRPr="002C670A">
        <w:rPr>
          <w:b/>
          <w:bCs/>
          <w:sz w:val="28"/>
          <w:szCs w:val="28"/>
          <w:lang w:val="ru-RU" w:eastAsia="ar-SA"/>
        </w:rPr>
        <w:t>.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1.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действующие по поручению таких правообладателей.</w:t>
      </w:r>
    </w:p>
    <w:p w:rsidR="002C670A" w:rsidRPr="002C670A" w:rsidRDefault="002C670A" w:rsidP="002C670A">
      <w:pPr>
        <w:shd w:val="clear" w:color="auto" w:fill="FFFFFF"/>
        <w:suppressAutoHyphens/>
        <w:spacing w:before="80"/>
        <w:rPr>
          <w:sz w:val="28"/>
          <w:szCs w:val="28"/>
          <w:lang w:val="ru-RU" w:eastAsia="ar-SA"/>
        </w:rPr>
      </w:pPr>
      <w:proofErr w:type="gramStart"/>
      <w:r w:rsidRPr="002C670A">
        <w:rPr>
          <w:sz w:val="28"/>
          <w:szCs w:val="28"/>
          <w:lang w:val="ru-RU" w:eastAsia="ar-SA"/>
        </w:rPr>
        <w:t>Собственники объектов капитального строительства, их частей, в отношении которых не определены границы земельных участков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капитального строительства, либо после государственного кадастрового учета земельных участков</w:t>
      </w:r>
      <w:proofErr w:type="gramEnd"/>
      <w:r w:rsidRPr="002C670A">
        <w:rPr>
          <w:sz w:val="28"/>
          <w:szCs w:val="28"/>
          <w:lang w:val="ru-RU" w:eastAsia="ar-SA"/>
        </w:rPr>
        <w:t xml:space="preserve">, на </w:t>
      </w:r>
      <w:proofErr w:type="gramStart"/>
      <w:r w:rsidRPr="002C670A">
        <w:rPr>
          <w:sz w:val="28"/>
          <w:szCs w:val="28"/>
          <w:lang w:val="ru-RU" w:eastAsia="ar-SA"/>
        </w:rPr>
        <w:t>которых</w:t>
      </w:r>
      <w:proofErr w:type="gramEnd"/>
      <w:r w:rsidRPr="002C670A">
        <w:rPr>
          <w:sz w:val="28"/>
          <w:szCs w:val="28"/>
          <w:lang w:val="ru-RU" w:eastAsia="ar-SA"/>
        </w:rPr>
        <w:t xml:space="preserve"> расположены многоквартирные дома.</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2. Собственники объектов капитального строительства, указанные в части 1 настоящей статьи, могут проявлять инициативу по градостроительной подготовке территорий на застроенных территориях путем:</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подготовки и представления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направления в порядке, установленном Градостроительным кодексом Российской Федерации, заявления о выдаче градостроительного плана ранее сформированного и прошедшего государственный кадастровый учет земельного участка;</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выполнения действий в соответствии со статьей 18 настоящих Правил применительно к градостроительной подготовке территорий, на которых расположены многоквартирные дома.</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xml:space="preserve">3. </w:t>
      </w:r>
      <w:proofErr w:type="gramStart"/>
      <w:r w:rsidRPr="002C670A">
        <w:rPr>
          <w:sz w:val="28"/>
          <w:szCs w:val="28"/>
          <w:lang w:val="ru-RU" w:eastAsia="ar-SA"/>
        </w:rPr>
        <w:t>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установленном главой 9 настоящих Правил.</w:t>
      </w:r>
      <w:proofErr w:type="gramEnd"/>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xml:space="preserve">Собственники объектов капитального строительства, являющиеся правообладателями нескольких </w:t>
      </w:r>
      <w:proofErr w:type="spellStart"/>
      <w:r w:rsidRPr="002C670A">
        <w:rPr>
          <w:sz w:val="28"/>
          <w:szCs w:val="28"/>
          <w:lang w:val="ru-RU" w:eastAsia="ar-SA"/>
        </w:rPr>
        <w:t>смежно</w:t>
      </w:r>
      <w:proofErr w:type="spellEnd"/>
      <w:r w:rsidRPr="002C670A">
        <w:rPr>
          <w:sz w:val="28"/>
          <w:szCs w:val="28"/>
          <w:lang w:val="ru-RU" w:eastAsia="ar-SA"/>
        </w:rPr>
        <w:t xml:space="preserve"> расположенных земельных участков, вправе осуществлять реконструкцию принадлежащих им объектов капитального строительства:</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lastRenderedPageBreak/>
        <w:t xml:space="preserve">- </w:t>
      </w:r>
      <w:proofErr w:type="gramStart"/>
      <w:r w:rsidRPr="002C670A">
        <w:rPr>
          <w:sz w:val="28"/>
          <w:szCs w:val="28"/>
          <w:lang w:val="ru-RU" w:eastAsia="ar-SA"/>
        </w:rPr>
        <w:t>на каждом земельном участке без изменения границ земельных участков в соответствии с градостроительными планами земельных участков на основании</w:t>
      </w:r>
      <w:proofErr w:type="gramEnd"/>
      <w:r w:rsidRPr="002C670A">
        <w:rPr>
          <w:sz w:val="28"/>
          <w:szCs w:val="28"/>
          <w:lang w:val="ru-RU" w:eastAsia="ar-SA"/>
        </w:rPr>
        <w:t xml:space="preserve"> утвержденной проектной документации;</w:t>
      </w:r>
    </w:p>
    <w:p w:rsidR="002C670A" w:rsidRPr="002C670A" w:rsidRDefault="002C670A" w:rsidP="002C670A">
      <w:pPr>
        <w:shd w:val="clear" w:color="auto" w:fill="FFFFFF"/>
        <w:suppressAutoHyphens/>
        <w:spacing w:before="80"/>
        <w:rPr>
          <w:sz w:val="28"/>
          <w:szCs w:val="28"/>
          <w:lang w:val="ru-RU" w:eastAsia="ar-SA"/>
        </w:rPr>
      </w:pPr>
      <w:proofErr w:type="gramStart"/>
      <w:r w:rsidRPr="002C670A">
        <w:rPr>
          <w:sz w:val="28"/>
          <w:szCs w:val="28"/>
          <w:lang w:val="ru-RU" w:eastAsia="ar-SA"/>
        </w:rPr>
        <w:t>- на всех земельных участках с изменением границ земельных участков (в том числе путем их объединения, разделения) при условии соблюдения требований градостроительного законодательства о предельных размерах земельных участков, наличии подъездов, подходов к таким земельным участкам, наличии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требований</w:t>
      </w:r>
      <w:proofErr w:type="gramEnd"/>
      <w:r w:rsidRPr="002C670A">
        <w:rPr>
          <w:sz w:val="28"/>
          <w:szCs w:val="28"/>
          <w:lang w:val="ru-RU" w:eastAsia="ar-SA"/>
        </w:rPr>
        <w:t xml:space="preserve"> земельного законодательства.</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b/>
          <w:bCs/>
          <w:i/>
          <w:sz w:val="28"/>
          <w:szCs w:val="28"/>
          <w:lang w:val="ru-RU" w:eastAsia="ar-SA"/>
        </w:rPr>
        <w:t>Статья 15</w:t>
      </w:r>
      <w:r w:rsidRPr="002C670A">
        <w:rPr>
          <w:b/>
          <w:bCs/>
          <w:sz w:val="28"/>
          <w:szCs w:val="28"/>
          <w:lang w:val="ru-RU" w:eastAsia="ar-SA"/>
        </w:rPr>
        <w:t>.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органов местного самоуправления муниципального образования Верхнечебеньковский сельсовет.</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xml:space="preserve">1. </w:t>
      </w:r>
      <w:proofErr w:type="gramStart"/>
      <w:r w:rsidRPr="002C670A">
        <w:rPr>
          <w:sz w:val="28"/>
          <w:szCs w:val="28"/>
          <w:lang w:val="ru-RU" w:eastAsia="ar-SA"/>
        </w:rPr>
        <w:t>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w:t>
      </w:r>
      <w:proofErr w:type="gramEnd"/>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1) предложений о внесении изменений в настоящие Правила в части изменения состава и содержания градостроительных регламентов применительно к территориальным зонам;</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Градостроительным кодексом Российской Федерации процедур развития застроенных территорий.</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2. Решение о развитии застроенной территории принимается администрацией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в том числе с учетом предложений, определенных пунктом 2 части 1 настоящей статьи.</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3. Условием для принятия решения о развитии застроенной территории является наличие:</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1) градостроительных регламентов, действие которых распространяется на такую территорию;</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lastRenderedPageBreak/>
        <w:t>2) местных нормативов градостроительного проектирования, а при их отсутствии - утвержденных администрацией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3) проекта границ территории, в отношении которой подготавливается решение о развитии застроенной территории;</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4) заключения о результатах публичных слушаний по проекту границ территории, в отношении которой подготавливается решение о развитии застроенной территории;</w:t>
      </w:r>
    </w:p>
    <w:p w:rsidR="002C670A" w:rsidRPr="002C670A" w:rsidRDefault="002C670A" w:rsidP="002C670A">
      <w:pPr>
        <w:shd w:val="clear" w:color="auto" w:fill="FFFFFF"/>
        <w:suppressAutoHyphens/>
        <w:spacing w:before="80"/>
        <w:rPr>
          <w:sz w:val="28"/>
          <w:szCs w:val="28"/>
          <w:lang w:val="ru-RU" w:eastAsia="ar-SA"/>
        </w:rPr>
      </w:pPr>
      <w:proofErr w:type="gramStart"/>
      <w:r w:rsidRPr="002C670A">
        <w:rPr>
          <w:sz w:val="28"/>
          <w:szCs w:val="28"/>
          <w:lang w:val="ru-RU" w:eastAsia="ar-SA"/>
        </w:rPr>
        <w:t>5)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 (при наличии таких домов);</w:t>
      </w:r>
      <w:proofErr w:type="gramEnd"/>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6) утвержденной представительным органом муниципального образования Верхнечебеньковский сельсовет адресной программы, в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предлагается снос, реконструкция (при наличии таких домов);</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7) перечня адресов объектов капитального строительства, подлежащих сносу, а также предлагаемых к сносу, реконструкции, определенных пунктами 5 и 6 настоящей части.</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4.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определенных пунктами 5 и 6 части 3 настоящей статьи), вид разрешенного использования и предельные параметры которых не соответствуют градостроительному регламенту.</w:t>
      </w:r>
    </w:p>
    <w:p w:rsidR="002C670A" w:rsidRPr="002C670A" w:rsidRDefault="002C670A" w:rsidP="002C670A">
      <w:pPr>
        <w:shd w:val="clear" w:color="auto" w:fill="FFFFFF"/>
        <w:suppressAutoHyphens/>
        <w:spacing w:before="80"/>
        <w:rPr>
          <w:sz w:val="28"/>
          <w:szCs w:val="28"/>
          <w:lang w:val="ru-RU" w:eastAsia="ar-SA"/>
        </w:rPr>
      </w:pPr>
      <w:proofErr w:type="gramStart"/>
      <w:r w:rsidRPr="002C670A">
        <w:rPr>
          <w:sz w:val="28"/>
          <w:szCs w:val="28"/>
          <w:lang w:val="ru-RU" w:eastAsia="ar-SA"/>
        </w:rPr>
        <w:t>В границы территории, в отношении которой принимается решение о развитии застроенных территорий, не допускается включать иные объекты капитального строительства, кроме определенных пунктами 5 и 6 части 3 и абзацем первым настоящей части.</w:t>
      </w:r>
      <w:proofErr w:type="gramEnd"/>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При подготовке проектов границ территории, в отношении которой подготавливается решение о развитии застроенной территории, подлежат учету требования части 4 статьи 43 Градостроительного кодекса Российской Федерации.</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Проекты границ территории, в отношении которой подготавливается решение о развитии застроенной территории, подлежат обсуждению на публичных слушаниях в порядке, определенном главой 7 настоящих Правил.</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lastRenderedPageBreak/>
        <w:t>5. После принятия в установленном порядке решения о развитии застроенной территории осуществляются действия в соответствии со статьями 46.1, 46.2 и 46.3 Градостроительного кодекса Российской Федерации.</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6. Администрация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может проявлять инициативу по градостроительной подготовке застроенных, обремененных правами третьих лиц территорий путем:</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выполнения действий в ответ на инициативу собственников объектов капитального строительства, а также лиц, не владеющих объектами капитального строительства на соответствующих территориях;</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реализации самостоятельной инициативы.</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Инициатива администрации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может проявляться в форме:</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подготовки проектов адресных программ, содержащих предложения по сносу, реконструкции многоквартирных домов, и направления таких проектов на утверждение в представительный орган муниципального образования Верхнечебеньковский сельсовет;</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подготовки в соответствии с Генеральным планом Беловского сельсовета, планом реализации Генерального плана Беловского сельсовета, настоящими Правилами перечня территорий, в отношении которых предлагается принять решение о развитии застроенных территорий, утверждения такого перечня в составе плана работ по градостроительной подготовке территорий и подготовки указанных решений;</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xml:space="preserve">- обеспечения подготовки местных нормативов градостроительного проектирования </w:t>
      </w:r>
      <w:proofErr w:type="gramStart"/>
      <w:r w:rsidRPr="002C670A">
        <w:rPr>
          <w:sz w:val="28"/>
          <w:szCs w:val="28"/>
          <w:lang w:val="ru-RU" w:eastAsia="ar-SA"/>
        </w:rPr>
        <w:t>и(</w:t>
      </w:r>
      <w:proofErr w:type="gramEnd"/>
      <w:r w:rsidRPr="002C670A">
        <w:rPr>
          <w:sz w:val="28"/>
          <w:szCs w:val="28"/>
          <w:lang w:val="ru-RU" w:eastAsia="ar-SA"/>
        </w:rPr>
        <w:t>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обеспечения подготовки проектов границ территорий, в отношении которых подготавливается решение о развитии застроенной территории, а также необходимых документов для проведения аукциона на право заключить договор о развитии застроенных территорий;</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подготовки предложений о внесении изменений в настоящие Правила в части состава и содержания градостроительных регламентов применительно к соответствующим территориальным зонам;</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организации конкурсов на наилучшие предложения по градостроительной и архитектурной организации соответствующих территорий в процессе подготовки решений об использовании процедур развития застроенных территорий;</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проведения аукционов на право заключения договоров о развитии застроенных территорий.</w:t>
      </w:r>
    </w:p>
    <w:p w:rsidR="002C670A" w:rsidRPr="002C670A" w:rsidRDefault="002C670A" w:rsidP="002C670A">
      <w:pPr>
        <w:shd w:val="clear" w:color="auto" w:fill="FFFFFF"/>
        <w:tabs>
          <w:tab w:val="left" w:pos="702"/>
          <w:tab w:val="left" w:pos="5627"/>
        </w:tabs>
        <w:suppressAutoHyphens/>
        <w:spacing w:before="80"/>
        <w:rPr>
          <w:sz w:val="28"/>
          <w:szCs w:val="28"/>
          <w:lang w:val="ru-RU" w:eastAsia="ar-SA"/>
        </w:rPr>
      </w:pPr>
    </w:p>
    <w:p w:rsidR="002C670A" w:rsidRPr="002C670A" w:rsidRDefault="002C670A" w:rsidP="002C670A">
      <w:pPr>
        <w:shd w:val="clear" w:color="auto" w:fill="FFFFFF"/>
        <w:suppressAutoHyphens/>
        <w:spacing w:before="80"/>
        <w:rPr>
          <w:b/>
          <w:bCs/>
          <w:sz w:val="28"/>
          <w:szCs w:val="28"/>
          <w:lang w:val="ru-RU" w:eastAsia="ar-SA"/>
        </w:rPr>
      </w:pPr>
      <w:r w:rsidRPr="002C670A">
        <w:rPr>
          <w:b/>
          <w:bCs/>
          <w:i/>
          <w:sz w:val="28"/>
          <w:szCs w:val="28"/>
          <w:lang w:val="ru-RU" w:eastAsia="ar-SA"/>
        </w:rPr>
        <w:lastRenderedPageBreak/>
        <w:t>Статья 16</w:t>
      </w:r>
      <w:r w:rsidRPr="002C670A">
        <w:rPr>
          <w:b/>
          <w:bCs/>
          <w:sz w:val="28"/>
          <w:szCs w:val="28"/>
          <w:lang w:val="ru-RU" w:eastAsia="ar-SA"/>
        </w:rPr>
        <w:t xml:space="preserve">. Градостроительная подготовка незастроенных, свободных от прав третьих лиц </w:t>
      </w:r>
      <w:proofErr w:type="gramStart"/>
      <w:r w:rsidRPr="002C670A">
        <w:rPr>
          <w:b/>
          <w:bCs/>
          <w:sz w:val="28"/>
          <w:szCs w:val="28"/>
          <w:lang w:val="ru-RU" w:eastAsia="ar-SA"/>
        </w:rPr>
        <w:t>территорий</w:t>
      </w:r>
      <w:proofErr w:type="gramEnd"/>
      <w:r w:rsidRPr="002C670A">
        <w:rPr>
          <w:b/>
          <w:bCs/>
          <w:sz w:val="28"/>
          <w:szCs w:val="28"/>
          <w:lang w:val="ru-RU" w:eastAsia="ar-SA"/>
        </w:rPr>
        <w:t xml:space="preserve"> в границах вновь образуемых элементов планировочной структуры с целью комплексного освоения и строительства по инициативе заявителей.</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xml:space="preserve">1. </w:t>
      </w:r>
      <w:proofErr w:type="gramStart"/>
      <w:r w:rsidRPr="002C670A">
        <w:rPr>
          <w:sz w:val="28"/>
          <w:szCs w:val="28"/>
          <w:lang w:val="ru-RU" w:eastAsia="ar-SA"/>
        </w:rPr>
        <w:t>Физические и юридические лица, заинтересованные в получении прав на осуществление действий по градостроительной подготовке незастроенных,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w:t>
      </w:r>
      <w:proofErr w:type="gramEnd"/>
      <w:r w:rsidRPr="002C670A">
        <w:rPr>
          <w:sz w:val="28"/>
          <w:szCs w:val="28"/>
          <w:lang w:val="ru-RU" w:eastAsia="ar-SA"/>
        </w:rPr>
        <w:t xml:space="preserve"> на обустроенной и разделенной на земельные участки территории, подают соответствующее заявление в администрацию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Заявление составляется в произвольной форме, если иное не установлено постановлением главы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В приложении к заявлению указываются:</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месторасположение соответствующей территории в виде схемы с указанием границ территории и предложений по ее планировочной организации;</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расчетные показатели предлагаемого освоения территории, характеристики, позволяющие оценить соответствие предложений заявителя Генеральному плану муниципального образования Верхнечебеньковский сельсовет, настоящим Правилам и составить заключение о целесообразности реализации предложений заявителя.</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2. В течение пятнадцати рабочих дней со дня регистрации заявки администрация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подготавливает и направляет заявителю решение о возможности реализации заявления в части соответствия инвестиционных намерений заявителя Генеральному плану муниципального образования Верхнечебеньковский сельсовет, настоящим Правилам, в котором должна содержаться одна из следующих позиций:</w:t>
      </w:r>
    </w:p>
    <w:p w:rsidR="002C670A" w:rsidRPr="002C670A" w:rsidRDefault="002C670A" w:rsidP="002C670A">
      <w:pPr>
        <w:shd w:val="clear" w:color="auto" w:fill="FFFFFF"/>
        <w:suppressAutoHyphens/>
        <w:spacing w:before="80"/>
        <w:rPr>
          <w:sz w:val="28"/>
          <w:szCs w:val="28"/>
          <w:lang w:val="ru-RU" w:eastAsia="ar-SA"/>
        </w:rPr>
      </w:pPr>
      <w:proofErr w:type="gramStart"/>
      <w:r w:rsidRPr="002C670A">
        <w:rPr>
          <w:sz w:val="28"/>
          <w:szCs w:val="28"/>
          <w:lang w:val="ru-RU" w:eastAsia="ar-SA"/>
        </w:rPr>
        <w:t>1) отклонить заявление по причине его несоответствия Генеральному плану муниципального образования Верхнечебеньковский сельсовет,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 заключено соглашение в соответствии с пунктом 2 части 2 настоящей статьи, которое на момент обращения действует;</w:t>
      </w:r>
      <w:proofErr w:type="gramEnd"/>
    </w:p>
    <w:p w:rsidR="002C670A" w:rsidRPr="002C670A" w:rsidRDefault="002C670A" w:rsidP="002C670A">
      <w:pPr>
        <w:shd w:val="clear" w:color="auto" w:fill="FFFFFF"/>
        <w:suppressAutoHyphens/>
        <w:spacing w:before="80"/>
        <w:rPr>
          <w:sz w:val="28"/>
          <w:szCs w:val="28"/>
          <w:lang w:val="ru-RU" w:eastAsia="ar-SA"/>
        </w:rPr>
      </w:pPr>
      <w:proofErr w:type="gramStart"/>
      <w:r w:rsidRPr="002C670A">
        <w:rPr>
          <w:sz w:val="28"/>
          <w:szCs w:val="28"/>
          <w:lang w:val="ru-RU" w:eastAsia="ar-SA"/>
        </w:rPr>
        <w:t xml:space="preserve">2) поддержать инициативу заявителя путем направления ему проекта соглашения, заключаемого между заявителем и администрации </w:t>
      </w:r>
      <w:r w:rsidRPr="002C670A">
        <w:rPr>
          <w:sz w:val="28"/>
          <w:szCs w:val="28"/>
          <w:lang w:val="ru-RU" w:eastAsia="ar-SA"/>
        </w:rPr>
        <w:lastRenderedPageBreak/>
        <w:t>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строительства (аукциона - в случае жилищного строительства, торгов в форме аукциона или конкурса - в</w:t>
      </w:r>
      <w:proofErr w:type="gramEnd"/>
      <w:r w:rsidRPr="002C670A">
        <w:rPr>
          <w:sz w:val="28"/>
          <w:szCs w:val="28"/>
          <w:lang w:val="ru-RU" w:eastAsia="ar-SA"/>
        </w:rPr>
        <w:t xml:space="preserve"> </w:t>
      </w:r>
      <w:proofErr w:type="gramStart"/>
      <w:r w:rsidRPr="002C670A">
        <w:rPr>
          <w:sz w:val="28"/>
          <w:szCs w:val="28"/>
          <w:lang w:val="ru-RU" w:eastAsia="ar-SA"/>
        </w:rPr>
        <w:t>случае</w:t>
      </w:r>
      <w:proofErr w:type="gramEnd"/>
      <w:r w:rsidRPr="002C670A">
        <w:rPr>
          <w:sz w:val="28"/>
          <w:szCs w:val="28"/>
          <w:lang w:val="ru-RU" w:eastAsia="ar-SA"/>
        </w:rPr>
        <w:t xml:space="preserve"> иного строительства).</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3. Соглашение, указанное в пункте 2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но не более чем до четырех месяцев.</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В соглашении указываются обязательства заявителя в установленный срок подготовить и представить администрацию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проект планировки территории в части определения красных линий, обозначающих границы вновь образуемого элемента планировочной структуры и одновременно - границы земельного участка, применительно к которому предлагается проведение торгов по предоставлению земельного участка для комплексного освоения в целях строительства;</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комплект документов и материалов для проведения торгов по предоставлению земельного участка для его комплексного освоения в целях строительства.</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В соглашении указываются обязательства администрации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перед заявителем при условии выполнения в установленные сроки обязательств заявителя:</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выполнить действия по согласованию подготовленного заявителем комплекта проектов документов (при условии соответствия их состава и качества предъявляемым требованиям);</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обеспечить действия, предусмотренные законодательством и главой 7 настоящих Правил в отношении обсуждения и утверждения проекта планировки территории в части определения границ элемента планировочной структуры;</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xml:space="preserve">- на основании утвержденной документации по планировке территории обеспечить проведение землеустроительных работ и государственного кадастрового учета сформированного земельного </w:t>
      </w:r>
      <w:proofErr w:type="gramStart"/>
      <w:r w:rsidRPr="002C670A">
        <w:rPr>
          <w:sz w:val="28"/>
          <w:szCs w:val="28"/>
          <w:lang w:val="ru-RU" w:eastAsia="ar-SA"/>
        </w:rPr>
        <w:t>участка</w:t>
      </w:r>
      <w:proofErr w:type="gramEnd"/>
      <w:r w:rsidRPr="002C670A">
        <w:rPr>
          <w:sz w:val="28"/>
          <w:szCs w:val="28"/>
          <w:lang w:val="ru-RU" w:eastAsia="ar-SA"/>
        </w:rPr>
        <w:t xml:space="preserve"> в границах вновь образуемого элемента планировочной структуры;</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lastRenderedPageBreak/>
        <w:t>- обеспечить координацию действий с администрацией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в части комплектования документов и материалов, проведения в установленном порядке торгов по предоставлению земельного участка для комплексного освоения в целях строительства.</w:t>
      </w:r>
    </w:p>
    <w:p w:rsidR="002C670A" w:rsidRPr="002C670A" w:rsidRDefault="002C670A" w:rsidP="002C670A">
      <w:pPr>
        <w:shd w:val="clear" w:color="auto" w:fill="FFFFFF"/>
        <w:suppressAutoHyphens/>
        <w:spacing w:before="80"/>
        <w:rPr>
          <w:b/>
          <w:bCs/>
          <w:i/>
          <w:sz w:val="28"/>
          <w:szCs w:val="28"/>
          <w:lang w:val="ru-RU" w:eastAsia="ar-SA"/>
        </w:rPr>
      </w:pPr>
      <w:r w:rsidRPr="002C670A">
        <w:rPr>
          <w:sz w:val="28"/>
          <w:szCs w:val="28"/>
          <w:lang w:val="ru-RU" w:eastAsia="ar-SA"/>
        </w:rPr>
        <w:t>4. Победитель торгов в соответствии с законодательством осуществляет действия по комплексному освоению территории в целях строительства.</w:t>
      </w:r>
    </w:p>
    <w:p w:rsidR="002C670A" w:rsidRPr="002C670A" w:rsidRDefault="002C670A" w:rsidP="002C670A">
      <w:pPr>
        <w:shd w:val="clear" w:color="auto" w:fill="FFFFFF"/>
        <w:suppressAutoHyphens/>
        <w:spacing w:before="80"/>
        <w:rPr>
          <w:b/>
          <w:bCs/>
          <w:i/>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b/>
          <w:bCs/>
          <w:i/>
          <w:sz w:val="28"/>
          <w:szCs w:val="28"/>
          <w:lang w:val="ru-RU" w:eastAsia="ar-SA"/>
        </w:rPr>
        <w:t>Статья 17</w:t>
      </w:r>
      <w:r w:rsidRPr="002C670A">
        <w:rPr>
          <w:b/>
          <w:bCs/>
          <w:sz w:val="28"/>
          <w:szCs w:val="28"/>
          <w:lang w:val="ru-RU" w:eastAsia="ar-SA"/>
        </w:rPr>
        <w:t xml:space="preserve">. Градостроительная подготовка незастроенных, свободных от прав третьих лиц </w:t>
      </w:r>
      <w:proofErr w:type="gramStart"/>
      <w:r w:rsidRPr="002C670A">
        <w:rPr>
          <w:b/>
          <w:bCs/>
          <w:sz w:val="28"/>
          <w:szCs w:val="28"/>
          <w:lang w:val="ru-RU" w:eastAsia="ar-SA"/>
        </w:rPr>
        <w:t>территорий</w:t>
      </w:r>
      <w:proofErr w:type="gramEnd"/>
      <w:r w:rsidRPr="002C670A">
        <w:rPr>
          <w:b/>
          <w:bCs/>
          <w:sz w:val="28"/>
          <w:szCs w:val="28"/>
          <w:lang w:val="ru-RU" w:eastAsia="ar-SA"/>
        </w:rPr>
        <w:t xml:space="preserve"> в границах вновь образуемых элементов планировочной структуры с целью комплексного освоения и строительства по инициативе администрации муниципального образования </w:t>
      </w:r>
      <w:r w:rsidRPr="002C670A">
        <w:rPr>
          <w:b/>
          <w:sz w:val="28"/>
          <w:szCs w:val="28"/>
          <w:lang w:val="ru-RU" w:eastAsia="ar-SA"/>
        </w:rPr>
        <w:t>Верхнечебеньковский сельсовет</w:t>
      </w:r>
      <w:r w:rsidRPr="002C670A">
        <w:rPr>
          <w:b/>
          <w:bCs/>
          <w:sz w:val="28"/>
          <w:szCs w:val="28"/>
          <w:lang w:val="ru-RU" w:eastAsia="ar-SA"/>
        </w:rPr>
        <w:t>.</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xml:space="preserve">1. </w:t>
      </w:r>
      <w:proofErr w:type="gramStart"/>
      <w:r w:rsidRPr="002C670A">
        <w:rPr>
          <w:sz w:val="28"/>
          <w:szCs w:val="28"/>
          <w:lang w:val="ru-RU" w:eastAsia="ar-SA"/>
        </w:rPr>
        <w:t>Администрация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участвует в градостроительной подготовке территорий с целью формирования земельных участков из состава государственных или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roofErr w:type="gramEnd"/>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в ответ на инициативу заявителей, реализуемую в порядке статьи 16 настоящих Правил;</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в порядке выполнения полномочий и функциональных обязанностей органа местного самоуправления.</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2. Администрация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в рамках выполнения своих полномочий и функциональных обязанностей, руководствуясь программой (планом) реализации Генерального плана муниципального образования Верхнечебеньковский сельсовет, настоящими Правилами, вправе:</w:t>
      </w:r>
    </w:p>
    <w:p w:rsidR="002C670A" w:rsidRPr="002C670A" w:rsidRDefault="002C670A" w:rsidP="002C670A">
      <w:pPr>
        <w:shd w:val="clear" w:color="auto" w:fill="FFFFFF"/>
        <w:suppressAutoHyphens/>
        <w:spacing w:before="80"/>
        <w:rPr>
          <w:sz w:val="28"/>
          <w:szCs w:val="28"/>
          <w:lang w:val="ru-RU" w:eastAsia="ar-SA"/>
        </w:rPr>
      </w:pPr>
      <w:proofErr w:type="gramStart"/>
      <w:r w:rsidRPr="002C670A">
        <w:rPr>
          <w:sz w:val="28"/>
          <w:szCs w:val="28"/>
          <w:lang w:val="ru-RU" w:eastAsia="ar-SA"/>
        </w:rPr>
        <w:t>- самостоятельно подготавливать проекты соответствующих документов: а) проекты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строительства; б) комплект документов и материалов, предусмотренных земельным законодательством для проведения указанных торгов;</w:t>
      </w:r>
      <w:proofErr w:type="gramEnd"/>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xml:space="preserve">- обеспечивать подготовку комплекта документов и материалов путем заключения по результатам конкурсов на размещение муниципального заказа </w:t>
      </w:r>
      <w:r w:rsidRPr="002C670A">
        <w:rPr>
          <w:sz w:val="28"/>
          <w:szCs w:val="28"/>
          <w:lang w:val="ru-RU" w:eastAsia="ar-SA"/>
        </w:rPr>
        <w:lastRenderedPageBreak/>
        <w:t>договоров с организациями, отвечающими требованиям законодательства о проведении работ по градостроительной подготовке территорий.</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3. 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и строительства, в соответствии с законодательством осуществляются действия, предусмотренные главой 6 настоящих Правил.</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suppressAutoHyphens/>
        <w:spacing w:before="80"/>
        <w:rPr>
          <w:bCs/>
          <w:sz w:val="28"/>
          <w:szCs w:val="28"/>
          <w:lang w:val="ru-RU" w:eastAsia="ar-SA"/>
        </w:rPr>
      </w:pPr>
      <w:r w:rsidRPr="002C670A">
        <w:rPr>
          <w:b/>
          <w:bCs/>
          <w:i/>
          <w:sz w:val="28"/>
          <w:szCs w:val="28"/>
          <w:lang w:val="ru-RU" w:eastAsia="ar-SA"/>
        </w:rPr>
        <w:t>Статья 18</w:t>
      </w:r>
      <w:r w:rsidRPr="002C670A">
        <w:rPr>
          <w:b/>
          <w:bCs/>
          <w:sz w:val="28"/>
          <w:szCs w:val="28"/>
          <w:lang w:val="ru-RU" w:eastAsia="ar-SA"/>
        </w:rPr>
        <w:t>. Градостроительная подготовка территорий существующей застройки, не разделенной на земельные участки, в целях формирования земельных участков.</w:t>
      </w:r>
    </w:p>
    <w:p w:rsidR="002C670A" w:rsidRPr="002C670A" w:rsidRDefault="002C670A" w:rsidP="002C670A">
      <w:pPr>
        <w:shd w:val="clear" w:color="auto" w:fill="FFFFFF"/>
        <w:suppressAutoHyphens/>
        <w:spacing w:before="80"/>
        <w:rPr>
          <w:bCs/>
          <w:sz w:val="28"/>
          <w:szCs w:val="28"/>
          <w:lang w:val="ru-RU" w:eastAsia="ar-SA"/>
        </w:rPr>
      </w:pPr>
    </w:p>
    <w:p w:rsidR="002C670A" w:rsidRPr="002C670A" w:rsidRDefault="002C670A" w:rsidP="002C670A">
      <w:pPr>
        <w:shd w:val="clear" w:color="auto" w:fill="FFFFFF"/>
        <w:suppressAutoHyphens/>
        <w:spacing w:before="80"/>
        <w:rPr>
          <w:bCs/>
          <w:sz w:val="28"/>
          <w:szCs w:val="28"/>
          <w:lang w:val="ru-RU" w:eastAsia="ar-SA"/>
        </w:rPr>
      </w:pPr>
      <w:r w:rsidRPr="002C670A">
        <w:rPr>
          <w:bCs/>
          <w:sz w:val="28"/>
          <w:szCs w:val="28"/>
          <w:lang w:val="ru-RU" w:eastAsia="ar-SA"/>
        </w:rPr>
        <w:t>1. Установление границ земельных участков посредством градостроительной подготовки территорий существующей застройки, не разделенной на земельные участки, в целях формирования земельных участков в границах территорий существующей застройки осуществляется в порядке, установленном законодательством о градостроительной деятельности, настоящими Правилами и иными правовыми актами органов местного самоуправления.</w:t>
      </w:r>
    </w:p>
    <w:p w:rsidR="002C670A" w:rsidRPr="002C670A" w:rsidRDefault="002C670A" w:rsidP="002C670A">
      <w:pPr>
        <w:shd w:val="clear" w:color="auto" w:fill="FFFFFF"/>
        <w:suppressAutoHyphens/>
        <w:spacing w:before="80"/>
        <w:rPr>
          <w:bCs/>
          <w:sz w:val="28"/>
          <w:szCs w:val="28"/>
          <w:lang w:val="ru-RU" w:eastAsia="ar-SA"/>
        </w:rPr>
      </w:pPr>
      <w:r w:rsidRPr="002C670A">
        <w:rPr>
          <w:bCs/>
          <w:sz w:val="28"/>
          <w:szCs w:val="28"/>
          <w:lang w:val="ru-RU" w:eastAsia="ar-SA"/>
        </w:rPr>
        <w:t>2. Градостроительная подготовка территорий существующей застройки осуществляется в границах кварталов, имеющих утвержденные в установленном порядке красные линии.</w:t>
      </w:r>
    </w:p>
    <w:p w:rsidR="002C670A" w:rsidRPr="002C670A" w:rsidRDefault="002C670A" w:rsidP="002C670A">
      <w:pPr>
        <w:shd w:val="clear" w:color="auto" w:fill="FFFFFF"/>
        <w:suppressAutoHyphens/>
        <w:spacing w:before="80"/>
        <w:rPr>
          <w:bCs/>
          <w:sz w:val="28"/>
          <w:szCs w:val="28"/>
          <w:lang w:val="ru-RU" w:eastAsia="ar-SA"/>
        </w:rPr>
      </w:pPr>
      <w:r w:rsidRPr="002C670A">
        <w:rPr>
          <w:bCs/>
          <w:sz w:val="28"/>
          <w:szCs w:val="28"/>
          <w:lang w:val="ru-RU" w:eastAsia="ar-SA"/>
        </w:rPr>
        <w:t>3. Градостроительная подготовка территорий существующей застройки, не разделенной на земельные участки, в целях формирования земельных участков в границах территорий существующей застройки может осуществляться по инициативе:</w:t>
      </w:r>
    </w:p>
    <w:p w:rsidR="002C670A" w:rsidRPr="002C670A" w:rsidRDefault="002C670A" w:rsidP="002C670A">
      <w:pPr>
        <w:shd w:val="clear" w:color="auto" w:fill="FFFFFF"/>
        <w:suppressAutoHyphens/>
        <w:spacing w:before="80"/>
        <w:rPr>
          <w:bCs/>
          <w:sz w:val="28"/>
          <w:szCs w:val="28"/>
          <w:lang w:val="ru-RU" w:eastAsia="ar-SA"/>
        </w:rPr>
      </w:pPr>
      <w:r w:rsidRPr="002C670A">
        <w:rPr>
          <w:bCs/>
          <w:sz w:val="28"/>
          <w:szCs w:val="28"/>
          <w:lang w:val="ru-RU" w:eastAsia="ar-SA"/>
        </w:rPr>
        <w:t>- лиц, являющихся собственниками жилых и нежилых помещений в многоквартирном доме, расположенном на соответствующей территории жилой застройки, а также являющихся собственниками иных зданий, строений, сооружений и помещений в них, заинтересованных в установлении границ земельного участка, на котором расположен соответствующий многоквартирный дом, здание, строение, сооружение;</w:t>
      </w:r>
    </w:p>
    <w:p w:rsidR="002C670A" w:rsidRPr="002C670A" w:rsidRDefault="002C670A" w:rsidP="002C670A">
      <w:pPr>
        <w:shd w:val="clear" w:color="auto" w:fill="FFFFFF"/>
        <w:suppressAutoHyphens/>
        <w:spacing w:before="80"/>
        <w:rPr>
          <w:bCs/>
          <w:sz w:val="28"/>
          <w:szCs w:val="28"/>
          <w:lang w:val="ru-RU" w:eastAsia="ar-SA"/>
        </w:rPr>
      </w:pPr>
      <w:r w:rsidRPr="002C670A">
        <w:rPr>
          <w:bCs/>
          <w:sz w:val="28"/>
          <w:szCs w:val="28"/>
          <w:lang w:val="ru-RU" w:eastAsia="ar-SA"/>
        </w:rPr>
        <w:t>- лиц, не являющихся собственниками расположенных на соответствующей территории объектов недвижимого имущества, но заинтересованных в выделении незастроенных и свободных от прав третьих лиц земельных участков для осуществления строительства на соответствующей территории застройки;</w:t>
      </w:r>
    </w:p>
    <w:p w:rsidR="002C670A" w:rsidRPr="002C670A" w:rsidRDefault="002C670A" w:rsidP="002C670A">
      <w:pPr>
        <w:shd w:val="clear" w:color="auto" w:fill="FFFFFF"/>
        <w:suppressAutoHyphens/>
        <w:spacing w:before="80"/>
        <w:rPr>
          <w:bCs/>
          <w:sz w:val="28"/>
          <w:szCs w:val="28"/>
          <w:lang w:val="ru-RU" w:eastAsia="ar-SA"/>
        </w:rPr>
      </w:pPr>
      <w:r w:rsidRPr="002C670A">
        <w:rPr>
          <w:bCs/>
          <w:sz w:val="28"/>
          <w:szCs w:val="28"/>
          <w:lang w:val="ru-RU" w:eastAsia="ar-SA"/>
        </w:rPr>
        <w:t xml:space="preserve">- </w:t>
      </w:r>
      <w:r w:rsidRPr="002C670A">
        <w:rPr>
          <w:sz w:val="28"/>
          <w:szCs w:val="28"/>
          <w:lang w:val="ru-RU" w:eastAsia="ar-SA"/>
        </w:rPr>
        <w:t>администрации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w:t>
      </w:r>
      <w:r w:rsidRPr="002C670A">
        <w:rPr>
          <w:bCs/>
          <w:sz w:val="28"/>
          <w:szCs w:val="28"/>
          <w:lang w:val="ru-RU" w:eastAsia="ar-SA"/>
        </w:rPr>
        <w:t xml:space="preserve">, </w:t>
      </w:r>
      <w:proofErr w:type="gramStart"/>
      <w:r w:rsidRPr="002C670A">
        <w:rPr>
          <w:bCs/>
          <w:sz w:val="28"/>
          <w:szCs w:val="28"/>
          <w:lang w:val="ru-RU" w:eastAsia="ar-SA"/>
        </w:rPr>
        <w:t>которая</w:t>
      </w:r>
      <w:proofErr w:type="gramEnd"/>
      <w:r w:rsidRPr="002C670A">
        <w:rPr>
          <w:bCs/>
          <w:sz w:val="28"/>
          <w:szCs w:val="28"/>
          <w:lang w:val="ru-RU" w:eastAsia="ar-SA"/>
        </w:rPr>
        <w:t xml:space="preserve"> обеспечивает установление границ земельных участков на территориях существующей застройки и установление границ незастроенных земельных участков на такой территории.</w:t>
      </w:r>
    </w:p>
    <w:p w:rsidR="002C670A" w:rsidRPr="002C670A" w:rsidRDefault="002C670A" w:rsidP="002C670A">
      <w:pPr>
        <w:shd w:val="clear" w:color="auto" w:fill="FFFFFF"/>
        <w:suppressAutoHyphens/>
        <w:spacing w:before="80"/>
        <w:rPr>
          <w:bCs/>
          <w:sz w:val="28"/>
          <w:szCs w:val="28"/>
          <w:lang w:val="ru-RU" w:eastAsia="ar-SA"/>
        </w:rPr>
      </w:pPr>
      <w:r w:rsidRPr="002C670A">
        <w:rPr>
          <w:bCs/>
          <w:sz w:val="28"/>
          <w:szCs w:val="28"/>
          <w:lang w:val="ru-RU" w:eastAsia="ar-SA"/>
        </w:rPr>
        <w:lastRenderedPageBreak/>
        <w:t>4. Градостроительная подготовка территорий существующей застройки, осуществляемая по инициативе лиц, указанных в части 3 настоящей статьи, включает подготовку проекта планировки территории, проекта межевания территории и градостроительных планов земельных участков.</w:t>
      </w:r>
    </w:p>
    <w:p w:rsidR="002C670A" w:rsidRPr="002C670A" w:rsidRDefault="002C670A" w:rsidP="002C670A">
      <w:pPr>
        <w:shd w:val="clear" w:color="auto" w:fill="FFFFFF"/>
        <w:suppressAutoHyphens/>
        <w:spacing w:before="80"/>
        <w:rPr>
          <w:bCs/>
          <w:sz w:val="28"/>
          <w:szCs w:val="28"/>
          <w:lang w:val="ru-RU" w:eastAsia="ar-SA"/>
        </w:rPr>
      </w:pPr>
      <w:proofErr w:type="gramStart"/>
      <w:r w:rsidRPr="002C670A">
        <w:rPr>
          <w:bCs/>
          <w:sz w:val="28"/>
          <w:szCs w:val="28"/>
          <w:lang w:val="ru-RU" w:eastAsia="ar-SA"/>
        </w:rPr>
        <w:t>Градостроительный план земельного участка подготавливается в соответствии с утвержденной в установленном Градостроительным кодексом Российской Федерации порядке формой градостроительного плана земельного участка.</w:t>
      </w:r>
      <w:proofErr w:type="gramEnd"/>
    </w:p>
    <w:p w:rsidR="002C670A" w:rsidRPr="002C670A" w:rsidRDefault="002C670A" w:rsidP="002C670A">
      <w:pPr>
        <w:shd w:val="clear" w:color="auto" w:fill="FFFFFF"/>
        <w:suppressAutoHyphens/>
        <w:spacing w:before="80"/>
        <w:rPr>
          <w:bCs/>
          <w:sz w:val="28"/>
          <w:szCs w:val="28"/>
          <w:lang w:val="ru-RU" w:eastAsia="ar-SA"/>
        </w:rPr>
      </w:pPr>
      <w:r w:rsidRPr="002C670A">
        <w:rPr>
          <w:bCs/>
          <w:sz w:val="28"/>
          <w:szCs w:val="28"/>
          <w:lang w:val="ru-RU" w:eastAsia="ar-SA"/>
        </w:rPr>
        <w:t>5. Градостроительная подготовка территорий существующей застройки осуществляется с учетом требований законодательства о градостроительной деятельности и фактически сложившегося землепользования территорий существующей застройки.</w:t>
      </w:r>
    </w:p>
    <w:p w:rsidR="002C670A" w:rsidRPr="002C670A" w:rsidRDefault="002C670A" w:rsidP="002C670A">
      <w:pPr>
        <w:shd w:val="clear" w:color="auto" w:fill="FFFFFF"/>
        <w:suppressAutoHyphens/>
        <w:spacing w:before="80"/>
        <w:rPr>
          <w:bCs/>
          <w:sz w:val="28"/>
          <w:szCs w:val="28"/>
          <w:lang w:val="ru-RU" w:eastAsia="ar-SA"/>
        </w:rPr>
      </w:pPr>
      <w:r w:rsidRPr="002C670A">
        <w:rPr>
          <w:bCs/>
          <w:sz w:val="28"/>
          <w:szCs w:val="28"/>
          <w:lang w:val="ru-RU" w:eastAsia="ar-SA"/>
        </w:rPr>
        <w:t>6. В проектах межевания территории определяются границы земельных участков, на которых расположены существующие многоквартирные дома, иные здания, строения, сооружения, а в случаях выявления незастроенных и свободных от прав третьих лиц земельных участков, находящихся в государственной или муниципальной собственности, - границы таких земельных участков.</w:t>
      </w:r>
    </w:p>
    <w:p w:rsidR="002C670A" w:rsidRPr="002C670A" w:rsidRDefault="002C670A" w:rsidP="002C670A">
      <w:pPr>
        <w:shd w:val="clear" w:color="auto" w:fill="FFFFFF"/>
        <w:suppressAutoHyphens/>
        <w:spacing w:before="80"/>
        <w:rPr>
          <w:bCs/>
          <w:sz w:val="28"/>
          <w:szCs w:val="28"/>
          <w:lang w:val="ru-RU" w:eastAsia="ar-SA"/>
        </w:rPr>
      </w:pPr>
      <w:r w:rsidRPr="002C670A">
        <w:rPr>
          <w:bCs/>
          <w:sz w:val="28"/>
          <w:szCs w:val="28"/>
          <w:lang w:val="ru-RU" w:eastAsia="ar-SA"/>
        </w:rPr>
        <w:t>7. В проектах межевания территории в обязательном порядке подготавливаются предложения о границах зон публичных сервитутов.</w:t>
      </w:r>
    </w:p>
    <w:p w:rsidR="002C670A" w:rsidRPr="002C670A" w:rsidRDefault="002C670A" w:rsidP="002C670A">
      <w:pPr>
        <w:shd w:val="clear" w:color="auto" w:fill="FFFFFF"/>
        <w:suppressAutoHyphens/>
        <w:spacing w:before="80"/>
        <w:rPr>
          <w:bCs/>
          <w:sz w:val="28"/>
          <w:szCs w:val="28"/>
          <w:lang w:val="ru-RU" w:eastAsia="ar-SA"/>
        </w:rPr>
      </w:pPr>
      <w:r w:rsidRPr="002C670A">
        <w:rPr>
          <w:bCs/>
          <w:sz w:val="28"/>
          <w:szCs w:val="28"/>
          <w:lang w:val="ru-RU" w:eastAsia="ar-SA"/>
        </w:rPr>
        <w:t>8. В случае невозможности выделить отдельные земельные участки для самостоятельного использования в границах существующей застройки при градостроительной подготовке такой территории границы земельных участков, на которых расположены многоквартирные дома, иные здания, строения, сооружения, устанавливаются с превышением площади земельного участка, определенной в соответствии с градостроительными нормативами, действовавшими в период строительства соответствующих многоквартирных домов.</w:t>
      </w:r>
    </w:p>
    <w:p w:rsidR="002C670A" w:rsidRPr="002C670A" w:rsidRDefault="002C670A" w:rsidP="002C670A">
      <w:pPr>
        <w:shd w:val="clear" w:color="auto" w:fill="FFFFFF"/>
        <w:suppressAutoHyphens/>
        <w:spacing w:before="80"/>
        <w:rPr>
          <w:bCs/>
          <w:sz w:val="28"/>
          <w:szCs w:val="28"/>
          <w:lang w:val="ru-RU" w:eastAsia="ar-SA"/>
        </w:rPr>
      </w:pPr>
      <w:r w:rsidRPr="002C670A">
        <w:rPr>
          <w:bCs/>
          <w:sz w:val="28"/>
          <w:szCs w:val="28"/>
          <w:lang w:val="ru-RU" w:eastAsia="ar-SA"/>
        </w:rPr>
        <w:t xml:space="preserve">9. Проекты межевания территории подлежат проверке </w:t>
      </w:r>
      <w:r w:rsidRPr="002C670A">
        <w:rPr>
          <w:sz w:val="28"/>
          <w:szCs w:val="28"/>
          <w:lang w:val="ru-RU" w:eastAsia="ar-SA"/>
        </w:rPr>
        <w:t>администрацией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w:t>
      </w:r>
      <w:r w:rsidRPr="002C670A">
        <w:rPr>
          <w:bCs/>
          <w:sz w:val="28"/>
          <w:szCs w:val="28"/>
          <w:lang w:val="ru-RU" w:eastAsia="ar-SA"/>
        </w:rPr>
        <w:t>, на соответствие следующим требованиям:</w:t>
      </w:r>
    </w:p>
    <w:p w:rsidR="002C670A" w:rsidRPr="002C670A" w:rsidRDefault="002C670A" w:rsidP="002C670A">
      <w:pPr>
        <w:shd w:val="clear" w:color="auto" w:fill="FFFFFF"/>
        <w:suppressAutoHyphens/>
        <w:spacing w:before="80"/>
        <w:rPr>
          <w:bCs/>
          <w:sz w:val="28"/>
          <w:szCs w:val="28"/>
          <w:lang w:val="ru-RU" w:eastAsia="ar-SA"/>
        </w:rPr>
      </w:pPr>
      <w:r w:rsidRPr="002C670A">
        <w:rPr>
          <w:bCs/>
          <w:sz w:val="28"/>
          <w:szCs w:val="28"/>
          <w:lang w:val="ru-RU" w:eastAsia="ar-SA"/>
        </w:rPr>
        <w:t>а) техническим регламентам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2C670A" w:rsidRPr="002C670A" w:rsidRDefault="002C670A" w:rsidP="002C670A">
      <w:pPr>
        <w:shd w:val="clear" w:color="auto" w:fill="FFFFFF"/>
        <w:suppressAutoHyphens/>
        <w:spacing w:before="80"/>
        <w:rPr>
          <w:bCs/>
          <w:sz w:val="28"/>
          <w:szCs w:val="28"/>
          <w:lang w:val="ru-RU" w:eastAsia="ar-SA"/>
        </w:rPr>
      </w:pPr>
      <w:r w:rsidRPr="002C670A">
        <w:rPr>
          <w:bCs/>
          <w:sz w:val="28"/>
          <w:szCs w:val="28"/>
          <w:lang w:val="ru-RU" w:eastAsia="ar-SA"/>
        </w:rPr>
        <w:t>б) градостроительным регламентам, включая размеры и конфигурацию выявленных незастроенных и свободных от прав третьих лиц земельных участков, предельные параметры строительства;</w:t>
      </w:r>
    </w:p>
    <w:p w:rsidR="002C670A" w:rsidRPr="002C670A" w:rsidRDefault="002C670A" w:rsidP="002C670A">
      <w:pPr>
        <w:shd w:val="clear" w:color="auto" w:fill="FFFFFF"/>
        <w:suppressAutoHyphens/>
        <w:spacing w:before="80"/>
        <w:rPr>
          <w:bCs/>
          <w:sz w:val="28"/>
          <w:szCs w:val="28"/>
          <w:lang w:val="ru-RU" w:eastAsia="ar-SA"/>
        </w:rPr>
      </w:pPr>
      <w:r w:rsidRPr="002C670A">
        <w:rPr>
          <w:bCs/>
          <w:sz w:val="28"/>
          <w:szCs w:val="28"/>
          <w:lang w:val="ru-RU" w:eastAsia="ar-SA"/>
        </w:rPr>
        <w:t>в) минимальным размерам земельных участков многоквартирных домов, определенных градостроительными нормативами;</w:t>
      </w:r>
    </w:p>
    <w:p w:rsidR="002C670A" w:rsidRPr="002C670A" w:rsidRDefault="002C670A" w:rsidP="002C670A">
      <w:pPr>
        <w:shd w:val="clear" w:color="auto" w:fill="FFFFFF"/>
        <w:suppressAutoHyphens/>
        <w:spacing w:before="80"/>
        <w:rPr>
          <w:bCs/>
          <w:sz w:val="28"/>
          <w:szCs w:val="28"/>
          <w:lang w:val="ru-RU" w:eastAsia="ar-SA"/>
        </w:rPr>
      </w:pPr>
      <w:r w:rsidRPr="002C670A">
        <w:rPr>
          <w:bCs/>
          <w:sz w:val="28"/>
          <w:szCs w:val="28"/>
          <w:lang w:val="ru-RU" w:eastAsia="ar-SA"/>
        </w:rPr>
        <w:t>г) требованиям соблюдения красных линий, утвержденных в установленном порядке;</w:t>
      </w:r>
    </w:p>
    <w:p w:rsidR="002C670A" w:rsidRPr="002C670A" w:rsidRDefault="002C670A" w:rsidP="002C670A">
      <w:pPr>
        <w:shd w:val="clear" w:color="auto" w:fill="FFFFFF"/>
        <w:suppressAutoHyphens/>
        <w:spacing w:before="80"/>
        <w:rPr>
          <w:sz w:val="28"/>
          <w:szCs w:val="28"/>
          <w:lang w:val="ru-RU" w:eastAsia="ar-SA"/>
        </w:rPr>
      </w:pPr>
      <w:proofErr w:type="spellStart"/>
      <w:r w:rsidRPr="002C670A">
        <w:rPr>
          <w:bCs/>
          <w:sz w:val="28"/>
          <w:szCs w:val="28"/>
          <w:lang w:val="ru-RU" w:eastAsia="ar-SA"/>
        </w:rPr>
        <w:lastRenderedPageBreak/>
        <w:t>д</w:t>
      </w:r>
      <w:proofErr w:type="spellEnd"/>
      <w:r w:rsidRPr="002C670A">
        <w:rPr>
          <w:bCs/>
          <w:sz w:val="28"/>
          <w:szCs w:val="28"/>
          <w:lang w:val="ru-RU" w:eastAsia="ar-SA"/>
        </w:rPr>
        <w:t>) требованиям соблюдения прав третьих лиц.</w:t>
      </w:r>
    </w:p>
    <w:p w:rsidR="002C670A" w:rsidRPr="002C670A" w:rsidRDefault="002C670A" w:rsidP="002C670A">
      <w:pPr>
        <w:shd w:val="clear" w:color="auto" w:fill="FFFFFF"/>
        <w:suppressAutoHyphens/>
        <w:spacing w:before="80"/>
        <w:rPr>
          <w:bCs/>
          <w:sz w:val="28"/>
          <w:szCs w:val="28"/>
          <w:lang w:val="ru-RU" w:eastAsia="ar-SA"/>
        </w:rPr>
      </w:pPr>
      <w:r w:rsidRPr="002C670A">
        <w:rPr>
          <w:sz w:val="28"/>
          <w:szCs w:val="28"/>
          <w:lang w:val="ru-RU" w:eastAsia="ar-SA"/>
        </w:rPr>
        <w:t>Администрация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w:t>
      </w:r>
      <w:r w:rsidRPr="002C670A">
        <w:rPr>
          <w:bCs/>
          <w:sz w:val="28"/>
          <w:szCs w:val="28"/>
          <w:lang w:val="ru-RU" w:eastAsia="ar-SA"/>
        </w:rPr>
        <w:t xml:space="preserve"> принимает решение о целесообразности и рациональности установления публичных сервитутов в соответствии с представленными предложениями о границах зон публичных сервитутов.</w:t>
      </w:r>
    </w:p>
    <w:p w:rsidR="002C670A" w:rsidRPr="002C670A" w:rsidRDefault="002C670A" w:rsidP="002C670A">
      <w:pPr>
        <w:shd w:val="clear" w:color="auto" w:fill="FFFFFF"/>
        <w:suppressAutoHyphens/>
        <w:spacing w:before="80"/>
        <w:rPr>
          <w:bCs/>
          <w:sz w:val="28"/>
          <w:szCs w:val="28"/>
          <w:lang w:val="ru-RU" w:eastAsia="ar-SA"/>
        </w:rPr>
      </w:pPr>
      <w:r w:rsidRPr="002C670A">
        <w:rPr>
          <w:bCs/>
          <w:sz w:val="28"/>
          <w:szCs w:val="28"/>
          <w:lang w:val="ru-RU" w:eastAsia="ar-SA"/>
        </w:rPr>
        <w:t>10. Подготовленные в результате градостроительной подготовки проекты документов подлежат обсуждению на публичных слушаниях в порядке, определенном главой 7 настоящих Правил.</w:t>
      </w:r>
    </w:p>
    <w:p w:rsidR="002C670A" w:rsidRPr="002C670A" w:rsidRDefault="002C670A" w:rsidP="002C670A">
      <w:pPr>
        <w:shd w:val="clear" w:color="auto" w:fill="FFFFFF"/>
        <w:suppressAutoHyphens/>
        <w:spacing w:before="80"/>
        <w:rPr>
          <w:bCs/>
          <w:sz w:val="28"/>
          <w:szCs w:val="28"/>
          <w:lang w:val="ru-RU" w:eastAsia="ar-SA"/>
        </w:rPr>
      </w:pPr>
      <w:r w:rsidRPr="002C670A">
        <w:rPr>
          <w:bCs/>
          <w:sz w:val="28"/>
          <w:szCs w:val="28"/>
          <w:lang w:val="ru-RU" w:eastAsia="ar-SA"/>
        </w:rPr>
        <w:t>11. Утвержденный в установленном порядке проект межевания территории является основанием для проведения кадастровых работ.</w:t>
      </w:r>
    </w:p>
    <w:p w:rsidR="002C670A" w:rsidRPr="002C670A" w:rsidRDefault="002C670A" w:rsidP="002C670A">
      <w:pPr>
        <w:shd w:val="clear" w:color="auto" w:fill="FFFFFF"/>
        <w:suppressAutoHyphens/>
        <w:spacing w:before="80"/>
        <w:rPr>
          <w:bCs/>
          <w:sz w:val="28"/>
          <w:szCs w:val="28"/>
          <w:lang w:val="ru-RU" w:eastAsia="ar-SA"/>
        </w:rPr>
      </w:pPr>
      <w:r w:rsidRPr="002C670A">
        <w:rPr>
          <w:bCs/>
          <w:sz w:val="28"/>
          <w:szCs w:val="28"/>
          <w:lang w:val="ru-RU" w:eastAsia="ar-SA"/>
        </w:rPr>
        <w:t>12.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территорий, осуществляется в порядке, установленном земельным законодательством и статьей 16 Федерального закона "О введении в действие Жилищного кодекса Российской Федерации".</w:t>
      </w:r>
    </w:p>
    <w:p w:rsidR="002C670A" w:rsidRPr="002C670A" w:rsidRDefault="002C670A" w:rsidP="002C670A">
      <w:pPr>
        <w:shd w:val="clear" w:color="auto" w:fill="FFFFFF"/>
        <w:suppressAutoHyphens/>
        <w:spacing w:before="80"/>
        <w:rPr>
          <w:b/>
          <w:bCs/>
          <w:sz w:val="28"/>
          <w:szCs w:val="28"/>
          <w:lang w:val="ru-RU" w:eastAsia="ar-SA"/>
        </w:rPr>
      </w:pPr>
      <w:r w:rsidRPr="002C670A">
        <w:rPr>
          <w:bCs/>
          <w:sz w:val="28"/>
          <w:szCs w:val="28"/>
          <w:lang w:val="ru-RU" w:eastAsia="ar-SA"/>
        </w:rPr>
        <w:t xml:space="preserve">13. </w:t>
      </w:r>
      <w:proofErr w:type="gramStart"/>
      <w:r w:rsidRPr="002C670A">
        <w:rPr>
          <w:bCs/>
          <w:sz w:val="28"/>
          <w:szCs w:val="28"/>
          <w:lang w:val="ru-RU" w:eastAsia="ar-SA"/>
        </w:rPr>
        <w:t>В случае если по результатам градостроительной подготовки в соответствии с настоящей статьей не установлены границы зон действия публичных сервитутов для обеспечения прохода, проезда, иных целей, допускается возведение ограждений по границам земельных участков в границах территории жилой застройки в порядке, установленном постановлением а</w:t>
      </w:r>
      <w:r w:rsidRPr="002C670A">
        <w:rPr>
          <w:sz w:val="28"/>
          <w:szCs w:val="28"/>
          <w:lang w:val="ru-RU" w:eastAsia="ar-SA"/>
        </w:rPr>
        <w:t>дминистрацией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w:t>
      </w:r>
      <w:r w:rsidRPr="002C670A">
        <w:rPr>
          <w:bCs/>
          <w:sz w:val="28"/>
          <w:szCs w:val="28"/>
          <w:lang w:val="ru-RU" w:eastAsia="ar-SA"/>
        </w:rPr>
        <w:t>.</w:t>
      </w:r>
      <w:proofErr w:type="gramEnd"/>
    </w:p>
    <w:p w:rsidR="002C670A" w:rsidRPr="002C670A" w:rsidRDefault="002C670A" w:rsidP="002C670A">
      <w:pPr>
        <w:shd w:val="clear" w:color="auto" w:fill="FFFFFF"/>
        <w:suppressAutoHyphens/>
        <w:spacing w:before="80"/>
        <w:rPr>
          <w:b/>
          <w:bCs/>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b/>
          <w:bCs/>
          <w:i/>
          <w:sz w:val="28"/>
          <w:szCs w:val="28"/>
          <w:lang w:val="ru-RU" w:eastAsia="ar-SA"/>
        </w:rPr>
        <w:t>Статья 19</w:t>
      </w:r>
      <w:r w:rsidRPr="002C670A">
        <w:rPr>
          <w:b/>
          <w:bCs/>
          <w:sz w:val="28"/>
          <w:szCs w:val="28"/>
          <w:lang w:val="ru-RU" w:eastAsia="ar-SA"/>
        </w:rPr>
        <w:t>.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tabs>
          <w:tab w:val="left" w:pos="778"/>
        </w:tabs>
        <w:suppressAutoHyphens/>
        <w:spacing w:before="80"/>
        <w:rPr>
          <w:sz w:val="28"/>
          <w:szCs w:val="28"/>
          <w:lang w:val="ru-RU" w:eastAsia="ar-SA"/>
        </w:rPr>
      </w:pPr>
      <w:r w:rsidRPr="002C670A">
        <w:rPr>
          <w:sz w:val="28"/>
          <w:szCs w:val="28"/>
          <w:lang w:val="ru-RU" w:eastAsia="ar-SA"/>
        </w:rPr>
        <w:t>1. Правом градостроительной подготовки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 обладает администрация Беловского сельсовета (</w:t>
      </w:r>
      <w:proofErr w:type="spellStart"/>
      <w:r w:rsidRPr="002C670A">
        <w:rPr>
          <w:sz w:val="28"/>
          <w:szCs w:val="28"/>
          <w:lang w:val="ru-RU" w:eastAsia="ar-SA"/>
        </w:rPr>
        <w:t>Сакмарского</w:t>
      </w:r>
      <w:proofErr w:type="spellEnd"/>
      <w:r w:rsidRPr="002C670A">
        <w:rPr>
          <w:sz w:val="28"/>
          <w:szCs w:val="28"/>
          <w:lang w:val="ru-RU" w:eastAsia="ar-SA"/>
        </w:rPr>
        <w:t xml:space="preserve"> района, при делегировании полномочий) - применительно к территориям  общего пользования сельского значения.</w:t>
      </w:r>
    </w:p>
    <w:p w:rsidR="002C670A" w:rsidRPr="002C670A" w:rsidRDefault="002C670A" w:rsidP="002C670A">
      <w:pPr>
        <w:shd w:val="clear" w:color="auto" w:fill="FFFFFF"/>
        <w:tabs>
          <w:tab w:val="left" w:pos="839"/>
        </w:tabs>
        <w:suppressAutoHyphens/>
        <w:spacing w:before="80"/>
        <w:rPr>
          <w:sz w:val="28"/>
          <w:szCs w:val="28"/>
          <w:lang w:val="ru-RU" w:eastAsia="ar-SA"/>
        </w:rPr>
      </w:pPr>
      <w:r w:rsidRPr="002C670A">
        <w:rPr>
          <w:sz w:val="28"/>
          <w:szCs w:val="28"/>
          <w:lang w:val="ru-RU" w:eastAsia="ar-SA"/>
        </w:rPr>
        <w:t>2. 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определяются красными линиями, которые устанавливаются проектами планировки территории и утверждаются главой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lastRenderedPageBreak/>
        <w:t>Отнесение территорий общего пользования к территориям общего пользования сельского и районного значения осуществляется посредством нормативного правового акта, утверждаемого главой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w:t>
      </w:r>
    </w:p>
    <w:p w:rsidR="002C670A" w:rsidRPr="002C670A" w:rsidRDefault="002C670A" w:rsidP="002C670A">
      <w:pPr>
        <w:shd w:val="clear" w:color="auto" w:fill="FFFFFF"/>
        <w:tabs>
          <w:tab w:val="left" w:pos="839"/>
        </w:tabs>
        <w:suppressAutoHyphens/>
        <w:spacing w:before="80"/>
        <w:rPr>
          <w:sz w:val="28"/>
          <w:szCs w:val="28"/>
          <w:lang w:val="ru-RU" w:eastAsia="ar-SA"/>
        </w:rPr>
      </w:pPr>
      <w:r w:rsidRPr="002C670A">
        <w:rPr>
          <w:sz w:val="28"/>
          <w:szCs w:val="28"/>
          <w:lang w:val="ru-RU" w:eastAsia="ar-SA"/>
        </w:rPr>
        <w:t>3. Градостроительные планы земельных участков на территориях общего пользования подготавливаются в составе подготовки проектов межевания, которые утверждаются органами местного самоуправления.</w:t>
      </w:r>
    </w:p>
    <w:p w:rsidR="002C670A" w:rsidRPr="002C670A" w:rsidRDefault="002C670A" w:rsidP="002C670A">
      <w:pPr>
        <w:shd w:val="clear" w:color="auto" w:fill="FFFFFF"/>
        <w:tabs>
          <w:tab w:val="left" w:pos="839"/>
        </w:tabs>
        <w:suppressAutoHyphens/>
        <w:spacing w:before="80"/>
        <w:rPr>
          <w:sz w:val="28"/>
          <w:szCs w:val="28"/>
          <w:lang w:val="ru-RU" w:eastAsia="ar-SA"/>
        </w:rPr>
      </w:pPr>
      <w:r w:rsidRPr="002C670A">
        <w:rPr>
          <w:sz w:val="28"/>
          <w:szCs w:val="28"/>
          <w:lang w:val="ru-RU" w:eastAsia="ar-SA"/>
        </w:rPr>
        <w:t>4. Подготовленные и сформированные из состава территорий общего пользования на основании градостроительных планов земельные участки предоставляются физическим, юридическим лицам на конкурсах только на правах аренды.</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b/>
          <w:bCs/>
          <w:i/>
          <w:sz w:val="28"/>
          <w:szCs w:val="28"/>
          <w:lang w:val="ru-RU" w:eastAsia="ar-SA"/>
        </w:rPr>
        <w:t>Статья 20.</w:t>
      </w:r>
      <w:r w:rsidRPr="002C670A">
        <w:rPr>
          <w:b/>
          <w:bCs/>
          <w:sz w:val="28"/>
          <w:szCs w:val="28"/>
          <w:lang w:val="ru-RU" w:eastAsia="ar-SA"/>
        </w:rPr>
        <w:t xml:space="preserve"> Градостроительная подготовка территорий и земельных участков в части информации о технических условиях </w:t>
      </w:r>
      <w:proofErr w:type="gramStart"/>
      <w:r w:rsidRPr="002C670A">
        <w:rPr>
          <w:b/>
          <w:bCs/>
          <w:sz w:val="28"/>
          <w:szCs w:val="28"/>
          <w:lang w:val="ru-RU" w:eastAsia="ar-SA"/>
        </w:rPr>
        <w:t>подключения</w:t>
      </w:r>
      <w:proofErr w:type="gramEnd"/>
      <w:r w:rsidRPr="002C670A">
        <w:rPr>
          <w:b/>
          <w:bCs/>
          <w:sz w:val="28"/>
          <w:szCs w:val="28"/>
          <w:lang w:val="ru-RU" w:eastAsia="ar-SA"/>
        </w:rPr>
        <w:t xml:space="preserve"> к сетям инженерно-технического обеспечения планируемых к строительству, реконструкции объектов.</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1.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постановлением главы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2.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и когда эксплуатация указанных объектов не может быть обеспечена без такого подключения.</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Технические условия определяются:</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на стадии градостроительной подготовки территории с установлением границ земельных участков из состава государственных или муниципальных земель для предоставления физическим и юридическим лицам. Указанные действия выполняются путем планировки территории, которая обеспечивается органом администрацией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3. Технические условия подготавливаются и предоставляются организациями, ответственными за эксплуатацию указанных сетей, по заявкам:</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lastRenderedPageBreak/>
        <w:t>а) администрации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(в случаях подготовки по её инициативе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б) физических и юридических лиц (в случаях, когда по их инициативе осуществляется градостроительная подготовка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в) правообладателей земельных участков и объектов капитального строительства (в случаях подготовки проектной документации для осуществления строительства, реконструкции).</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4. Организации, ответственные за эксплуатацию внеплощадочных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Глава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вправе своим правовым актом создать, определить состав и порядок деятельности комиссии по рассмотрению заключений, указанных в настоящем пункте.</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5. 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главы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Администрация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Предложения, направляемые в администрацию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о создании автономных систем инженерно-технического обеспечения применительно к конкретным случаям вправе подавать:</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2C670A" w:rsidRPr="002C670A" w:rsidRDefault="002C670A" w:rsidP="002C670A">
      <w:pPr>
        <w:shd w:val="clear" w:color="auto" w:fill="FFFFFF"/>
        <w:suppressAutoHyphens/>
        <w:spacing w:before="80"/>
        <w:rPr>
          <w:sz w:val="28"/>
          <w:szCs w:val="28"/>
          <w:lang w:val="ru-RU" w:eastAsia="ar-SA"/>
        </w:rPr>
      </w:pPr>
      <w:proofErr w:type="gramStart"/>
      <w:r w:rsidRPr="002C670A">
        <w:rPr>
          <w:sz w:val="28"/>
          <w:szCs w:val="28"/>
          <w:lang w:val="ru-RU" w:eastAsia="ar-SA"/>
        </w:rPr>
        <w:lastRenderedPageBreak/>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сформированных земельных участков в целях строительства, реконструкции.</w:t>
      </w:r>
      <w:proofErr w:type="gramEnd"/>
    </w:p>
    <w:p w:rsidR="002C670A" w:rsidRPr="002C670A" w:rsidRDefault="002C670A" w:rsidP="002C670A">
      <w:pPr>
        <w:shd w:val="clear" w:color="auto" w:fill="FFFFFF"/>
        <w:suppressAutoHyphens/>
        <w:spacing w:before="80"/>
        <w:rPr>
          <w:sz w:val="28"/>
          <w:szCs w:val="28"/>
          <w:lang w:val="ru-RU" w:eastAsia="ar-SA"/>
        </w:rPr>
      </w:pPr>
      <w:proofErr w:type="gramStart"/>
      <w:r w:rsidRPr="002C670A">
        <w:rPr>
          <w:sz w:val="28"/>
          <w:szCs w:val="28"/>
          <w:lang w:val="ru-RU" w:eastAsia="ar-SA"/>
        </w:rPr>
        <w:t>Лица, указанные в пунктах 1, 2 настоящей части, направляют в администрацию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документацию по планировке территории и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roofErr w:type="gramEnd"/>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Администрация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в срок не более 30 дней со дня поступления указанного обоснования подготавливает и направляет заявителю заключение, в котором:</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xml:space="preserve">- оцениваются последствия предлагаемых технических решений в части </w:t>
      </w:r>
      <w:proofErr w:type="spellStart"/>
      <w:r w:rsidRPr="002C670A">
        <w:rPr>
          <w:sz w:val="28"/>
          <w:szCs w:val="28"/>
          <w:lang w:val="ru-RU" w:eastAsia="ar-SA"/>
        </w:rPr>
        <w:t>неущемления</w:t>
      </w:r>
      <w:proofErr w:type="spellEnd"/>
      <w:r w:rsidRPr="002C670A">
        <w:rPr>
          <w:sz w:val="28"/>
          <w:szCs w:val="28"/>
          <w:lang w:val="ru-RU" w:eastAsia="ar-SA"/>
        </w:rPr>
        <w:t xml:space="preserve"> прав третьих лиц на </w:t>
      </w:r>
      <w:proofErr w:type="spellStart"/>
      <w:r w:rsidRPr="002C670A">
        <w:rPr>
          <w:sz w:val="28"/>
          <w:szCs w:val="28"/>
          <w:lang w:val="ru-RU" w:eastAsia="ar-SA"/>
        </w:rPr>
        <w:t>смежно</w:t>
      </w:r>
      <w:proofErr w:type="spellEnd"/>
      <w:r w:rsidRPr="002C670A">
        <w:rPr>
          <w:sz w:val="28"/>
          <w:szCs w:val="28"/>
          <w:lang w:val="ru-RU" w:eastAsia="ar-SA"/>
        </w:rPr>
        <w:t xml:space="preserve"> расположенных земельных участках.</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В случае направления положительного заключения:</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лица, указанные в пункте 1 настоящей части, учитывают содержащиеся в заключени</w:t>
      </w:r>
      <w:proofErr w:type="gramStart"/>
      <w:r w:rsidRPr="002C670A">
        <w:rPr>
          <w:sz w:val="28"/>
          <w:szCs w:val="28"/>
          <w:lang w:val="ru-RU" w:eastAsia="ar-SA"/>
        </w:rPr>
        <w:t>и</w:t>
      </w:r>
      <w:proofErr w:type="gramEnd"/>
      <w:r w:rsidRPr="002C670A">
        <w:rPr>
          <w:sz w:val="28"/>
          <w:szCs w:val="28"/>
          <w:lang w:val="ru-RU" w:eastAsia="ar-SA"/>
        </w:rPr>
        <w:t xml:space="preserve"> администрации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рекомендации при подготовке проектной документации, а администрация в свою очередь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лица, указанные в пункте 2 настоящей части, учитывают содержащиеся в заключени</w:t>
      </w:r>
      <w:proofErr w:type="gramStart"/>
      <w:r w:rsidRPr="002C670A">
        <w:rPr>
          <w:sz w:val="28"/>
          <w:szCs w:val="28"/>
          <w:lang w:val="ru-RU" w:eastAsia="ar-SA"/>
        </w:rPr>
        <w:t>и</w:t>
      </w:r>
      <w:proofErr w:type="gramEnd"/>
      <w:r w:rsidRPr="002C670A">
        <w:rPr>
          <w:sz w:val="28"/>
          <w:szCs w:val="28"/>
          <w:lang w:val="ru-RU" w:eastAsia="ar-SA"/>
        </w:rPr>
        <w:t xml:space="preserve"> администрации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рекомендации при подготовке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p>
    <w:p w:rsidR="002C670A" w:rsidRPr="002C670A" w:rsidRDefault="002C670A" w:rsidP="002C670A">
      <w:pPr>
        <w:shd w:val="clear" w:color="auto" w:fill="FFFFFF"/>
        <w:suppressAutoHyphens/>
        <w:spacing w:before="80"/>
        <w:rPr>
          <w:sz w:val="28"/>
          <w:szCs w:val="28"/>
          <w:lang w:val="ru-RU" w:eastAsia="ar-SA"/>
        </w:rPr>
      </w:pPr>
      <w:proofErr w:type="gramStart"/>
      <w:r w:rsidRPr="002C670A">
        <w:rPr>
          <w:sz w:val="28"/>
          <w:szCs w:val="28"/>
          <w:lang w:val="ru-RU" w:eastAsia="ar-SA"/>
        </w:rPr>
        <w:t>В случае направления отрицательного заключения лица, указанные в пункте 1 настоящей части и проявившие инициативу по созданию применительно к конкретной ситуации автономной системы внутриплощадочного инженерно-технического обеспечения, вправе обжаловать в судебном порядке заключение администрации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w:t>
      </w:r>
      <w:proofErr w:type="gramEnd"/>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lastRenderedPageBreak/>
        <w:t>6.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 о:</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xml:space="preserve">1) </w:t>
      </w:r>
      <w:proofErr w:type="gramStart"/>
      <w:r w:rsidRPr="002C670A">
        <w:rPr>
          <w:sz w:val="28"/>
          <w:szCs w:val="28"/>
          <w:lang w:val="ru-RU" w:eastAsia="ar-SA"/>
        </w:rPr>
        <w:t>подключении</w:t>
      </w:r>
      <w:proofErr w:type="gramEnd"/>
      <w:r w:rsidRPr="002C670A">
        <w:rPr>
          <w:sz w:val="28"/>
          <w:szCs w:val="28"/>
          <w:lang w:val="ru-RU" w:eastAsia="ar-SA"/>
        </w:rPr>
        <w:t xml:space="preserve">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xml:space="preserve">2) </w:t>
      </w:r>
      <w:proofErr w:type="gramStart"/>
      <w:r w:rsidRPr="002C670A">
        <w:rPr>
          <w:sz w:val="28"/>
          <w:szCs w:val="28"/>
          <w:lang w:val="ru-RU" w:eastAsia="ar-SA"/>
        </w:rPr>
        <w:t>создании</w:t>
      </w:r>
      <w:proofErr w:type="gramEnd"/>
      <w:r w:rsidRPr="002C670A">
        <w:rPr>
          <w:sz w:val="28"/>
          <w:szCs w:val="28"/>
          <w:lang w:val="ru-RU" w:eastAsia="ar-SA"/>
        </w:rPr>
        <w:t xml:space="preserve">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xml:space="preserve">7. </w:t>
      </w:r>
      <w:proofErr w:type="gramStart"/>
      <w:r w:rsidRPr="002C670A">
        <w:rPr>
          <w:sz w:val="28"/>
          <w:szCs w:val="28"/>
          <w:lang w:val="ru-RU" w:eastAsia="ar-SA"/>
        </w:rPr>
        <w:t>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представлении технических условий на подключение к внеплощадочным сетям инженерно-технического обеспечения:</w:t>
      </w:r>
      <w:proofErr w:type="gramEnd"/>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в организации, ответственные за эксплуатацию соответствующих внеплощадочных сетей инженерно-технического обеспечения;</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в администрацию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xml:space="preserve">8. </w:t>
      </w:r>
      <w:proofErr w:type="gramStart"/>
      <w:r w:rsidRPr="002C670A">
        <w:rPr>
          <w:sz w:val="28"/>
          <w:szCs w:val="28"/>
          <w:lang w:val="ru-RU" w:eastAsia="ar-SA"/>
        </w:rPr>
        <w:t>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администрацию муниципального образования Верхнечебеньковский сельсовет (</w:t>
      </w:r>
      <w:proofErr w:type="spellStart"/>
      <w:r w:rsidRPr="002C670A">
        <w:rPr>
          <w:sz w:val="28"/>
          <w:szCs w:val="28"/>
          <w:lang w:val="ru-RU" w:eastAsia="ar-SA"/>
        </w:rPr>
        <w:t>Сакмарский</w:t>
      </w:r>
      <w:proofErr w:type="spellEnd"/>
      <w:proofErr w:type="gramEnd"/>
      <w:r w:rsidRPr="002C670A">
        <w:rPr>
          <w:sz w:val="28"/>
          <w:szCs w:val="28"/>
          <w:lang w:val="ru-RU" w:eastAsia="ar-SA"/>
        </w:rPr>
        <w:t xml:space="preserve"> район при делегировании полномочий) об оказании услуг по обеспечению предоставления соответствующими организациями технических условий на подключение к внеплощадочным сетям инженерно-технического обеспечения.</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Администрация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обеспечивает подготовку, согласование и предоставление заявителю технических условий.</w:t>
      </w:r>
    </w:p>
    <w:p w:rsidR="002C670A" w:rsidRPr="002C670A" w:rsidRDefault="002C670A" w:rsidP="002C670A">
      <w:pPr>
        <w:shd w:val="clear" w:color="auto" w:fill="FFFFFF"/>
        <w:suppressAutoHyphens/>
        <w:spacing w:before="80"/>
        <w:rPr>
          <w:strike/>
          <w:sz w:val="28"/>
          <w:szCs w:val="28"/>
          <w:lang w:val="ru-RU" w:eastAsia="ar-SA"/>
        </w:rPr>
      </w:pPr>
      <w:r w:rsidRPr="002C670A">
        <w:rPr>
          <w:sz w:val="28"/>
          <w:szCs w:val="28"/>
          <w:lang w:val="ru-RU" w:eastAsia="ar-SA"/>
        </w:rPr>
        <w:t>Технические условия в виде копий документов включаются в состав градостроительного плана земельного участка и в состав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2C670A" w:rsidRPr="002C670A" w:rsidRDefault="002C670A" w:rsidP="002C670A">
      <w:pPr>
        <w:shd w:val="clear" w:color="auto" w:fill="FFFFFF"/>
        <w:suppressAutoHyphens/>
        <w:spacing w:before="80"/>
        <w:rPr>
          <w:strike/>
          <w:sz w:val="28"/>
          <w:szCs w:val="28"/>
          <w:lang w:val="ru-RU" w:eastAsia="ar-SA"/>
        </w:rPr>
      </w:pPr>
    </w:p>
    <w:p w:rsidR="002C670A" w:rsidRPr="002C670A" w:rsidRDefault="002C670A" w:rsidP="002C670A">
      <w:pPr>
        <w:shd w:val="clear" w:color="auto" w:fill="FFFFFF"/>
        <w:suppressAutoHyphens/>
        <w:spacing w:before="80"/>
        <w:rPr>
          <w:sz w:val="28"/>
          <w:szCs w:val="28"/>
          <w:u w:val="single"/>
          <w:lang w:val="ru-RU" w:eastAsia="ar-SA"/>
        </w:rPr>
      </w:pPr>
      <w:r w:rsidRPr="002C670A">
        <w:rPr>
          <w:b/>
          <w:bCs/>
          <w:sz w:val="28"/>
          <w:szCs w:val="28"/>
          <w:u w:val="single"/>
          <w:lang w:val="ru-RU" w:eastAsia="ar-SA"/>
        </w:rPr>
        <w:lastRenderedPageBreak/>
        <w:t>Глава 5. Положения о градостроительной подготовке земельных участков посредством подготовки документации по планировке территории.</w:t>
      </w:r>
    </w:p>
    <w:p w:rsidR="002C670A" w:rsidRPr="002C670A" w:rsidRDefault="002C670A" w:rsidP="002C670A">
      <w:pPr>
        <w:shd w:val="clear" w:color="auto" w:fill="FFFFFF"/>
        <w:suppressAutoHyphens/>
        <w:spacing w:before="80"/>
        <w:rPr>
          <w:sz w:val="28"/>
          <w:szCs w:val="28"/>
          <w:u w:val="single"/>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b/>
          <w:bCs/>
          <w:i/>
          <w:sz w:val="28"/>
          <w:szCs w:val="28"/>
          <w:lang w:val="ru-RU" w:eastAsia="ar-SA"/>
        </w:rPr>
        <w:t>Статья 21</w:t>
      </w:r>
      <w:r w:rsidRPr="002C670A">
        <w:rPr>
          <w:b/>
          <w:bCs/>
          <w:sz w:val="28"/>
          <w:szCs w:val="28"/>
          <w:lang w:val="ru-RU" w:eastAsia="ar-SA"/>
        </w:rPr>
        <w:t>. Общие положения о планировке территории</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tabs>
          <w:tab w:val="left" w:pos="760"/>
        </w:tabs>
        <w:suppressAutoHyphens/>
        <w:spacing w:before="80"/>
        <w:rPr>
          <w:sz w:val="28"/>
          <w:szCs w:val="28"/>
          <w:lang w:val="ru-RU" w:eastAsia="ar-SA"/>
        </w:rPr>
      </w:pPr>
      <w:r w:rsidRPr="002C670A">
        <w:rPr>
          <w:sz w:val="28"/>
          <w:szCs w:val="28"/>
          <w:lang w:val="ru-RU" w:eastAsia="ar-SA"/>
        </w:rPr>
        <w:t>1. Содержание и порядок действий по планировке территории определяется Градостроительным кодексом Российской Федерации, Законом Оренбургской области о градостроительной деятельности на территории Оренбургской области, настоящими Правилами.</w:t>
      </w:r>
    </w:p>
    <w:p w:rsidR="002C670A" w:rsidRPr="002C670A" w:rsidRDefault="002C670A" w:rsidP="002C670A">
      <w:pPr>
        <w:shd w:val="clear" w:color="auto" w:fill="FFFFFF"/>
        <w:tabs>
          <w:tab w:val="left" w:pos="785"/>
        </w:tabs>
        <w:suppressAutoHyphens/>
        <w:spacing w:before="80"/>
        <w:rPr>
          <w:sz w:val="28"/>
          <w:szCs w:val="28"/>
          <w:lang w:val="ru-RU" w:eastAsia="ar-SA"/>
        </w:rPr>
      </w:pPr>
      <w:r w:rsidRPr="002C670A">
        <w:rPr>
          <w:sz w:val="28"/>
          <w:szCs w:val="28"/>
          <w:lang w:val="ru-RU" w:eastAsia="ar-SA"/>
        </w:rP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2C670A" w:rsidRPr="002C670A" w:rsidRDefault="002C670A" w:rsidP="002C670A">
      <w:pPr>
        <w:shd w:val="clear" w:color="auto" w:fill="FFFFFF"/>
        <w:tabs>
          <w:tab w:val="left" w:pos="785"/>
        </w:tabs>
        <w:suppressAutoHyphens/>
        <w:spacing w:before="80"/>
        <w:rPr>
          <w:sz w:val="28"/>
          <w:szCs w:val="28"/>
          <w:lang w:val="ru-RU" w:eastAsia="ar-SA"/>
        </w:rPr>
      </w:pPr>
      <w:r w:rsidRPr="002C670A">
        <w:rPr>
          <w:sz w:val="28"/>
          <w:szCs w:val="28"/>
          <w:lang w:val="ru-RU" w:eastAsia="ar-SA"/>
        </w:rPr>
        <w:t>–  проектов планировки без проектов межевания в их составе;</w:t>
      </w:r>
    </w:p>
    <w:p w:rsidR="002C670A" w:rsidRPr="002C670A" w:rsidRDefault="002C670A" w:rsidP="002C670A">
      <w:pPr>
        <w:shd w:val="clear" w:color="auto" w:fill="FFFFFF"/>
        <w:tabs>
          <w:tab w:val="left" w:pos="785"/>
        </w:tabs>
        <w:suppressAutoHyphens/>
        <w:spacing w:before="80"/>
        <w:rPr>
          <w:sz w:val="28"/>
          <w:szCs w:val="28"/>
          <w:lang w:val="ru-RU" w:eastAsia="ar-SA"/>
        </w:rPr>
      </w:pPr>
      <w:r w:rsidRPr="002C670A">
        <w:rPr>
          <w:sz w:val="28"/>
          <w:szCs w:val="28"/>
          <w:lang w:val="ru-RU" w:eastAsia="ar-SA"/>
        </w:rPr>
        <w:t>-   проектов планировки с проектами межевания в их составе;</w:t>
      </w:r>
    </w:p>
    <w:p w:rsidR="002C670A" w:rsidRPr="002C670A" w:rsidRDefault="002C670A" w:rsidP="002C670A">
      <w:pPr>
        <w:shd w:val="clear" w:color="auto" w:fill="FFFFFF"/>
        <w:tabs>
          <w:tab w:val="left" w:pos="785"/>
        </w:tabs>
        <w:suppressAutoHyphens/>
        <w:spacing w:before="80"/>
        <w:rPr>
          <w:sz w:val="28"/>
          <w:szCs w:val="28"/>
          <w:lang w:val="ru-RU" w:eastAsia="ar-SA"/>
        </w:rPr>
      </w:pPr>
      <w:r w:rsidRPr="002C670A">
        <w:rPr>
          <w:sz w:val="28"/>
          <w:szCs w:val="28"/>
          <w:lang w:val="ru-RU" w:eastAsia="ar-SA"/>
        </w:rPr>
        <w:t>-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2C670A" w:rsidRPr="002C670A" w:rsidRDefault="002C670A" w:rsidP="002C670A">
      <w:pPr>
        <w:shd w:val="clear" w:color="auto" w:fill="FFFFFF"/>
        <w:tabs>
          <w:tab w:val="left" w:pos="785"/>
        </w:tabs>
        <w:suppressAutoHyphens/>
        <w:spacing w:before="80"/>
        <w:rPr>
          <w:sz w:val="28"/>
          <w:szCs w:val="28"/>
          <w:lang w:val="ru-RU" w:eastAsia="ar-SA"/>
        </w:rPr>
      </w:pPr>
      <w:r w:rsidRPr="002C670A">
        <w:rPr>
          <w:sz w:val="28"/>
          <w:szCs w:val="28"/>
          <w:lang w:val="ru-RU" w:eastAsia="ar-SA"/>
        </w:rPr>
        <w:t>- градостроительных планов земельных участков как самостоятельных документов (вне состава проектов межевания).</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3. Решения о разработке того или иного вида документации по планировке территории применительно к различным случаям принимаются органом архитектуры и градостроительства с учетом характеристик планируемого развития конкретной территории, а также следующих особенностей:</w:t>
      </w:r>
    </w:p>
    <w:p w:rsidR="002C670A" w:rsidRPr="002C670A" w:rsidRDefault="002C670A" w:rsidP="002C670A">
      <w:pPr>
        <w:shd w:val="clear" w:color="auto" w:fill="FFFFFF"/>
        <w:tabs>
          <w:tab w:val="left" w:pos="760"/>
        </w:tabs>
        <w:suppressAutoHyphens/>
        <w:spacing w:before="80"/>
        <w:rPr>
          <w:sz w:val="28"/>
          <w:szCs w:val="28"/>
          <w:lang w:val="ru-RU" w:eastAsia="ar-SA"/>
        </w:rPr>
      </w:pPr>
      <w:r w:rsidRPr="002C670A">
        <w:rPr>
          <w:sz w:val="28"/>
          <w:szCs w:val="28"/>
          <w:lang w:val="ru-RU" w:eastAsia="ar-SA"/>
        </w:rPr>
        <w:t xml:space="preserve">1) проекты планировки (без проектов межевания в их составе) разрабатываются в случаях, когда посредством красных линий необходимо определить, изменить: </w:t>
      </w:r>
    </w:p>
    <w:p w:rsidR="002C670A" w:rsidRPr="002C670A" w:rsidRDefault="002C670A" w:rsidP="002C670A">
      <w:pPr>
        <w:shd w:val="clear" w:color="auto" w:fill="FFFFFF"/>
        <w:tabs>
          <w:tab w:val="left" w:pos="760"/>
        </w:tabs>
        <w:suppressAutoHyphens/>
        <w:spacing w:before="80"/>
        <w:rPr>
          <w:sz w:val="28"/>
          <w:szCs w:val="28"/>
          <w:lang w:val="ru-RU" w:eastAsia="ar-SA"/>
        </w:rPr>
      </w:pPr>
      <w:r w:rsidRPr="002C670A">
        <w:rPr>
          <w:sz w:val="28"/>
          <w:szCs w:val="28"/>
          <w:lang w:val="ru-RU" w:eastAsia="ar-SA"/>
        </w:rPr>
        <w:t xml:space="preserve">а) границы планировочных элементов территории (кварталов, микрорайонов), </w:t>
      </w:r>
    </w:p>
    <w:p w:rsidR="002C670A" w:rsidRPr="002C670A" w:rsidRDefault="002C670A" w:rsidP="002C670A">
      <w:pPr>
        <w:shd w:val="clear" w:color="auto" w:fill="FFFFFF"/>
        <w:tabs>
          <w:tab w:val="left" w:pos="760"/>
        </w:tabs>
        <w:suppressAutoHyphens/>
        <w:spacing w:before="80"/>
        <w:rPr>
          <w:sz w:val="28"/>
          <w:szCs w:val="28"/>
          <w:lang w:val="ru-RU" w:eastAsia="ar-SA"/>
        </w:rPr>
      </w:pPr>
      <w:r w:rsidRPr="002C670A">
        <w:rPr>
          <w:sz w:val="28"/>
          <w:szCs w:val="28"/>
          <w:lang w:val="ru-RU" w:eastAsia="ar-SA"/>
        </w:rPr>
        <w:t xml:space="preserve">б) границы земельных участков общего пользования и линейных объектов без определения границ иных земельных участков; </w:t>
      </w:r>
    </w:p>
    <w:p w:rsidR="002C670A" w:rsidRPr="002C670A" w:rsidRDefault="002C670A" w:rsidP="002C670A">
      <w:pPr>
        <w:shd w:val="clear" w:color="auto" w:fill="FFFFFF"/>
        <w:tabs>
          <w:tab w:val="left" w:pos="760"/>
        </w:tabs>
        <w:suppressAutoHyphens/>
        <w:spacing w:before="80"/>
        <w:rPr>
          <w:sz w:val="28"/>
          <w:szCs w:val="28"/>
          <w:lang w:val="ru-RU" w:eastAsia="ar-SA"/>
        </w:rPr>
      </w:pPr>
      <w:r w:rsidRPr="002C670A">
        <w:rPr>
          <w:sz w:val="28"/>
          <w:szCs w:val="28"/>
          <w:lang w:val="ru-RU" w:eastAsia="ar-SA"/>
        </w:rPr>
        <w:t>в) границы зон действия публичных сервитутов для обеспечения проездов, проходов по соответствующей территории;</w:t>
      </w:r>
    </w:p>
    <w:p w:rsidR="002C670A" w:rsidRPr="002C670A" w:rsidRDefault="002C670A" w:rsidP="002C670A">
      <w:pPr>
        <w:shd w:val="clear" w:color="auto" w:fill="FFFFFF"/>
        <w:tabs>
          <w:tab w:val="left" w:pos="760"/>
        </w:tabs>
        <w:suppressAutoHyphens/>
        <w:spacing w:before="80"/>
        <w:rPr>
          <w:sz w:val="28"/>
          <w:szCs w:val="28"/>
          <w:lang w:val="ru-RU" w:eastAsia="ar-SA"/>
        </w:rPr>
      </w:pPr>
      <w:r w:rsidRPr="002C670A">
        <w:rPr>
          <w:sz w:val="28"/>
          <w:szCs w:val="28"/>
          <w:lang w:val="ru-RU" w:eastAsia="ar-SA"/>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2C670A" w:rsidRPr="002C670A" w:rsidRDefault="002C670A" w:rsidP="002C670A">
      <w:pPr>
        <w:shd w:val="clear" w:color="auto" w:fill="FFFFFF"/>
        <w:tabs>
          <w:tab w:val="left" w:pos="760"/>
        </w:tabs>
        <w:suppressAutoHyphens/>
        <w:spacing w:before="80"/>
        <w:rPr>
          <w:sz w:val="28"/>
          <w:szCs w:val="28"/>
          <w:lang w:val="ru-RU" w:eastAsia="ar-SA"/>
        </w:rPr>
      </w:pPr>
      <w:r w:rsidRPr="002C670A">
        <w:rPr>
          <w:sz w:val="28"/>
          <w:szCs w:val="28"/>
          <w:lang w:val="ru-RU" w:eastAsia="ar-SA"/>
        </w:rPr>
        <w:t xml:space="preserve"> а) границы земельных участков, которые не являются земельными участками общего пользования, </w:t>
      </w:r>
    </w:p>
    <w:p w:rsidR="002C670A" w:rsidRPr="002C670A" w:rsidRDefault="002C670A" w:rsidP="002C670A">
      <w:pPr>
        <w:shd w:val="clear" w:color="auto" w:fill="FFFFFF"/>
        <w:tabs>
          <w:tab w:val="left" w:pos="760"/>
        </w:tabs>
        <w:suppressAutoHyphens/>
        <w:spacing w:before="80"/>
        <w:rPr>
          <w:sz w:val="28"/>
          <w:szCs w:val="28"/>
          <w:lang w:val="ru-RU" w:eastAsia="ar-SA"/>
        </w:rPr>
      </w:pPr>
      <w:r w:rsidRPr="002C670A">
        <w:rPr>
          <w:sz w:val="28"/>
          <w:szCs w:val="28"/>
          <w:lang w:val="ru-RU" w:eastAsia="ar-SA"/>
        </w:rPr>
        <w:t xml:space="preserve">б) границы зон действия публичных сервитутов, </w:t>
      </w:r>
    </w:p>
    <w:p w:rsidR="002C670A" w:rsidRPr="002C670A" w:rsidRDefault="002C670A" w:rsidP="002C670A">
      <w:pPr>
        <w:shd w:val="clear" w:color="auto" w:fill="FFFFFF"/>
        <w:tabs>
          <w:tab w:val="left" w:pos="760"/>
        </w:tabs>
        <w:suppressAutoHyphens/>
        <w:spacing w:before="80"/>
        <w:rPr>
          <w:sz w:val="28"/>
          <w:szCs w:val="28"/>
          <w:lang w:val="ru-RU" w:eastAsia="ar-SA"/>
        </w:rPr>
      </w:pPr>
      <w:r w:rsidRPr="002C670A">
        <w:rPr>
          <w:sz w:val="28"/>
          <w:szCs w:val="28"/>
          <w:lang w:val="ru-RU" w:eastAsia="ar-SA"/>
        </w:rPr>
        <w:t>в) границы зон планируемого размещения объектов капитального строительства для реализации государственных или муниципальных нужд,</w:t>
      </w:r>
    </w:p>
    <w:p w:rsidR="002C670A" w:rsidRPr="002C670A" w:rsidRDefault="002C670A" w:rsidP="002C670A">
      <w:pPr>
        <w:shd w:val="clear" w:color="auto" w:fill="FFFFFF"/>
        <w:tabs>
          <w:tab w:val="left" w:pos="760"/>
        </w:tabs>
        <w:suppressAutoHyphens/>
        <w:spacing w:before="80"/>
        <w:rPr>
          <w:sz w:val="28"/>
          <w:szCs w:val="28"/>
          <w:lang w:val="ru-RU" w:eastAsia="ar-SA"/>
        </w:rPr>
      </w:pPr>
      <w:r w:rsidRPr="002C670A">
        <w:rPr>
          <w:sz w:val="28"/>
          <w:szCs w:val="28"/>
          <w:lang w:val="ru-RU" w:eastAsia="ar-SA"/>
        </w:rPr>
        <w:lastRenderedPageBreak/>
        <w:t>г) подготовить градостроительные планы вновь образуемых, изменяемых земельных участков;</w:t>
      </w:r>
    </w:p>
    <w:p w:rsidR="002C670A" w:rsidRPr="002C670A" w:rsidRDefault="002C670A" w:rsidP="002C670A">
      <w:pPr>
        <w:shd w:val="clear" w:color="auto" w:fill="FFFFFF"/>
        <w:tabs>
          <w:tab w:val="left" w:pos="760"/>
        </w:tabs>
        <w:suppressAutoHyphens/>
        <w:spacing w:before="80"/>
        <w:rPr>
          <w:sz w:val="28"/>
          <w:szCs w:val="28"/>
          <w:lang w:val="ru-RU" w:eastAsia="ar-SA"/>
        </w:rPr>
      </w:pPr>
      <w:proofErr w:type="gramStart"/>
      <w:r w:rsidRPr="002C670A">
        <w:rPr>
          <w:sz w:val="28"/>
          <w:szCs w:val="28"/>
          <w:lang w:val="ru-RU" w:eastAsia="ar-SA"/>
        </w:rP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roofErr w:type="gramEnd"/>
    </w:p>
    <w:p w:rsidR="002C670A" w:rsidRPr="002C670A" w:rsidRDefault="002C670A" w:rsidP="002C670A">
      <w:pPr>
        <w:shd w:val="clear" w:color="auto" w:fill="FFFFFF"/>
        <w:tabs>
          <w:tab w:val="left" w:pos="760"/>
        </w:tabs>
        <w:suppressAutoHyphens/>
        <w:spacing w:before="80"/>
        <w:rPr>
          <w:sz w:val="28"/>
          <w:szCs w:val="28"/>
          <w:lang w:val="ru-RU" w:eastAsia="ar-SA"/>
        </w:rPr>
      </w:pPr>
      <w:r w:rsidRPr="002C670A">
        <w:rPr>
          <w:sz w:val="28"/>
          <w:szCs w:val="28"/>
          <w:lang w:val="ru-RU" w:eastAsia="ar-SA"/>
        </w:rPr>
        <w:t xml:space="preserve">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Посредством документации по планировке территории определяются:</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2) линии градостроительного регулирования, в том числе:</w:t>
      </w:r>
    </w:p>
    <w:p w:rsidR="002C670A" w:rsidRPr="002C670A" w:rsidRDefault="002C670A" w:rsidP="002C670A">
      <w:pPr>
        <w:shd w:val="clear" w:color="auto" w:fill="FFFFFF"/>
        <w:tabs>
          <w:tab w:val="left" w:pos="1130"/>
        </w:tabs>
        <w:suppressAutoHyphens/>
        <w:spacing w:before="80"/>
        <w:rPr>
          <w:sz w:val="28"/>
          <w:szCs w:val="28"/>
          <w:lang w:val="ru-RU" w:eastAsia="ar-SA"/>
        </w:rPr>
      </w:pPr>
      <w:proofErr w:type="gramStart"/>
      <w:r w:rsidRPr="002C670A">
        <w:rPr>
          <w:sz w:val="28"/>
          <w:szCs w:val="28"/>
          <w:lang w:val="ru-RU" w:eastAsia="ar-SA"/>
        </w:rPr>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roofErr w:type="gramEnd"/>
    </w:p>
    <w:p w:rsidR="002C670A" w:rsidRPr="002C670A" w:rsidRDefault="002C670A" w:rsidP="002C670A">
      <w:pPr>
        <w:shd w:val="clear" w:color="auto" w:fill="FFFFFF"/>
        <w:tabs>
          <w:tab w:val="left" w:pos="1249"/>
        </w:tabs>
        <w:suppressAutoHyphens/>
        <w:spacing w:before="80"/>
        <w:rPr>
          <w:sz w:val="28"/>
          <w:szCs w:val="28"/>
          <w:lang w:val="ru-RU" w:eastAsia="ar-SA"/>
        </w:rPr>
      </w:pPr>
      <w:r w:rsidRPr="002C670A">
        <w:rPr>
          <w:sz w:val="28"/>
          <w:szCs w:val="28"/>
          <w:lang w:val="ru-RU" w:eastAsia="ar-SA"/>
        </w:rPr>
        <w:t>б) линии регулирования застройки, если они не определены градостроительными регламентами в составе настоящих Правил;</w:t>
      </w:r>
    </w:p>
    <w:p w:rsidR="002C670A" w:rsidRPr="002C670A" w:rsidRDefault="002C670A" w:rsidP="002C670A">
      <w:pPr>
        <w:shd w:val="clear" w:color="auto" w:fill="FFFFFF"/>
        <w:tabs>
          <w:tab w:val="left" w:pos="1123"/>
        </w:tabs>
        <w:suppressAutoHyphens/>
        <w:spacing w:before="80"/>
        <w:rPr>
          <w:sz w:val="28"/>
          <w:szCs w:val="28"/>
          <w:lang w:val="ru-RU" w:eastAsia="ar-SA"/>
        </w:rPr>
      </w:pPr>
      <w:r w:rsidRPr="002C670A">
        <w:rPr>
          <w:sz w:val="28"/>
          <w:szCs w:val="28"/>
          <w:lang w:val="ru-RU" w:eastAsia="ar-SA"/>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2C670A" w:rsidRPr="002C670A" w:rsidRDefault="002C670A" w:rsidP="002C670A">
      <w:pPr>
        <w:shd w:val="clear" w:color="auto" w:fill="FFFFFF"/>
        <w:tabs>
          <w:tab w:val="left" w:pos="961"/>
        </w:tabs>
        <w:suppressAutoHyphens/>
        <w:spacing w:before="80"/>
        <w:rPr>
          <w:sz w:val="28"/>
          <w:szCs w:val="28"/>
          <w:lang w:val="ru-RU" w:eastAsia="ar-SA"/>
        </w:rPr>
      </w:pPr>
      <w:r w:rsidRPr="002C670A">
        <w:rPr>
          <w:sz w:val="28"/>
          <w:szCs w:val="28"/>
          <w:lang w:val="ru-RU" w:eastAsia="ar-SA"/>
        </w:rPr>
        <w:t>г) границы зон действия ограничений вокруг охраняемых объектов, а также вокруг объектов, являющихся источниками (потенциальными источниками</w:t>
      </w:r>
      <w:proofErr w:type="gramStart"/>
      <w:r w:rsidRPr="002C670A">
        <w:rPr>
          <w:sz w:val="28"/>
          <w:szCs w:val="28"/>
          <w:lang w:val="ru-RU" w:eastAsia="ar-SA"/>
        </w:rPr>
        <w:t>)</w:t>
      </w:r>
      <w:r w:rsidRPr="002C670A">
        <w:rPr>
          <w:color w:val="000000"/>
          <w:sz w:val="28"/>
          <w:szCs w:val="28"/>
          <w:lang w:val="ru-RU" w:eastAsia="ar-SA"/>
        </w:rPr>
        <w:t>з</w:t>
      </w:r>
      <w:proofErr w:type="gramEnd"/>
      <w:r w:rsidRPr="002C670A">
        <w:rPr>
          <w:color w:val="000000"/>
          <w:sz w:val="28"/>
          <w:szCs w:val="28"/>
          <w:lang w:val="ru-RU" w:eastAsia="ar-SA"/>
        </w:rPr>
        <w:t>агрязнения окружающей среды</w:t>
      </w:r>
      <w:r w:rsidRPr="002C670A">
        <w:rPr>
          <w:sz w:val="28"/>
          <w:szCs w:val="28"/>
          <w:lang w:val="ru-RU" w:eastAsia="ar-SA"/>
        </w:rPr>
        <w:t xml:space="preserve">; </w:t>
      </w:r>
    </w:p>
    <w:p w:rsidR="002C670A" w:rsidRPr="002C670A" w:rsidRDefault="002C670A" w:rsidP="002C670A">
      <w:pPr>
        <w:shd w:val="clear" w:color="auto" w:fill="FFFFFF"/>
        <w:tabs>
          <w:tab w:val="left" w:pos="961"/>
        </w:tabs>
        <w:suppressAutoHyphens/>
        <w:spacing w:before="80"/>
        <w:rPr>
          <w:sz w:val="28"/>
          <w:szCs w:val="28"/>
          <w:lang w:val="ru-RU" w:eastAsia="ar-SA"/>
        </w:rPr>
      </w:pPr>
      <w:proofErr w:type="spellStart"/>
      <w:proofErr w:type="gramStart"/>
      <w:r w:rsidRPr="002C670A">
        <w:rPr>
          <w:sz w:val="28"/>
          <w:szCs w:val="28"/>
          <w:lang w:val="ru-RU" w:eastAsia="ar-SA"/>
        </w:rPr>
        <w:t>д</w:t>
      </w:r>
      <w:proofErr w:type="spellEnd"/>
      <w:r w:rsidRPr="002C670A">
        <w:rPr>
          <w:sz w:val="28"/>
          <w:szCs w:val="28"/>
          <w:lang w:val="ru-RU" w:eastAsia="ar-SA"/>
        </w:rPr>
        <w:t xml:space="preserve">)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w:t>
      </w:r>
      <w:r w:rsidRPr="002C670A">
        <w:rPr>
          <w:sz w:val="28"/>
          <w:szCs w:val="28"/>
          <w:lang w:val="ru-RU" w:eastAsia="ar-SA"/>
        </w:rPr>
        <w:lastRenderedPageBreak/>
        <w:t>расположенных в составе земель, находящихся в государственной или муниципальной собственности;</w:t>
      </w:r>
      <w:proofErr w:type="gramEnd"/>
    </w:p>
    <w:p w:rsidR="002C670A" w:rsidRPr="002C670A" w:rsidRDefault="002C670A" w:rsidP="002C670A">
      <w:pPr>
        <w:shd w:val="clear" w:color="auto" w:fill="FFFFFF"/>
        <w:tabs>
          <w:tab w:val="left" w:pos="961"/>
        </w:tabs>
        <w:suppressAutoHyphens/>
        <w:spacing w:before="80"/>
        <w:rPr>
          <w:sz w:val="28"/>
          <w:szCs w:val="28"/>
          <w:lang w:val="ru-RU" w:eastAsia="ar-SA"/>
        </w:rPr>
      </w:pPr>
      <w:r w:rsidRPr="002C670A">
        <w:rPr>
          <w:sz w:val="28"/>
          <w:szCs w:val="28"/>
          <w:lang w:val="ru-RU" w:eastAsia="ar-SA"/>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2C670A" w:rsidRPr="002C670A" w:rsidRDefault="002C670A" w:rsidP="002C670A">
      <w:pPr>
        <w:shd w:val="clear" w:color="auto" w:fill="FFFFFF"/>
        <w:tabs>
          <w:tab w:val="left" w:pos="1044"/>
        </w:tabs>
        <w:suppressAutoHyphens/>
        <w:spacing w:before="80"/>
        <w:rPr>
          <w:sz w:val="28"/>
          <w:szCs w:val="28"/>
          <w:lang w:val="ru-RU" w:eastAsia="ar-SA"/>
        </w:rPr>
      </w:pPr>
      <w:r w:rsidRPr="002C670A">
        <w:rPr>
          <w:sz w:val="28"/>
          <w:szCs w:val="28"/>
          <w:lang w:val="ru-RU" w:eastAsia="ar-SA"/>
        </w:rPr>
        <w:t>ж) границы земельных участков на территориях существующей застройки, не разделенных на земельные участки;</w:t>
      </w:r>
    </w:p>
    <w:p w:rsidR="002C670A" w:rsidRPr="002C670A" w:rsidRDefault="002C670A" w:rsidP="002C670A">
      <w:pPr>
        <w:shd w:val="clear" w:color="auto" w:fill="FFFFFF"/>
        <w:tabs>
          <w:tab w:val="left" w:pos="1112"/>
        </w:tabs>
        <w:suppressAutoHyphens/>
        <w:spacing w:before="80"/>
        <w:rPr>
          <w:sz w:val="28"/>
          <w:szCs w:val="28"/>
          <w:lang w:val="ru-RU" w:eastAsia="ar-SA"/>
        </w:rPr>
      </w:pPr>
      <w:proofErr w:type="spellStart"/>
      <w:r w:rsidRPr="002C670A">
        <w:rPr>
          <w:sz w:val="28"/>
          <w:szCs w:val="28"/>
          <w:lang w:val="ru-RU" w:eastAsia="ar-SA"/>
        </w:rPr>
        <w:t>з</w:t>
      </w:r>
      <w:proofErr w:type="spellEnd"/>
      <w:r w:rsidRPr="002C670A">
        <w:rPr>
          <w:sz w:val="28"/>
          <w:szCs w:val="28"/>
          <w:lang w:val="ru-RU" w:eastAsia="ar-SA"/>
        </w:rPr>
        <w:t>)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b/>
          <w:bCs/>
          <w:i/>
          <w:sz w:val="28"/>
          <w:szCs w:val="28"/>
          <w:lang w:val="ru-RU" w:eastAsia="ar-SA"/>
        </w:rPr>
        <w:t>Статья 22</w:t>
      </w:r>
      <w:r w:rsidRPr="002C670A">
        <w:rPr>
          <w:b/>
          <w:bCs/>
          <w:sz w:val="28"/>
          <w:szCs w:val="28"/>
          <w:lang w:val="ru-RU" w:eastAsia="ar-SA"/>
        </w:rPr>
        <w:t>. Градостроительные планы земельных участков</w:t>
      </w:r>
    </w:p>
    <w:p w:rsidR="002C670A" w:rsidRPr="002C670A" w:rsidRDefault="002C670A" w:rsidP="002C670A">
      <w:pPr>
        <w:shd w:val="clear" w:color="auto" w:fill="FFFFFF"/>
        <w:tabs>
          <w:tab w:val="left" w:pos="731"/>
        </w:tabs>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sz w:val="28"/>
          <w:szCs w:val="28"/>
          <w:lang w:val="ru-RU" w:eastAsia="ar-SA"/>
        </w:rPr>
        <w:t>1. 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2. Градостроительные планы земельных участков утверждаются в установленном порядке:</w:t>
      </w:r>
    </w:p>
    <w:p w:rsidR="002C670A" w:rsidRPr="002C670A" w:rsidRDefault="002C670A" w:rsidP="002C670A">
      <w:pPr>
        <w:suppressAutoHyphens/>
        <w:spacing w:before="80"/>
        <w:rPr>
          <w:sz w:val="28"/>
          <w:szCs w:val="28"/>
          <w:lang w:val="ru-RU" w:eastAsia="ar-SA"/>
        </w:rPr>
      </w:pPr>
      <w:r w:rsidRPr="002C670A">
        <w:rPr>
          <w:sz w:val="28"/>
          <w:szCs w:val="28"/>
          <w:lang w:val="ru-RU" w:eastAsia="ar-SA"/>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2) 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3. В градостроительных планах земельных участков:</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фиксируются границы земельных участков с обозначением координат поворотных точек;</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2C670A" w:rsidRPr="002C670A" w:rsidRDefault="002C670A" w:rsidP="002C670A">
      <w:pPr>
        <w:suppressAutoHyphens/>
        <w:spacing w:before="80"/>
        <w:rPr>
          <w:sz w:val="28"/>
          <w:szCs w:val="28"/>
          <w:lang w:val="ru-RU" w:eastAsia="ar-SA"/>
        </w:rPr>
      </w:pPr>
      <w:r w:rsidRPr="002C670A">
        <w:rPr>
          <w:sz w:val="28"/>
          <w:szCs w:val="28"/>
          <w:lang w:val="ru-RU" w:eastAsia="ar-SA"/>
        </w:rPr>
        <w:lastRenderedPageBreak/>
        <w:t xml:space="preserve">- 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содержится определение допустимости, или недопустимости деления земельного участка на несколько земельных участков меньшего размера;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4. Градостроительные планы земельных участков являются обязательным основанием </w:t>
      </w:r>
      <w:proofErr w:type="gramStart"/>
      <w:r w:rsidRPr="002C670A">
        <w:rPr>
          <w:sz w:val="28"/>
          <w:szCs w:val="28"/>
          <w:lang w:val="ru-RU" w:eastAsia="ar-SA"/>
        </w:rPr>
        <w:t>для</w:t>
      </w:r>
      <w:proofErr w:type="gramEnd"/>
      <w:r w:rsidRPr="002C670A">
        <w:rPr>
          <w:sz w:val="28"/>
          <w:szCs w:val="28"/>
          <w:lang w:val="ru-RU" w:eastAsia="ar-SA"/>
        </w:rPr>
        <w:t xml:space="preserve">: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принятия решений об изъятии, в том числе путем выкупа, резервировании земельных участков для государственных и муниципальных нужд;</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подготовки проектной документации для строительства, реконструкции;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выдачи разрешений на строительство;</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выдачи разрешений на ввод объектов в эксплуатацию.</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b/>
          <w:bCs/>
          <w:sz w:val="28"/>
          <w:szCs w:val="28"/>
          <w:u w:val="single"/>
          <w:lang w:val="ru-RU" w:eastAsia="ar-SA"/>
        </w:rPr>
        <w:t>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b/>
          <w:bCs/>
          <w:i/>
          <w:sz w:val="28"/>
          <w:szCs w:val="28"/>
          <w:lang w:val="ru-RU" w:eastAsia="ar-SA"/>
        </w:rPr>
        <w:t>Статья 23</w:t>
      </w:r>
      <w:r w:rsidRPr="002C670A">
        <w:rPr>
          <w:b/>
          <w:bCs/>
          <w:sz w:val="28"/>
          <w:szCs w:val="28"/>
          <w:lang w:val="ru-RU" w:eastAsia="ar-SA"/>
        </w:rPr>
        <w:t>. Принципы организации процесса предоставления сформированных земельных участков</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xml:space="preserve">1. Порядок предоставления физическим и юридическим лицам прав на земельные участки, сформированные из состава государственных или муниципальных земель, определяется земельным законодательством и в соответствии с ним - нормативными правовыми актами органов местного самоуправления муниципального образования Верхнечебеньковский </w:t>
      </w:r>
      <w:r w:rsidRPr="002C670A">
        <w:rPr>
          <w:sz w:val="28"/>
          <w:szCs w:val="28"/>
          <w:lang w:val="ru-RU" w:eastAsia="ar-SA"/>
        </w:rPr>
        <w:lastRenderedPageBreak/>
        <w:t xml:space="preserve">сельсовет и </w:t>
      </w:r>
      <w:proofErr w:type="spellStart"/>
      <w:r w:rsidRPr="002C670A">
        <w:rPr>
          <w:sz w:val="28"/>
          <w:szCs w:val="28"/>
          <w:lang w:val="ru-RU" w:eastAsia="ar-SA"/>
        </w:rPr>
        <w:t>Сакмарского</w:t>
      </w:r>
      <w:proofErr w:type="spellEnd"/>
      <w:r w:rsidRPr="002C670A">
        <w:rPr>
          <w:sz w:val="28"/>
          <w:szCs w:val="28"/>
          <w:lang w:val="ru-RU" w:eastAsia="ar-SA"/>
        </w:rPr>
        <w:t xml:space="preserve"> района, изложение которых может включаться в приложение к настоящим Правилам.</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2. Порядок предоставления физическим и юридическим лицам прав на земельные участки, сформированные из состава государственных или муниципальных земель, устанавливается применительно к случаям предоставления:</w:t>
      </w:r>
    </w:p>
    <w:p w:rsidR="002C670A" w:rsidRPr="002C670A" w:rsidRDefault="002C670A" w:rsidP="002C670A">
      <w:pPr>
        <w:shd w:val="clear" w:color="auto" w:fill="FFFFFF"/>
        <w:tabs>
          <w:tab w:val="left" w:pos="835"/>
        </w:tabs>
        <w:suppressAutoHyphens/>
        <w:spacing w:before="80"/>
        <w:rPr>
          <w:sz w:val="28"/>
          <w:szCs w:val="28"/>
          <w:lang w:val="ru-RU" w:eastAsia="ar-SA"/>
        </w:rPr>
      </w:pPr>
      <w:r w:rsidRPr="002C670A">
        <w:rPr>
          <w:sz w:val="28"/>
          <w:szCs w:val="28"/>
          <w:lang w:val="ru-RU" w:eastAsia="ar-SA"/>
        </w:rPr>
        <w:t>1) 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 - пункт 1 статьи 24 настоящих Правил;</w:t>
      </w:r>
    </w:p>
    <w:p w:rsidR="002C670A" w:rsidRPr="002C670A" w:rsidRDefault="002C670A" w:rsidP="002C670A">
      <w:pPr>
        <w:shd w:val="clear" w:color="auto" w:fill="FFFFFF"/>
        <w:tabs>
          <w:tab w:val="left" w:pos="940"/>
        </w:tabs>
        <w:suppressAutoHyphens/>
        <w:spacing w:before="80"/>
        <w:rPr>
          <w:sz w:val="28"/>
          <w:szCs w:val="28"/>
          <w:lang w:val="ru-RU" w:eastAsia="ar-SA"/>
        </w:rPr>
      </w:pPr>
      <w:r w:rsidRPr="002C670A">
        <w:rPr>
          <w:sz w:val="28"/>
          <w:szCs w:val="28"/>
          <w:lang w:val="ru-RU" w:eastAsia="ar-SA"/>
        </w:rPr>
        <w:t>2) прав собственности на сформированные земельные участки, аренды сформированных земельных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 – пункт 2 статьи 24 настоящих Правил;</w:t>
      </w:r>
    </w:p>
    <w:p w:rsidR="002C670A" w:rsidRPr="002C670A" w:rsidRDefault="002C670A" w:rsidP="002C670A">
      <w:pPr>
        <w:shd w:val="clear" w:color="auto" w:fill="FFFFFF"/>
        <w:tabs>
          <w:tab w:val="left" w:pos="940"/>
        </w:tabs>
        <w:suppressAutoHyphens/>
        <w:spacing w:before="80"/>
        <w:rPr>
          <w:sz w:val="28"/>
          <w:szCs w:val="28"/>
          <w:lang w:val="ru-RU" w:eastAsia="ar-SA"/>
        </w:rPr>
      </w:pPr>
      <w:r w:rsidRPr="002C670A">
        <w:rPr>
          <w:sz w:val="28"/>
          <w:szCs w:val="28"/>
          <w:lang w:val="ru-RU" w:eastAsia="ar-SA"/>
        </w:rPr>
        <w:t>3) 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 - пункт 3 статьи 24 настоящих Правил;</w:t>
      </w:r>
    </w:p>
    <w:p w:rsidR="002C670A" w:rsidRPr="002C670A" w:rsidRDefault="002C670A" w:rsidP="002C670A">
      <w:pPr>
        <w:shd w:val="clear" w:color="auto" w:fill="FFFFFF"/>
        <w:tabs>
          <w:tab w:val="left" w:pos="940"/>
        </w:tabs>
        <w:suppressAutoHyphens/>
        <w:spacing w:before="80"/>
        <w:rPr>
          <w:sz w:val="28"/>
          <w:szCs w:val="28"/>
          <w:lang w:val="ru-RU" w:eastAsia="ar-SA"/>
        </w:rPr>
      </w:pPr>
      <w:r w:rsidRPr="002C670A">
        <w:rPr>
          <w:sz w:val="28"/>
          <w:szCs w:val="28"/>
          <w:lang w:val="ru-RU" w:eastAsia="ar-SA"/>
        </w:rPr>
        <w:t>4) земельных участков, прав аренды земельных участков после завершения подготовительного этапа их формирования, выполненного победителями конкурсов на право реконструкции застроенных территорий и строительства на свободных от застройки территорий - пункт 4 статьи 24 настоящих Правил.</w:t>
      </w:r>
    </w:p>
    <w:p w:rsidR="002C670A" w:rsidRPr="002C670A" w:rsidRDefault="002C670A" w:rsidP="002C670A">
      <w:pPr>
        <w:shd w:val="clear" w:color="auto" w:fill="FFFFFF"/>
        <w:tabs>
          <w:tab w:val="left" w:pos="871"/>
        </w:tabs>
        <w:suppressAutoHyphens/>
        <w:spacing w:before="80"/>
        <w:rPr>
          <w:sz w:val="28"/>
          <w:szCs w:val="28"/>
          <w:lang w:val="ru-RU" w:eastAsia="ar-SA"/>
        </w:rPr>
      </w:pPr>
      <w:r w:rsidRPr="002C670A">
        <w:rPr>
          <w:sz w:val="28"/>
          <w:szCs w:val="28"/>
          <w:lang w:val="ru-RU" w:eastAsia="ar-SA"/>
        </w:rPr>
        <w:t>5) 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 - пункт 5 статьи 24 настоящих Правил.</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b/>
          <w:bCs/>
          <w:i/>
          <w:sz w:val="28"/>
          <w:szCs w:val="28"/>
          <w:lang w:val="ru-RU" w:eastAsia="ar-SA"/>
        </w:rPr>
        <w:t>Статья 24</w:t>
      </w:r>
      <w:r w:rsidRPr="002C670A">
        <w:rPr>
          <w:b/>
          <w:bCs/>
          <w:sz w:val="28"/>
          <w:szCs w:val="28"/>
          <w:lang w:val="ru-RU" w:eastAsia="ar-SA"/>
        </w:rPr>
        <w:t>. Особенности предоставления сформированных земельных участков применительно к различным случаям</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xml:space="preserve">1. Порядок предоставления собственникам помещений жилого и нежилого назначения многоквартирных домов прав общей долевой собственности на сформированные в порядке статьи 18 настоящих </w:t>
      </w:r>
      <w:proofErr w:type="gramStart"/>
      <w:r w:rsidRPr="002C670A">
        <w:rPr>
          <w:sz w:val="28"/>
          <w:szCs w:val="28"/>
          <w:lang w:val="ru-RU" w:eastAsia="ar-SA"/>
        </w:rPr>
        <w:t>Правил</w:t>
      </w:r>
      <w:proofErr w:type="gramEnd"/>
      <w:r w:rsidRPr="002C670A">
        <w:rPr>
          <w:sz w:val="28"/>
          <w:szCs w:val="28"/>
          <w:lang w:val="ru-RU" w:eastAsia="ar-SA"/>
        </w:rPr>
        <w:t xml:space="preserve"> земельные участки для использования многоквартирных домов определяется жилищным и земельным законодательством. </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Указанные права:</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предоставляются бесплатно – в случаях, когда площадь сформированных земельных участков не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w:t>
      </w:r>
    </w:p>
    <w:p w:rsidR="002C670A" w:rsidRPr="002C670A" w:rsidRDefault="002C670A" w:rsidP="002C670A">
      <w:pPr>
        <w:shd w:val="clear" w:color="auto" w:fill="FFFFFF"/>
        <w:suppressAutoHyphens/>
        <w:spacing w:before="80"/>
        <w:rPr>
          <w:sz w:val="28"/>
          <w:szCs w:val="28"/>
          <w:lang w:val="ru-RU" w:eastAsia="ar-SA"/>
        </w:rPr>
      </w:pPr>
      <w:proofErr w:type="gramStart"/>
      <w:r w:rsidRPr="002C670A">
        <w:rPr>
          <w:sz w:val="28"/>
          <w:szCs w:val="28"/>
          <w:lang w:val="ru-RU" w:eastAsia="ar-SA"/>
        </w:rPr>
        <w:lastRenderedPageBreak/>
        <w:t>- могут предоставляться бесплатно решениями главы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принимаемыми по рекомендации органа архитектуры и градостроительства при утверждении градостроительных планов земельных участков - в случаях, когда площадь сформированных земельных участков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 по причине невозможности выделить отдельные земельные участки для самостоятельного использования</w:t>
      </w:r>
      <w:proofErr w:type="gramEnd"/>
      <w:r w:rsidRPr="002C670A">
        <w:rPr>
          <w:sz w:val="28"/>
          <w:szCs w:val="28"/>
          <w:lang w:val="ru-RU" w:eastAsia="ar-SA"/>
        </w:rPr>
        <w:t xml:space="preserve"> и в силу необходимости обеспечить рациональную планировочную организацию территории. </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xml:space="preserve">2. Порядок предоставления собственникам зданий, строений, сооружений прав собственности на сформированные земельные участки, прав аренды сформированных земельных участков для использования зданий, строений, сооружений определяется земельным законодательством. </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3. Порядок предоставления сформированных в порядке статей 12, 13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Права на сформированные (в порядке статей 12, 13 настоящих Правил) из состава государственных, муниципальных земель земельные участки предоставляются физическим, юридическим лицам на торгах – аукционах, конкурсах.</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В случае, когда торги признаны несостоявшимися по причине поступления только одной заявки, глава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может принять решение о предоставлении прав аренды на земельный участок заявителю, направившему единственную заявку, при условии:</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объявления повторного проведения торгов;</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соответствия единственной заявки условиям повторного проведения торгов;</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xml:space="preserve">- опубликования в печати указанного решения не позднее 5 дней со дня его принятия. </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Если иное не определено законодательством и не определено в постановлении главы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о проведении торгов, победитель торгов вправе самостоятельно принять решение о форме права (собственности, или аренды) на земельный участок, который ему предоставляется.</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xml:space="preserve">4. Порядок предоставления сформированных в порядке статей 14 - 17 настоящих Правил земельных участков определяется земельным законодательством и в соответствии с ним – настоящими Правилами, иными </w:t>
      </w:r>
      <w:r w:rsidRPr="002C670A">
        <w:rPr>
          <w:sz w:val="28"/>
          <w:szCs w:val="28"/>
          <w:lang w:val="ru-RU" w:eastAsia="ar-SA"/>
        </w:rPr>
        <w:lastRenderedPageBreak/>
        <w:t xml:space="preserve">нормативными правовыми актами органов местного самоуправления муниципального образования Верхнечебеньковский сельсовет и </w:t>
      </w:r>
      <w:proofErr w:type="spellStart"/>
      <w:r w:rsidRPr="002C670A">
        <w:rPr>
          <w:sz w:val="28"/>
          <w:szCs w:val="28"/>
          <w:lang w:val="ru-RU" w:eastAsia="ar-SA"/>
        </w:rPr>
        <w:t>Сакмарского</w:t>
      </w:r>
      <w:proofErr w:type="spellEnd"/>
      <w:r w:rsidRPr="002C670A">
        <w:rPr>
          <w:sz w:val="28"/>
          <w:szCs w:val="28"/>
          <w:lang w:val="ru-RU" w:eastAsia="ar-SA"/>
        </w:rPr>
        <w:t xml:space="preserve"> района. </w:t>
      </w:r>
    </w:p>
    <w:p w:rsidR="002C670A" w:rsidRPr="002C670A" w:rsidRDefault="002C670A" w:rsidP="002C670A">
      <w:pPr>
        <w:shd w:val="clear" w:color="auto" w:fill="FFFFFF"/>
        <w:suppressAutoHyphens/>
        <w:spacing w:before="80"/>
        <w:rPr>
          <w:sz w:val="28"/>
          <w:szCs w:val="28"/>
          <w:lang w:val="ru-RU" w:eastAsia="ar-SA"/>
        </w:rPr>
      </w:pPr>
      <w:proofErr w:type="gramStart"/>
      <w:r w:rsidRPr="002C670A">
        <w:rPr>
          <w:sz w:val="28"/>
          <w:szCs w:val="28"/>
          <w:lang w:val="ru-RU" w:eastAsia="ar-SA"/>
        </w:rPr>
        <w:t>Порядок предоставления прав аренды земельных участков, выделенных в порядке статьи 19 настоящих Правил из состава земель общего пользования для возведения временных объектов для обслуживания населения, победителям торгов, или заявителям в случаях, когда торги признаны несостоявшимися, определяется земельным законодательством и в соответствии с ним – нормативными правовыми актами органов местного самоуправления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w:t>
      </w:r>
      <w:proofErr w:type="gramEnd"/>
    </w:p>
    <w:p w:rsidR="002C670A" w:rsidRPr="002C670A" w:rsidRDefault="002C670A" w:rsidP="002C670A">
      <w:pPr>
        <w:shd w:val="clear" w:color="auto" w:fill="FFFFFF"/>
        <w:suppressAutoHyphens/>
        <w:spacing w:before="80"/>
        <w:ind w:left="360"/>
        <w:rPr>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b/>
          <w:bCs/>
          <w:sz w:val="28"/>
          <w:szCs w:val="28"/>
          <w:u w:val="single"/>
          <w:lang w:val="ru-RU" w:eastAsia="ar-SA"/>
        </w:rPr>
        <w:t>Глава 7. Публичные слушания</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b/>
          <w:bCs/>
          <w:i/>
          <w:sz w:val="28"/>
          <w:szCs w:val="28"/>
          <w:lang w:val="ru-RU" w:eastAsia="ar-SA"/>
        </w:rPr>
        <w:t xml:space="preserve">Статья 25. </w:t>
      </w:r>
      <w:r w:rsidRPr="002C670A">
        <w:rPr>
          <w:b/>
          <w:bCs/>
          <w:sz w:val="28"/>
          <w:szCs w:val="28"/>
          <w:lang w:val="ru-RU" w:eastAsia="ar-SA"/>
        </w:rPr>
        <w:t>Общие положения о публичных слушаниях</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1. Публичные слушания проводятся в соответствии с Градостроительным кодексом Российской Федерации, Законом Оренбургской области о градостроительной деятельности на территории Оренбургской области, Уставом муниципального образования Верхнечебеньковский сельсовет, настоящими Правилами, иными нормативными правовыми актами органов местного самоуправления муниципального образования Верхнечебеньковский сельсовет.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2. Публичные слушания проводятся с целью:</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w:t>
      </w:r>
      <w:proofErr w:type="gramStart"/>
      <w:r w:rsidRPr="002C670A">
        <w:rPr>
          <w:sz w:val="28"/>
          <w:szCs w:val="28"/>
          <w:lang w:val="ru-RU" w:eastAsia="ar-SA"/>
        </w:rPr>
        <w:t>-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roofErr w:type="gramEnd"/>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информирования общественности и обеспечения права участия граждан в принятии решений, а также их права контролировать принятие администрацией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w:t>
      </w:r>
      <w:proofErr w:type="gramStart"/>
      <w:r w:rsidRPr="002C670A">
        <w:rPr>
          <w:sz w:val="28"/>
          <w:szCs w:val="28"/>
          <w:lang w:val="ru-RU" w:eastAsia="ar-SA"/>
        </w:rPr>
        <w:t>)р</w:t>
      </w:r>
      <w:proofErr w:type="gramEnd"/>
      <w:r w:rsidRPr="002C670A">
        <w:rPr>
          <w:sz w:val="28"/>
          <w:szCs w:val="28"/>
          <w:lang w:val="ru-RU" w:eastAsia="ar-SA"/>
        </w:rPr>
        <w:t xml:space="preserve">ешений по землепользованию и застройке. </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sz w:val="28"/>
          <w:szCs w:val="28"/>
          <w:lang w:val="ru-RU" w:eastAsia="ar-SA"/>
        </w:rPr>
        <w:t>3. Публичные слушания проводятся комиссией по землепользованию и застройке по ее инициативе или по обращениям, поступившим от физических или юридических лиц, в случаях, когда рассматриваются следующие вопросы:</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3.1. согласование документации по планировке территории, включая проекты планировки, проекты межевания, а также согласование градостроительных </w:t>
      </w:r>
      <w:r w:rsidRPr="002C670A">
        <w:rPr>
          <w:sz w:val="28"/>
          <w:szCs w:val="28"/>
          <w:lang w:val="ru-RU" w:eastAsia="ar-SA"/>
        </w:rPr>
        <w:lastRenderedPageBreak/>
        <w:t>планов земельных участков с правообладателями смежно-расположенных объектов недвижимости;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3.2. 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 (часть </w:t>
      </w:r>
      <w:r>
        <w:rPr>
          <w:sz w:val="28"/>
          <w:szCs w:val="28"/>
          <w:lang w:eastAsia="ar-SA"/>
        </w:rPr>
        <w:t>III</w:t>
      </w:r>
      <w:r w:rsidRPr="002C670A">
        <w:rPr>
          <w:sz w:val="28"/>
          <w:szCs w:val="28"/>
          <w:lang w:val="ru-RU" w:eastAsia="ar-SA"/>
        </w:rPr>
        <w:t>);</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3.3. 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4. Материалы для проведения публичных слушаний готовятся заказчиком, а также по запросу комиссии по землепользованию и застройке – администрацией муниципального образования Верхнечебеньковский сельсовет.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Для случаев, указанных в п. 3.1. и п. 3.3. настоящих </w:t>
      </w:r>
      <w:proofErr w:type="gramStart"/>
      <w:r w:rsidRPr="002C670A">
        <w:rPr>
          <w:sz w:val="28"/>
          <w:szCs w:val="28"/>
          <w:lang w:val="ru-RU" w:eastAsia="ar-SA"/>
        </w:rPr>
        <w:t>Правил</w:t>
      </w:r>
      <w:proofErr w:type="gramEnd"/>
      <w:r w:rsidRPr="002C670A">
        <w:rPr>
          <w:sz w:val="28"/>
          <w:szCs w:val="28"/>
          <w:lang w:val="ru-RU" w:eastAsia="ar-SA"/>
        </w:rPr>
        <w:t xml:space="preserve"> данные материалы готовятся согласно техническому заданию, являющемуся неотъемлемой частью постановления, решения о разработке документации по планировке территории.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Для случаев, указанных в п. 3.2. настоящих Правил 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 могут прилагаться технико-экономическое обоснование проекта строительства или необходимые расчеты.</w:t>
      </w:r>
    </w:p>
    <w:p w:rsidR="002C670A" w:rsidRPr="002C670A" w:rsidRDefault="002C670A" w:rsidP="002C670A">
      <w:pPr>
        <w:suppressAutoHyphens/>
        <w:spacing w:before="80"/>
        <w:rPr>
          <w:sz w:val="28"/>
          <w:szCs w:val="28"/>
          <w:lang w:val="ru-RU" w:eastAsia="ar-SA"/>
        </w:rPr>
      </w:pPr>
      <w:r w:rsidRPr="002C670A">
        <w:rPr>
          <w:sz w:val="28"/>
          <w:szCs w:val="28"/>
          <w:lang w:val="ru-RU" w:eastAsia="ar-SA"/>
        </w:rPr>
        <w:t>5. Комиссия по землепользованию и застройке публикует оповещение о предстоящем публичном слушании не позднее двух недель до его проведения. Оповещение дается в следующих формах:</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публикации в местных газетах;</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объявления по радио и телевидению;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объявления на официальном сайте администрации муниципального образования Верхнечебеньковский сельсовет;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вывешивание объявлений в зданиях администраций и на месте расположения земельного участка, в отношении которого будет рассматриваться соответствующий вопрос.</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Оповещение должно содержать следующую информацию:</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характер обсуждаемого вопроса;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дата, время и место проведения публичного слушания;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Комиссия по землепользованию и застройке:</w:t>
      </w:r>
    </w:p>
    <w:p w:rsidR="002C670A" w:rsidRPr="002C670A" w:rsidRDefault="002C670A" w:rsidP="002C670A">
      <w:pPr>
        <w:suppressAutoHyphens/>
        <w:spacing w:before="80"/>
        <w:rPr>
          <w:sz w:val="28"/>
          <w:szCs w:val="28"/>
          <w:lang w:val="ru-RU" w:eastAsia="ar-SA"/>
        </w:rPr>
      </w:pPr>
      <w:r w:rsidRPr="002C670A">
        <w:rPr>
          <w:sz w:val="28"/>
          <w:szCs w:val="28"/>
          <w:lang w:val="ru-RU" w:eastAsia="ar-SA"/>
        </w:rPr>
        <w:lastRenderedPageBreak/>
        <w:t xml:space="preserve">- 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публичного слушания;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w:t>
      </w:r>
      <w:proofErr w:type="gramStart"/>
      <w:r w:rsidRPr="002C670A">
        <w:rPr>
          <w:sz w:val="28"/>
          <w:szCs w:val="28"/>
          <w:lang w:val="ru-RU" w:eastAsia="ar-SA"/>
        </w:rPr>
        <w:t>обязана</w:t>
      </w:r>
      <w:proofErr w:type="gramEnd"/>
      <w:r w:rsidRPr="002C670A">
        <w:rPr>
          <w:sz w:val="28"/>
          <w:szCs w:val="28"/>
          <w:lang w:val="ru-RU" w:eastAsia="ar-SA"/>
        </w:rPr>
        <w:t xml:space="preserve"> провести публичные слушания не позднее, чем через месяц с момента получения обращения от физического, юридического лица (лиц).</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6. Публичные слушания проводятся комиссией по землепользованию и застройке в порядке, определяемом Положением о Комиссии. </w:t>
      </w:r>
    </w:p>
    <w:p w:rsidR="002C670A" w:rsidRPr="002C670A" w:rsidRDefault="002C670A" w:rsidP="002C670A">
      <w:pPr>
        <w:suppressAutoHyphens/>
        <w:spacing w:before="80"/>
        <w:rPr>
          <w:b/>
          <w:bCs/>
          <w:i/>
          <w:sz w:val="28"/>
          <w:szCs w:val="28"/>
          <w:lang w:val="ru-RU" w:eastAsia="ar-SA"/>
        </w:rPr>
      </w:pPr>
    </w:p>
    <w:p w:rsidR="002C670A" w:rsidRPr="002C670A" w:rsidRDefault="002C670A" w:rsidP="002C670A">
      <w:pPr>
        <w:shd w:val="clear" w:color="auto" w:fill="FFFFFF"/>
        <w:suppressAutoHyphens/>
        <w:spacing w:before="80"/>
        <w:rPr>
          <w:b/>
          <w:bCs/>
          <w:sz w:val="28"/>
          <w:szCs w:val="28"/>
          <w:lang w:val="ru-RU" w:eastAsia="ar-SA"/>
        </w:rPr>
      </w:pPr>
      <w:r w:rsidRPr="002C670A">
        <w:rPr>
          <w:b/>
          <w:bCs/>
          <w:i/>
          <w:sz w:val="28"/>
          <w:szCs w:val="28"/>
          <w:lang w:val="ru-RU" w:eastAsia="ar-SA"/>
        </w:rPr>
        <w:t>Статья 26</w:t>
      </w:r>
      <w:r w:rsidRPr="002C670A">
        <w:rPr>
          <w:b/>
          <w:bCs/>
          <w:sz w:val="28"/>
          <w:szCs w:val="28"/>
          <w:lang w:val="ru-RU" w:eastAsia="ar-SA"/>
        </w:rPr>
        <w:t>. Публичные слушания применительно к рассмотрению вопросов о специальном согласовании, отклонениях от Правил</w:t>
      </w:r>
    </w:p>
    <w:p w:rsidR="002C670A" w:rsidRPr="002C670A" w:rsidRDefault="002C670A" w:rsidP="002C670A">
      <w:pPr>
        <w:shd w:val="clear" w:color="auto" w:fill="FFFFFF"/>
        <w:suppressAutoHyphens/>
        <w:spacing w:before="80"/>
        <w:rPr>
          <w:b/>
          <w:bCs/>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xml:space="preserve">1. </w:t>
      </w:r>
      <w:proofErr w:type="gramStart"/>
      <w:r w:rsidRPr="002C670A">
        <w:rPr>
          <w:sz w:val="28"/>
          <w:szCs w:val="28"/>
          <w:lang w:val="ru-RU" w:eastAsia="ar-SA"/>
        </w:rPr>
        <w:t xml:space="preserve">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муниципального образования Верхнечебеньковский сельсовет. </w:t>
      </w:r>
      <w:proofErr w:type="gramEnd"/>
    </w:p>
    <w:p w:rsidR="002C670A" w:rsidRPr="002C670A" w:rsidRDefault="002C670A" w:rsidP="002C670A">
      <w:pPr>
        <w:suppressAutoHyphens/>
        <w:spacing w:before="80"/>
        <w:rPr>
          <w:sz w:val="28"/>
          <w:szCs w:val="28"/>
          <w:lang w:val="ru-RU" w:eastAsia="ar-SA"/>
        </w:rPr>
      </w:pPr>
      <w:r w:rsidRPr="002C670A">
        <w:rPr>
          <w:sz w:val="28"/>
          <w:szCs w:val="28"/>
          <w:lang w:val="ru-RU" w:eastAsia="ar-SA"/>
        </w:rPr>
        <w:t>Специальные согласования предоставляются по итогам публичных слушаний.</w:t>
      </w:r>
    </w:p>
    <w:p w:rsidR="002C670A" w:rsidRPr="002C670A" w:rsidRDefault="002C670A" w:rsidP="002C670A">
      <w:pPr>
        <w:suppressAutoHyphens/>
        <w:spacing w:before="80"/>
        <w:rPr>
          <w:sz w:val="28"/>
          <w:szCs w:val="28"/>
          <w:lang w:val="ru-RU" w:eastAsia="ar-SA"/>
        </w:rPr>
      </w:pPr>
      <w:r w:rsidRPr="002C670A">
        <w:rPr>
          <w:sz w:val="28"/>
          <w:szCs w:val="28"/>
          <w:lang w:val="ru-RU" w:eastAsia="ar-SA"/>
        </w:rPr>
        <w:t>Специальные согласования могут проводиться: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на стадии подготовки проектной документации, до получения разрешения на строительство;</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в процессе использования земельных участков, иных объектов недвижимости, когда правообладатели планируют изменить их назначение.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Заявление на получение разрешения на соответствующий вид использования недвижимости, требующий специального согласования, направляется в администрацию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Заявление должно содержать: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запрос о предоставлении специального согласования;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2C670A" w:rsidRPr="002C670A" w:rsidRDefault="002C670A" w:rsidP="002C670A">
      <w:pPr>
        <w:suppressAutoHyphens/>
        <w:spacing w:before="80"/>
        <w:rPr>
          <w:sz w:val="28"/>
          <w:szCs w:val="28"/>
          <w:lang w:val="ru-RU" w:eastAsia="ar-SA"/>
        </w:rPr>
      </w:pPr>
      <w:r w:rsidRPr="002C670A">
        <w:rPr>
          <w:sz w:val="28"/>
          <w:szCs w:val="28"/>
          <w:lang w:val="ru-RU" w:eastAsia="ar-SA"/>
        </w:rPr>
        <w:lastRenderedPageBreak/>
        <w:t xml:space="preserve"> </w:t>
      </w:r>
      <w:proofErr w:type="gramStart"/>
      <w:r w:rsidRPr="002C670A">
        <w:rPr>
          <w:sz w:val="28"/>
          <w:szCs w:val="28"/>
          <w:lang w:val="ru-RU" w:eastAsia="ar-SA"/>
        </w:rPr>
        <w:t>-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roofErr w:type="gramEnd"/>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Заявление регистрируется в день его поступления, в течение трех дней после регистрации заявления администрация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запрашивает письменные заключения по предмету запроса </w:t>
      </w:r>
      <w:proofErr w:type="gramStart"/>
      <w:r w:rsidRPr="002C670A">
        <w:rPr>
          <w:sz w:val="28"/>
          <w:szCs w:val="28"/>
          <w:lang w:val="ru-RU" w:eastAsia="ar-SA"/>
        </w:rPr>
        <w:t>от</w:t>
      </w:r>
      <w:proofErr w:type="gramEnd"/>
      <w:r w:rsidRPr="002C670A">
        <w:rPr>
          <w:sz w:val="28"/>
          <w:szCs w:val="28"/>
          <w:lang w:val="ru-RU" w:eastAsia="ar-SA"/>
        </w:rPr>
        <w:t>:</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а) уполномоченного органа по природным ресурсам и охране окружающей среды;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б) уполномоченного органа по государственному санитарно-эпидемиологическому надзору;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в)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 (статьи 43 настоящих Правил).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Предметами для составления письменных заключений являются: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соответствие намерений заявителя настоящим Правилам;</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не причинение ущерба правам владельцев смежно-расположенных объектов недвижимости, иных физических и юридических лиц.</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Письменные заключения указанных уполномоченных органов предоставляется в орган архитектуры и градостроительства в течение 14 дней со дня поступления запроса.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После получения заключений указанных уполномоченных органов в срок не более четырёх недель после регистрации заявки  орган архитектуры и градостроительства подготавливает письменное заключение по предмету запроса и направляет заявителю.</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Комиссия подготавливает и направляет главе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w:t>
      </w:r>
      <w:r w:rsidRPr="002C670A">
        <w:rPr>
          <w:sz w:val="28"/>
          <w:szCs w:val="28"/>
          <w:lang w:val="ru-RU" w:eastAsia="ar-SA"/>
        </w:rPr>
        <w:lastRenderedPageBreak/>
        <w:t>земельных участков, имеющих общую границу с участком, применительно к которому запрашивается специальное согласование.</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Специальное согласование может быть предоставлено с условиями, которые определяют пределы реализации согласованного вида использования недвижимости с учетом не причинения ущерба соседним землепользователям.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Решение о предоставлении специального согласования принимается главой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не позднее 10 дней после поступления рекомендаций комиссии по землепользованию и застройке.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2C670A" w:rsidRPr="002C670A" w:rsidRDefault="002C670A" w:rsidP="002C670A">
      <w:pPr>
        <w:suppressAutoHyphens/>
        <w:spacing w:before="80"/>
        <w:rPr>
          <w:sz w:val="28"/>
          <w:szCs w:val="28"/>
          <w:lang w:val="ru-RU" w:eastAsia="ar-SA"/>
        </w:rPr>
      </w:pPr>
      <w:r w:rsidRPr="002C670A">
        <w:rPr>
          <w:sz w:val="28"/>
          <w:szCs w:val="28"/>
          <w:lang w:val="ru-RU" w:eastAsia="ar-SA"/>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2C670A" w:rsidRPr="002C670A" w:rsidRDefault="002C670A" w:rsidP="002C670A">
      <w:pPr>
        <w:suppressAutoHyphens/>
        <w:spacing w:before="80"/>
        <w:rPr>
          <w:sz w:val="28"/>
          <w:szCs w:val="28"/>
          <w:lang w:val="ru-RU" w:eastAsia="ar-SA"/>
        </w:rPr>
      </w:pPr>
      <w:r w:rsidRPr="002C670A">
        <w:rPr>
          <w:sz w:val="28"/>
          <w:szCs w:val="28"/>
          <w:lang w:val="ru-RU" w:eastAsia="ar-SA"/>
        </w:rPr>
        <w:t>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Заявление на получение разрешения об отклонении от настоящих Правил направляется в комиссию по землепользованию и застройке и должно содержать обоснования того, что отклонения от Правил:</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w:t>
      </w:r>
      <w:proofErr w:type="gramStart"/>
      <w:r w:rsidRPr="002C670A">
        <w:rPr>
          <w:sz w:val="28"/>
          <w:szCs w:val="28"/>
          <w:lang w:val="ru-RU" w:eastAsia="ar-SA"/>
        </w:rPr>
        <w:t>- необходимы для эффективного использования земельного участка;</w:t>
      </w:r>
      <w:proofErr w:type="gramEnd"/>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не ущемляют права соседей и не входят в противоречие с интересами муниципального образования Верхнечебеньковский сельсовет;</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w:t>
      </w:r>
      <w:proofErr w:type="gramStart"/>
      <w:r w:rsidRPr="002C670A">
        <w:rPr>
          <w:sz w:val="28"/>
          <w:szCs w:val="28"/>
          <w:lang w:val="ru-RU" w:eastAsia="ar-SA"/>
        </w:rPr>
        <w:t xml:space="preserve">- допустимы по архитектурным требованиям, требованиям безопасности – экологическим, санитарно-гигиеническим, противопожарным, гражданской </w:t>
      </w:r>
      <w:proofErr w:type="spellStart"/>
      <w:r w:rsidRPr="002C670A">
        <w:rPr>
          <w:sz w:val="28"/>
          <w:szCs w:val="28"/>
          <w:lang w:val="ru-RU" w:eastAsia="ar-SA"/>
        </w:rPr>
        <w:t>обороныи</w:t>
      </w:r>
      <w:proofErr w:type="spellEnd"/>
      <w:r w:rsidRPr="002C670A">
        <w:rPr>
          <w:sz w:val="28"/>
          <w:szCs w:val="28"/>
          <w:lang w:val="ru-RU" w:eastAsia="ar-SA"/>
        </w:rPr>
        <w:t xml:space="preserve">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roofErr w:type="gramEnd"/>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w:t>
      </w:r>
      <w:r w:rsidRPr="002C670A">
        <w:rPr>
          <w:sz w:val="28"/>
          <w:szCs w:val="28"/>
          <w:lang w:val="ru-RU" w:eastAsia="ar-SA"/>
        </w:rPr>
        <w:lastRenderedPageBreak/>
        <w:t>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Комиссия подготавливает и направляет главе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рекомендации по результатам рассмотрения письменных заключений и публичных слушаний не позднее 7 дней после их проведения.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Решение о предоставлении разрешения на отклонение от настоящих Правил принимается главой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не позднее 10 дней после поступления рекомендаций комиссии по землепользованию и застройке.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2C670A" w:rsidRPr="002C670A" w:rsidRDefault="002C670A" w:rsidP="002C670A">
      <w:pPr>
        <w:suppressAutoHyphens/>
        <w:spacing w:before="80"/>
        <w:rPr>
          <w:b/>
          <w:bCs/>
          <w:i/>
          <w:sz w:val="28"/>
          <w:szCs w:val="28"/>
          <w:lang w:val="ru-RU" w:eastAsia="ar-SA"/>
        </w:rPr>
      </w:pPr>
    </w:p>
    <w:p w:rsidR="002C670A" w:rsidRPr="002C670A" w:rsidRDefault="002C670A" w:rsidP="002C670A">
      <w:pPr>
        <w:shd w:val="clear" w:color="auto" w:fill="FFFFFF"/>
        <w:suppressAutoHyphens/>
        <w:spacing w:before="80"/>
        <w:rPr>
          <w:b/>
          <w:bCs/>
          <w:sz w:val="28"/>
          <w:szCs w:val="28"/>
          <w:lang w:val="ru-RU" w:eastAsia="ar-SA"/>
        </w:rPr>
      </w:pPr>
      <w:r w:rsidRPr="002C670A">
        <w:rPr>
          <w:b/>
          <w:bCs/>
          <w:i/>
          <w:sz w:val="28"/>
          <w:szCs w:val="28"/>
          <w:lang w:val="ru-RU" w:eastAsia="ar-SA"/>
        </w:rPr>
        <w:t>Статья 27</w:t>
      </w:r>
      <w:r w:rsidRPr="002C670A">
        <w:rPr>
          <w:b/>
          <w:bCs/>
          <w:sz w:val="28"/>
          <w:szCs w:val="28"/>
          <w:lang w:val="ru-RU" w:eastAsia="ar-SA"/>
        </w:rPr>
        <w:t>. Публичные слушания по обсуждению документации по планировке территории</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1. Порядок проведения публичных слушаний по обсуждению градостроительной документации по планировке территории устанавливается Градостроительным кодексом Российской Федерации, Законом Оренбургской области о градостроительной деятельности на территории Оренбургской области, настоящими Правилами и принимаемыми в соответствии с ними муниципальными правовыми актами.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2. Документация по планировке территории до ее утверждения подлежит публичным слушаниям.</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2C670A" w:rsidRPr="002C670A" w:rsidRDefault="002C670A" w:rsidP="002C670A">
      <w:pPr>
        <w:suppressAutoHyphens/>
        <w:spacing w:before="80"/>
        <w:rPr>
          <w:sz w:val="28"/>
          <w:szCs w:val="28"/>
          <w:lang w:val="ru-RU" w:eastAsia="ar-SA"/>
        </w:rPr>
      </w:pPr>
      <w:r w:rsidRPr="002C670A">
        <w:rPr>
          <w:sz w:val="28"/>
          <w:szCs w:val="28"/>
          <w:lang w:val="ru-RU" w:eastAsia="ar-SA"/>
        </w:rPr>
        <w:lastRenderedPageBreak/>
        <w:t xml:space="preserve">- подготавливаются иные решения, принятие которых в соответствии с градостроительным законодательством допускается без проведения публичных слушаний.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3. Публичные слушания организует и проводит комиссия по землепользованию и застройке.</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Правом обсуждения документации по планировке территории на публичных слушаниях обладают лица: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проживающие на территории, применительно к которой подготовлена документация по планировке территории;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иные лица, чьи интересы затрагиваются в связи с планируемой реализацией документации по планировке территории.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4. Предметами публичных слушаний документации по планировке территории являются вопросы соответствия этой документации: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градостроительным регламентам, содержащимся в настоящих Правилах;</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требованиям в части того, что: 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 б) земельные участки многоквартирных домов могут быть выделены на местности только в случае соблюдения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rsidR="002C670A" w:rsidRPr="002C670A" w:rsidRDefault="002C670A" w:rsidP="002C670A">
      <w:pPr>
        <w:suppressAutoHyphens/>
        <w:spacing w:before="80"/>
        <w:rPr>
          <w:sz w:val="28"/>
          <w:szCs w:val="28"/>
          <w:lang w:val="ru-RU" w:eastAsia="ar-SA"/>
        </w:rPr>
      </w:pPr>
      <w:proofErr w:type="gramStart"/>
      <w:r w:rsidRPr="002C670A">
        <w:rPr>
          <w:sz w:val="28"/>
          <w:szCs w:val="28"/>
          <w:lang w:val="ru-RU" w:eastAsia="ar-SA"/>
        </w:rPr>
        <w:t xml:space="preserve">- требованиям, предъявляемым к градостроительным планам земельных участков в составе документации по планировке территории в части фиксации </w:t>
      </w:r>
      <w:r w:rsidRPr="002C670A">
        <w:rPr>
          <w:sz w:val="28"/>
          <w:szCs w:val="28"/>
          <w:lang w:val="ru-RU" w:eastAsia="ar-SA"/>
        </w:rPr>
        <w:lastRenderedPageBreak/>
        <w:t>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roofErr w:type="gramEnd"/>
    </w:p>
    <w:p w:rsidR="002C670A" w:rsidRPr="002C670A" w:rsidRDefault="002C670A" w:rsidP="002C670A">
      <w:pPr>
        <w:suppressAutoHyphens/>
        <w:spacing w:before="80"/>
        <w:rPr>
          <w:sz w:val="28"/>
          <w:szCs w:val="28"/>
          <w:lang w:val="ru-RU" w:eastAsia="ar-SA"/>
        </w:rPr>
      </w:pPr>
      <w:r w:rsidRPr="002C670A">
        <w:rPr>
          <w:sz w:val="28"/>
          <w:szCs w:val="28"/>
          <w:lang w:val="ru-RU" w:eastAsia="ar-SA"/>
        </w:rPr>
        <w:t>- иным требованиям, установленным законодательством о градостроительной деятельности.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2C670A" w:rsidRPr="002C670A" w:rsidRDefault="002C670A" w:rsidP="002C670A">
      <w:pPr>
        <w:suppressAutoHyphens/>
        <w:spacing w:before="80"/>
        <w:rPr>
          <w:sz w:val="28"/>
          <w:szCs w:val="28"/>
          <w:lang w:val="ru-RU" w:eastAsia="ar-SA"/>
        </w:rPr>
      </w:pPr>
      <w:r w:rsidRPr="002C670A">
        <w:rPr>
          <w:sz w:val="28"/>
          <w:szCs w:val="28"/>
          <w:lang w:val="ru-RU" w:eastAsia="ar-SA"/>
        </w:rPr>
        <w:t>5. Заказчик документации по планировке территории по завершении ее подготовки обращается к председателю Комиссии с ходатайством о проведении публичного слушания.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Председатель Комиссии в течение семи дней со дня поступления ходатайства обеспечивает информирование граждан путем публикации сообщения в местной прессе или путем распространения его иным способом. В сообщении указывается: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дата, время и место проведения публичного слушания, телефон лица, ответственного за проведение публичного слушания;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дата, время и место предварительного ознакомления с документацией по планировке территории.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Дата проведения публичного слушания назначается не ранее десяти дней со дня публикации, распространения сообщения о его проведении. Публичное слушание должно состояться не позднее двух месяцев со дня подачи ходатайства о его проведении.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18 часов местного времени.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Комиссия обеспечивает гражданам возможность предварительного ознакомления с материалами документации по планировке территории.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6. Во время проведения публичного слушания ведется стенограмма и протокол.</w:t>
      </w:r>
    </w:p>
    <w:p w:rsidR="002C670A" w:rsidRPr="002C670A" w:rsidRDefault="002C670A" w:rsidP="002C670A">
      <w:pPr>
        <w:suppressAutoHyphens/>
        <w:spacing w:before="80"/>
        <w:rPr>
          <w:sz w:val="28"/>
          <w:szCs w:val="28"/>
          <w:lang w:val="ru-RU" w:eastAsia="ar-SA"/>
        </w:rPr>
      </w:pPr>
      <w:r w:rsidRPr="002C670A">
        <w:rPr>
          <w:sz w:val="28"/>
          <w:szCs w:val="28"/>
          <w:lang w:val="ru-RU" w:eastAsia="ar-SA"/>
        </w:rPr>
        <w:lastRenderedPageBreak/>
        <w:t>Комиссия вправе принять решение о повторном проведении публичных слушаний.</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По результатам публичных слушаний Комиссия готовит заключение и направляет его главе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Любое заинтересованное лицо вправе обратиться в Комиссию и получить копию протокола и стенограммы публичных слушаний.</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Глава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w:t>
      </w:r>
      <w:r w:rsidRPr="002C670A">
        <w:rPr>
          <w:b/>
          <w:bCs/>
          <w:sz w:val="28"/>
          <w:szCs w:val="28"/>
          <w:lang w:val="ru-RU" w:eastAsia="ar-SA"/>
        </w:rPr>
        <w:t>,</w:t>
      </w:r>
      <w:r w:rsidRPr="002C670A">
        <w:rPr>
          <w:sz w:val="28"/>
          <w:szCs w:val="28"/>
          <w:lang w:val="ru-RU" w:eastAsia="ar-SA"/>
        </w:rPr>
        <w:t xml:space="preserve"> с учетом рекомендаций Комиссии, не позднее двух недель со дня проведения публичных слушаний, может принять решение:</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об утверждении документации по планировке территории,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о доработке документации по планировке территории с учетом рекомендаций Комиссии,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об отклонении документации по планировке территории.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7. Физические и юридические лица могут оспорить в суде решение об утверждении документации по планировке территории.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слушаний.</w:t>
      </w:r>
    </w:p>
    <w:p w:rsidR="002C670A" w:rsidRPr="002C670A" w:rsidRDefault="002C670A" w:rsidP="002C670A">
      <w:pPr>
        <w:suppressAutoHyphens/>
        <w:spacing w:before="80"/>
        <w:rPr>
          <w:sz w:val="28"/>
          <w:szCs w:val="28"/>
          <w:lang w:val="ru-RU" w:eastAsia="ar-SA"/>
        </w:rPr>
      </w:pPr>
    </w:p>
    <w:p w:rsidR="002C670A" w:rsidRPr="002C670A" w:rsidRDefault="002C670A" w:rsidP="002C670A">
      <w:pPr>
        <w:shd w:val="clear" w:color="auto" w:fill="FFFFFF"/>
        <w:suppressAutoHyphens/>
        <w:spacing w:before="80"/>
        <w:rPr>
          <w:b/>
          <w:bCs/>
          <w:sz w:val="28"/>
          <w:szCs w:val="28"/>
          <w:u w:val="single"/>
          <w:lang w:val="ru-RU" w:eastAsia="ar-SA"/>
        </w:rPr>
      </w:pPr>
      <w:r w:rsidRPr="002C670A">
        <w:rPr>
          <w:b/>
          <w:bCs/>
          <w:sz w:val="28"/>
          <w:szCs w:val="28"/>
          <w:u w:val="single"/>
          <w:lang w:val="ru-RU" w:eastAsia="ar-SA"/>
        </w:rPr>
        <w:t>Глава 8. Положения об изъятии, резервировании земельных участков для государственных или муниципальных нужд, установлении публичных сервитутов</w:t>
      </w:r>
    </w:p>
    <w:p w:rsidR="002C670A" w:rsidRPr="002C670A" w:rsidRDefault="002C670A" w:rsidP="002C670A">
      <w:pPr>
        <w:shd w:val="clear" w:color="auto" w:fill="FFFFFF"/>
        <w:suppressAutoHyphens/>
        <w:spacing w:before="80"/>
        <w:rPr>
          <w:b/>
          <w:bCs/>
          <w:i/>
          <w:sz w:val="28"/>
          <w:szCs w:val="28"/>
          <w:lang w:val="ru-RU" w:eastAsia="ar-SA"/>
        </w:rPr>
      </w:pPr>
    </w:p>
    <w:p w:rsidR="002C670A" w:rsidRPr="002C670A" w:rsidRDefault="002C670A" w:rsidP="002C670A">
      <w:pPr>
        <w:shd w:val="clear" w:color="auto" w:fill="FFFFFF"/>
        <w:suppressAutoHyphens/>
        <w:spacing w:before="80"/>
        <w:rPr>
          <w:b/>
          <w:bCs/>
          <w:sz w:val="28"/>
          <w:szCs w:val="28"/>
          <w:lang w:val="ru-RU" w:eastAsia="ar-SA"/>
        </w:rPr>
      </w:pPr>
      <w:r w:rsidRPr="002C670A">
        <w:rPr>
          <w:b/>
          <w:bCs/>
          <w:i/>
          <w:sz w:val="28"/>
          <w:szCs w:val="28"/>
          <w:lang w:val="ru-RU" w:eastAsia="ar-SA"/>
        </w:rPr>
        <w:t>Статья 28</w:t>
      </w:r>
      <w:r w:rsidRPr="002C670A">
        <w:rPr>
          <w:b/>
          <w:bCs/>
          <w:sz w:val="28"/>
          <w:szCs w:val="28"/>
          <w:lang w:val="ru-RU" w:eastAsia="ar-SA"/>
        </w:rPr>
        <w:t>.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sz w:val="28"/>
          <w:szCs w:val="28"/>
          <w:lang w:val="ru-RU" w:eastAsia="ar-SA"/>
        </w:rPr>
        <w:t>1. 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2C670A" w:rsidRPr="002C670A" w:rsidRDefault="002C670A" w:rsidP="002C670A">
      <w:pPr>
        <w:suppressAutoHyphens/>
        <w:spacing w:before="80"/>
        <w:rPr>
          <w:sz w:val="28"/>
          <w:szCs w:val="28"/>
          <w:lang w:val="ru-RU" w:eastAsia="ar-SA"/>
        </w:rPr>
      </w:pPr>
      <w:proofErr w:type="gramStart"/>
      <w:r w:rsidRPr="002C670A">
        <w:rPr>
          <w:sz w:val="28"/>
          <w:szCs w:val="28"/>
          <w:lang w:val="ru-RU" w:eastAsia="ar-SA"/>
        </w:rPr>
        <w:t>Порядок подготовки оснований для принятия решений об изъятия (в том числе путем выкупа) земельных участков, иных объектов недвижимости для реализации государственных и муниципальных нужд определяется Градостроительным кодексом Российской Федерации,  настоящими Правилами и принимаемыми в соответствии с ними иными нормативными правовыми актами органов местного самоуправления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w:t>
      </w:r>
      <w:proofErr w:type="gramEnd"/>
    </w:p>
    <w:p w:rsidR="002C670A" w:rsidRPr="002C670A" w:rsidRDefault="002C670A" w:rsidP="002C670A">
      <w:pPr>
        <w:suppressAutoHyphens/>
        <w:spacing w:before="80"/>
        <w:rPr>
          <w:sz w:val="28"/>
          <w:szCs w:val="28"/>
          <w:lang w:val="ru-RU" w:eastAsia="ar-SA"/>
        </w:rPr>
      </w:pPr>
      <w:r w:rsidRPr="002C670A">
        <w:rPr>
          <w:sz w:val="28"/>
          <w:szCs w:val="28"/>
          <w:lang w:val="ru-RU" w:eastAsia="ar-SA"/>
        </w:rPr>
        <w:lastRenderedPageBreak/>
        <w:t>2. 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Основания считаются правомочными при одновременном существовании следующих условий:</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доказанной невозможности реализации государственных или муниципальных нужд </w:t>
      </w:r>
      <w:proofErr w:type="gramStart"/>
      <w:r w:rsidRPr="002C670A">
        <w:rPr>
          <w:sz w:val="28"/>
          <w:szCs w:val="28"/>
          <w:lang w:val="ru-RU" w:eastAsia="ar-SA"/>
        </w:rPr>
        <w:t>иначе</w:t>
      </w:r>
      <w:proofErr w:type="gramEnd"/>
      <w:r w:rsidRPr="002C670A">
        <w:rPr>
          <w:sz w:val="28"/>
          <w:szCs w:val="28"/>
          <w:lang w:val="ru-RU" w:eastAsia="ar-SA"/>
        </w:rPr>
        <w:t xml:space="preserve"> как только посредством изъятия соответствующих земельных участков или их частей.</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3. Муниципальными нуждами муниципального образования Верхнечебеньковский сельсовет, которые могут быть основаниями для изъятия, резервирования земельных участков, иных объектов недвижимости, являются  необходимость строительства в соответствии с утвержденной документацией по планировке территории: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а) объектов </w:t>
      </w:r>
      <w:proofErr w:type="spellStart"/>
      <w:r w:rsidRPr="002C670A">
        <w:rPr>
          <w:sz w:val="28"/>
          <w:szCs w:val="28"/>
          <w:lang w:val="ru-RU" w:eastAsia="ar-SA"/>
        </w:rPr>
        <w:t>электр</w:t>
      </w:r>
      <w:proofErr w:type="gramStart"/>
      <w:r w:rsidRPr="002C670A">
        <w:rPr>
          <w:sz w:val="28"/>
          <w:szCs w:val="28"/>
          <w:lang w:val="ru-RU" w:eastAsia="ar-SA"/>
        </w:rPr>
        <w:t>о</w:t>
      </w:r>
      <w:proofErr w:type="spellEnd"/>
      <w:r w:rsidRPr="002C670A">
        <w:rPr>
          <w:sz w:val="28"/>
          <w:szCs w:val="28"/>
          <w:lang w:val="ru-RU" w:eastAsia="ar-SA"/>
        </w:rPr>
        <w:t>-</w:t>
      </w:r>
      <w:proofErr w:type="gramEnd"/>
      <w:r w:rsidRPr="002C670A">
        <w:rPr>
          <w:sz w:val="28"/>
          <w:szCs w:val="28"/>
          <w:lang w:val="ru-RU" w:eastAsia="ar-SA"/>
        </w:rPr>
        <w:t xml:space="preserve">, </w:t>
      </w:r>
      <w:proofErr w:type="spellStart"/>
      <w:r w:rsidRPr="002C670A">
        <w:rPr>
          <w:sz w:val="28"/>
          <w:szCs w:val="28"/>
          <w:lang w:val="ru-RU" w:eastAsia="ar-SA"/>
        </w:rPr>
        <w:t>газо</w:t>
      </w:r>
      <w:proofErr w:type="spellEnd"/>
      <w:r w:rsidRPr="002C670A">
        <w:rPr>
          <w:sz w:val="28"/>
          <w:szCs w:val="28"/>
          <w:lang w:val="ru-RU" w:eastAsia="ar-SA"/>
        </w:rPr>
        <w:t>-, тепло-, водоснабжения и водоотведения муниципального значения;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б) автомобильных дорог общего пользования, мостов и иных транспортных инженерных сооружений местного значения в границах муниципального образования, необходимых для обеспечения жизнедеятельности муниципального образования.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4. Решение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b/>
          <w:bCs/>
          <w:i/>
          <w:sz w:val="28"/>
          <w:szCs w:val="28"/>
          <w:lang w:val="ru-RU" w:eastAsia="ar-SA"/>
        </w:rPr>
        <w:t>Статья 29</w:t>
      </w:r>
      <w:r w:rsidRPr="002C670A">
        <w:rPr>
          <w:b/>
          <w:bCs/>
          <w:sz w:val="28"/>
          <w:szCs w:val="28"/>
          <w:lang w:val="ru-RU" w:eastAsia="ar-SA"/>
        </w:rPr>
        <w:t>. Условия принятия решений о резервировании земельных участков для реализации государственных, муниципальных нужд</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sz w:val="28"/>
          <w:szCs w:val="28"/>
          <w:lang w:val="ru-RU" w:eastAsia="ar-SA"/>
        </w:rPr>
        <w:t>1. Порядок резервирования земельных участков для реализации государственных и муниципальных нужд определяется земельным законодательством.</w:t>
      </w:r>
    </w:p>
    <w:p w:rsidR="002C670A" w:rsidRPr="002C670A" w:rsidRDefault="002C670A" w:rsidP="002C670A">
      <w:pPr>
        <w:suppressAutoHyphens/>
        <w:spacing w:before="80"/>
        <w:rPr>
          <w:sz w:val="28"/>
          <w:szCs w:val="28"/>
          <w:lang w:val="ru-RU" w:eastAsia="ar-SA"/>
        </w:rPr>
      </w:pPr>
      <w:r w:rsidRPr="002C670A">
        <w:rPr>
          <w:sz w:val="28"/>
          <w:szCs w:val="28"/>
          <w:lang w:val="ru-RU" w:eastAsia="ar-SA"/>
        </w:rPr>
        <w:lastRenderedPageBreak/>
        <w:t xml:space="preserve">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Российской Федерации,  настоящими Правилами и принимаемыми в соответствии с ними иными нормативными правовыми актами органов местного самоуправления муниципального образования Верхнечебеньковский сельсовет.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2. 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проектов планировки и проектов межевания в их составе, определяющих границы зон резервирования.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Указанная документация подготавливается и утверждается в порядке, определенном градостроительным законодательством.</w:t>
      </w:r>
    </w:p>
    <w:p w:rsidR="002C670A" w:rsidRPr="002C670A" w:rsidRDefault="002C670A" w:rsidP="002C670A">
      <w:pPr>
        <w:suppressAutoHyphens/>
        <w:spacing w:before="80"/>
        <w:rPr>
          <w:sz w:val="28"/>
          <w:szCs w:val="28"/>
          <w:lang w:val="ru-RU" w:eastAsia="ar-SA"/>
        </w:rPr>
      </w:pPr>
      <w:r w:rsidRPr="002C670A">
        <w:rPr>
          <w:sz w:val="28"/>
          <w:szCs w:val="28"/>
          <w:lang w:val="ru-RU" w:eastAsia="ar-SA"/>
        </w:rPr>
        <w:t>4. В соответствии с градостроительным законодательством:</w:t>
      </w:r>
    </w:p>
    <w:p w:rsidR="002C670A" w:rsidRPr="002C670A" w:rsidRDefault="002C670A" w:rsidP="002C670A">
      <w:pPr>
        <w:suppressAutoHyphens/>
        <w:spacing w:before="80"/>
        <w:rPr>
          <w:sz w:val="28"/>
          <w:szCs w:val="28"/>
          <w:lang w:val="ru-RU" w:eastAsia="ar-SA"/>
        </w:rPr>
      </w:pPr>
      <w:proofErr w:type="gramStart"/>
      <w:r w:rsidRPr="002C670A">
        <w:rPr>
          <w:sz w:val="28"/>
          <w:szCs w:val="28"/>
          <w:lang w:val="ru-RU" w:eastAsia="ar-SA"/>
        </w:rPr>
        <w:t>- 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roofErr w:type="gramEnd"/>
    </w:p>
    <w:p w:rsidR="002C670A" w:rsidRPr="002C670A" w:rsidRDefault="002C670A" w:rsidP="002C670A">
      <w:pPr>
        <w:suppressAutoHyphens/>
        <w:spacing w:before="80"/>
        <w:rPr>
          <w:sz w:val="28"/>
          <w:szCs w:val="28"/>
          <w:lang w:val="ru-RU" w:eastAsia="ar-SA"/>
        </w:rPr>
      </w:pPr>
      <w:r w:rsidRPr="002C670A">
        <w:rPr>
          <w:sz w:val="28"/>
          <w:szCs w:val="28"/>
          <w:lang w:val="ru-RU" w:eastAsia="ar-SA"/>
        </w:rPr>
        <w:t>-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5. </w:t>
      </w:r>
      <w:proofErr w:type="gramStart"/>
      <w:r w:rsidRPr="002C670A">
        <w:rPr>
          <w:sz w:val="28"/>
          <w:szCs w:val="28"/>
          <w:lang w:val="ru-RU" w:eastAsia="ar-SA"/>
        </w:rPr>
        <w:t>Принимаемый по основаниям, определенном законодательством, акт о резервировании должен содержать:</w:t>
      </w:r>
      <w:proofErr w:type="gramEnd"/>
    </w:p>
    <w:p w:rsidR="002C670A" w:rsidRPr="002C670A" w:rsidRDefault="002C670A" w:rsidP="002C670A">
      <w:pPr>
        <w:suppressAutoHyphens/>
        <w:spacing w:before="80"/>
        <w:rPr>
          <w:sz w:val="28"/>
          <w:szCs w:val="28"/>
          <w:lang w:val="ru-RU" w:eastAsia="ar-SA"/>
        </w:rPr>
      </w:pPr>
      <w:r w:rsidRPr="002C670A">
        <w:rPr>
          <w:sz w:val="28"/>
          <w:szCs w:val="28"/>
          <w:lang w:val="ru-RU" w:eastAsia="ar-SA"/>
        </w:rPr>
        <w:t>- обоснование того, что целью резервирования земельных участков является наличие государственных или муниципальных нужд;</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подтверждение того, что резервируемые земельные участки предназначены для объектов, при размещении которых допускает изъятие земельных участков, в том числе путем выкупа в соответствии с законодательством;</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обоснование </w:t>
      </w:r>
      <w:proofErr w:type="gramStart"/>
      <w:r w:rsidRPr="002C670A">
        <w:rPr>
          <w:sz w:val="28"/>
          <w:szCs w:val="28"/>
          <w:lang w:val="ru-RU" w:eastAsia="ar-SA"/>
        </w:rPr>
        <w:t>отсутствия других вариантов возможного расположения границ зон резервирования</w:t>
      </w:r>
      <w:proofErr w:type="gramEnd"/>
      <w:r w:rsidRPr="002C670A">
        <w:rPr>
          <w:sz w:val="28"/>
          <w:szCs w:val="28"/>
          <w:lang w:val="ru-RU" w:eastAsia="ar-SA"/>
        </w:rPr>
        <w:t>;</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карту, отображающую границы зоны резервирования в соответствии с ранее утвержденным проектом планировки и проектом межевания в его составе;</w:t>
      </w:r>
    </w:p>
    <w:p w:rsidR="002C670A" w:rsidRPr="002C670A" w:rsidRDefault="002C670A" w:rsidP="002C670A">
      <w:pPr>
        <w:suppressAutoHyphens/>
        <w:spacing w:before="80"/>
        <w:rPr>
          <w:sz w:val="28"/>
          <w:szCs w:val="28"/>
          <w:lang w:val="ru-RU" w:eastAsia="ar-SA"/>
        </w:rPr>
      </w:pPr>
      <w:r w:rsidRPr="002C670A">
        <w:rPr>
          <w:sz w:val="28"/>
          <w:szCs w:val="28"/>
          <w:lang w:val="ru-RU" w:eastAsia="ar-SA"/>
        </w:rPr>
        <w:lastRenderedPageBreak/>
        <w:t>- 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6. В соответствии с законодательством, акт о резервировании должен предусматривать:</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выкуп зарезервированных земельных участков по истечении срока резервирования;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компенсации правообладателям земельных участков в случае непринятия решения об их выкупе по завершении срока резервирования </w:t>
      </w:r>
    </w:p>
    <w:p w:rsidR="002C670A" w:rsidRPr="002C670A" w:rsidRDefault="002C670A" w:rsidP="002C670A">
      <w:pPr>
        <w:suppressAutoHyphens/>
        <w:spacing w:before="80"/>
        <w:rPr>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b/>
          <w:bCs/>
          <w:i/>
          <w:sz w:val="28"/>
          <w:szCs w:val="28"/>
          <w:lang w:val="ru-RU" w:eastAsia="ar-SA"/>
        </w:rPr>
        <w:t>Статья 30</w:t>
      </w:r>
      <w:r w:rsidRPr="002C670A">
        <w:rPr>
          <w:b/>
          <w:bCs/>
          <w:sz w:val="28"/>
          <w:szCs w:val="28"/>
          <w:lang w:val="ru-RU" w:eastAsia="ar-SA"/>
        </w:rPr>
        <w:t>. Условия установления публичных сервитутов</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1. </w:t>
      </w:r>
      <w:proofErr w:type="gramStart"/>
      <w:r w:rsidRPr="002C670A">
        <w:rPr>
          <w:sz w:val="28"/>
          <w:szCs w:val="28"/>
          <w:lang w:val="ru-RU" w:eastAsia="ar-SA"/>
        </w:rPr>
        <w:t>Органы местного самоуправления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имеют право устанавливать на территории Беловского сельсовета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w:t>
      </w:r>
      <w:proofErr w:type="gramEnd"/>
      <w:r w:rsidRPr="002C670A">
        <w:rPr>
          <w:sz w:val="28"/>
          <w:szCs w:val="28"/>
          <w:lang w:val="ru-RU" w:eastAsia="ar-SA"/>
        </w:rPr>
        <w:t xml:space="preserve"> электросвязи, </w:t>
      </w:r>
      <w:proofErr w:type="spellStart"/>
      <w:r w:rsidRPr="002C670A">
        <w:rPr>
          <w:sz w:val="28"/>
          <w:szCs w:val="28"/>
          <w:lang w:val="ru-RU" w:eastAsia="ar-SA"/>
        </w:rPr>
        <w:t>водо</w:t>
      </w:r>
      <w:proofErr w:type="spellEnd"/>
      <w:r w:rsidRPr="002C670A">
        <w:rPr>
          <w:sz w:val="28"/>
          <w:szCs w:val="28"/>
          <w:lang w:val="ru-RU" w:eastAsia="ar-SA"/>
        </w:rPr>
        <w:t xml:space="preserve">- и газопроводов, канализации и т.д.), охраны исторических и природных объектов, иных общественных нужд, которые не могут быть обеспечены иначе, как только путем установления публичных сервитутов.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2C670A" w:rsidRPr="002C670A" w:rsidRDefault="002C670A" w:rsidP="002C670A">
      <w:pPr>
        <w:suppressAutoHyphens/>
        <w:spacing w:before="80"/>
        <w:rPr>
          <w:sz w:val="32"/>
          <w:szCs w:val="32"/>
          <w:lang w:val="ru-RU" w:eastAsia="ar-SA"/>
        </w:rPr>
      </w:pPr>
      <w:r w:rsidRPr="002C670A">
        <w:rPr>
          <w:sz w:val="28"/>
          <w:szCs w:val="28"/>
          <w:lang w:val="ru-RU" w:eastAsia="ar-SA"/>
        </w:rPr>
        <w:t xml:space="preserve"> 3. Порядок установления публичных сервитутов определяется законодательством, настоящими Правилами, иными нормативными правовыми актами. </w:t>
      </w:r>
    </w:p>
    <w:p w:rsidR="002C670A" w:rsidRPr="002C670A" w:rsidRDefault="002C670A" w:rsidP="002C670A">
      <w:pPr>
        <w:suppressAutoHyphens/>
        <w:spacing w:before="80"/>
        <w:ind w:left="720"/>
        <w:rPr>
          <w:sz w:val="32"/>
          <w:szCs w:val="32"/>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b/>
          <w:bCs/>
          <w:sz w:val="28"/>
          <w:szCs w:val="28"/>
          <w:u w:val="single"/>
          <w:lang w:val="ru-RU" w:eastAsia="ar-SA"/>
        </w:rPr>
        <w:t>Глава 9. Строительные изменения недвижимости</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uppressAutoHyphens/>
        <w:spacing w:before="80"/>
        <w:ind w:right="24"/>
        <w:rPr>
          <w:sz w:val="28"/>
          <w:szCs w:val="28"/>
          <w:lang w:val="ru-RU" w:eastAsia="ar-SA"/>
        </w:rPr>
      </w:pPr>
      <w:r w:rsidRPr="002C670A">
        <w:rPr>
          <w:sz w:val="28"/>
          <w:szCs w:val="28"/>
          <w:lang w:val="ru-RU" w:eastAsia="ar-SA"/>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lastRenderedPageBreak/>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b/>
          <w:bCs/>
          <w:i/>
          <w:sz w:val="28"/>
          <w:szCs w:val="28"/>
          <w:lang w:val="ru-RU" w:eastAsia="ar-SA"/>
        </w:rPr>
        <w:t>Статья 31</w:t>
      </w:r>
      <w:r w:rsidRPr="002C670A">
        <w:rPr>
          <w:b/>
          <w:bCs/>
          <w:sz w:val="28"/>
          <w:szCs w:val="28"/>
          <w:lang w:val="ru-RU" w:eastAsia="ar-SA"/>
        </w:rPr>
        <w:t>. Право на строительные изменения недвижимости и основание для его реализации. Виды строительных изменений недвижимости</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1. Правом производить строительные изменения недвижимости - осуществлять строительство, реконструкцию,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33 настоящих Правил. Исключения составляют случаи, определенные градостроительным законодательством и в соответствии с ним - частью 3 настоящей статьи.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2. Строительные изменения недвижимости подразделяются на изменения, для которых:</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не требуется разрешения на строительство,</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требуется разрешение на строительство.</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3. Выдача разрешения на строительство не требуется в случае:</w:t>
      </w:r>
    </w:p>
    <w:p w:rsidR="002C670A" w:rsidRPr="002C670A" w:rsidRDefault="002C670A" w:rsidP="002C670A">
      <w:pPr>
        <w:suppressAutoHyphens/>
        <w:spacing w:before="80"/>
        <w:rPr>
          <w:sz w:val="28"/>
          <w:szCs w:val="28"/>
          <w:lang w:val="ru-RU" w:eastAsia="ar-SA"/>
        </w:rPr>
      </w:pPr>
      <w:r w:rsidRPr="002C670A">
        <w:rPr>
          <w:sz w:val="28"/>
          <w:szCs w:val="28"/>
          <w:lang w:val="ru-RU" w:eastAsia="ar-SA"/>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t>2) строительства, реконструкции объектов, не являющихся объектами капитального строительства (киосков, навесов и других);</w:t>
      </w:r>
    </w:p>
    <w:p w:rsidR="002C670A" w:rsidRPr="002C670A" w:rsidRDefault="002C670A" w:rsidP="002C670A">
      <w:pPr>
        <w:suppressAutoHyphens/>
        <w:spacing w:before="80"/>
        <w:rPr>
          <w:sz w:val="28"/>
          <w:szCs w:val="28"/>
          <w:lang w:val="ru-RU" w:eastAsia="ar-SA"/>
        </w:rPr>
      </w:pPr>
      <w:r w:rsidRPr="002C670A">
        <w:rPr>
          <w:sz w:val="28"/>
          <w:szCs w:val="28"/>
          <w:lang w:val="ru-RU" w:eastAsia="ar-SA"/>
        </w:rPr>
        <w:t>3) строительства на земельном участке строений и сооружений вспомогательного использования;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Законами и иными нормативными правовыми актами субъекта Российской Федерации может быть установлен дополнительный перечень случаев и объектов, для которых не требуется получение разрешения на строительство.</w:t>
      </w:r>
    </w:p>
    <w:p w:rsidR="002C670A" w:rsidRPr="002C670A" w:rsidRDefault="002C670A" w:rsidP="002C670A">
      <w:pPr>
        <w:suppressAutoHyphens/>
        <w:spacing w:before="80"/>
        <w:rPr>
          <w:sz w:val="28"/>
          <w:szCs w:val="28"/>
          <w:lang w:val="ru-RU" w:eastAsia="ar-SA"/>
        </w:rPr>
      </w:pPr>
      <w:r w:rsidRPr="002C670A">
        <w:rPr>
          <w:sz w:val="28"/>
          <w:szCs w:val="28"/>
          <w:lang w:val="ru-RU" w:eastAsia="ar-SA"/>
        </w:rPr>
        <w:lastRenderedPageBreak/>
        <w:t>Кроме того, не требуется также разрешения на строительство в случае изменений одного вида на другой вид разрешенного использования недвижимости, при одновременном наличии следующих условий:</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выбираемый правообладателем недвижимости вид разрешенного использования обозначен в списках статьи 45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w:t>
      </w:r>
      <w:proofErr w:type="spellStart"/>
      <w:r w:rsidRPr="002C670A">
        <w:rPr>
          <w:color w:val="000000"/>
          <w:spacing w:val="-1"/>
          <w:sz w:val="28"/>
          <w:szCs w:val="28"/>
          <w:lang w:val="ru-RU" w:eastAsia="ar-SA"/>
        </w:rPr>
        <w:t>санитарно-эпидемиологической</w:t>
      </w:r>
      <w:r w:rsidRPr="002C670A">
        <w:rPr>
          <w:sz w:val="28"/>
          <w:szCs w:val="28"/>
          <w:lang w:val="ru-RU" w:eastAsia="ar-SA"/>
        </w:rPr>
        <w:t>и</w:t>
      </w:r>
      <w:proofErr w:type="spellEnd"/>
      <w:r w:rsidRPr="002C670A">
        <w:rPr>
          <w:sz w:val="28"/>
          <w:szCs w:val="28"/>
          <w:lang w:val="ru-RU" w:eastAsia="ar-SA"/>
        </w:rPr>
        <w:t xml:space="preserve"> т.д.).</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органа архитектуры и градостроительства Беловского сельсовета о том, что планируемые ими действия не требуют разрешения на строительство, в порядке, определенном муниципальным нормативным правовым актом.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33 настоящих Правил для строительных изменений недвижимости, за исключением указанных в пункте 3 настоящей статьи.</w:t>
      </w:r>
    </w:p>
    <w:p w:rsidR="002C670A" w:rsidRPr="002C670A" w:rsidRDefault="002C670A" w:rsidP="002C670A">
      <w:pPr>
        <w:suppressAutoHyphens/>
        <w:spacing w:before="80"/>
        <w:rPr>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b/>
          <w:bCs/>
          <w:i/>
          <w:sz w:val="28"/>
          <w:szCs w:val="28"/>
          <w:lang w:val="ru-RU" w:eastAsia="ar-SA"/>
        </w:rPr>
        <w:t>Статья 32</w:t>
      </w:r>
      <w:r w:rsidRPr="002C670A">
        <w:rPr>
          <w:b/>
          <w:bCs/>
          <w:sz w:val="28"/>
          <w:szCs w:val="28"/>
          <w:lang w:val="ru-RU" w:eastAsia="ar-SA"/>
        </w:rPr>
        <w:t>. Подготовка проектной документации</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sz w:val="28"/>
          <w:szCs w:val="28"/>
          <w:lang w:val="ru-RU" w:eastAsia="ar-SA"/>
        </w:rPr>
        <w:t>1. Назначение, состав, содержание, порядок подготовки и утверждения проектной документации определяется градостроительным законодательством.</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На основании проектной документации предоставляются разрешения на строительство, кроме случаев, определенных градостроительным законодательством и указанных в части 3 статьи 31 настоящих Правил.</w:t>
      </w:r>
    </w:p>
    <w:p w:rsidR="002C670A" w:rsidRPr="002C670A" w:rsidRDefault="002C670A" w:rsidP="002C670A">
      <w:pPr>
        <w:suppressAutoHyphens/>
        <w:spacing w:before="80"/>
        <w:rPr>
          <w:sz w:val="28"/>
          <w:szCs w:val="28"/>
          <w:lang w:val="ru-RU" w:eastAsia="ar-SA"/>
        </w:rPr>
      </w:pPr>
      <w:r w:rsidRPr="002C670A">
        <w:rPr>
          <w:sz w:val="28"/>
          <w:szCs w:val="28"/>
          <w:lang w:val="ru-RU" w:eastAsia="ar-SA"/>
        </w:rPr>
        <w:lastRenderedPageBreak/>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sz w:val="28"/>
          <w:szCs w:val="28"/>
          <w:lang w:val="ru-RU" w:eastAsia="ar-SA"/>
        </w:rPr>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Отношения между застройщиками (заказчиками) и исполнителями регулируются гражданским законодательством.</w:t>
      </w:r>
    </w:p>
    <w:p w:rsidR="002C670A" w:rsidRPr="002C670A" w:rsidRDefault="002C670A" w:rsidP="002C670A">
      <w:pPr>
        <w:suppressAutoHyphens/>
        <w:spacing w:before="80"/>
        <w:rPr>
          <w:sz w:val="28"/>
          <w:szCs w:val="28"/>
          <w:lang w:val="ru-RU" w:eastAsia="ar-SA"/>
        </w:rPr>
      </w:pPr>
      <w:r w:rsidRPr="002C670A">
        <w:rPr>
          <w:sz w:val="28"/>
          <w:szCs w:val="28"/>
          <w:lang w:val="ru-RU" w:eastAsia="ar-SA"/>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5. Неотъемлемой частью договора о подготовке проектной документации является задание на проектирование, выдаваемое застройщиком (заказчиком) подрядчику</w:t>
      </w:r>
      <w:r w:rsidRPr="002C670A">
        <w:rPr>
          <w:strike/>
          <w:sz w:val="28"/>
          <w:szCs w:val="28"/>
          <w:lang w:val="ru-RU" w:eastAsia="ar-SA"/>
        </w:rPr>
        <w:t>.</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Задание на проектирование должно включать:</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градостроительный план земельного участка, подготовленный в соответствии со статьей 22 настоящих Правил, с указанием подрядчику на проектирование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 (в том числе технические условия подключения проектируемого объекта к сетям инженерно-технического обеспечения);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результаты инженерных изысканий либо указание исполнителю обеспечить проведение инженерных изысканий;</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иные определенные законодательством документы и материалы.</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Не допускаются подготовка и реализация проектной документации без выполнения соответствующих инженерных изысканий.</w:t>
      </w:r>
    </w:p>
    <w:p w:rsidR="002C670A" w:rsidRPr="002C670A" w:rsidRDefault="002C670A" w:rsidP="002C670A">
      <w:pPr>
        <w:suppressAutoHyphens/>
        <w:spacing w:before="80"/>
        <w:rPr>
          <w:sz w:val="28"/>
          <w:szCs w:val="28"/>
          <w:lang w:val="ru-RU" w:eastAsia="ar-SA"/>
        </w:rPr>
      </w:pPr>
      <w:r w:rsidRPr="002C670A">
        <w:rPr>
          <w:sz w:val="28"/>
          <w:szCs w:val="28"/>
          <w:lang w:val="ru-RU" w:eastAsia="ar-SA"/>
        </w:rPr>
        <w:lastRenderedPageBreak/>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Отношения между застройщиками (заказчиками) и исполнителями инженерных изысканий регулируются гражданским законодательством.</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t>7. Технические условия подготавливаются: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по запросам лиц, обладающих правами на земельные участки и желающих осуществить строительство, реконструкцию принадлежащих им объектов.</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ОАГ или правообладателей земельных участков.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2C670A" w:rsidRPr="002C670A" w:rsidRDefault="002C670A" w:rsidP="002C670A">
      <w:pPr>
        <w:suppressAutoHyphens/>
        <w:spacing w:before="80"/>
        <w:rPr>
          <w:sz w:val="28"/>
          <w:szCs w:val="28"/>
          <w:lang w:val="ru-RU" w:eastAsia="ar-SA"/>
        </w:rPr>
      </w:pPr>
      <w:r w:rsidRPr="002C670A">
        <w:rPr>
          <w:sz w:val="28"/>
          <w:szCs w:val="28"/>
          <w:lang w:val="ru-RU" w:eastAsia="ar-SA"/>
        </w:rPr>
        <w:lastRenderedPageBreak/>
        <w:t xml:space="preserve">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w:t>
      </w:r>
      <w:proofErr w:type="gramStart"/>
      <w:r w:rsidRPr="002C670A">
        <w:rPr>
          <w:sz w:val="28"/>
          <w:szCs w:val="28"/>
          <w:lang w:val="ru-RU" w:eastAsia="ar-SA"/>
        </w:rPr>
        <w:t>может</w:t>
      </w:r>
      <w:proofErr w:type="gramEnd"/>
      <w:r w:rsidRPr="002C670A">
        <w:rPr>
          <w:sz w:val="28"/>
          <w:szCs w:val="28"/>
          <w:lang w:val="ru-RU" w:eastAsia="ar-SA"/>
        </w:rPr>
        <w:t xml:space="preserve"> устанавливается Правительством Российской Федерации.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2C670A" w:rsidRPr="002C670A" w:rsidRDefault="002C670A" w:rsidP="002C670A">
      <w:pPr>
        <w:suppressAutoHyphens/>
        <w:autoSpaceDE w:val="0"/>
        <w:spacing w:before="80"/>
        <w:rPr>
          <w:sz w:val="28"/>
          <w:szCs w:val="28"/>
          <w:lang w:val="ru-RU" w:eastAsia="ar-SA"/>
        </w:rPr>
      </w:pPr>
      <w:r w:rsidRPr="002C670A">
        <w:rPr>
          <w:sz w:val="28"/>
          <w:szCs w:val="28"/>
          <w:lang w:val="ru-RU" w:eastAsia="ar-SA"/>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2C670A" w:rsidRPr="002C670A" w:rsidRDefault="002C670A" w:rsidP="002C670A">
      <w:pPr>
        <w:suppressAutoHyphens/>
        <w:autoSpaceDE w:val="0"/>
        <w:spacing w:before="80"/>
        <w:rPr>
          <w:sz w:val="28"/>
          <w:szCs w:val="28"/>
          <w:lang w:val="ru-RU" w:eastAsia="ar-SA"/>
        </w:rPr>
      </w:pPr>
      <w:r w:rsidRPr="002C670A">
        <w:rPr>
          <w:sz w:val="28"/>
          <w:szCs w:val="28"/>
          <w:lang w:val="ru-RU" w:eastAsia="ar-SA"/>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2C670A" w:rsidRPr="002C670A" w:rsidRDefault="002C670A" w:rsidP="002C670A">
      <w:pPr>
        <w:suppressAutoHyphens/>
        <w:autoSpaceDE w:val="0"/>
        <w:spacing w:before="80"/>
        <w:rPr>
          <w:sz w:val="28"/>
          <w:szCs w:val="28"/>
          <w:lang w:val="ru-RU" w:eastAsia="ar-SA"/>
        </w:rPr>
      </w:pPr>
      <w:r w:rsidRPr="002C670A">
        <w:rPr>
          <w:sz w:val="28"/>
          <w:szCs w:val="28"/>
          <w:lang w:val="ru-RU" w:eastAsia="ar-SA"/>
        </w:rPr>
        <w:t>2) схема планировочной организации земельного участка, выполненная в соответствии с градостроительным планом земельного участка;</w:t>
      </w:r>
    </w:p>
    <w:p w:rsidR="002C670A" w:rsidRPr="002C670A" w:rsidRDefault="002C670A" w:rsidP="002C670A">
      <w:pPr>
        <w:suppressAutoHyphens/>
        <w:autoSpaceDE w:val="0"/>
        <w:spacing w:before="80"/>
        <w:rPr>
          <w:sz w:val="28"/>
          <w:szCs w:val="28"/>
          <w:lang w:val="ru-RU" w:eastAsia="ar-SA"/>
        </w:rPr>
      </w:pPr>
      <w:r w:rsidRPr="002C670A">
        <w:rPr>
          <w:sz w:val="28"/>
          <w:szCs w:val="28"/>
          <w:lang w:val="ru-RU" w:eastAsia="ar-SA"/>
        </w:rPr>
        <w:t>3) архитектурные решения;</w:t>
      </w:r>
    </w:p>
    <w:p w:rsidR="002C670A" w:rsidRPr="002C670A" w:rsidRDefault="002C670A" w:rsidP="002C670A">
      <w:pPr>
        <w:suppressAutoHyphens/>
        <w:autoSpaceDE w:val="0"/>
        <w:spacing w:before="80"/>
        <w:rPr>
          <w:sz w:val="28"/>
          <w:szCs w:val="28"/>
          <w:lang w:val="ru-RU" w:eastAsia="ar-SA"/>
        </w:rPr>
      </w:pPr>
      <w:r w:rsidRPr="002C670A">
        <w:rPr>
          <w:sz w:val="28"/>
          <w:szCs w:val="28"/>
          <w:lang w:val="ru-RU" w:eastAsia="ar-SA"/>
        </w:rPr>
        <w:t>4) конструктивные и объемно-планировочные решения;</w:t>
      </w:r>
    </w:p>
    <w:p w:rsidR="002C670A" w:rsidRPr="002C670A" w:rsidRDefault="002C670A" w:rsidP="002C670A">
      <w:pPr>
        <w:suppressAutoHyphens/>
        <w:autoSpaceDE w:val="0"/>
        <w:spacing w:before="80"/>
        <w:rPr>
          <w:sz w:val="28"/>
          <w:szCs w:val="28"/>
          <w:lang w:val="ru-RU" w:eastAsia="ar-SA"/>
        </w:rPr>
      </w:pPr>
      <w:r w:rsidRPr="002C670A">
        <w:rPr>
          <w:sz w:val="28"/>
          <w:szCs w:val="28"/>
          <w:lang w:val="ru-RU" w:eastAsia="ar-SA"/>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2C670A" w:rsidRPr="002C670A" w:rsidRDefault="002C670A" w:rsidP="002C670A">
      <w:pPr>
        <w:suppressAutoHyphens/>
        <w:autoSpaceDE w:val="0"/>
        <w:spacing w:before="80"/>
        <w:rPr>
          <w:sz w:val="28"/>
          <w:szCs w:val="28"/>
          <w:lang w:val="ru-RU" w:eastAsia="ar-SA"/>
        </w:rPr>
      </w:pPr>
      <w:r w:rsidRPr="002C670A">
        <w:rPr>
          <w:sz w:val="28"/>
          <w:szCs w:val="28"/>
          <w:lang w:val="ru-RU" w:eastAsia="ar-SA"/>
        </w:rPr>
        <w:t>6) проект организации строительства объектов капитального строительства;</w:t>
      </w:r>
    </w:p>
    <w:p w:rsidR="002C670A" w:rsidRPr="002C670A" w:rsidRDefault="002C670A" w:rsidP="002C670A">
      <w:pPr>
        <w:suppressAutoHyphens/>
        <w:autoSpaceDE w:val="0"/>
        <w:spacing w:before="80"/>
        <w:rPr>
          <w:sz w:val="28"/>
          <w:szCs w:val="28"/>
          <w:lang w:val="ru-RU" w:eastAsia="ar-SA"/>
        </w:rPr>
      </w:pPr>
      <w:r w:rsidRPr="002C670A">
        <w:rPr>
          <w:sz w:val="28"/>
          <w:szCs w:val="28"/>
          <w:lang w:val="ru-RU" w:eastAsia="ar-SA"/>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2C670A" w:rsidRPr="002C670A" w:rsidRDefault="002C670A" w:rsidP="002C670A">
      <w:pPr>
        <w:suppressAutoHyphens/>
        <w:autoSpaceDE w:val="0"/>
        <w:spacing w:before="80"/>
        <w:rPr>
          <w:sz w:val="28"/>
          <w:szCs w:val="28"/>
          <w:lang w:val="ru-RU" w:eastAsia="ar-SA"/>
        </w:rPr>
      </w:pPr>
      <w:r w:rsidRPr="002C670A">
        <w:rPr>
          <w:sz w:val="28"/>
          <w:szCs w:val="28"/>
          <w:lang w:val="ru-RU" w:eastAsia="ar-SA"/>
        </w:rPr>
        <w:t>8) перечень мероприятий по охране окружающей среды, обеспечению санитарно-эпидемиологического благополучия, пожарной безопасности;</w:t>
      </w:r>
    </w:p>
    <w:p w:rsidR="002C670A" w:rsidRPr="002C670A" w:rsidRDefault="002C670A" w:rsidP="002C670A">
      <w:pPr>
        <w:suppressAutoHyphens/>
        <w:autoSpaceDE w:val="0"/>
        <w:spacing w:before="80"/>
        <w:rPr>
          <w:sz w:val="28"/>
          <w:szCs w:val="28"/>
          <w:lang w:val="ru-RU" w:eastAsia="ar-SA"/>
        </w:rPr>
      </w:pPr>
      <w:r w:rsidRPr="002C670A">
        <w:rPr>
          <w:sz w:val="28"/>
          <w:szCs w:val="28"/>
          <w:lang w:val="ru-RU" w:eastAsia="ar-SA"/>
        </w:rPr>
        <w:t>9)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2C670A" w:rsidRPr="002C670A" w:rsidRDefault="002C670A" w:rsidP="002C670A">
      <w:pPr>
        <w:suppressAutoHyphens/>
        <w:autoSpaceDE w:val="0"/>
        <w:spacing w:before="80"/>
        <w:rPr>
          <w:sz w:val="28"/>
          <w:szCs w:val="28"/>
          <w:lang w:val="ru-RU" w:eastAsia="ar-SA"/>
        </w:rPr>
      </w:pPr>
      <w:r w:rsidRPr="002C670A">
        <w:rPr>
          <w:sz w:val="28"/>
          <w:szCs w:val="28"/>
          <w:lang w:val="ru-RU" w:eastAsia="ar-SA"/>
        </w:rPr>
        <w:t>10) проектно-сметная документация объектов капитального строительства, финансируемых за счет средств соответствующих бюджетов;</w:t>
      </w:r>
    </w:p>
    <w:p w:rsidR="002C670A" w:rsidRPr="002C670A" w:rsidRDefault="002C670A" w:rsidP="002C670A">
      <w:pPr>
        <w:suppressAutoHyphens/>
        <w:autoSpaceDE w:val="0"/>
        <w:spacing w:before="80"/>
        <w:rPr>
          <w:rFonts w:ascii="Arial" w:hAnsi="Arial" w:cs="Arial"/>
          <w:sz w:val="28"/>
          <w:szCs w:val="28"/>
          <w:lang w:val="ru-RU" w:eastAsia="ar-SA"/>
        </w:rPr>
      </w:pPr>
      <w:r w:rsidRPr="002C670A">
        <w:rPr>
          <w:sz w:val="28"/>
          <w:szCs w:val="28"/>
          <w:lang w:val="ru-RU" w:eastAsia="ar-SA"/>
        </w:rPr>
        <w:t>11) иная документация в случаях, предусмотренных федеральными законами.</w:t>
      </w:r>
    </w:p>
    <w:p w:rsidR="002C670A" w:rsidRPr="002C670A" w:rsidRDefault="002C670A" w:rsidP="002C670A">
      <w:pPr>
        <w:suppressAutoHyphens/>
        <w:spacing w:before="80"/>
        <w:rPr>
          <w:rFonts w:cstheme="minorBidi"/>
          <w:sz w:val="28"/>
          <w:szCs w:val="28"/>
          <w:lang w:val="ru-RU" w:eastAsia="ar-SA"/>
        </w:rPr>
      </w:pPr>
      <w:r w:rsidRPr="002C670A">
        <w:rPr>
          <w:sz w:val="28"/>
          <w:szCs w:val="28"/>
          <w:lang w:val="ru-RU" w:eastAsia="ar-SA"/>
        </w:rPr>
        <w:t xml:space="preserve">Состав и требования к содержанию разделов проектной документации применительно к различным видам объектов капитального строительства, в </w:t>
      </w:r>
      <w:r w:rsidRPr="002C670A">
        <w:rPr>
          <w:sz w:val="28"/>
          <w:szCs w:val="28"/>
          <w:lang w:val="ru-RU" w:eastAsia="ar-SA"/>
        </w:rPr>
        <w:lastRenderedPageBreak/>
        <w:t xml:space="preserve">том числе к линейным объектам, устанавливаются Правительством Российской Федерации. </w:t>
      </w:r>
    </w:p>
    <w:p w:rsidR="002C670A" w:rsidRPr="002C670A" w:rsidRDefault="002C670A" w:rsidP="002C670A">
      <w:pPr>
        <w:suppressAutoHyphens/>
        <w:spacing w:before="80"/>
        <w:rPr>
          <w:sz w:val="28"/>
          <w:szCs w:val="28"/>
          <w:lang w:val="ru-RU" w:eastAsia="ar-SA"/>
        </w:rPr>
      </w:pPr>
      <w:proofErr w:type="gramStart"/>
      <w:r w:rsidRPr="002C670A">
        <w:rPr>
          <w:sz w:val="28"/>
          <w:szCs w:val="28"/>
          <w:lang w:val="ru-RU" w:eastAsia="ar-SA"/>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roofErr w:type="gramEnd"/>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9. Проектная документация разрабатывается в соответствии </w:t>
      </w:r>
      <w:proofErr w:type="gramStart"/>
      <w:r w:rsidRPr="002C670A">
        <w:rPr>
          <w:sz w:val="28"/>
          <w:szCs w:val="28"/>
          <w:lang w:val="ru-RU" w:eastAsia="ar-SA"/>
        </w:rPr>
        <w:t>с</w:t>
      </w:r>
      <w:proofErr w:type="gramEnd"/>
      <w:r w:rsidRPr="002C670A">
        <w:rPr>
          <w:sz w:val="28"/>
          <w:szCs w:val="28"/>
          <w:lang w:val="ru-RU" w:eastAsia="ar-SA"/>
        </w:rPr>
        <w:t>:</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результатами инженерных изысканий;</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2C670A" w:rsidRPr="002C670A" w:rsidRDefault="002C670A" w:rsidP="002C670A">
      <w:pPr>
        <w:suppressAutoHyphens/>
        <w:spacing w:before="80"/>
        <w:rPr>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b/>
          <w:bCs/>
          <w:i/>
          <w:sz w:val="28"/>
          <w:szCs w:val="28"/>
          <w:lang w:val="ru-RU" w:eastAsia="ar-SA"/>
        </w:rPr>
        <w:t>Статья 33</w:t>
      </w:r>
      <w:r w:rsidRPr="002C670A">
        <w:rPr>
          <w:b/>
          <w:bCs/>
          <w:sz w:val="28"/>
          <w:szCs w:val="28"/>
          <w:lang w:val="ru-RU" w:eastAsia="ar-SA"/>
        </w:rPr>
        <w:t>. Выдача разрешений на строительство</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2. В границах муниципального образования Верхнечебеньковский сельсовет, разрешение на строительство выдается от имени органов местного самоуправления органом архитектуры и градостроительства. </w:t>
      </w:r>
    </w:p>
    <w:p w:rsidR="002C670A" w:rsidRPr="002C670A" w:rsidRDefault="002C670A" w:rsidP="002C670A">
      <w:pPr>
        <w:suppressAutoHyphens/>
        <w:spacing w:before="80"/>
        <w:rPr>
          <w:sz w:val="28"/>
          <w:szCs w:val="28"/>
          <w:lang w:val="ru-RU" w:eastAsia="ar-SA"/>
        </w:rPr>
      </w:pPr>
      <w:proofErr w:type="gramStart"/>
      <w:r w:rsidRPr="002C670A">
        <w:rPr>
          <w:sz w:val="28"/>
          <w:szCs w:val="28"/>
          <w:lang w:val="ru-RU" w:eastAsia="ar-SA"/>
        </w:rPr>
        <w:t>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субъекта Российской Федерации применительно к планируемому строительству, реконструкции на земельных участках:</w:t>
      </w:r>
      <w:proofErr w:type="gramEnd"/>
    </w:p>
    <w:p w:rsidR="002C670A" w:rsidRPr="002C670A" w:rsidRDefault="002C670A" w:rsidP="002C670A">
      <w:pPr>
        <w:suppressAutoHyphens/>
        <w:spacing w:before="80"/>
        <w:rPr>
          <w:sz w:val="28"/>
          <w:szCs w:val="28"/>
          <w:lang w:val="ru-RU" w:eastAsia="ar-SA"/>
        </w:rPr>
      </w:pPr>
      <w:proofErr w:type="gramStart"/>
      <w:r w:rsidRPr="002C670A">
        <w:rPr>
          <w:sz w:val="28"/>
          <w:szCs w:val="28"/>
          <w:lang w:val="ru-RU" w:eastAsia="ar-SA"/>
        </w:rPr>
        <w:lastRenderedPageBreak/>
        <w:t>- 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и линейных объектов, расположенных на земельных участках, находящихся в муниципальной собственности);</w:t>
      </w:r>
      <w:proofErr w:type="gramEnd"/>
    </w:p>
    <w:p w:rsidR="002C670A" w:rsidRPr="002C670A" w:rsidRDefault="002C670A" w:rsidP="002C670A">
      <w:pPr>
        <w:suppressAutoHyphens/>
        <w:spacing w:before="80"/>
        <w:rPr>
          <w:sz w:val="28"/>
          <w:szCs w:val="28"/>
          <w:lang w:val="ru-RU" w:eastAsia="ar-SA"/>
        </w:rPr>
      </w:pPr>
      <w:r w:rsidRPr="002C670A">
        <w:rPr>
          <w:sz w:val="28"/>
          <w:szCs w:val="28"/>
          <w:lang w:val="ru-RU" w:eastAsia="ar-SA"/>
        </w:rPr>
        <w:t>- которые определены для размещения объектов капитального строительства, необходимых для реализации нужд Российской Федерации, субъекта Российской Федерации для которых допускается изъятие, в том числе путем выкупа, земельных участков.</w:t>
      </w:r>
    </w:p>
    <w:p w:rsidR="002C670A" w:rsidRPr="002C670A" w:rsidRDefault="002C670A" w:rsidP="002C670A">
      <w:pPr>
        <w:suppressAutoHyphens/>
        <w:spacing w:before="80"/>
        <w:rPr>
          <w:sz w:val="28"/>
          <w:szCs w:val="28"/>
          <w:lang w:val="ru-RU" w:eastAsia="ar-SA"/>
        </w:rPr>
      </w:pPr>
      <w:r w:rsidRPr="002C670A">
        <w:rPr>
          <w:sz w:val="28"/>
          <w:szCs w:val="28"/>
          <w:lang w:val="ru-RU" w:eastAsia="ar-SA"/>
        </w:rPr>
        <w:t>3. В соответствии с Градостроительным кодексом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2C670A" w:rsidRPr="002C670A" w:rsidRDefault="002C670A" w:rsidP="002C670A">
      <w:pPr>
        <w:suppressAutoHyphens/>
        <w:spacing w:before="80"/>
        <w:rPr>
          <w:sz w:val="28"/>
          <w:szCs w:val="28"/>
          <w:lang w:val="ru-RU" w:eastAsia="ar-SA"/>
        </w:rPr>
      </w:pPr>
      <w:proofErr w:type="gramStart"/>
      <w:r w:rsidRPr="002C670A">
        <w:rPr>
          <w:sz w:val="28"/>
          <w:szCs w:val="28"/>
          <w:lang w:val="ru-RU" w:eastAsia="ar-SA"/>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p>
    <w:p w:rsidR="002C670A" w:rsidRPr="002C670A" w:rsidRDefault="002C670A" w:rsidP="002C670A">
      <w:pPr>
        <w:suppressAutoHyphens/>
        <w:spacing w:before="80"/>
        <w:rPr>
          <w:sz w:val="28"/>
          <w:szCs w:val="28"/>
          <w:lang w:val="ru-RU" w:eastAsia="ar-SA"/>
        </w:rPr>
      </w:pPr>
      <w:proofErr w:type="gramStart"/>
      <w:r w:rsidRPr="002C670A">
        <w:rPr>
          <w:sz w:val="28"/>
          <w:szCs w:val="28"/>
          <w:lang w:val="ru-RU" w:eastAsia="ar-SA"/>
        </w:rPr>
        <w:t xml:space="preserve">3) многоквартирные дома с количеством этажей не более чем три, состоящие из одной или нескольких </w:t>
      </w:r>
      <w:proofErr w:type="spellStart"/>
      <w:r w:rsidRPr="002C670A">
        <w:rPr>
          <w:sz w:val="28"/>
          <w:szCs w:val="28"/>
          <w:lang w:val="ru-RU" w:eastAsia="ar-SA"/>
        </w:rPr>
        <w:t>блок-секций</w:t>
      </w:r>
      <w:proofErr w:type="spellEnd"/>
      <w:r w:rsidRPr="002C670A">
        <w:rPr>
          <w:sz w:val="28"/>
          <w:szCs w:val="28"/>
          <w:lang w:val="ru-RU" w:eastAsia="ar-SA"/>
        </w:rPr>
        <w:t>,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roofErr w:type="gramEnd"/>
    </w:p>
    <w:p w:rsidR="002C670A" w:rsidRPr="002C670A" w:rsidRDefault="002C670A" w:rsidP="002C670A">
      <w:pPr>
        <w:suppressAutoHyphens/>
        <w:spacing w:before="80"/>
        <w:rPr>
          <w:sz w:val="28"/>
          <w:szCs w:val="28"/>
          <w:lang w:val="ru-RU" w:eastAsia="ar-SA"/>
        </w:rPr>
      </w:pPr>
      <w:r w:rsidRPr="002C670A">
        <w:rPr>
          <w:sz w:val="28"/>
          <w:szCs w:val="28"/>
          <w:lang w:val="ru-RU" w:eastAsia="ar-SA"/>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2C670A" w:rsidRPr="002C670A" w:rsidRDefault="002C670A" w:rsidP="002C670A">
      <w:pPr>
        <w:suppressAutoHyphens/>
        <w:spacing w:before="80"/>
        <w:rPr>
          <w:sz w:val="28"/>
          <w:szCs w:val="28"/>
          <w:lang w:val="ru-RU" w:eastAsia="ar-SA"/>
        </w:rPr>
      </w:pPr>
      <w:proofErr w:type="gramStart"/>
      <w:r w:rsidRPr="002C670A">
        <w:rPr>
          <w:sz w:val="28"/>
          <w:szCs w:val="28"/>
          <w:lang w:val="ru-RU" w:eastAsia="ar-SA"/>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roofErr w:type="gramEnd"/>
    </w:p>
    <w:p w:rsidR="002C670A" w:rsidRPr="002C670A" w:rsidRDefault="002C670A" w:rsidP="002C670A">
      <w:pPr>
        <w:suppressAutoHyphens/>
        <w:spacing w:before="80"/>
        <w:rPr>
          <w:color w:val="000000"/>
          <w:spacing w:val="-7"/>
          <w:sz w:val="28"/>
          <w:szCs w:val="28"/>
          <w:lang w:val="ru-RU" w:eastAsia="ar-SA"/>
        </w:rPr>
      </w:pPr>
      <w:r w:rsidRPr="002C670A">
        <w:rPr>
          <w:sz w:val="28"/>
          <w:szCs w:val="28"/>
          <w:lang w:val="ru-RU" w:eastAsia="ar-SA"/>
        </w:rPr>
        <w:t xml:space="preserve">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Изложение </w:t>
      </w:r>
      <w:r w:rsidRPr="002C670A">
        <w:rPr>
          <w:sz w:val="28"/>
          <w:szCs w:val="28"/>
          <w:lang w:val="ru-RU" w:eastAsia="ar-SA"/>
        </w:rPr>
        <w:lastRenderedPageBreak/>
        <w:t>соответствующего правового акта Правительства Российской Федерации может включаться в приложение к настоящим Правилам.</w:t>
      </w:r>
    </w:p>
    <w:p w:rsidR="002C670A" w:rsidRPr="002C670A" w:rsidRDefault="002C670A" w:rsidP="002C670A">
      <w:pPr>
        <w:suppressAutoHyphens/>
        <w:spacing w:before="80"/>
        <w:ind w:right="24"/>
        <w:rPr>
          <w:color w:val="000000"/>
          <w:spacing w:val="-7"/>
          <w:sz w:val="28"/>
          <w:szCs w:val="28"/>
          <w:lang w:val="ru-RU" w:eastAsia="ar-SA"/>
        </w:rPr>
      </w:pPr>
      <w:r w:rsidRPr="002C670A">
        <w:rPr>
          <w:color w:val="000000"/>
          <w:spacing w:val="-7"/>
          <w:sz w:val="28"/>
          <w:szCs w:val="28"/>
          <w:lang w:val="ru-RU" w:eastAsia="ar-SA"/>
        </w:rPr>
        <w:t xml:space="preserve">4. 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учреждением; </w:t>
      </w:r>
    </w:p>
    <w:p w:rsidR="002C670A" w:rsidRPr="002C670A" w:rsidRDefault="002C670A" w:rsidP="002C670A">
      <w:pPr>
        <w:suppressAutoHyphens/>
        <w:spacing w:before="80"/>
        <w:ind w:right="24"/>
        <w:rPr>
          <w:color w:val="000000"/>
          <w:spacing w:val="-7"/>
          <w:sz w:val="28"/>
          <w:szCs w:val="28"/>
          <w:lang w:val="ru-RU" w:eastAsia="ar-SA"/>
        </w:rPr>
      </w:pPr>
      <w:r w:rsidRPr="002C670A">
        <w:rPr>
          <w:color w:val="000000"/>
          <w:spacing w:val="-7"/>
          <w:sz w:val="28"/>
          <w:szCs w:val="28"/>
          <w:lang w:val="ru-RU" w:eastAsia="ar-SA"/>
        </w:rPr>
        <w:t xml:space="preserve">1) Предметом государственной экспертизы проектной документации является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w:t>
      </w:r>
    </w:p>
    <w:p w:rsidR="002C670A" w:rsidRPr="002C670A" w:rsidRDefault="002C670A" w:rsidP="002C670A">
      <w:pPr>
        <w:suppressAutoHyphens/>
        <w:spacing w:before="80"/>
        <w:ind w:right="24"/>
        <w:rPr>
          <w:color w:val="000000"/>
          <w:spacing w:val="-7"/>
          <w:sz w:val="28"/>
          <w:szCs w:val="28"/>
          <w:lang w:val="ru-RU" w:eastAsia="ar-SA"/>
        </w:rPr>
      </w:pPr>
      <w:r w:rsidRPr="002C670A">
        <w:rPr>
          <w:color w:val="000000"/>
          <w:spacing w:val="-7"/>
          <w:sz w:val="28"/>
          <w:szCs w:val="28"/>
          <w:lang w:val="ru-RU" w:eastAsia="ar-SA"/>
        </w:rPr>
        <w:t xml:space="preserve">2) Срок проведения государственной экспертизы проектной документации определяется сложностью объекта капитального строительства, но не должен превышать три месяца; </w:t>
      </w:r>
    </w:p>
    <w:p w:rsidR="002C670A" w:rsidRPr="002C670A" w:rsidRDefault="002C670A" w:rsidP="002C670A">
      <w:pPr>
        <w:suppressAutoHyphens/>
        <w:spacing w:before="80"/>
        <w:ind w:right="24"/>
        <w:rPr>
          <w:color w:val="000000"/>
          <w:spacing w:val="-7"/>
          <w:sz w:val="28"/>
          <w:szCs w:val="28"/>
          <w:lang w:val="ru-RU" w:eastAsia="ar-SA"/>
        </w:rPr>
      </w:pPr>
      <w:r w:rsidRPr="002C670A">
        <w:rPr>
          <w:color w:val="000000"/>
          <w:spacing w:val="-7"/>
          <w:sz w:val="28"/>
          <w:szCs w:val="28"/>
          <w:lang w:val="ru-RU" w:eastAsia="ar-SA"/>
        </w:rPr>
        <w:t>3) Результатом государственной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w:t>
      </w:r>
    </w:p>
    <w:p w:rsidR="002C670A" w:rsidRPr="002C670A" w:rsidRDefault="002C670A" w:rsidP="002C670A">
      <w:pPr>
        <w:suppressAutoHyphens/>
        <w:spacing w:before="80"/>
        <w:ind w:right="24"/>
        <w:rPr>
          <w:color w:val="000000"/>
          <w:spacing w:val="-7"/>
          <w:sz w:val="28"/>
          <w:szCs w:val="28"/>
          <w:lang w:val="ru-RU" w:eastAsia="ar-SA"/>
        </w:rPr>
      </w:pPr>
      <w:r w:rsidRPr="002C670A">
        <w:rPr>
          <w:color w:val="000000"/>
          <w:spacing w:val="-7"/>
          <w:sz w:val="28"/>
          <w:szCs w:val="28"/>
          <w:lang w:val="ru-RU" w:eastAsia="ar-SA"/>
        </w:rPr>
        <w:t>4)  Порядок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w:t>
      </w:r>
    </w:p>
    <w:p w:rsidR="002C670A" w:rsidRPr="002C670A" w:rsidRDefault="002C670A" w:rsidP="002C670A">
      <w:pPr>
        <w:suppressAutoHyphens/>
        <w:spacing w:before="80"/>
        <w:rPr>
          <w:sz w:val="28"/>
          <w:szCs w:val="28"/>
          <w:lang w:val="ru-RU" w:eastAsia="ar-SA"/>
        </w:rPr>
      </w:pPr>
      <w:r w:rsidRPr="002C670A">
        <w:rPr>
          <w:color w:val="000000"/>
          <w:spacing w:val="-7"/>
          <w:sz w:val="28"/>
          <w:szCs w:val="28"/>
          <w:lang w:val="ru-RU" w:eastAsia="ar-SA"/>
        </w:rPr>
        <w:t xml:space="preserve">            5)   С 1 января 2007г.  не допускается проведение иных государственных экспертиз проектной документации, за исключением предусмотренных частью 6 статьей 49 Градостроительного кодекса Российской Федерации.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5. Застройщик утверждает проектную документацию и направляет заявление о предоставлении разрешения на строительство, к которому прилагаются следующие документы: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1)</w:t>
      </w:r>
      <w:r>
        <w:rPr>
          <w:sz w:val="28"/>
          <w:szCs w:val="28"/>
          <w:lang w:eastAsia="ar-SA"/>
        </w:rPr>
        <w:t> </w:t>
      </w:r>
      <w:r w:rsidRPr="002C670A">
        <w:rPr>
          <w:sz w:val="28"/>
          <w:szCs w:val="28"/>
          <w:lang w:val="ru-RU" w:eastAsia="ar-SA"/>
        </w:rPr>
        <w:t>правоустанавливающие документы на земельный участок;</w:t>
      </w:r>
    </w:p>
    <w:p w:rsidR="002C670A" w:rsidRPr="002C670A" w:rsidRDefault="002C670A" w:rsidP="002C670A">
      <w:pPr>
        <w:suppressAutoHyphens/>
        <w:spacing w:before="80"/>
        <w:rPr>
          <w:sz w:val="28"/>
          <w:szCs w:val="28"/>
          <w:lang w:val="ru-RU" w:eastAsia="ar-SA"/>
        </w:rPr>
      </w:pPr>
      <w:r w:rsidRPr="002C670A">
        <w:rPr>
          <w:sz w:val="28"/>
          <w:szCs w:val="28"/>
          <w:lang w:val="ru-RU" w:eastAsia="ar-SA"/>
        </w:rPr>
        <w:t>2)</w:t>
      </w:r>
      <w:r>
        <w:rPr>
          <w:sz w:val="28"/>
          <w:szCs w:val="28"/>
          <w:lang w:eastAsia="ar-SA"/>
        </w:rPr>
        <w:t> </w:t>
      </w:r>
      <w:r w:rsidRPr="002C670A">
        <w:rPr>
          <w:sz w:val="28"/>
          <w:szCs w:val="28"/>
          <w:lang w:val="ru-RU" w:eastAsia="ar-SA"/>
        </w:rPr>
        <w:t>градостроительный план земельного участка;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t>3)</w:t>
      </w:r>
      <w:r>
        <w:rPr>
          <w:sz w:val="28"/>
          <w:szCs w:val="28"/>
          <w:lang w:eastAsia="ar-SA"/>
        </w:rPr>
        <w:t> </w:t>
      </w:r>
      <w:r w:rsidRPr="002C670A">
        <w:rPr>
          <w:sz w:val="28"/>
          <w:szCs w:val="28"/>
          <w:lang w:val="ru-RU" w:eastAsia="ar-SA"/>
        </w:rPr>
        <w:t>материалы, содержащиеся в проектной документации: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пояснительная записка;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 применительно к линейным объектам;</w:t>
      </w:r>
    </w:p>
    <w:p w:rsidR="002C670A" w:rsidRPr="002C670A" w:rsidRDefault="002C670A" w:rsidP="002C670A">
      <w:pPr>
        <w:suppressAutoHyphens/>
        <w:spacing w:before="80"/>
        <w:rPr>
          <w:sz w:val="28"/>
          <w:szCs w:val="28"/>
          <w:lang w:val="ru-RU" w:eastAsia="ar-SA"/>
        </w:rPr>
      </w:pPr>
      <w:r w:rsidRPr="002C670A">
        <w:rPr>
          <w:sz w:val="28"/>
          <w:szCs w:val="28"/>
          <w:lang w:val="ru-RU" w:eastAsia="ar-SA"/>
        </w:rPr>
        <w:lastRenderedPageBreak/>
        <w:t>- схемы, отображающие архитектурные решения;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проект организации строительства;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проект организации работ по сносу или демонтажу объектов капитального строительства, их частей;</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4) положительное заключение государственной экспертизы – применительно к проектной документации объектов, предусмотренных статьей 49 Градостроительного кодекса Российской Федерации;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статьи 26 настоящих Правил);</w:t>
      </w:r>
    </w:p>
    <w:p w:rsidR="002C670A" w:rsidRPr="002C670A" w:rsidRDefault="002C670A" w:rsidP="002C670A">
      <w:pPr>
        <w:suppressAutoHyphens/>
        <w:spacing w:before="80"/>
        <w:rPr>
          <w:sz w:val="28"/>
          <w:szCs w:val="28"/>
          <w:lang w:val="ru-RU" w:eastAsia="ar-SA"/>
        </w:rPr>
      </w:pPr>
      <w:r w:rsidRPr="002C670A">
        <w:rPr>
          <w:sz w:val="28"/>
          <w:szCs w:val="28"/>
          <w:lang w:val="ru-RU" w:eastAsia="ar-SA"/>
        </w:rPr>
        <w:t>6) согласие всех правообладателей объекта капитального строительства в случае реконструкции такого объекта.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К заявлению может прилагаться также положительное заключение негосударственной экспертизы проектной документации.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6. В целях строительства, реконструкции, капитального ремонта объекта индивидуального жилищного строительства застройщик направляет в администрацию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заявление о выдаче разрешения на строительство. К указанному заявлению прилагаются следующие документы: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1)</w:t>
      </w:r>
      <w:r>
        <w:rPr>
          <w:sz w:val="28"/>
          <w:szCs w:val="28"/>
          <w:lang w:eastAsia="ar-SA"/>
        </w:rPr>
        <w:t> </w:t>
      </w:r>
      <w:r w:rsidRPr="002C670A">
        <w:rPr>
          <w:sz w:val="28"/>
          <w:szCs w:val="28"/>
          <w:lang w:val="ru-RU" w:eastAsia="ar-SA"/>
        </w:rPr>
        <w:t>правоустанавливающие документы на земельный участок;</w:t>
      </w:r>
    </w:p>
    <w:p w:rsidR="002C670A" w:rsidRPr="002C670A" w:rsidRDefault="002C670A" w:rsidP="002C670A">
      <w:pPr>
        <w:suppressAutoHyphens/>
        <w:spacing w:before="80"/>
        <w:rPr>
          <w:sz w:val="28"/>
          <w:szCs w:val="28"/>
          <w:lang w:val="ru-RU" w:eastAsia="ar-SA"/>
        </w:rPr>
      </w:pPr>
      <w:r w:rsidRPr="002C670A">
        <w:rPr>
          <w:sz w:val="28"/>
          <w:szCs w:val="28"/>
          <w:lang w:val="ru-RU" w:eastAsia="ar-SA"/>
        </w:rPr>
        <w:t>2)</w:t>
      </w:r>
      <w:r>
        <w:rPr>
          <w:sz w:val="28"/>
          <w:szCs w:val="28"/>
          <w:lang w:eastAsia="ar-SA"/>
        </w:rPr>
        <w:t> </w:t>
      </w:r>
      <w:r w:rsidRPr="002C670A">
        <w:rPr>
          <w:sz w:val="28"/>
          <w:szCs w:val="28"/>
          <w:lang w:val="ru-RU" w:eastAsia="ar-SA"/>
        </w:rPr>
        <w:t>градостроительный план земельного участка;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t>3)</w:t>
      </w:r>
      <w:r>
        <w:rPr>
          <w:sz w:val="28"/>
          <w:szCs w:val="28"/>
          <w:lang w:eastAsia="ar-SA"/>
        </w:rPr>
        <w:t> </w:t>
      </w:r>
      <w:r w:rsidRPr="002C670A">
        <w:rPr>
          <w:sz w:val="28"/>
          <w:szCs w:val="28"/>
          <w:lang w:val="ru-RU" w:eastAsia="ar-SA"/>
        </w:rPr>
        <w:t>схема планировочной организации земельного участка с обозначением места размещения объекта индивидуального жилищного строительства.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t>7. В соответствии с Градостроительным кодексом Российской Федерации не допускается требовать иные документы для получения разрешения на строительство, за исключением указанных в частях 4 и 5 настоящей статьи документов.</w:t>
      </w:r>
    </w:p>
    <w:p w:rsidR="002C670A" w:rsidRPr="002C670A" w:rsidRDefault="002C670A" w:rsidP="002C670A">
      <w:pPr>
        <w:suppressAutoHyphens/>
        <w:spacing w:before="80"/>
        <w:rPr>
          <w:sz w:val="28"/>
          <w:szCs w:val="28"/>
          <w:lang w:val="ru-RU" w:eastAsia="ar-SA"/>
        </w:rPr>
      </w:pPr>
      <w:r w:rsidRPr="002C670A">
        <w:rPr>
          <w:sz w:val="28"/>
          <w:szCs w:val="28"/>
          <w:lang w:val="ru-RU" w:eastAsia="ar-SA"/>
        </w:rPr>
        <w:t>8. Администрация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в течение десяти дней со дня получения заявления о выдаче разрешения на строительство:</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проводит проверку наличия и надлежащего оформления документов, прилагаемых к заявлению;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проводит проверку соответствия проектной документации требованиям градостроительного плана земельного участка (соблюдение красных линий, </w:t>
      </w:r>
      <w:r w:rsidRPr="002C670A">
        <w:rPr>
          <w:sz w:val="28"/>
          <w:szCs w:val="28"/>
          <w:lang w:val="ru-RU" w:eastAsia="ar-SA"/>
        </w:rPr>
        <w:lastRenderedPageBreak/>
        <w:t>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выдает разрешение на строительство либо отказывает в выдаче такого разрешения с указанием причин отказа.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t>9. Орган архитектуры и градостроительства по заявлению застройщика может выдать разрешение на отдельные этапы строительства, реконструкции.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10. Отказ в выдаче разрешения на строительство может быть обжалован застройщиком в судебном порядке.</w:t>
      </w:r>
    </w:p>
    <w:p w:rsidR="002C670A" w:rsidRPr="002C670A" w:rsidRDefault="002C670A" w:rsidP="002C670A">
      <w:pPr>
        <w:suppressAutoHyphens/>
        <w:spacing w:before="80"/>
        <w:rPr>
          <w:sz w:val="28"/>
          <w:szCs w:val="28"/>
          <w:lang w:val="ru-RU" w:eastAsia="ar-SA"/>
        </w:rPr>
      </w:pPr>
      <w:r w:rsidRPr="002C670A">
        <w:rPr>
          <w:sz w:val="28"/>
          <w:szCs w:val="28"/>
          <w:lang w:val="ru-RU" w:eastAsia="ar-SA"/>
        </w:rPr>
        <w:t>11. Разрешения на строительство выдаются бесплатно.</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12. Форма разрешения на строительство установлена Правительством Российской Федерации.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13. Выдача разрешения на строительство не требуется в случае:</w:t>
      </w:r>
    </w:p>
    <w:p w:rsidR="002C670A" w:rsidRPr="002C670A" w:rsidRDefault="002C670A" w:rsidP="002C670A">
      <w:pPr>
        <w:suppressAutoHyphens/>
        <w:spacing w:before="80"/>
        <w:rPr>
          <w:sz w:val="28"/>
          <w:szCs w:val="28"/>
          <w:lang w:val="ru-RU" w:eastAsia="ar-SA"/>
        </w:rPr>
      </w:pPr>
      <w:r w:rsidRPr="002C670A">
        <w:rPr>
          <w:sz w:val="28"/>
          <w:szCs w:val="28"/>
          <w:lang w:val="ru-RU" w:eastAsia="ar-SA"/>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t>2)</w:t>
      </w:r>
      <w:r>
        <w:rPr>
          <w:sz w:val="28"/>
          <w:szCs w:val="28"/>
          <w:lang w:eastAsia="ar-SA"/>
        </w:rPr>
        <w:t> </w:t>
      </w:r>
      <w:r w:rsidRPr="002C670A">
        <w:rPr>
          <w:sz w:val="28"/>
          <w:szCs w:val="28"/>
          <w:lang w:val="ru-RU" w:eastAsia="ar-SA"/>
        </w:rPr>
        <w:t>строительства, реконструкции объектов, не являющихся объектами капитального строительства (киосков, навесов и других);</w:t>
      </w:r>
    </w:p>
    <w:p w:rsidR="002C670A" w:rsidRPr="002C670A" w:rsidRDefault="002C670A" w:rsidP="002C670A">
      <w:pPr>
        <w:suppressAutoHyphens/>
        <w:spacing w:before="80"/>
        <w:rPr>
          <w:sz w:val="28"/>
          <w:szCs w:val="28"/>
          <w:lang w:val="ru-RU" w:eastAsia="ar-SA"/>
        </w:rPr>
      </w:pPr>
      <w:r w:rsidRPr="002C670A">
        <w:rPr>
          <w:sz w:val="28"/>
          <w:szCs w:val="28"/>
          <w:lang w:val="ru-RU" w:eastAsia="ar-SA"/>
        </w:rPr>
        <w:t>3)</w:t>
      </w:r>
      <w:r>
        <w:rPr>
          <w:sz w:val="28"/>
          <w:szCs w:val="28"/>
          <w:lang w:eastAsia="ar-SA"/>
        </w:rPr>
        <w:t> </w:t>
      </w:r>
      <w:r w:rsidRPr="002C670A">
        <w:rPr>
          <w:sz w:val="28"/>
          <w:szCs w:val="28"/>
          <w:lang w:val="ru-RU" w:eastAsia="ar-SA"/>
        </w:rPr>
        <w:t>строительства на земельном участке строений и сооружений вспомогательного использования;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2C670A" w:rsidRPr="002C670A" w:rsidRDefault="002C670A" w:rsidP="002C670A">
      <w:pPr>
        <w:suppressAutoHyphens/>
        <w:spacing w:before="80"/>
        <w:rPr>
          <w:sz w:val="28"/>
          <w:szCs w:val="28"/>
          <w:lang w:val="ru-RU" w:eastAsia="ar-SA"/>
        </w:rPr>
      </w:pPr>
      <w:r w:rsidRPr="002C670A">
        <w:rPr>
          <w:sz w:val="28"/>
          <w:szCs w:val="28"/>
          <w:lang w:val="ru-RU" w:eastAsia="ar-SA"/>
        </w:rPr>
        <w:t>5)</w:t>
      </w:r>
      <w:r>
        <w:rPr>
          <w:sz w:val="28"/>
          <w:szCs w:val="28"/>
          <w:lang w:eastAsia="ar-SA"/>
        </w:rPr>
        <w:t> </w:t>
      </w:r>
      <w:r w:rsidRPr="002C670A">
        <w:rPr>
          <w:sz w:val="28"/>
          <w:szCs w:val="28"/>
          <w:lang w:val="ru-RU" w:eastAsia="ar-SA"/>
        </w:rPr>
        <w:t xml:space="preserve">иных случаях, если в соответствии с законодательством о градостроительной деятельности получение разрешения на строительство не требуется.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14. Застройщик в течение десяти дней со дня  получения разрешения на строительство обязан безвозмездно передать в орган архитектуры и градостроительства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15.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rsidR="002C670A" w:rsidRPr="002C670A" w:rsidRDefault="002C670A" w:rsidP="002C670A">
      <w:pPr>
        <w:suppressAutoHyphens/>
        <w:spacing w:before="80"/>
        <w:rPr>
          <w:sz w:val="28"/>
          <w:szCs w:val="28"/>
          <w:lang w:val="ru-RU" w:eastAsia="ar-SA"/>
        </w:rPr>
      </w:pPr>
      <w:proofErr w:type="gramStart"/>
      <w:r w:rsidRPr="002C670A">
        <w:rPr>
          <w:sz w:val="28"/>
          <w:szCs w:val="28"/>
          <w:lang w:val="ru-RU" w:eastAsia="ar-SA"/>
        </w:rPr>
        <w:lastRenderedPageBreak/>
        <w:t>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w:t>
      </w:r>
      <w:proofErr w:type="gramEnd"/>
      <w:r w:rsidRPr="002C670A">
        <w:rPr>
          <w:sz w:val="28"/>
          <w:szCs w:val="28"/>
          <w:lang w:val="ru-RU" w:eastAsia="ar-SA"/>
        </w:rPr>
        <w:t xml:space="preserve">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16. Срок действия разрешения на строительство при переходе права на земельный участок и объекты капитального строительства сохраняется.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17.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b/>
          <w:bCs/>
          <w:i/>
          <w:sz w:val="28"/>
          <w:szCs w:val="28"/>
          <w:lang w:val="ru-RU" w:eastAsia="ar-SA"/>
        </w:rPr>
        <w:t>Статья 34</w:t>
      </w:r>
      <w:r w:rsidRPr="002C670A">
        <w:rPr>
          <w:b/>
          <w:bCs/>
          <w:sz w:val="28"/>
          <w:szCs w:val="28"/>
          <w:lang w:val="ru-RU" w:eastAsia="ar-SA"/>
        </w:rPr>
        <w:t>. Строительство, реконструкция</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sz w:val="28"/>
          <w:szCs w:val="28"/>
          <w:lang w:val="ru-RU" w:eastAsia="ar-SA"/>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2. </w:t>
      </w:r>
      <w:proofErr w:type="gramStart"/>
      <w:r w:rsidRPr="002C670A">
        <w:rPr>
          <w:sz w:val="28"/>
          <w:szCs w:val="28"/>
          <w:lang w:val="ru-RU" w:eastAsia="ar-SA"/>
        </w:rPr>
        <w:t>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w:t>
      </w:r>
      <w:proofErr w:type="gramEnd"/>
      <w:r w:rsidRPr="002C670A">
        <w:rPr>
          <w:sz w:val="28"/>
          <w:szCs w:val="28"/>
          <w:lang w:val="ru-RU" w:eastAsia="ar-SA"/>
        </w:rPr>
        <w:t xml:space="preserve">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t>3. В случае</w:t>
      </w:r>
      <w:proofErr w:type="gramStart"/>
      <w:r w:rsidRPr="002C670A">
        <w:rPr>
          <w:sz w:val="28"/>
          <w:szCs w:val="28"/>
          <w:lang w:val="ru-RU" w:eastAsia="ar-SA"/>
        </w:rPr>
        <w:t>,</w:t>
      </w:r>
      <w:proofErr w:type="gramEnd"/>
      <w:r w:rsidRPr="002C670A">
        <w:rPr>
          <w:sz w:val="28"/>
          <w:szCs w:val="28"/>
          <w:lang w:val="ru-RU" w:eastAsia="ar-SA"/>
        </w:rPr>
        <w:t xml:space="preserve">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2C670A" w:rsidRPr="002C670A" w:rsidRDefault="002C670A" w:rsidP="002C670A">
      <w:pPr>
        <w:suppressAutoHyphens/>
        <w:spacing w:before="80"/>
        <w:rPr>
          <w:sz w:val="28"/>
          <w:szCs w:val="28"/>
          <w:lang w:val="ru-RU" w:eastAsia="ar-SA"/>
        </w:rPr>
      </w:pPr>
      <w:r w:rsidRPr="002C670A">
        <w:rPr>
          <w:sz w:val="28"/>
          <w:szCs w:val="28"/>
          <w:lang w:val="ru-RU" w:eastAsia="ar-SA"/>
        </w:rPr>
        <w:t>1) копия разрешения на строительство;</w:t>
      </w:r>
    </w:p>
    <w:p w:rsidR="002C670A" w:rsidRPr="002C670A" w:rsidRDefault="002C670A" w:rsidP="002C670A">
      <w:pPr>
        <w:suppressAutoHyphens/>
        <w:spacing w:before="80"/>
        <w:rPr>
          <w:sz w:val="28"/>
          <w:szCs w:val="28"/>
          <w:lang w:val="ru-RU" w:eastAsia="ar-SA"/>
        </w:rPr>
      </w:pPr>
      <w:r w:rsidRPr="002C670A">
        <w:rPr>
          <w:sz w:val="28"/>
          <w:szCs w:val="28"/>
          <w:lang w:val="ru-RU" w:eastAsia="ar-SA"/>
        </w:rPr>
        <w:lastRenderedPageBreak/>
        <w:t>2)</w:t>
      </w:r>
      <w:r>
        <w:rPr>
          <w:sz w:val="28"/>
          <w:szCs w:val="28"/>
          <w:lang w:eastAsia="ar-SA"/>
        </w:rPr>
        <w:t> </w:t>
      </w:r>
      <w:r w:rsidRPr="002C670A">
        <w:rPr>
          <w:sz w:val="28"/>
          <w:szCs w:val="28"/>
          <w:lang w:val="ru-RU" w:eastAsia="ar-SA"/>
        </w:rPr>
        <w:t>проектная документация в объеме, необходимом для осуществления соответствующего этапа строительства;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t>3)</w:t>
      </w:r>
      <w:r>
        <w:rPr>
          <w:sz w:val="28"/>
          <w:szCs w:val="28"/>
          <w:lang w:eastAsia="ar-SA"/>
        </w:rPr>
        <w:t> </w:t>
      </w:r>
      <w:r w:rsidRPr="002C670A">
        <w:rPr>
          <w:sz w:val="28"/>
          <w:szCs w:val="28"/>
          <w:lang w:val="ru-RU" w:eastAsia="ar-SA"/>
        </w:rPr>
        <w:t>копия документа о вынесении на местность линий отступа от красных линий (разбивочный чертеж);</w:t>
      </w:r>
    </w:p>
    <w:p w:rsidR="002C670A" w:rsidRPr="002C670A" w:rsidRDefault="002C670A" w:rsidP="002C670A">
      <w:pPr>
        <w:suppressAutoHyphens/>
        <w:spacing w:before="80"/>
        <w:rPr>
          <w:sz w:val="28"/>
          <w:szCs w:val="28"/>
          <w:lang w:val="ru-RU" w:eastAsia="ar-SA"/>
        </w:rPr>
      </w:pPr>
      <w:r w:rsidRPr="002C670A">
        <w:rPr>
          <w:sz w:val="28"/>
          <w:szCs w:val="28"/>
          <w:lang w:val="ru-RU" w:eastAsia="ar-SA"/>
        </w:rPr>
        <w:t>4) общий и специальные журналы, в которых ведется учет выполнения работ.</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4. </w:t>
      </w:r>
      <w:proofErr w:type="gramStart"/>
      <w:r w:rsidRPr="002C670A">
        <w:rPr>
          <w:sz w:val="28"/>
          <w:szCs w:val="28"/>
          <w:lang w:val="ru-RU" w:eastAsia="ar-SA"/>
        </w:rPr>
        <w:t>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w:t>
      </w:r>
      <w:proofErr w:type="gramEnd"/>
      <w:r w:rsidRPr="002C670A">
        <w:rPr>
          <w:sz w:val="28"/>
          <w:szCs w:val="28"/>
          <w:lang w:val="ru-RU" w:eastAsia="ar-SA"/>
        </w:rPr>
        <w:t xml:space="preserve"> </w:t>
      </w:r>
      <w:proofErr w:type="gramStart"/>
      <w:r w:rsidRPr="002C670A">
        <w:rPr>
          <w:sz w:val="28"/>
          <w:szCs w:val="28"/>
          <w:lang w:val="ru-RU" w:eastAsia="ar-SA"/>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w:t>
      </w:r>
      <w:proofErr w:type="gramEnd"/>
      <w:r w:rsidRPr="002C670A">
        <w:rPr>
          <w:sz w:val="28"/>
          <w:szCs w:val="28"/>
          <w:lang w:val="ru-RU" w:eastAsia="ar-SA"/>
        </w:rPr>
        <w:t xml:space="preserve"> приступать к продолжению работ до составления актов об устранении выявленных недостатков, обеспечивать </w:t>
      </w:r>
      <w:proofErr w:type="gramStart"/>
      <w:r w:rsidRPr="002C670A">
        <w:rPr>
          <w:sz w:val="28"/>
          <w:szCs w:val="28"/>
          <w:lang w:val="ru-RU" w:eastAsia="ar-SA"/>
        </w:rPr>
        <w:t>контроль за</w:t>
      </w:r>
      <w:proofErr w:type="gramEnd"/>
      <w:r w:rsidRPr="002C670A">
        <w:rPr>
          <w:sz w:val="28"/>
          <w:szCs w:val="28"/>
          <w:lang w:val="ru-RU" w:eastAsia="ar-SA"/>
        </w:rPr>
        <w:t xml:space="preserve"> качеством применяемых строительных материалов.</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5.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6.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 </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xml:space="preserve">7. </w:t>
      </w:r>
      <w:proofErr w:type="gramStart"/>
      <w:r w:rsidRPr="002C670A">
        <w:rPr>
          <w:sz w:val="28"/>
          <w:szCs w:val="28"/>
          <w:lang w:val="ru-RU" w:eastAsia="ar-SA"/>
        </w:rPr>
        <w:t xml:space="preserve">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r w:rsidRPr="002C670A">
        <w:rPr>
          <w:sz w:val="28"/>
          <w:szCs w:val="28"/>
          <w:lang w:val="ru-RU" w:eastAsia="ar-SA"/>
        </w:rPr>
        <w:lastRenderedPageBreak/>
        <w:t xml:space="preserve">порядок консервации объекта капитального строительства могут устанавливаться нормативными правовыми актами Российской Федерации. </w:t>
      </w:r>
      <w:proofErr w:type="gramEnd"/>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8. В процессе строительства, реконструкции, капитального ремонта проводится:</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9 настоящей статьи;</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строительный контроль применительно ко всем объектам капитального строительства - в соответствии с законодательством и в порядке пункта 10 настоящей статьи.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9. 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В границах муниципального образования Верхнечебеньковский  сельсовет государственный строительный надзор осуществляется: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уполномоченным федеральным органом исполнительной власти,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уполномоченным органом исполнительной власти  Оренбургской области.</w:t>
      </w:r>
    </w:p>
    <w:p w:rsidR="002C670A" w:rsidRPr="002C670A" w:rsidRDefault="002C670A" w:rsidP="002C670A">
      <w:pPr>
        <w:suppressAutoHyphens/>
        <w:spacing w:before="80"/>
        <w:rPr>
          <w:sz w:val="28"/>
          <w:szCs w:val="28"/>
          <w:lang w:val="ru-RU" w:eastAsia="ar-SA"/>
        </w:rPr>
      </w:pPr>
      <w:proofErr w:type="gramStart"/>
      <w:r w:rsidRPr="002C670A">
        <w:rPr>
          <w:sz w:val="28"/>
          <w:szCs w:val="28"/>
          <w:lang w:val="ru-RU" w:eastAsia="ar-SA"/>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w:t>
      </w:r>
      <w:proofErr w:type="gramEnd"/>
      <w:r w:rsidRPr="002C670A">
        <w:rPr>
          <w:sz w:val="28"/>
          <w:szCs w:val="28"/>
          <w:lang w:val="ru-RU" w:eastAsia="ar-SA"/>
        </w:rPr>
        <w:t xml:space="preserve"> составляют государственную тайну, особо опасных, технически сложных и уникальных объектов.</w:t>
      </w:r>
    </w:p>
    <w:p w:rsidR="002C670A" w:rsidRPr="002C670A" w:rsidRDefault="002C670A" w:rsidP="002C670A">
      <w:pPr>
        <w:suppressAutoHyphens/>
        <w:spacing w:before="80"/>
        <w:rPr>
          <w:sz w:val="28"/>
          <w:szCs w:val="28"/>
          <w:lang w:val="ru-RU" w:eastAsia="ar-SA"/>
        </w:rPr>
      </w:pPr>
      <w:proofErr w:type="gramStart"/>
      <w:r w:rsidRPr="002C670A">
        <w:rPr>
          <w:sz w:val="28"/>
          <w:szCs w:val="28"/>
          <w:lang w:val="ru-RU" w:eastAsia="ar-SA"/>
        </w:rPr>
        <w:t xml:space="preserve">Государственный строительный надзор осуществляется органом исполнительной власти субъекта Российской Федерации,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roofErr w:type="gramEnd"/>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Должностные лица, осуществляющие государственный строительный надзор, имеют право беспрепятственного доступа на все объекты капитального </w:t>
      </w:r>
      <w:r w:rsidRPr="002C670A">
        <w:rPr>
          <w:sz w:val="28"/>
          <w:szCs w:val="28"/>
          <w:lang w:val="ru-RU" w:eastAsia="ar-SA"/>
        </w:rPr>
        <w:lastRenderedPageBreak/>
        <w:t xml:space="preserve">строительства, подпадающие под действие государственного строительного надзора.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w:t>
      </w:r>
      <w:proofErr w:type="gramStart"/>
      <w:r w:rsidRPr="002C670A">
        <w:rPr>
          <w:sz w:val="28"/>
          <w:szCs w:val="28"/>
          <w:lang w:val="ru-RU" w:eastAsia="ar-SA"/>
        </w:rPr>
        <w:t>требования</w:t>
      </w:r>
      <w:proofErr w:type="gramEnd"/>
      <w:r w:rsidRPr="002C670A">
        <w:rPr>
          <w:sz w:val="28"/>
          <w:szCs w:val="28"/>
          <w:lang w:val="ru-RU" w:eastAsia="ar-SA"/>
        </w:rPr>
        <w:t xml:space="preserve">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С 1 января 2007 года 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xml:space="preserve">Порядок осуществления государственного строительного надзора устанавливается Правительством Российской Федерации.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10. Строительный контроль проводится в процессе строительства, реконструкции, капитального ремонта объектов капитального </w:t>
      </w:r>
      <w:proofErr w:type="gramStart"/>
      <w:r w:rsidRPr="002C670A">
        <w:rPr>
          <w:sz w:val="28"/>
          <w:szCs w:val="28"/>
          <w:lang w:val="ru-RU" w:eastAsia="ar-SA"/>
        </w:rPr>
        <w:t>строительства</w:t>
      </w:r>
      <w:proofErr w:type="gramEnd"/>
      <w:r w:rsidRPr="002C670A">
        <w:rPr>
          <w:sz w:val="28"/>
          <w:szCs w:val="28"/>
          <w:lang w:val="ru-RU" w:eastAsia="ar-SA"/>
        </w:rPr>
        <w:t xml:space="preserve">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2C670A" w:rsidRPr="002C670A" w:rsidRDefault="002C670A" w:rsidP="002C670A">
      <w:pPr>
        <w:suppressAutoHyphens/>
        <w:spacing w:before="80"/>
        <w:rPr>
          <w:sz w:val="28"/>
          <w:szCs w:val="28"/>
          <w:lang w:val="ru-RU" w:eastAsia="ar-SA"/>
        </w:rPr>
      </w:pPr>
      <w:proofErr w:type="gramStart"/>
      <w:r w:rsidRPr="002C670A">
        <w:rPr>
          <w:sz w:val="28"/>
          <w:szCs w:val="28"/>
          <w:lang w:val="ru-RU" w:eastAsia="ar-SA"/>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w:t>
      </w:r>
      <w:proofErr w:type="gramEnd"/>
      <w:r w:rsidRPr="002C670A">
        <w:rPr>
          <w:sz w:val="28"/>
          <w:szCs w:val="28"/>
          <w:lang w:val="ru-RU" w:eastAsia="ar-SA"/>
        </w:rPr>
        <w:t xml:space="preserve"> </w:t>
      </w:r>
      <w:proofErr w:type="gramStart"/>
      <w:r w:rsidRPr="002C670A">
        <w:rPr>
          <w:sz w:val="28"/>
          <w:szCs w:val="28"/>
          <w:lang w:val="ru-RU" w:eastAsia="ar-SA"/>
        </w:rPr>
        <w:t xml:space="preserve">после выполнения других работ, а также за безопасностью строительных конструкций и участков сетей инженерно-технического </w:t>
      </w:r>
      <w:r w:rsidRPr="002C670A">
        <w:rPr>
          <w:sz w:val="28"/>
          <w:szCs w:val="28"/>
          <w:lang w:val="ru-RU" w:eastAsia="ar-SA"/>
        </w:rPr>
        <w:lastRenderedPageBreak/>
        <w:t>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w:t>
      </w:r>
      <w:proofErr w:type="gramEnd"/>
      <w:r w:rsidRPr="002C670A">
        <w:rPr>
          <w:sz w:val="28"/>
          <w:szCs w:val="28"/>
          <w:lang w:val="ru-RU" w:eastAsia="ar-SA"/>
        </w:rPr>
        <w:t xml:space="preserve"> </w:t>
      </w:r>
      <w:proofErr w:type="gramStart"/>
      <w:r w:rsidRPr="002C670A">
        <w:rPr>
          <w:sz w:val="28"/>
          <w:szCs w:val="28"/>
          <w:lang w:val="ru-RU" w:eastAsia="ar-SA"/>
        </w:rPr>
        <w:t>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w:t>
      </w:r>
      <w:proofErr w:type="gramEnd"/>
      <w:r w:rsidRPr="002C670A">
        <w:rPr>
          <w:sz w:val="28"/>
          <w:szCs w:val="28"/>
          <w:lang w:val="ru-RU" w:eastAsia="ar-SA"/>
        </w:rPr>
        <w:t xml:space="preserve"> По результатам проведения </w:t>
      </w:r>
      <w:proofErr w:type="gramStart"/>
      <w:r w:rsidRPr="002C670A">
        <w:rPr>
          <w:sz w:val="28"/>
          <w:szCs w:val="28"/>
          <w:lang w:val="ru-RU" w:eastAsia="ar-SA"/>
        </w:rPr>
        <w:t>контроля за</w:t>
      </w:r>
      <w:proofErr w:type="gramEnd"/>
      <w:r w:rsidRPr="002C670A">
        <w:rPr>
          <w:sz w:val="28"/>
          <w:szCs w:val="28"/>
          <w:lang w:val="ru-RU" w:eastAsia="ar-SA"/>
        </w:rPr>
        <w:t xml:space="preserve">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w:t>
      </w:r>
      <w:proofErr w:type="gramStart"/>
      <w:r w:rsidRPr="002C670A">
        <w:rPr>
          <w:sz w:val="28"/>
          <w:szCs w:val="28"/>
          <w:lang w:val="ru-RU" w:eastAsia="ar-SA"/>
        </w:rPr>
        <w:t>контроля за</w:t>
      </w:r>
      <w:proofErr w:type="gramEnd"/>
      <w:r w:rsidRPr="002C670A">
        <w:rPr>
          <w:sz w:val="28"/>
          <w:szCs w:val="28"/>
          <w:lang w:val="ru-RU" w:eastAsia="ar-SA"/>
        </w:rPr>
        <w:t xml:space="preserve">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2C670A" w:rsidRPr="002C670A" w:rsidRDefault="002C670A" w:rsidP="002C670A">
      <w:pPr>
        <w:suppressAutoHyphens/>
        <w:spacing w:before="80"/>
        <w:rPr>
          <w:sz w:val="28"/>
          <w:szCs w:val="28"/>
          <w:lang w:val="ru-RU" w:eastAsia="ar-SA"/>
        </w:rPr>
      </w:pPr>
      <w:proofErr w:type="gramStart"/>
      <w:r w:rsidRPr="002C670A">
        <w:rPr>
          <w:sz w:val="28"/>
          <w:szCs w:val="28"/>
          <w:lang w:val="ru-RU" w:eastAsia="ar-SA"/>
        </w:rP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w:t>
      </w:r>
      <w:proofErr w:type="gramEnd"/>
      <w:r w:rsidRPr="002C670A">
        <w:rPr>
          <w:sz w:val="28"/>
          <w:szCs w:val="28"/>
          <w:lang w:val="ru-RU" w:eastAsia="ar-SA"/>
        </w:rPr>
        <w:t xml:space="preserve">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w:t>
      </w:r>
      <w:r w:rsidRPr="002C670A">
        <w:rPr>
          <w:sz w:val="28"/>
          <w:szCs w:val="28"/>
          <w:lang w:val="ru-RU" w:eastAsia="ar-SA"/>
        </w:rPr>
        <w:lastRenderedPageBreak/>
        <w:t>предъявившим замечания об указанных недостатках, и лицом, осуществляющим строительство.</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b/>
          <w:bCs/>
          <w:i/>
          <w:sz w:val="28"/>
          <w:szCs w:val="28"/>
          <w:lang w:val="ru-RU" w:eastAsia="ar-SA"/>
        </w:rPr>
        <w:t>Статья 35</w:t>
      </w:r>
      <w:r w:rsidRPr="002C670A">
        <w:rPr>
          <w:b/>
          <w:bCs/>
          <w:sz w:val="28"/>
          <w:szCs w:val="28"/>
          <w:lang w:val="ru-RU" w:eastAsia="ar-SA"/>
        </w:rPr>
        <w:t xml:space="preserve">. </w:t>
      </w:r>
      <w:r w:rsidRPr="002C670A">
        <w:rPr>
          <w:b/>
          <w:bCs/>
          <w:strike/>
          <w:sz w:val="28"/>
          <w:szCs w:val="28"/>
          <w:lang w:val="ru-RU" w:eastAsia="ar-SA"/>
        </w:rPr>
        <w:t>В</w:t>
      </w:r>
      <w:r w:rsidRPr="002C670A">
        <w:rPr>
          <w:b/>
          <w:bCs/>
          <w:sz w:val="28"/>
          <w:szCs w:val="28"/>
          <w:lang w:val="ru-RU" w:eastAsia="ar-SA"/>
        </w:rPr>
        <w:t>ыдача разрешения на ввод объекта в эксплуатацию</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sz w:val="28"/>
          <w:szCs w:val="28"/>
          <w:lang w:val="ru-RU" w:eastAsia="ar-SA"/>
        </w:rPr>
        <w:t>1. По завершении работ, предусмотренных договором и проектной документацией, подрядчик передает застройщику (заказчику) следующие документы:</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оформленный в соответствии с установленными требованиями акт приемки объекта, подписанный подрядчиком; </w:t>
      </w:r>
    </w:p>
    <w:p w:rsidR="002C670A" w:rsidRPr="002C670A" w:rsidRDefault="002C670A" w:rsidP="002C670A">
      <w:pPr>
        <w:tabs>
          <w:tab w:val="left" w:pos="9673"/>
        </w:tabs>
        <w:suppressAutoHyphens/>
        <w:spacing w:before="80"/>
        <w:rPr>
          <w:sz w:val="28"/>
          <w:szCs w:val="28"/>
          <w:lang w:val="ru-RU" w:eastAsia="ar-SA"/>
        </w:rPr>
      </w:pPr>
      <w:r w:rsidRPr="002C670A">
        <w:rPr>
          <w:sz w:val="28"/>
          <w:szCs w:val="28"/>
          <w:lang w:val="ru-RU" w:eastAsia="ar-SA"/>
        </w:rPr>
        <w:t>- 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2C670A" w:rsidRPr="002C670A" w:rsidRDefault="002C670A" w:rsidP="002C670A">
      <w:pPr>
        <w:tabs>
          <w:tab w:val="left" w:pos="9673"/>
        </w:tabs>
        <w:suppressAutoHyphens/>
        <w:spacing w:before="80"/>
        <w:rPr>
          <w:sz w:val="28"/>
          <w:szCs w:val="28"/>
          <w:lang w:val="ru-RU" w:eastAsia="ar-SA"/>
        </w:rPr>
      </w:pPr>
      <w:r w:rsidRPr="002C670A">
        <w:rPr>
          <w:sz w:val="28"/>
          <w:szCs w:val="28"/>
          <w:lang w:val="ru-RU" w:eastAsia="ar-SA"/>
        </w:rPr>
        <w:t>- 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паспорта качества, другие документы о качестве, сертификаты (в том числе пожарные)</w:t>
      </w:r>
      <w:proofErr w:type="gramStart"/>
      <w:r w:rsidRPr="002C670A">
        <w:rPr>
          <w:sz w:val="28"/>
          <w:szCs w:val="28"/>
          <w:lang w:val="ru-RU" w:eastAsia="ar-SA"/>
        </w:rPr>
        <w:t>,</w:t>
      </w:r>
      <w:r w:rsidRPr="002C670A">
        <w:rPr>
          <w:color w:val="000000"/>
          <w:sz w:val="28"/>
          <w:szCs w:val="28"/>
          <w:lang w:val="ru-RU" w:eastAsia="ar-SA"/>
        </w:rPr>
        <w:t>с</w:t>
      </w:r>
      <w:proofErr w:type="gramEnd"/>
      <w:r w:rsidRPr="002C670A">
        <w:rPr>
          <w:color w:val="000000"/>
          <w:sz w:val="28"/>
          <w:szCs w:val="28"/>
          <w:lang w:val="ru-RU" w:eastAsia="ar-SA"/>
        </w:rPr>
        <w:t>анитарно-эпидемиологические заключения</w:t>
      </w:r>
      <w:r w:rsidRPr="002C670A">
        <w:rPr>
          <w:sz w:val="28"/>
          <w:szCs w:val="28"/>
          <w:lang w:val="ru-RU" w:eastAsia="ar-SA"/>
        </w:rPr>
        <w:t xml:space="preserve"> на примененные строительные материалы, изделия, конструкции и оборудование, а также документированные результаты контроля этой продукции;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паспорта на установленное оборудование;</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журнал авторского надзора представителей организации, подготовившей проектную документацию - в случае ведения такого журнала;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предписания (акты) органов государственного строительного надзора и документы, свидетельствующие об их исполнении;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иные предусмотренные законодательством и договором документы.</w:t>
      </w:r>
    </w:p>
    <w:p w:rsidR="002C670A" w:rsidRPr="002C670A" w:rsidRDefault="002C670A" w:rsidP="002C670A">
      <w:pPr>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sz w:val="28"/>
          <w:szCs w:val="28"/>
          <w:lang w:val="ru-RU" w:eastAsia="ar-SA"/>
        </w:rPr>
        <w:t>2. Застройщик (заказчик):</w:t>
      </w:r>
    </w:p>
    <w:p w:rsidR="002C670A" w:rsidRPr="002C670A" w:rsidRDefault="002C670A" w:rsidP="002C670A">
      <w:pPr>
        <w:suppressAutoHyphens/>
        <w:spacing w:before="80"/>
        <w:rPr>
          <w:sz w:val="28"/>
          <w:szCs w:val="28"/>
          <w:lang w:val="ru-RU" w:eastAsia="ar-SA"/>
        </w:rPr>
      </w:pPr>
      <w:r w:rsidRPr="002C670A">
        <w:rPr>
          <w:sz w:val="28"/>
          <w:szCs w:val="28"/>
          <w:lang w:val="ru-RU" w:eastAsia="ar-SA"/>
        </w:rPr>
        <w:lastRenderedPageBreak/>
        <w:t>- проверяет комплектность и правильность оформления представленных подрядчиком документов;</w:t>
      </w:r>
    </w:p>
    <w:p w:rsidR="002C670A" w:rsidRPr="002C670A" w:rsidRDefault="002C670A" w:rsidP="002C670A">
      <w:pPr>
        <w:suppressAutoHyphens/>
        <w:spacing w:before="80"/>
        <w:rPr>
          <w:sz w:val="28"/>
          <w:szCs w:val="28"/>
          <w:lang w:val="ru-RU" w:eastAsia="ar-SA"/>
        </w:rPr>
      </w:pPr>
      <w:proofErr w:type="gramStart"/>
      <w:r w:rsidRPr="002C670A">
        <w:rPr>
          <w:sz w:val="28"/>
          <w:szCs w:val="28"/>
          <w:lang w:val="ru-RU" w:eastAsia="ar-SA"/>
        </w:rPr>
        <w:t>- 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roofErr w:type="gramEnd"/>
    </w:p>
    <w:p w:rsidR="002C670A" w:rsidRPr="002C670A" w:rsidRDefault="002C670A" w:rsidP="002C670A">
      <w:pPr>
        <w:suppressAutoHyphens/>
        <w:spacing w:before="80"/>
        <w:rPr>
          <w:sz w:val="28"/>
          <w:szCs w:val="28"/>
          <w:lang w:val="ru-RU" w:eastAsia="ar-SA"/>
        </w:rPr>
      </w:pPr>
      <w:r w:rsidRPr="002C670A">
        <w:rPr>
          <w:sz w:val="28"/>
          <w:szCs w:val="28"/>
          <w:lang w:val="ru-RU" w:eastAsia="ar-SA"/>
        </w:rPr>
        <w:t>- 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При отсутствии недостатков, или после устранения подрядчиком выявленных недостатков акт приемки подписывается застройщиком (заказчиком).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Подписанный обеими сторонами договора акт приемки объекта дает право застройщику ходатайствовать о выдаче разрешения на ввод объекта в эксплуатацию.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3. После подписания акта приемки застройщик или уполномоченное им лицо направляет в орган архитектуры и градостроительства Беловского сельсовета (</w:t>
      </w:r>
      <w:proofErr w:type="spellStart"/>
      <w:r w:rsidRPr="002C670A">
        <w:rPr>
          <w:sz w:val="28"/>
          <w:szCs w:val="28"/>
          <w:lang w:val="ru-RU" w:eastAsia="ar-SA"/>
        </w:rPr>
        <w:t>Сакмарского</w:t>
      </w:r>
      <w:proofErr w:type="spellEnd"/>
      <w:r w:rsidRPr="002C670A">
        <w:rPr>
          <w:sz w:val="28"/>
          <w:szCs w:val="28"/>
          <w:lang w:val="ru-RU" w:eastAsia="ar-SA"/>
        </w:rPr>
        <w:t xml:space="preserve"> района, при делегировании полномочий) заявление о выдаче разрешения на ввод объекта в эксплуатацию.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В соответствии с частью 3 статьи 55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rsidR="002C670A" w:rsidRPr="002C670A" w:rsidRDefault="002C670A" w:rsidP="002C670A">
      <w:pPr>
        <w:suppressAutoHyphens/>
        <w:spacing w:before="80"/>
        <w:rPr>
          <w:sz w:val="28"/>
          <w:szCs w:val="28"/>
          <w:lang w:val="ru-RU" w:eastAsia="ar-SA"/>
        </w:rPr>
      </w:pPr>
      <w:r w:rsidRPr="002C670A">
        <w:rPr>
          <w:sz w:val="28"/>
          <w:szCs w:val="28"/>
          <w:lang w:val="ru-RU" w:eastAsia="ar-SA"/>
        </w:rPr>
        <w:t>1)</w:t>
      </w:r>
      <w:r>
        <w:rPr>
          <w:sz w:val="28"/>
          <w:szCs w:val="28"/>
          <w:lang w:eastAsia="ar-SA"/>
        </w:rPr>
        <w:t> </w:t>
      </w:r>
      <w:r w:rsidRPr="002C670A">
        <w:rPr>
          <w:sz w:val="28"/>
          <w:szCs w:val="28"/>
          <w:lang w:val="ru-RU" w:eastAsia="ar-SA"/>
        </w:rPr>
        <w:t>правоустанавливающие документы на земельный участок;</w:t>
      </w:r>
    </w:p>
    <w:p w:rsidR="002C670A" w:rsidRPr="002C670A" w:rsidRDefault="002C670A" w:rsidP="002C670A">
      <w:pPr>
        <w:suppressAutoHyphens/>
        <w:spacing w:before="80"/>
        <w:rPr>
          <w:sz w:val="28"/>
          <w:szCs w:val="28"/>
          <w:lang w:val="ru-RU" w:eastAsia="ar-SA"/>
        </w:rPr>
      </w:pPr>
      <w:r w:rsidRPr="002C670A">
        <w:rPr>
          <w:sz w:val="28"/>
          <w:szCs w:val="28"/>
          <w:lang w:val="ru-RU" w:eastAsia="ar-SA"/>
        </w:rPr>
        <w:t>2)</w:t>
      </w:r>
      <w:r>
        <w:rPr>
          <w:sz w:val="28"/>
          <w:szCs w:val="28"/>
          <w:lang w:eastAsia="ar-SA"/>
        </w:rPr>
        <w:t> </w:t>
      </w:r>
      <w:r w:rsidRPr="002C670A">
        <w:rPr>
          <w:sz w:val="28"/>
          <w:szCs w:val="28"/>
          <w:lang w:val="ru-RU" w:eastAsia="ar-SA"/>
        </w:rPr>
        <w:t>градостроительный план земельного участка;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t>3) разрешение на строительство;</w:t>
      </w:r>
    </w:p>
    <w:p w:rsidR="002C670A" w:rsidRPr="002C670A" w:rsidRDefault="002C670A" w:rsidP="002C670A">
      <w:pPr>
        <w:suppressAutoHyphens/>
        <w:spacing w:before="80"/>
        <w:rPr>
          <w:sz w:val="28"/>
          <w:szCs w:val="28"/>
          <w:lang w:val="ru-RU" w:eastAsia="ar-SA"/>
        </w:rPr>
      </w:pPr>
      <w:r w:rsidRPr="002C670A">
        <w:rPr>
          <w:sz w:val="28"/>
          <w:szCs w:val="28"/>
          <w:lang w:val="ru-RU" w:eastAsia="ar-SA"/>
        </w:rPr>
        <w:t>4)</w:t>
      </w:r>
      <w:r>
        <w:rPr>
          <w:sz w:val="28"/>
          <w:szCs w:val="28"/>
          <w:lang w:eastAsia="ar-SA"/>
        </w:rPr>
        <w:t> </w:t>
      </w:r>
      <w:r w:rsidRPr="002C670A">
        <w:rPr>
          <w:sz w:val="28"/>
          <w:szCs w:val="28"/>
          <w:lang w:val="ru-RU" w:eastAsia="ar-SA"/>
        </w:rPr>
        <w:t>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t>5)</w:t>
      </w:r>
      <w:r>
        <w:rPr>
          <w:sz w:val="28"/>
          <w:szCs w:val="28"/>
          <w:lang w:eastAsia="ar-SA"/>
        </w:rPr>
        <w:t> </w:t>
      </w:r>
      <w:r w:rsidRPr="002C670A">
        <w:rPr>
          <w:sz w:val="28"/>
          <w:szCs w:val="28"/>
          <w:lang w:val="ru-RU" w:eastAsia="ar-SA"/>
        </w:rPr>
        <w:t>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2C670A" w:rsidRPr="002C670A" w:rsidRDefault="002C670A" w:rsidP="002C670A">
      <w:pPr>
        <w:suppressAutoHyphens/>
        <w:spacing w:before="80"/>
        <w:rPr>
          <w:sz w:val="28"/>
          <w:szCs w:val="28"/>
          <w:lang w:val="ru-RU" w:eastAsia="ar-SA"/>
        </w:rPr>
      </w:pPr>
      <w:r w:rsidRPr="002C670A">
        <w:rPr>
          <w:sz w:val="28"/>
          <w:szCs w:val="28"/>
          <w:lang w:val="ru-RU" w:eastAsia="ar-SA"/>
        </w:rPr>
        <w:lastRenderedPageBreak/>
        <w:t>6)</w:t>
      </w:r>
      <w:r>
        <w:rPr>
          <w:sz w:val="28"/>
          <w:szCs w:val="28"/>
          <w:lang w:eastAsia="ar-SA"/>
        </w:rPr>
        <w:t> </w:t>
      </w:r>
      <w:r w:rsidRPr="002C670A">
        <w:rPr>
          <w:sz w:val="28"/>
          <w:szCs w:val="28"/>
          <w:lang w:val="ru-RU" w:eastAsia="ar-SA"/>
        </w:rPr>
        <w:t xml:space="preserve">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7)</w:t>
      </w:r>
      <w:r>
        <w:rPr>
          <w:sz w:val="28"/>
          <w:szCs w:val="28"/>
          <w:lang w:eastAsia="ar-SA"/>
        </w:rPr>
        <w:t> </w:t>
      </w:r>
      <w:r w:rsidRPr="002C670A">
        <w:rPr>
          <w:sz w:val="28"/>
          <w:szCs w:val="28"/>
          <w:lang w:val="ru-RU" w:eastAsia="ar-SA"/>
        </w:rPr>
        <w:t>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8)</w:t>
      </w:r>
      <w:r>
        <w:rPr>
          <w:sz w:val="28"/>
          <w:szCs w:val="28"/>
          <w:lang w:eastAsia="ar-SA"/>
        </w:rPr>
        <w:t> </w:t>
      </w:r>
      <w:r w:rsidRPr="002C670A">
        <w:rPr>
          <w:sz w:val="28"/>
          <w:szCs w:val="28"/>
          <w:lang w:val="ru-RU" w:eastAsia="ar-SA"/>
        </w:rPr>
        <w:t xml:space="preserve">схему, отображающую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w:t>
      </w:r>
      <w:proofErr w:type="gramStart"/>
      <w:r w:rsidRPr="002C670A">
        <w:rPr>
          <w:sz w:val="28"/>
          <w:szCs w:val="28"/>
          <w:lang w:val="ru-RU" w:eastAsia="ar-SA"/>
        </w:rPr>
        <w:t>подписанная</w:t>
      </w:r>
      <w:proofErr w:type="gramEnd"/>
      <w:r w:rsidRPr="002C670A">
        <w:rPr>
          <w:sz w:val="28"/>
          <w:szCs w:val="28"/>
          <w:lang w:val="ru-RU" w:eastAsia="ar-SA"/>
        </w:rPr>
        <w:t xml:space="preserve">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t>9)</w:t>
      </w:r>
      <w:r>
        <w:rPr>
          <w:sz w:val="28"/>
          <w:szCs w:val="28"/>
          <w:lang w:eastAsia="ar-SA"/>
        </w:rPr>
        <w:t> </w:t>
      </w:r>
      <w:r w:rsidRPr="002C670A">
        <w:rPr>
          <w:sz w:val="28"/>
          <w:szCs w:val="28"/>
          <w:lang w:val="ru-RU" w:eastAsia="ar-SA"/>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5. </w:t>
      </w:r>
      <w:proofErr w:type="gramStart"/>
      <w:r w:rsidRPr="002C670A">
        <w:rPr>
          <w:sz w:val="28"/>
          <w:szCs w:val="28"/>
          <w:lang w:val="ru-RU" w:eastAsia="ar-SA"/>
        </w:rPr>
        <w:t>Орган архитектуры и градостроительства Беловского сельсовета (</w:t>
      </w:r>
      <w:proofErr w:type="spellStart"/>
      <w:r w:rsidRPr="002C670A">
        <w:rPr>
          <w:sz w:val="28"/>
          <w:szCs w:val="28"/>
          <w:lang w:val="ru-RU" w:eastAsia="ar-SA"/>
        </w:rPr>
        <w:t>Сакмарского</w:t>
      </w:r>
      <w:proofErr w:type="spellEnd"/>
      <w:r w:rsidRPr="002C670A">
        <w:rPr>
          <w:sz w:val="28"/>
          <w:szCs w:val="28"/>
          <w:lang w:val="ru-RU" w:eastAsia="ar-SA"/>
        </w:rPr>
        <w:t xml:space="preserve"> района, при делегировании полномочий)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w:t>
      </w:r>
      <w:proofErr w:type="gramEnd"/>
      <w:r w:rsidRPr="002C670A">
        <w:rPr>
          <w:sz w:val="28"/>
          <w:szCs w:val="28"/>
          <w:lang w:val="ru-RU" w:eastAsia="ar-SA"/>
        </w:rPr>
        <w:t xml:space="preserve"> в выдаче такого разрешения с указанием причин принятого решения.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6. Основанием </w:t>
      </w:r>
      <w:proofErr w:type="gramStart"/>
      <w:r w:rsidRPr="002C670A">
        <w:rPr>
          <w:sz w:val="28"/>
          <w:szCs w:val="28"/>
          <w:lang w:val="ru-RU" w:eastAsia="ar-SA"/>
        </w:rPr>
        <w:t>для принятия решения об отказе в выдаче разрешения на ввод объекта в эксплуатацию</w:t>
      </w:r>
      <w:proofErr w:type="gramEnd"/>
      <w:r w:rsidRPr="002C670A">
        <w:rPr>
          <w:sz w:val="28"/>
          <w:szCs w:val="28"/>
          <w:lang w:val="ru-RU" w:eastAsia="ar-SA"/>
        </w:rPr>
        <w:t xml:space="preserve"> является: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отсутствие документов, указанных в  части 4 настоящей статьи;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несоответствие объекта капитального строительства требованиям градостроительного плана земельного участка;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несоответствие объекта капитального строительства требованиям, установленным в разрешении на строительство;</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2C670A" w:rsidRPr="002C670A" w:rsidRDefault="002C670A" w:rsidP="002C670A">
      <w:pPr>
        <w:suppressAutoHyphens/>
        <w:spacing w:before="80"/>
        <w:rPr>
          <w:sz w:val="28"/>
          <w:szCs w:val="28"/>
          <w:lang w:val="ru-RU" w:eastAsia="ar-SA"/>
        </w:rPr>
      </w:pPr>
      <w:proofErr w:type="gramStart"/>
      <w:r w:rsidRPr="002C670A">
        <w:rPr>
          <w:sz w:val="28"/>
          <w:szCs w:val="28"/>
          <w:lang w:val="ru-RU" w:eastAsia="ar-SA"/>
        </w:rPr>
        <w:lastRenderedPageBreak/>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w:t>
      </w:r>
      <w:proofErr w:type="gramEnd"/>
      <w:r w:rsidRPr="002C670A">
        <w:rPr>
          <w:sz w:val="28"/>
          <w:szCs w:val="28"/>
          <w:lang w:val="ru-RU" w:eastAsia="ar-SA"/>
        </w:rPr>
        <w:t xml:space="preserve"> размещения в информационной системе обеспечения градостроительной деятельности.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2C670A" w:rsidRPr="002C670A" w:rsidRDefault="002C670A" w:rsidP="002C670A">
      <w:pPr>
        <w:suppressAutoHyphens/>
        <w:spacing w:before="80"/>
        <w:rPr>
          <w:sz w:val="28"/>
          <w:szCs w:val="28"/>
          <w:lang w:val="ru-RU" w:eastAsia="ar-SA"/>
        </w:rPr>
      </w:pPr>
      <w:proofErr w:type="gramStart"/>
      <w:r w:rsidRPr="002C670A">
        <w:rPr>
          <w:sz w:val="28"/>
          <w:szCs w:val="28"/>
          <w:lang w:val="ru-RU" w:eastAsia="ar-SA"/>
        </w:rPr>
        <w:t>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roofErr w:type="gramEnd"/>
    </w:p>
    <w:p w:rsidR="002C670A" w:rsidRPr="002C670A" w:rsidRDefault="002C670A" w:rsidP="002C670A">
      <w:pPr>
        <w:suppressAutoHyphens/>
        <w:spacing w:before="80"/>
        <w:rPr>
          <w:sz w:val="28"/>
          <w:szCs w:val="28"/>
          <w:lang w:val="ru-RU" w:eastAsia="ar-SA"/>
        </w:rPr>
      </w:pPr>
      <w:r w:rsidRPr="002C670A">
        <w:rPr>
          <w:sz w:val="28"/>
          <w:szCs w:val="28"/>
          <w:lang w:val="ru-RU" w:eastAsia="ar-SA"/>
        </w:rPr>
        <w:t>7. Решение об отказе в выдаче разрешения на ввод объекта в эксплуатацию может быть оспорено в судебном порядке.</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8.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2C670A">
        <w:rPr>
          <w:sz w:val="28"/>
          <w:szCs w:val="28"/>
          <w:lang w:val="ru-RU" w:eastAsia="ar-SA"/>
        </w:rPr>
        <w:t>изменений</w:t>
      </w:r>
      <w:proofErr w:type="gramEnd"/>
      <w:r w:rsidRPr="002C670A">
        <w:rPr>
          <w:sz w:val="28"/>
          <w:szCs w:val="28"/>
          <w:lang w:val="ru-RU" w:eastAsia="ar-SA"/>
        </w:rPr>
        <w:t xml:space="preserve"> в документы государственного учета реконструированного объекта капитального строительства.</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w:t>
      </w:r>
      <w:proofErr w:type="gramStart"/>
      <w:r w:rsidRPr="002C670A">
        <w:rPr>
          <w:sz w:val="28"/>
          <w:szCs w:val="28"/>
          <w:lang w:val="ru-RU" w:eastAsia="ar-SA"/>
        </w:rPr>
        <w:t>изменений</w:t>
      </w:r>
      <w:proofErr w:type="gramEnd"/>
      <w:r w:rsidRPr="002C670A">
        <w:rPr>
          <w:sz w:val="28"/>
          <w:szCs w:val="28"/>
          <w:lang w:val="ru-RU" w:eastAsia="ar-SA"/>
        </w:rPr>
        <w:t xml:space="preserve"> в документы государственного учета реконструированного объекта капитального строительства.</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t xml:space="preserve">9. Форма разрешения на ввод объекта в эксплуатацию установлена Правительством Российской Федерации. </w:t>
      </w:r>
    </w:p>
    <w:p w:rsidR="002C670A" w:rsidRPr="002C670A" w:rsidRDefault="002C670A" w:rsidP="002C670A">
      <w:pPr>
        <w:shd w:val="clear" w:color="auto" w:fill="FFFFFF"/>
        <w:suppressAutoHyphens/>
        <w:spacing w:before="80"/>
        <w:rPr>
          <w:sz w:val="28"/>
          <w:szCs w:val="28"/>
          <w:lang w:val="ru-RU" w:eastAsia="ar-SA"/>
        </w:rPr>
      </w:pPr>
      <w:r w:rsidRPr="002C670A">
        <w:rPr>
          <w:sz w:val="28"/>
          <w:szCs w:val="28"/>
          <w:lang w:val="ru-RU" w:eastAsia="ar-SA"/>
        </w:rPr>
        <w:br w:type="page"/>
      </w:r>
      <w:r w:rsidRPr="002C670A">
        <w:rPr>
          <w:b/>
          <w:bCs/>
          <w:sz w:val="28"/>
          <w:szCs w:val="28"/>
          <w:u w:val="single"/>
          <w:lang w:val="ru-RU" w:eastAsia="ar-SA"/>
        </w:rPr>
        <w:lastRenderedPageBreak/>
        <w:t>Глава 10. Положения о внесении изменений в Правила</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b/>
          <w:bCs/>
          <w:i/>
          <w:sz w:val="28"/>
          <w:szCs w:val="28"/>
          <w:lang w:val="ru-RU" w:eastAsia="ar-SA"/>
        </w:rPr>
        <w:t>Статья 36</w:t>
      </w:r>
      <w:r w:rsidRPr="002C670A">
        <w:rPr>
          <w:b/>
          <w:bCs/>
          <w:sz w:val="28"/>
          <w:szCs w:val="28"/>
          <w:lang w:val="ru-RU" w:eastAsia="ar-SA"/>
        </w:rPr>
        <w:t xml:space="preserve">. Действие Правил по отношению к генеральному плану муниципального образования </w:t>
      </w:r>
      <w:proofErr w:type="spellStart"/>
      <w:r w:rsidRPr="002C670A">
        <w:rPr>
          <w:b/>
          <w:sz w:val="28"/>
          <w:szCs w:val="28"/>
          <w:lang w:val="ru-RU" w:eastAsia="ar-SA"/>
        </w:rPr>
        <w:t>Верхнечебеньковскийсельсовет</w:t>
      </w:r>
      <w:proofErr w:type="spellEnd"/>
      <w:r w:rsidRPr="002C670A">
        <w:rPr>
          <w:b/>
          <w:bCs/>
          <w:sz w:val="28"/>
          <w:szCs w:val="28"/>
          <w:lang w:val="ru-RU" w:eastAsia="ar-SA"/>
        </w:rPr>
        <w:t>, документации по планировке территории.</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После введения в действие настоящих Правил органы местного самоуправления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по представлению соответствующих заключений органа архитектуры и градостроительства, комиссии по землепользованию и застройке могут принимать решения о:</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подготовке предложений о внесении изменений в ранее утвержденный генеральный план муниципального образования Верхнечебеньковский сельсовет с учетом и в развитие настоящих Правил;</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w:t>
      </w:r>
      <w:proofErr w:type="gramStart"/>
      <w:r w:rsidRPr="002C670A">
        <w:rPr>
          <w:sz w:val="28"/>
          <w:szCs w:val="28"/>
          <w:lang w:val="ru-RU" w:eastAsia="ar-SA"/>
        </w:rPr>
        <w:t>приведении</w:t>
      </w:r>
      <w:proofErr w:type="gramEnd"/>
      <w:r w:rsidRPr="002C670A">
        <w:rPr>
          <w:sz w:val="28"/>
          <w:szCs w:val="28"/>
          <w:lang w:val="ru-RU" w:eastAsia="ar-SA"/>
        </w:rPr>
        <w:t xml:space="preserve">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w:t>
      </w:r>
      <w:proofErr w:type="gramStart"/>
      <w:r w:rsidRPr="002C670A">
        <w:rPr>
          <w:sz w:val="28"/>
          <w:szCs w:val="28"/>
          <w:lang w:val="ru-RU" w:eastAsia="ar-SA"/>
        </w:rPr>
        <w:t xml:space="preserve">-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roofErr w:type="spellStart"/>
      <w:r w:rsidRPr="002C670A">
        <w:rPr>
          <w:sz w:val="28"/>
          <w:szCs w:val="28"/>
          <w:lang w:val="ru-RU" w:eastAsia="ar-SA"/>
        </w:rPr>
        <w:t>подзонам</w:t>
      </w:r>
      <w:proofErr w:type="spellEnd"/>
      <w:r w:rsidRPr="002C670A">
        <w:rPr>
          <w:sz w:val="28"/>
          <w:szCs w:val="28"/>
          <w:lang w:val="ru-RU" w:eastAsia="ar-SA"/>
        </w:rPr>
        <w:t xml:space="preserve">. </w:t>
      </w:r>
      <w:proofErr w:type="gramEnd"/>
    </w:p>
    <w:p w:rsidR="002C670A" w:rsidRPr="002C670A" w:rsidRDefault="002C670A" w:rsidP="002C670A">
      <w:pPr>
        <w:suppressAutoHyphens/>
        <w:spacing w:before="80"/>
        <w:rPr>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b/>
          <w:bCs/>
          <w:i/>
          <w:sz w:val="28"/>
          <w:szCs w:val="28"/>
          <w:lang w:val="ru-RU" w:eastAsia="ar-SA"/>
        </w:rPr>
        <w:t>Статья 37.</w:t>
      </w:r>
      <w:r w:rsidRPr="002C670A">
        <w:rPr>
          <w:b/>
          <w:bCs/>
          <w:sz w:val="28"/>
          <w:szCs w:val="28"/>
          <w:lang w:val="ru-RU" w:eastAsia="ar-SA"/>
        </w:rPr>
        <w:t xml:space="preserve"> Основание и право инициативы внесения изменений в Правила</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1. </w:t>
      </w:r>
      <w:proofErr w:type="gramStart"/>
      <w:r w:rsidRPr="002C670A">
        <w:rPr>
          <w:sz w:val="28"/>
          <w:szCs w:val="28"/>
          <w:lang w:val="ru-RU" w:eastAsia="ar-SA"/>
        </w:rPr>
        <w:t xml:space="preserve">Основанием для внесения изменений в настоящие Правила является соответствующее решение представительного органа местного самоуправления муниципального образования Верхнечебеньковский сельсовет, которое принимается ввиду необходимости учета произошедших изменений в федеральном законодательстве, Оренбургской области,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w:t>
      </w:r>
      <w:r w:rsidRPr="002C670A">
        <w:rPr>
          <w:color w:val="000000"/>
          <w:spacing w:val="-1"/>
          <w:sz w:val="28"/>
          <w:szCs w:val="28"/>
          <w:lang w:val="ru-RU" w:eastAsia="ar-SA"/>
        </w:rPr>
        <w:t>и санитарно-эпидемиологическим</w:t>
      </w:r>
      <w:r w:rsidRPr="002C670A">
        <w:rPr>
          <w:sz w:val="28"/>
          <w:szCs w:val="28"/>
          <w:lang w:val="ru-RU" w:eastAsia="ar-SA"/>
        </w:rPr>
        <w:t xml:space="preserve"> условиям, другие</w:t>
      </w:r>
      <w:proofErr w:type="gramEnd"/>
      <w:r w:rsidRPr="002C670A">
        <w:rPr>
          <w:sz w:val="28"/>
          <w:szCs w:val="28"/>
          <w:lang w:val="ru-RU" w:eastAsia="ar-SA"/>
        </w:rPr>
        <w:t xml:space="preserve"> положения).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2. Основанием для рассмотрения вопроса о внесении изменений в настоящие Правила в части изменения границ территориальных зон и градостроительных </w:t>
      </w:r>
      <w:r w:rsidRPr="002C670A">
        <w:rPr>
          <w:sz w:val="28"/>
          <w:szCs w:val="28"/>
          <w:lang w:val="ru-RU" w:eastAsia="ar-SA"/>
        </w:rPr>
        <w:lastRenderedPageBreak/>
        <w:t>регламентов является заявка, содержащая обоснования того, что установленные Правилами положения: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не позволяют эффективно использовать объекты недвижимости,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приводят к несоразмерному снижению стоимости объектов недвижимости,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  препятствуют осуществлению общественных интересов развития конкретной территории или наносят вред этим интересам.</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Настоящие Правила могут быть изменены по иным законным основаниям решениями представительного органа местного самоуправления муниципального образования Верхнечебеньковский сельсовет.</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3. </w:t>
      </w:r>
      <w:proofErr w:type="gramStart"/>
      <w:r w:rsidRPr="002C670A">
        <w:rPr>
          <w:sz w:val="28"/>
          <w:szCs w:val="28"/>
          <w:lang w:val="ru-RU" w:eastAsia="ar-SA"/>
        </w:rPr>
        <w:t xml:space="preserve">Правом инициативы внесения изменений в настоящие Правила обладают органы государственной власти, органы местного самоуправления муниципального образования Верхнечебеньковский сельсовет и </w:t>
      </w:r>
      <w:proofErr w:type="spellStart"/>
      <w:r w:rsidRPr="002C670A">
        <w:rPr>
          <w:sz w:val="28"/>
          <w:szCs w:val="28"/>
          <w:lang w:val="ru-RU" w:eastAsia="ar-SA"/>
        </w:rPr>
        <w:t>Сакмарского</w:t>
      </w:r>
      <w:proofErr w:type="spellEnd"/>
      <w:r w:rsidRPr="002C670A">
        <w:rPr>
          <w:sz w:val="28"/>
          <w:szCs w:val="28"/>
          <w:lang w:val="ru-RU" w:eastAsia="ar-SA"/>
        </w:rPr>
        <w:t xml:space="preserve"> района, в лице глав администраций, депутатов представительных органов местного самоуправления муниципального образования Верхнечебеньковский сельсовет и </w:t>
      </w:r>
      <w:proofErr w:type="spellStart"/>
      <w:r w:rsidRPr="002C670A">
        <w:rPr>
          <w:sz w:val="28"/>
          <w:szCs w:val="28"/>
          <w:lang w:val="ru-RU" w:eastAsia="ar-SA"/>
        </w:rPr>
        <w:t>Сакмарского</w:t>
      </w:r>
      <w:proofErr w:type="spellEnd"/>
      <w:r w:rsidRPr="002C670A">
        <w:rPr>
          <w:sz w:val="28"/>
          <w:szCs w:val="28"/>
          <w:lang w:val="ru-RU" w:eastAsia="ar-SA"/>
        </w:rPr>
        <w:t xml:space="preserve"> района,  комиссия по землепользованию и застройке муниципального образования Верхнечебеньковский сельсовет, орган архитектуры и градостроительства Беловского сельсовета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общественные организации, органы</w:t>
      </w:r>
      <w:proofErr w:type="gramEnd"/>
      <w:r w:rsidRPr="002C670A">
        <w:rPr>
          <w:sz w:val="28"/>
          <w:szCs w:val="28"/>
          <w:lang w:val="ru-RU" w:eastAsia="ar-SA"/>
        </w:rPr>
        <w:t xml:space="preserve"> общественного самоуправления, правообладатели объектов недвижимости.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Указанное право реализуется путем подготовки соответствующих предложений, направляемых в комиссию по землепользованию и застройке. Решения по поводу поступивших предложений принимаются в порядке, предусмотренном статьей 38 настоящих Правил. </w:t>
      </w:r>
    </w:p>
    <w:p w:rsidR="002C670A" w:rsidRPr="002C670A" w:rsidRDefault="002C670A" w:rsidP="002C670A">
      <w:pPr>
        <w:suppressAutoHyphens/>
        <w:spacing w:before="80"/>
        <w:rPr>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b/>
          <w:bCs/>
          <w:i/>
          <w:sz w:val="28"/>
          <w:szCs w:val="28"/>
          <w:lang w:val="ru-RU" w:eastAsia="ar-SA"/>
        </w:rPr>
        <w:t>Статья 38</w:t>
      </w:r>
      <w:r w:rsidRPr="002C670A">
        <w:rPr>
          <w:b/>
          <w:bCs/>
          <w:sz w:val="28"/>
          <w:szCs w:val="28"/>
          <w:lang w:val="ru-RU" w:eastAsia="ar-SA"/>
        </w:rPr>
        <w:t>. Внесение изменений в Правила</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1. Обращение, содержащее обоснование необходимости внесения изменений в настоящие Правила, а также соответствующие предложения, направляется председателю комиссии по землепользованию и застройке.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Обращение регистрируется, и его копия не позднее следующего рабочего дня после поступления направляется председателю комиссии по землепользованию и застройке. Председатель Комиссии в течение 10 дней принимает решение о рассмотрении обращения, либо об отказе в рассмотрении обращения с обоснованием причин и информирует об это заявителя.</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В случае принятия решения о рассмотрении обращения председатель Комиссии обеспечивает подготовку соответствующего заключения или проведение публичных слушаний в порядке и сроки, определенные статьей 25 настоящих Правил. </w:t>
      </w:r>
    </w:p>
    <w:p w:rsidR="002C670A" w:rsidRPr="002C670A" w:rsidRDefault="002C670A" w:rsidP="002C670A">
      <w:pPr>
        <w:suppressAutoHyphens/>
        <w:spacing w:before="80"/>
        <w:rPr>
          <w:sz w:val="28"/>
          <w:szCs w:val="28"/>
          <w:lang w:val="ru-RU" w:eastAsia="ar-SA"/>
        </w:rPr>
      </w:pPr>
      <w:r w:rsidRPr="002C670A">
        <w:rPr>
          <w:sz w:val="28"/>
          <w:szCs w:val="28"/>
          <w:lang w:val="ru-RU" w:eastAsia="ar-SA"/>
        </w:rPr>
        <w:lastRenderedPageBreak/>
        <w:t>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2C670A" w:rsidRPr="002C670A" w:rsidRDefault="002C670A" w:rsidP="002C670A">
      <w:pPr>
        <w:suppressAutoHyphens/>
        <w:spacing w:before="80"/>
        <w:rPr>
          <w:sz w:val="28"/>
          <w:szCs w:val="28"/>
          <w:lang w:val="ru-RU" w:eastAsia="ar-SA"/>
        </w:rPr>
      </w:pPr>
      <w:r w:rsidRPr="002C670A">
        <w:rPr>
          <w:sz w:val="28"/>
          <w:szCs w:val="28"/>
          <w:lang w:val="ru-RU" w:eastAsia="ar-SA"/>
        </w:rPr>
        <w:t>Подготовленные по итогам публичных слушаний рекомендации Комиссии направляются главе муниципального образования Верхнечебеньковский сельсовет, который не позднее 7 дней принимает решение, копия которого вывешивается на соответствующем стенде в здании администрации муниципального образования Верхнечебеньковский сельсовет. В случае принятия положительного решения о внесении изменений в настоящие Правила, глава направляет проект соответствующих предложений в представительный орган местного самоуправления муниципального образования Верхнечебеньковский сельсовет.</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2. Правовые акты об изменениях в настоящие Правила вступают в силу в день их опубликования в средствах массовой информации.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3. </w:t>
      </w:r>
      <w:proofErr w:type="gramStart"/>
      <w:r w:rsidRPr="002C670A">
        <w:rPr>
          <w:sz w:val="28"/>
          <w:szCs w:val="28"/>
          <w:lang w:val="ru-RU" w:eastAsia="ar-SA"/>
        </w:rPr>
        <w:t xml:space="preserve">Изменения в части </w:t>
      </w:r>
      <w:r>
        <w:rPr>
          <w:sz w:val="28"/>
          <w:szCs w:val="28"/>
          <w:lang w:eastAsia="ar-SA"/>
        </w:rPr>
        <w:t>II</w:t>
      </w:r>
      <w:r w:rsidRPr="002C670A">
        <w:rPr>
          <w:sz w:val="28"/>
          <w:szCs w:val="28"/>
          <w:lang w:val="ru-RU" w:eastAsia="ar-SA"/>
        </w:rPr>
        <w:t xml:space="preserve">, </w:t>
      </w:r>
      <w:r>
        <w:rPr>
          <w:sz w:val="28"/>
          <w:szCs w:val="28"/>
          <w:lang w:eastAsia="ar-SA"/>
        </w:rPr>
        <w:t>III</w:t>
      </w:r>
      <w:r w:rsidRPr="002C670A">
        <w:rPr>
          <w:sz w:val="28"/>
          <w:szCs w:val="28"/>
          <w:lang w:val="ru-RU" w:eastAsia="ar-SA"/>
        </w:rPr>
        <w:t xml:space="preserve">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органа архитектуры и градостроительства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w:t>
      </w:r>
      <w:proofErr w:type="gramEnd"/>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Изменения части  </w:t>
      </w:r>
      <w:r>
        <w:rPr>
          <w:sz w:val="28"/>
          <w:szCs w:val="28"/>
          <w:lang w:eastAsia="ar-SA"/>
        </w:rPr>
        <w:t>III</w:t>
      </w:r>
      <w:r w:rsidRPr="002C670A">
        <w:rPr>
          <w:sz w:val="28"/>
          <w:szCs w:val="28"/>
          <w:lang w:val="ru-RU" w:eastAsia="ar-SA"/>
        </w:rPr>
        <w:t xml:space="preserve"> настоящих Правил могут быть внесены только при наличии положительных заключений соответственно уполномоченного государственного органа по охране и использованию 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 </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b/>
          <w:bCs/>
          <w:sz w:val="28"/>
          <w:szCs w:val="28"/>
          <w:u w:val="single"/>
          <w:lang w:val="ru-RU" w:eastAsia="ar-SA"/>
        </w:rPr>
        <w:t xml:space="preserve">Глава 11. </w:t>
      </w:r>
      <w:proofErr w:type="gramStart"/>
      <w:r w:rsidRPr="002C670A">
        <w:rPr>
          <w:b/>
          <w:bCs/>
          <w:sz w:val="28"/>
          <w:szCs w:val="28"/>
          <w:u w:val="single"/>
          <w:lang w:val="ru-RU" w:eastAsia="ar-SA"/>
        </w:rPr>
        <w:t>Контроль за</w:t>
      </w:r>
      <w:proofErr w:type="gramEnd"/>
      <w:r w:rsidRPr="002C670A">
        <w:rPr>
          <w:b/>
          <w:bCs/>
          <w:sz w:val="28"/>
          <w:szCs w:val="28"/>
          <w:u w:val="single"/>
          <w:lang w:val="ru-RU" w:eastAsia="ar-SA"/>
        </w:rPr>
        <w:t xml:space="preserve"> использованием земельных участков и иных объектов недвижимости. Ответственность за нарушения Правил</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suppressAutoHyphens/>
        <w:spacing w:before="80"/>
        <w:rPr>
          <w:sz w:val="28"/>
          <w:szCs w:val="28"/>
          <w:lang w:val="ru-RU" w:eastAsia="ar-SA"/>
        </w:rPr>
      </w:pPr>
      <w:r w:rsidRPr="002C670A">
        <w:rPr>
          <w:b/>
          <w:bCs/>
          <w:i/>
          <w:sz w:val="28"/>
          <w:szCs w:val="28"/>
          <w:lang w:val="ru-RU" w:eastAsia="ar-SA"/>
        </w:rPr>
        <w:t>Статья 39</w:t>
      </w:r>
      <w:r w:rsidRPr="002C670A">
        <w:rPr>
          <w:b/>
          <w:bCs/>
          <w:sz w:val="28"/>
          <w:szCs w:val="28"/>
          <w:lang w:val="ru-RU" w:eastAsia="ar-SA"/>
        </w:rPr>
        <w:t>. Изменение одного вида на другой вид разрешенного использования земельных участков и иных объектов недвижимости</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1. 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ним – настоящими Правилами, иными нормативными правовыми актами органов </w:t>
      </w:r>
      <w:r w:rsidRPr="002C670A">
        <w:rPr>
          <w:sz w:val="28"/>
          <w:szCs w:val="28"/>
          <w:lang w:val="ru-RU" w:eastAsia="ar-SA"/>
        </w:rPr>
        <w:lastRenderedPageBreak/>
        <w:t>местного самоуправления муниципального образования Верхнечебеньковский сельсовет (</w:t>
      </w:r>
      <w:proofErr w:type="spellStart"/>
      <w:r w:rsidRPr="002C670A">
        <w:rPr>
          <w:sz w:val="28"/>
          <w:szCs w:val="28"/>
          <w:lang w:val="ru-RU" w:eastAsia="ar-SA"/>
        </w:rPr>
        <w:t>Сакмарский</w:t>
      </w:r>
      <w:proofErr w:type="spellEnd"/>
      <w:r w:rsidRPr="002C670A">
        <w:rPr>
          <w:sz w:val="28"/>
          <w:szCs w:val="28"/>
          <w:lang w:val="ru-RU" w:eastAsia="ar-SA"/>
        </w:rPr>
        <w:t xml:space="preserve"> район при делегировании полномочий).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2. 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установленных настоящими Правилами.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3. Правом на изменение одного вида на другой вид разрешенного использования земельных участков и иных объектов недвижимости обладают:</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собственники земельных участков, являющиеся одновременно собственниками расположенных на этих участках зданий, строений, сооружений;</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собственники зданий, строений, сооружений, владеющие земельными участками на праве аренды;</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 </w:t>
      </w:r>
    </w:p>
    <w:p w:rsidR="002C670A" w:rsidRPr="002C670A" w:rsidRDefault="002C670A" w:rsidP="002C670A">
      <w:pPr>
        <w:suppressAutoHyphens/>
        <w:spacing w:before="80"/>
        <w:rPr>
          <w:sz w:val="28"/>
          <w:szCs w:val="28"/>
          <w:lang w:val="ru-RU" w:eastAsia="ar-SA"/>
        </w:rPr>
      </w:pPr>
      <w:proofErr w:type="gramStart"/>
      <w:r w:rsidRPr="002C670A">
        <w:rPr>
          <w:sz w:val="28"/>
          <w:szCs w:val="28"/>
          <w:lang w:val="ru-RU" w:eastAsia="ar-SA"/>
        </w:rPr>
        <w:t>-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roofErr w:type="gramEnd"/>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 собственники квартир в многоквартирных домах – в случаях, когда одновременно имеются следующие условия и соблюдаются следующие требования: </w:t>
      </w:r>
      <w:proofErr w:type="gramStart"/>
      <w:r w:rsidRPr="002C670A">
        <w:rPr>
          <w:sz w:val="28"/>
          <w:szCs w:val="28"/>
          <w:lang w:val="ru-RU" w:eastAsia="ar-SA"/>
        </w:rPr>
        <w:t xml:space="preserve">а) </w:t>
      </w:r>
      <w:proofErr w:type="gramEnd"/>
      <w:r w:rsidRPr="002C670A">
        <w:rPr>
          <w:sz w:val="28"/>
          <w:szCs w:val="28"/>
          <w:lang w:val="ru-RU" w:eastAsia="ar-SA"/>
        </w:rPr>
        <w:t>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 б) обеспечиваются требования о наличии изолированного входа в такие квартиры, помещения (минуя помещения общего пользования многоквартирных домов); 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2C670A" w:rsidRPr="002C670A" w:rsidRDefault="002C670A" w:rsidP="002C670A">
      <w:pPr>
        <w:suppressAutoHyphens/>
        <w:spacing w:before="80"/>
        <w:rPr>
          <w:sz w:val="28"/>
          <w:szCs w:val="28"/>
          <w:lang w:val="ru-RU" w:eastAsia="ar-SA"/>
        </w:rPr>
      </w:pPr>
      <w:r w:rsidRPr="002C670A">
        <w:rPr>
          <w:sz w:val="28"/>
          <w:szCs w:val="28"/>
          <w:lang w:val="ru-RU" w:eastAsia="ar-SA"/>
        </w:rPr>
        <w:t>4. Изменение одного вида на другой вид разрешенного использования земельных участков и иных объектов недвижимости осуществляется при условии:</w:t>
      </w:r>
    </w:p>
    <w:p w:rsidR="002C670A" w:rsidRPr="002C670A" w:rsidRDefault="002C670A" w:rsidP="002C670A">
      <w:pPr>
        <w:suppressAutoHyphens/>
        <w:spacing w:before="80"/>
        <w:rPr>
          <w:sz w:val="28"/>
          <w:szCs w:val="28"/>
          <w:lang w:val="ru-RU" w:eastAsia="ar-SA"/>
        </w:rPr>
      </w:pPr>
      <w:r w:rsidRPr="002C670A">
        <w:rPr>
          <w:sz w:val="28"/>
          <w:szCs w:val="28"/>
          <w:lang w:val="ru-RU" w:eastAsia="ar-SA"/>
        </w:rPr>
        <w:t xml:space="preserve">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w:t>
      </w:r>
      <w:r w:rsidRPr="002C670A">
        <w:rPr>
          <w:sz w:val="28"/>
          <w:szCs w:val="28"/>
          <w:lang w:val="ru-RU" w:eastAsia="ar-SA"/>
        </w:rPr>
        <w:lastRenderedPageBreak/>
        <w:t xml:space="preserve">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2C670A" w:rsidRPr="002C670A" w:rsidRDefault="002C670A" w:rsidP="002C670A">
      <w:pPr>
        <w:suppressAutoHyphens/>
        <w:spacing w:before="80"/>
        <w:rPr>
          <w:sz w:val="28"/>
          <w:szCs w:val="28"/>
          <w:lang w:val="ru-RU" w:eastAsia="ar-SA"/>
        </w:rPr>
      </w:pPr>
      <w:r w:rsidRPr="002C670A">
        <w:rPr>
          <w:sz w:val="28"/>
          <w:szCs w:val="28"/>
          <w:lang w:val="ru-RU" w:eastAsia="ar-SA"/>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2C670A" w:rsidRPr="002C670A" w:rsidRDefault="002C670A" w:rsidP="002C670A">
      <w:pPr>
        <w:suppressAutoHyphens/>
        <w:spacing w:before="80"/>
        <w:rPr>
          <w:sz w:val="28"/>
          <w:szCs w:val="28"/>
          <w:lang w:val="ru-RU" w:eastAsia="ar-SA"/>
        </w:rPr>
      </w:pPr>
      <w:proofErr w:type="gramStart"/>
      <w:r w:rsidRPr="002C670A">
        <w:rPr>
          <w:sz w:val="28"/>
          <w:szCs w:val="28"/>
          <w:lang w:val="ru-RU" w:eastAsia="ar-SA"/>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органа архитектуры и градостроительства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 в</w:t>
      </w:r>
      <w:proofErr w:type="gramEnd"/>
      <w:r w:rsidRPr="002C670A">
        <w:rPr>
          <w:sz w:val="28"/>
          <w:szCs w:val="28"/>
          <w:lang w:val="ru-RU" w:eastAsia="ar-SA"/>
        </w:rPr>
        <w:t xml:space="preserve"> соответствующих </w:t>
      </w:r>
      <w:proofErr w:type="gramStart"/>
      <w:r w:rsidRPr="002C670A">
        <w:rPr>
          <w:sz w:val="28"/>
          <w:szCs w:val="28"/>
          <w:lang w:val="ru-RU" w:eastAsia="ar-SA"/>
        </w:rPr>
        <w:t>случаях</w:t>
      </w:r>
      <w:proofErr w:type="gramEnd"/>
      <w:r w:rsidRPr="002C670A">
        <w:rPr>
          <w:sz w:val="28"/>
          <w:szCs w:val="28"/>
          <w:lang w:val="ru-RU" w:eastAsia="ar-SA"/>
        </w:rPr>
        <w:t>.</w:t>
      </w:r>
    </w:p>
    <w:p w:rsidR="002C670A" w:rsidRPr="002C670A" w:rsidRDefault="002C670A" w:rsidP="002C670A">
      <w:pPr>
        <w:shd w:val="clear" w:color="auto" w:fill="FFFFFF"/>
        <w:suppressAutoHyphens/>
        <w:spacing w:before="80"/>
        <w:rPr>
          <w:sz w:val="28"/>
          <w:szCs w:val="28"/>
          <w:lang w:val="ru-RU" w:eastAsia="ar-SA"/>
        </w:rPr>
      </w:pPr>
    </w:p>
    <w:p w:rsidR="002C670A" w:rsidRPr="002C670A" w:rsidRDefault="002C670A" w:rsidP="002C670A">
      <w:pPr>
        <w:shd w:val="clear" w:color="auto" w:fill="FFFFFF"/>
        <w:spacing w:before="80"/>
        <w:outlineLvl w:val="0"/>
        <w:rPr>
          <w:b/>
          <w:bCs/>
          <w:sz w:val="28"/>
          <w:szCs w:val="28"/>
          <w:lang w:val="ru-RU"/>
        </w:rPr>
      </w:pPr>
      <w:r w:rsidRPr="002C670A">
        <w:rPr>
          <w:b/>
          <w:bCs/>
          <w:i/>
          <w:sz w:val="28"/>
          <w:szCs w:val="28"/>
          <w:lang w:val="ru-RU"/>
        </w:rPr>
        <w:t>Статья 40.</w:t>
      </w:r>
      <w:r w:rsidRPr="002C670A">
        <w:rPr>
          <w:b/>
          <w:bCs/>
          <w:sz w:val="28"/>
          <w:szCs w:val="28"/>
          <w:lang w:val="ru-RU"/>
        </w:rPr>
        <w:t xml:space="preserve"> </w:t>
      </w:r>
      <w:proofErr w:type="gramStart"/>
      <w:r w:rsidRPr="002C670A">
        <w:rPr>
          <w:b/>
          <w:bCs/>
          <w:sz w:val="28"/>
          <w:szCs w:val="28"/>
          <w:lang w:val="ru-RU"/>
        </w:rPr>
        <w:t>Контроль за</w:t>
      </w:r>
      <w:proofErr w:type="gramEnd"/>
      <w:r w:rsidRPr="002C670A">
        <w:rPr>
          <w:b/>
          <w:bCs/>
          <w:sz w:val="28"/>
          <w:szCs w:val="28"/>
          <w:lang w:val="ru-RU"/>
        </w:rPr>
        <w:t xml:space="preserve"> использованием объектов недвижимости</w:t>
      </w:r>
    </w:p>
    <w:p w:rsidR="002C670A" w:rsidRPr="002C670A" w:rsidRDefault="002C670A" w:rsidP="002C670A">
      <w:pPr>
        <w:shd w:val="clear" w:color="auto" w:fill="FFFFFF"/>
        <w:spacing w:before="80"/>
        <w:rPr>
          <w:sz w:val="28"/>
          <w:szCs w:val="28"/>
          <w:lang w:val="ru-RU"/>
        </w:rPr>
      </w:pPr>
    </w:p>
    <w:p w:rsidR="002C670A" w:rsidRPr="002C670A" w:rsidRDefault="002C670A" w:rsidP="002C670A">
      <w:pPr>
        <w:spacing w:before="80"/>
        <w:rPr>
          <w:sz w:val="28"/>
          <w:szCs w:val="28"/>
          <w:lang w:val="ru-RU"/>
        </w:rPr>
      </w:pPr>
      <w:proofErr w:type="gramStart"/>
      <w:r w:rsidRPr="002C670A">
        <w:rPr>
          <w:sz w:val="28"/>
          <w:szCs w:val="28"/>
          <w:lang w:val="ru-RU"/>
        </w:rPr>
        <w:t>Контроль за</w:t>
      </w:r>
      <w:proofErr w:type="gramEnd"/>
      <w:r w:rsidRPr="002C670A">
        <w:rPr>
          <w:sz w:val="28"/>
          <w:szCs w:val="28"/>
          <w:lang w:val="ru-RU"/>
        </w:rPr>
        <w:t xml:space="preserve"> использованием объектов недвижимости осуществляют должностные лица надзорных и контролирующих органов, которым в соответствии с законодательством Российской Федерации и законодательством Оренбургской области предоставлены такие полномочия.</w:t>
      </w:r>
    </w:p>
    <w:p w:rsidR="002C670A" w:rsidRPr="002C670A" w:rsidRDefault="002C670A" w:rsidP="002C670A">
      <w:pPr>
        <w:spacing w:before="80"/>
        <w:rPr>
          <w:sz w:val="28"/>
          <w:szCs w:val="28"/>
          <w:lang w:val="ru-RU"/>
        </w:rPr>
      </w:pPr>
      <w:r w:rsidRPr="002C670A">
        <w:rPr>
          <w:sz w:val="28"/>
          <w:szCs w:val="28"/>
          <w:lang w:val="ru-RU"/>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2C670A" w:rsidRPr="002C670A" w:rsidRDefault="002C670A" w:rsidP="002C670A">
      <w:pPr>
        <w:spacing w:before="80"/>
        <w:rPr>
          <w:sz w:val="28"/>
          <w:szCs w:val="28"/>
          <w:lang w:val="ru-RU"/>
        </w:rPr>
      </w:pPr>
      <w:r w:rsidRPr="002C670A">
        <w:rPr>
          <w:sz w:val="28"/>
          <w:szCs w:val="28"/>
          <w:lang w:val="ru-RU"/>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2C670A" w:rsidRPr="002C670A" w:rsidRDefault="002C670A" w:rsidP="002C670A">
      <w:pPr>
        <w:shd w:val="clear" w:color="auto" w:fill="FFFFFF"/>
        <w:spacing w:before="80"/>
        <w:rPr>
          <w:sz w:val="28"/>
          <w:szCs w:val="28"/>
          <w:lang w:val="ru-RU"/>
        </w:rPr>
      </w:pPr>
    </w:p>
    <w:p w:rsidR="002C670A" w:rsidRPr="002C670A" w:rsidRDefault="002C670A" w:rsidP="002C670A">
      <w:pPr>
        <w:shd w:val="clear" w:color="auto" w:fill="FFFFFF"/>
        <w:spacing w:before="80"/>
        <w:outlineLvl w:val="0"/>
        <w:rPr>
          <w:b/>
          <w:bCs/>
          <w:sz w:val="28"/>
          <w:szCs w:val="28"/>
          <w:lang w:val="ru-RU"/>
        </w:rPr>
      </w:pPr>
      <w:r w:rsidRPr="002C670A">
        <w:rPr>
          <w:b/>
          <w:bCs/>
          <w:i/>
          <w:sz w:val="28"/>
          <w:szCs w:val="28"/>
          <w:lang w:val="ru-RU"/>
        </w:rPr>
        <w:t>Статья 41</w:t>
      </w:r>
      <w:r w:rsidRPr="002C670A">
        <w:rPr>
          <w:b/>
          <w:bCs/>
          <w:sz w:val="28"/>
          <w:szCs w:val="28"/>
          <w:lang w:val="ru-RU"/>
        </w:rPr>
        <w:t>. Ответственность за нарушения Правил</w:t>
      </w:r>
    </w:p>
    <w:p w:rsidR="002C670A" w:rsidRPr="002C670A" w:rsidRDefault="002C670A" w:rsidP="002C670A">
      <w:pPr>
        <w:shd w:val="clear" w:color="auto" w:fill="FFFFFF"/>
        <w:spacing w:before="80"/>
        <w:rPr>
          <w:sz w:val="28"/>
          <w:szCs w:val="28"/>
          <w:lang w:val="ru-RU"/>
        </w:rPr>
      </w:pPr>
    </w:p>
    <w:p w:rsidR="002C670A" w:rsidRDefault="002C670A" w:rsidP="002C670A">
      <w:pPr>
        <w:pStyle w:val="ConsNormal"/>
        <w:widowControl/>
        <w:spacing w:before="80"/>
        <w:ind w:firstLine="709"/>
        <w:jc w:val="both"/>
        <w:rPr>
          <w:rFonts w:ascii="Times New Roman" w:hAnsi="Times New Roman"/>
          <w:sz w:val="28"/>
          <w:szCs w:val="28"/>
        </w:rPr>
      </w:pPr>
      <w:r>
        <w:rPr>
          <w:rFonts w:ascii="Times New Roman" w:hAnsi="Times New Roman"/>
          <w:sz w:val="28"/>
          <w:szCs w:val="28"/>
        </w:rPr>
        <w:t xml:space="preserve">За нарушение настоящих Правил физические и юридические лица, а также должностные лица несут дисциплинарную, имущественную, административную, уголовную ответственность в соответствии с законодательством Российской Федерации, законодательством Оренбургской области, иными нормативными правовыми актами муниципальных образований Верхнечебеньковский сельсовет и </w:t>
      </w:r>
      <w:proofErr w:type="spellStart"/>
      <w:r>
        <w:rPr>
          <w:rFonts w:ascii="Times New Roman" w:hAnsi="Times New Roman"/>
          <w:sz w:val="28"/>
          <w:szCs w:val="28"/>
        </w:rPr>
        <w:t>Сакмарский</w:t>
      </w:r>
      <w:proofErr w:type="spellEnd"/>
      <w:r>
        <w:rPr>
          <w:rFonts w:ascii="Times New Roman" w:hAnsi="Times New Roman"/>
          <w:sz w:val="28"/>
          <w:szCs w:val="28"/>
        </w:rPr>
        <w:t xml:space="preserve"> район. </w:t>
      </w:r>
    </w:p>
    <w:p w:rsidR="002C670A" w:rsidRPr="002C670A" w:rsidRDefault="002C670A" w:rsidP="002C670A">
      <w:pPr>
        <w:rPr>
          <w:rFonts w:cstheme="minorBidi"/>
          <w:sz w:val="22"/>
          <w:szCs w:val="22"/>
          <w:lang w:val="ru-RU"/>
        </w:rPr>
      </w:pPr>
    </w:p>
    <w:p w:rsidR="002C670A" w:rsidRPr="002C670A" w:rsidRDefault="002C670A" w:rsidP="002C670A">
      <w:pPr>
        <w:rPr>
          <w:lang w:val="ru-RU"/>
        </w:rPr>
      </w:pPr>
    </w:p>
    <w:p w:rsidR="002C670A" w:rsidRPr="002C670A" w:rsidRDefault="002C670A" w:rsidP="002C670A">
      <w:pPr>
        <w:rPr>
          <w:lang w:val="ru-RU"/>
        </w:rPr>
      </w:pPr>
    </w:p>
    <w:p w:rsidR="002C670A" w:rsidRPr="002C670A" w:rsidRDefault="002C670A" w:rsidP="002C670A">
      <w:pPr>
        <w:rPr>
          <w:lang w:val="ru-RU"/>
        </w:rPr>
      </w:pPr>
    </w:p>
    <w:p w:rsidR="002C670A" w:rsidRPr="002C670A" w:rsidRDefault="002C670A" w:rsidP="002C670A">
      <w:pPr>
        <w:rPr>
          <w:lang w:val="ru-RU"/>
        </w:rPr>
      </w:pPr>
    </w:p>
    <w:p w:rsidR="002C670A" w:rsidRPr="002C670A" w:rsidRDefault="002C670A" w:rsidP="002C670A">
      <w:pPr>
        <w:rPr>
          <w:lang w:val="ru-RU"/>
        </w:rPr>
      </w:pPr>
    </w:p>
    <w:p w:rsidR="002C670A" w:rsidRPr="002C670A" w:rsidRDefault="002C670A" w:rsidP="002C670A">
      <w:pPr>
        <w:rPr>
          <w:lang w:val="ru-RU"/>
        </w:rPr>
      </w:pPr>
    </w:p>
    <w:p w:rsidR="002C670A" w:rsidRPr="002C670A" w:rsidRDefault="002C670A" w:rsidP="002C670A">
      <w:pPr>
        <w:rPr>
          <w:lang w:val="ru-RU"/>
        </w:rPr>
      </w:pPr>
    </w:p>
    <w:p w:rsidR="002C670A" w:rsidRPr="002C670A" w:rsidRDefault="002C670A" w:rsidP="002C670A">
      <w:pPr>
        <w:rPr>
          <w:lang w:val="ru-RU"/>
        </w:rPr>
      </w:pPr>
    </w:p>
    <w:p w:rsidR="002C670A" w:rsidRPr="002C670A" w:rsidRDefault="002C670A" w:rsidP="002C670A">
      <w:pPr>
        <w:ind w:firstLine="851"/>
        <w:jc w:val="center"/>
        <w:rPr>
          <w:rFonts w:ascii="Times New Roman" w:hAnsi="Times New Roman"/>
          <w:b/>
          <w:bCs/>
          <w:caps/>
          <w:sz w:val="28"/>
          <w:szCs w:val="28"/>
          <w:lang w:val="ru-RU"/>
        </w:rPr>
      </w:pPr>
    </w:p>
    <w:p w:rsidR="002C670A" w:rsidRPr="002C670A" w:rsidRDefault="002C670A" w:rsidP="002C670A">
      <w:pPr>
        <w:ind w:firstLine="851"/>
        <w:jc w:val="center"/>
        <w:rPr>
          <w:rFonts w:ascii="Times New Roman" w:hAnsi="Times New Roman"/>
          <w:b/>
          <w:bCs/>
          <w:caps/>
          <w:sz w:val="28"/>
          <w:szCs w:val="28"/>
          <w:lang w:val="ru-RU"/>
        </w:rPr>
      </w:pPr>
      <w:r w:rsidRPr="002C670A">
        <w:rPr>
          <w:rFonts w:ascii="Times New Roman" w:hAnsi="Times New Roman"/>
          <w:b/>
          <w:bCs/>
          <w:caps/>
          <w:sz w:val="28"/>
          <w:szCs w:val="28"/>
          <w:lang w:val="ru-RU"/>
        </w:rPr>
        <w:t>(проект в новой редакции)</w:t>
      </w:r>
    </w:p>
    <w:p w:rsidR="002C670A" w:rsidRPr="002C670A" w:rsidRDefault="002C670A" w:rsidP="002C670A">
      <w:pPr>
        <w:ind w:firstLine="851"/>
        <w:jc w:val="center"/>
        <w:rPr>
          <w:rFonts w:ascii="Times New Roman" w:hAnsi="Times New Roman"/>
          <w:b/>
          <w:bCs/>
          <w:caps/>
          <w:sz w:val="28"/>
          <w:szCs w:val="28"/>
          <w:lang w:val="ru-RU"/>
        </w:rPr>
      </w:pPr>
    </w:p>
    <w:p w:rsidR="002C670A" w:rsidRPr="002C670A" w:rsidRDefault="002C670A" w:rsidP="002C670A">
      <w:pPr>
        <w:ind w:firstLine="851"/>
        <w:jc w:val="center"/>
        <w:rPr>
          <w:rFonts w:ascii="Times New Roman" w:hAnsi="Times New Roman"/>
          <w:b/>
          <w:bCs/>
          <w:caps/>
          <w:color w:val="943634"/>
          <w:sz w:val="28"/>
          <w:szCs w:val="28"/>
          <w:lang w:val="ru-RU"/>
        </w:rPr>
      </w:pPr>
      <w:r w:rsidRPr="002C670A">
        <w:rPr>
          <w:rFonts w:ascii="Times New Roman" w:hAnsi="Times New Roman"/>
          <w:b/>
          <w:bCs/>
          <w:caps/>
          <w:color w:val="943634"/>
          <w:sz w:val="28"/>
          <w:szCs w:val="28"/>
          <w:lang w:val="ru-RU"/>
        </w:rPr>
        <w:t>правила землепользования и застройки</w:t>
      </w:r>
    </w:p>
    <w:p w:rsidR="002C670A" w:rsidRPr="002C670A" w:rsidRDefault="002C670A" w:rsidP="002C670A">
      <w:pPr>
        <w:jc w:val="center"/>
        <w:rPr>
          <w:rFonts w:ascii="Times New Roman" w:hAnsi="Times New Roman"/>
          <w:b/>
          <w:bCs/>
          <w:caps/>
          <w:color w:val="943634"/>
          <w:sz w:val="28"/>
          <w:szCs w:val="28"/>
          <w:lang w:val="ru-RU"/>
        </w:rPr>
      </w:pPr>
      <w:r w:rsidRPr="002C670A">
        <w:rPr>
          <w:rFonts w:ascii="Times New Roman" w:hAnsi="Times New Roman"/>
          <w:b/>
          <w:bCs/>
          <w:caps/>
          <w:color w:val="943634"/>
          <w:sz w:val="28"/>
          <w:szCs w:val="28"/>
          <w:lang w:val="ru-RU"/>
        </w:rPr>
        <w:t>муниципального образования  ВЕРХНЕЧЕБЕНЬКОВСКИЙСЕЛЬСОВЕТСАКМАРСКОГО района</w:t>
      </w:r>
    </w:p>
    <w:p w:rsidR="002C670A" w:rsidRPr="002C670A" w:rsidRDefault="002C670A" w:rsidP="002C670A">
      <w:pPr>
        <w:shd w:val="clear" w:color="auto" w:fill="FFFFFF"/>
        <w:ind w:firstLine="851"/>
        <w:jc w:val="center"/>
        <w:rPr>
          <w:rFonts w:ascii="Times New Roman" w:hAnsi="Times New Roman"/>
          <w:b/>
          <w:bCs/>
          <w:color w:val="943634"/>
          <w:sz w:val="28"/>
          <w:szCs w:val="28"/>
          <w:lang w:val="ru-RU"/>
        </w:rPr>
      </w:pPr>
    </w:p>
    <w:p w:rsidR="002C670A" w:rsidRPr="002C670A" w:rsidRDefault="002C670A" w:rsidP="002C670A">
      <w:pPr>
        <w:shd w:val="clear" w:color="auto" w:fill="FFFFFF"/>
        <w:ind w:firstLine="851"/>
        <w:jc w:val="center"/>
        <w:rPr>
          <w:rFonts w:ascii="Times New Roman" w:hAnsi="Times New Roman"/>
          <w:b/>
          <w:bCs/>
          <w:color w:val="943634"/>
          <w:sz w:val="28"/>
          <w:szCs w:val="28"/>
          <w:lang w:val="ru-RU"/>
        </w:rPr>
      </w:pPr>
    </w:p>
    <w:p w:rsidR="002C670A" w:rsidRPr="002C670A" w:rsidRDefault="002C670A" w:rsidP="002C670A">
      <w:pPr>
        <w:shd w:val="clear" w:color="auto" w:fill="FFFFFF"/>
        <w:ind w:firstLine="851"/>
        <w:jc w:val="center"/>
        <w:rPr>
          <w:rFonts w:ascii="Times New Roman" w:hAnsi="Times New Roman"/>
          <w:b/>
          <w:bCs/>
          <w:color w:val="943634"/>
          <w:lang w:val="ru-RU"/>
        </w:rPr>
      </w:pPr>
      <w:r w:rsidRPr="002C670A">
        <w:rPr>
          <w:rFonts w:ascii="Times New Roman" w:hAnsi="Times New Roman"/>
          <w:b/>
          <w:bCs/>
          <w:color w:val="943634"/>
          <w:lang w:val="ru-RU"/>
        </w:rPr>
        <w:t xml:space="preserve">ЧАСТЬ </w:t>
      </w:r>
      <w:r>
        <w:rPr>
          <w:rFonts w:ascii="Times New Roman" w:hAnsi="Times New Roman"/>
          <w:b/>
          <w:bCs/>
          <w:color w:val="943634"/>
        </w:rPr>
        <w:t>II</w:t>
      </w:r>
    </w:p>
    <w:p w:rsidR="002C670A" w:rsidRPr="002C670A" w:rsidRDefault="002C670A" w:rsidP="002C670A">
      <w:pPr>
        <w:shd w:val="clear" w:color="auto" w:fill="FFFFFF"/>
        <w:spacing w:after="120"/>
        <w:ind w:firstLine="851"/>
        <w:jc w:val="center"/>
        <w:rPr>
          <w:rFonts w:ascii="Times New Roman" w:hAnsi="Times New Roman"/>
          <w:b/>
          <w:bCs/>
          <w:color w:val="943634"/>
          <w:lang w:val="ru-RU"/>
        </w:rPr>
      </w:pPr>
      <w:r w:rsidRPr="002C670A">
        <w:rPr>
          <w:rFonts w:ascii="Times New Roman" w:hAnsi="Times New Roman"/>
          <w:b/>
          <w:bCs/>
          <w:color w:val="943634"/>
          <w:lang w:val="ru-RU"/>
        </w:rPr>
        <w:t>КАРТА ГРАДОСТРОИТЕЛЬНОГО ЗОНИРОВАНИЯ</w:t>
      </w:r>
    </w:p>
    <w:p w:rsidR="002C670A" w:rsidRPr="002C670A" w:rsidRDefault="002C670A" w:rsidP="002C670A">
      <w:pPr>
        <w:shd w:val="clear" w:color="auto" w:fill="FFFFFF"/>
        <w:spacing w:after="120"/>
        <w:ind w:firstLine="851"/>
        <w:jc w:val="center"/>
        <w:rPr>
          <w:rFonts w:ascii="Times New Roman" w:hAnsi="Times New Roman"/>
          <w:b/>
          <w:bCs/>
          <w:color w:val="943634"/>
          <w:lang w:val="ru-RU"/>
        </w:rPr>
      </w:pPr>
      <w:r w:rsidRPr="002C670A">
        <w:rPr>
          <w:rFonts w:ascii="Times New Roman" w:hAnsi="Times New Roman"/>
          <w:b/>
          <w:bCs/>
          <w:color w:val="943634"/>
          <w:lang w:val="ru-RU"/>
        </w:rPr>
        <w:t>КАРТА ЗОН С ОСОБЫМИ УСЛОВИЯМИ ИСПОЛЬЗОВАНИЯ ТЕРРИТОРИЙ</w:t>
      </w:r>
    </w:p>
    <w:p w:rsidR="002C670A" w:rsidRPr="002C670A" w:rsidRDefault="002C670A" w:rsidP="002C670A">
      <w:pPr>
        <w:shd w:val="clear" w:color="auto" w:fill="FFFFFF"/>
        <w:spacing w:after="120"/>
        <w:ind w:firstLine="851"/>
        <w:jc w:val="center"/>
        <w:rPr>
          <w:rFonts w:ascii="Times New Roman" w:hAnsi="Times New Roman"/>
          <w:b/>
          <w:bCs/>
          <w:color w:val="943634"/>
          <w:lang w:val="ru-RU"/>
        </w:rPr>
      </w:pPr>
    </w:p>
    <w:p w:rsidR="002C670A" w:rsidRPr="002C670A" w:rsidRDefault="002C670A" w:rsidP="002C670A">
      <w:pPr>
        <w:shd w:val="clear" w:color="auto" w:fill="FFFFFF"/>
        <w:ind w:firstLine="851"/>
        <w:jc w:val="center"/>
        <w:rPr>
          <w:rFonts w:ascii="Times New Roman" w:hAnsi="Times New Roman"/>
          <w:b/>
          <w:bCs/>
          <w:color w:val="943634"/>
          <w:lang w:val="ru-RU"/>
        </w:rPr>
      </w:pPr>
      <w:r w:rsidRPr="002C670A">
        <w:rPr>
          <w:rFonts w:ascii="Times New Roman" w:hAnsi="Times New Roman"/>
          <w:b/>
          <w:bCs/>
          <w:color w:val="943634"/>
          <w:lang w:val="ru-RU"/>
        </w:rPr>
        <w:t xml:space="preserve">ЧАСТЬ </w:t>
      </w:r>
      <w:r>
        <w:rPr>
          <w:rFonts w:ascii="Times New Roman" w:hAnsi="Times New Roman"/>
          <w:b/>
          <w:bCs/>
          <w:color w:val="943634"/>
        </w:rPr>
        <w:t>III</w:t>
      </w:r>
    </w:p>
    <w:p w:rsidR="002C670A" w:rsidRPr="002C670A" w:rsidRDefault="002C670A" w:rsidP="002C670A">
      <w:pPr>
        <w:shd w:val="clear" w:color="auto" w:fill="FFFFFF"/>
        <w:ind w:firstLine="851"/>
        <w:jc w:val="center"/>
        <w:rPr>
          <w:rFonts w:ascii="Times New Roman" w:hAnsi="Times New Roman"/>
          <w:b/>
          <w:bCs/>
          <w:color w:val="943634"/>
          <w:lang w:val="ru-RU"/>
        </w:rPr>
      </w:pPr>
      <w:r w:rsidRPr="002C670A">
        <w:rPr>
          <w:rFonts w:ascii="Times New Roman" w:hAnsi="Times New Roman"/>
          <w:b/>
          <w:bCs/>
          <w:color w:val="943634"/>
          <w:lang w:val="ru-RU"/>
        </w:rPr>
        <w:t xml:space="preserve"> ГРАДОСТРОИТЕЛЬНЫЕ РЕГЛАМЕНТЫ</w:t>
      </w:r>
    </w:p>
    <w:p w:rsidR="002C670A" w:rsidRPr="002C670A" w:rsidRDefault="002C670A" w:rsidP="002C670A">
      <w:pPr>
        <w:shd w:val="clear" w:color="auto" w:fill="FFFFFF"/>
        <w:ind w:firstLine="851"/>
        <w:jc w:val="center"/>
        <w:rPr>
          <w:rFonts w:ascii="Times New Roman" w:hAnsi="Times New Roman"/>
          <w:b/>
          <w:bCs/>
          <w:sz w:val="28"/>
          <w:szCs w:val="28"/>
          <w:lang w:val="ru-RU"/>
        </w:rPr>
      </w:pPr>
    </w:p>
    <w:p w:rsidR="002C670A" w:rsidRPr="002C670A" w:rsidRDefault="002C670A" w:rsidP="002C670A">
      <w:pPr>
        <w:shd w:val="clear" w:color="auto" w:fill="FFFFFF"/>
        <w:ind w:firstLine="851"/>
        <w:jc w:val="center"/>
        <w:rPr>
          <w:rFonts w:ascii="Times New Roman" w:hAnsi="Times New Roman"/>
          <w:b/>
          <w:bCs/>
          <w:sz w:val="28"/>
          <w:szCs w:val="28"/>
          <w:lang w:val="ru-RU"/>
        </w:rPr>
      </w:pPr>
    </w:p>
    <w:p w:rsidR="002C670A" w:rsidRPr="002C670A" w:rsidRDefault="002C670A" w:rsidP="002C670A">
      <w:pPr>
        <w:suppressAutoHyphens/>
        <w:spacing w:line="360" w:lineRule="auto"/>
        <w:rPr>
          <w:rFonts w:ascii="Calibri" w:hAnsi="Calibri" w:cs="Calibri"/>
          <w:b/>
          <w:bCs/>
          <w:sz w:val="22"/>
          <w:szCs w:val="22"/>
          <w:lang w:val="ru-RU" w:eastAsia="ar-SA"/>
        </w:rPr>
      </w:pPr>
    </w:p>
    <w:p w:rsidR="002C670A" w:rsidRPr="002C670A" w:rsidRDefault="002C670A" w:rsidP="002C670A">
      <w:pPr>
        <w:suppressAutoHyphens/>
        <w:spacing w:line="360" w:lineRule="auto"/>
        <w:rPr>
          <w:rFonts w:ascii="Times New Roman" w:hAnsi="Times New Roman"/>
          <w:lang w:val="ru-RU" w:eastAsia="ar-SA"/>
        </w:rPr>
      </w:pPr>
      <w:r w:rsidRPr="002C670A">
        <w:rPr>
          <w:rFonts w:ascii="Times New Roman" w:hAnsi="Times New Roman"/>
          <w:b/>
          <w:bCs/>
          <w:lang w:val="ru-RU" w:eastAsia="ar-SA"/>
        </w:rPr>
        <w:t>Заказчик:</w:t>
      </w:r>
      <w:r w:rsidRPr="002C670A">
        <w:rPr>
          <w:rFonts w:ascii="Times New Roman" w:hAnsi="Times New Roman"/>
          <w:lang w:val="ru-RU" w:eastAsia="ar-SA"/>
        </w:rPr>
        <w:t xml:space="preserve"> Администрация МО Верхнечебеньковский сельсовет </w:t>
      </w:r>
      <w:proofErr w:type="spellStart"/>
      <w:r w:rsidRPr="002C670A">
        <w:rPr>
          <w:rFonts w:ascii="Times New Roman" w:hAnsi="Times New Roman"/>
          <w:lang w:val="ru-RU" w:eastAsia="ar-SA"/>
        </w:rPr>
        <w:t>Сакмарского</w:t>
      </w:r>
      <w:proofErr w:type="spellEnd"/>
      <w:r w:rsidRPr="002C670A">
        <w:rPr>
          <w:rFonts w:ascii="Times New Roman" w:hAnsi="Times New Roman"/>
          <w:lang w:val="ru-RU" w:eastAsia="ar-SA"/>
        </w:rPr>
        <w:t xml:space="preserve"> район</w:t>
      </w:r>
    </w:p>
    <w:p w:rsidR="002C670A" w:rsidRPr="002C670A" w:rsidRDefault="002C670A" w:rsidP="002C670A">
      <w:pPr>
        <w:suppressAutoHyphens/>
        <w:spacing w:line="360" w:lineRule="auto"/>
        <w:rPr>
          <w:rFonts w:ascii="Times New Roman" w:hAnsi="Times New Roman"/>
          <w:lang w:val="ru-RU" w:eastAsia="ar-SA"/>
        </w:rPr>
      </w:pPr>
      <w:r w:rsidRPr="002C670A">
        <w:rPr>
          <w:rFonts w:ascii="Times New Roman" w:hAnsi="Times New Roman"/>
          <w:b/>
          <w:bCs/>
          <w:lang w:val="ru-RU" w:eastAsia="ar-SA"/>
        </w:rPr>
        <w:t>Контракт:</w:t>
      </w:r>
    </w:p>
    <w:p w:rsidR="002C670A" w:rsidRPr="002C670A" w:rsidRDefault="002C670A" w:rsidP="002C670A">
      <w:pPr>
        <w:suppressAutoHyphens/>
        <w:spacing w:line="360" w:lineRule="auto"/>
        <w:rPr>
          <w:rFonts w:ascii="Times New Roman" w:hAnsi="Times New Roman"/>
          <w:lang w:val="ru-RU" w:eastAsia="ar-SA"/>
        </w:rPr>
      </w:pPr>
      <w:r w:rsidRPr="002C670A">
        <w:rPr>
          <w:rFonts w:ascii="Times New Roman" w:hAnsi="Times New Roman"/>
          <w:b/>
          <w:bCs/>
          <w:lang w:val="ru-RU" w:eastAsia="ar-SA"/>
        </w:rPr>
        <w:t xml:space="preserve">Исполнитель: </w:t>
      </w:r>
      <w:r w:rsidRPr="002C670A">
        <w:rPr>
          <w:rFonts w:ascii="Times New Roman" w:hAnsi="Times New Roman"/>
          <w:lang w:val="ru-RU" w:eastAsia="ar-SA"/>
        </w:rPr>
        <w:t>ООО «Инженерная группа «БСБ»</w:t>
      </w:r>
    </w:p>
    <w:p w:rsidR="002C670A" w:rsidRPr="002C670A" w:rsidRDefault="002C670A" w:rsidP="002C670A">
      <w:pPr>
        <w:suppressAutoHyphens/>
        <w:autoSpaceDE w:val="0"/>
        <w:spacing w:line="360" w:lineRule="auto"/>
        <w:rPr>
          <w:rFonts w:ascii="Times New Roman" w:hAnsi="Times New Roman"/>
          <w:color w:val="000000"/>
          <w:lang w:val="ru-RU" w:eastAsia="ar-SA"/>
        </w:rPr>
      </w:pPr>
      <w:r w:rsidRPr="002C670A">
        <w:rPr>
          <w:rFonts w:ascii="Times New Roman" w:hAnsi="Times New Roman"/>
          <w:b/>
          <w:bCs/>
          <w:lang w:val="ru-RU" w:eastAsia="ar-SA"/>
        </w:rPr>
        <w:t>Шифр:</w:t>
      </w:r>
    </w:p>
    <w:p w:rsidR="002C670A" w:rsidRPr="002C670A" w:rsidRDefault="002C670A" w:rsidP="002C670A">
      <w:pPr>
        <w:suppressAutoHyphens/>
        <w:autoSpaceDE w:val="0"/>
        <w:spacing w:line="360" w:lineRule="auto"/>
        <w:jc w:val="center"/>
        <w:rPr>
          <w:rFonts w:ascii="Times New Roman" w:hAnsi="Times New Roman"/>
          <w:color w:val="000000"/>
          <w:lang w:val="ru-RU" w:eastAsia="ar-SA"/>
        </w:rPr>
      </w:pPr>
    </w:p>
    <w:p w:rsidR="002C670A" w:rsidRPr="002C670A" w:rsidRDefault="002C670A" w:rsidP="002C670A">
      <w:pPr>
        <w:suppressAutoHyphens/>
        <w:autoSpaceDE w:val="0"/>
        <w:spacing w:line="360" w:lineRule="auto"/>
        <w:jc w:val="center"/>
        <w:rPr>
          <w:rFonts w:ascii="Times New Roman" w:hAnsi="Times New Roman"/>
          <w:color w:val="000000"/>
          <w:lang w:val="ru-RU" w:eastAsia="ar-SA"/>
        </w:rPr>
      </w:pPr>
    </w:p>
    <w:p w:rsidR="002C670A" w:rsidRPr="002C670A" w:rsidRDefault="002C670A" w:rsidP="002C670A">
      <w:pPr>
        <w:suppressAutoHyphens/>
        <w:autoSpaceDE w:val="0"/>
        <w:spacing w:line="360" w:lineRule="auto"/>
        <w:jc w:val="center"/>
        <w:rPr>
          <w:rFonts w:ascii="Times New Roman" w:hAnsi="Times New Roman"/>
          <w:color w:val="000000"/>
          <w:lang w:val="ru-RU" w:eastAsia="ar-SA"/>
        </w:rPr>
      </w:pPr>
    </w:p>
    <w:p w:rsidR="002C670A" w:rsidRPr="002C670A" w:rsidRDefault="002C670A" w:rsidP="002C670A">
      <w:pPr>
        <w:suppressAutoHyphens/>
        <w:spacing w:line="100" w:lineRule="atLeast"/>
        <w:jc w:val="center"/>
        <w:rPr>
          <w:rFonts w:ascii="Times New Roman" w:hAnsi="Times New Roman"/>
          <w:lang w:val="ru-RU" w:eastAsia="ar-SA"/>
        </w:rPr>
      </w:pPr>
      <w:r w:rsidRPr="002C670A">
        <w:rPr>
          <w:rFonts w:ascii="Times New Roman" w:hAnsi="Times New Roman"/>
          <w:lang w:val="ru-RU" w:eastAsia="ar-SA"/>
        </w:rPr>
        <w:t>Оренбург - 2013</w:t>
      </w:r>
    </w:p>
    <w:p w:rsidR="002C670A" w:rsidRPr="002C670A" w:rsidRDefault="002C670A" w:rsidP="002C670A">
      <w:pPr>
        <w:jc w:val="center"/>
        <w:rPr>
          <w:rFonts w:ascii="Times New Roman" w:hAnsi="Times New Roman"/>
          <w:color w:val="000000"/>
          <w:lang w:val="ru-RU" w:eastAsia="ar-SA"/>
        </w:rPr>
      </w:pPr>
      <w:r w:rsidRPr="002C670A">
        <w:rPr>
          <w:rFonts w:ascii="Times New Roman" w:hAnsi="Times New Roman"/>
          <w:color w:val="000000"/>
          <w:lang w:val="ru-RU" w:eastAsia="ar-SA"/>
        </w:rPr>
        <w:t>ООО «Инженерная группа «БСБ»</w:t>
      </w:r>
    </w:p>
    <w:p w:rsidR="002C670A" w:rsidRPr="002C670A" w:rsidRDefault="002C670A" w:rsidP="002C670A">
      <w:pPr>
        <w:jc w:val="center"/>
        <w:rPr>
          <w:rFonts w:ascii="Times New Roman" w:hAnsi="Times New Roman"/>
          <w:b/>
          <w:bCs/>
          <w:lang w:val="ru-RU" w:eastAsia="ru-RU"/>
        </w:rPr>
      </w:pPr>
    </w:p>
    <w:p w:rsidR="002C670A" w:rsidRPr="002C670A" w:rsidRDefault="002C670A" w:rsidP="002C670A">
      <w:pPr>
        <w:ind w:firstLine="851"/>
        <w:jc w:val="center"/>
        <w:rPr>
          <w:rFonts w:ascii="Times New Roman" w:hAnsi="Times New Roman"/>
          <w:sz w:val="28"/>
          <w:szCs w:val="28"/>
          <w:lang w:val="ru-RU"/>
        </w:rPr>
      </w:pPr>
    </w:p>
    <w:p w:rsidR="002C670A" w:rsidRPr="002C670A" w:rsidRDefault="002C670A" w:rsidP="002C670A">
      <w:pPr>
        <w:ind w:firstLine="851"/>
        <w:jc w:val="center"/>
        <w:rPr>
          <w:rFonts w:ascii="Times New Roman" w:hAnsi="Times New Roman"/>
          <w:sz w:val="28"/>
          <w:szCs w:val="28"/>
          <w:lang w:val="ru-RU"/>
        </w:rPr>
      </w:pPr>
    </w:p>
    <w:p w:rsidR="002C670A" w:rsidRPr="002C670A" w:rsidRDefault="002C670A" w:rsidP="002C670A">
      <w:pPr>
        <w:ind w:firstLine="851"/>
        <w:jc w:val="center"/>
        <w:rPr>
          <w:rFonts w:ascii="Times New Roman" w:hAnsi="Times New Roman"/>
          <w:sz w:val="28"/>
          <w:szCs w:val="28"/>
          <w:lang w:val="ru-RU"/>
        </w:rPr>
      </w:pPr>
      <w:r w:rsidRPr="002C670A">
        <w:rPr>
          <w:rFonts w:ascii="Times New Roman" w:hAnsi="Times New Roman"/>
          <w:sz w:val="28"/>
          <w:szCs w:val="28"/>
          <w:lang w:val="ru-RU"/>
        </w:rPr>
        <w:t>СОДЕРЖАНИЕ</w:t>
      </w:r>
    </w:p>
    <w:p w:rsidR="002C670A" w:rsidRPr="002C670A" w:rsidRDefault="002C670A" w:rsidP="002C670A">
      <w:pPr>
        <w:shd w:val="clear" w:color="auto" w:fill="FFFFFF"/>
        <w:ind w:firstLine="851"/>
        <w:jc w:val="both"/>
        <w:rPr>
          <w:rFonts w:ascii="Times New Roman" w:hAnsi="Times New Roman"/>
          <w:lang w:val="ru-RU"/>
        </w:rPr>
      </w:pPr>
      <w:r w:rsidRPr="002C670A">
        <w:rPr>
          <w:rFonts w:ascii="Times New Roman" w:hAnsi="Times New Roman"/>
          <w:b/>
          <w:bCs/>
          <w:u w:val="single"/>
          <w:lang w:val="ru-RU"/>
        </w:rPr>
        <w:t xml:space="preserve">ЧАСТЬ </w:t>
      </w:r>
      <w:r>
        <w:rPr>
          <w:rFonts w:ascii="Times New Roman" w:hAnsi="Times New Roman"/>
          <w:b/>
          <w:bCs/>
          <w:u w:val="single"/>
        </w:rPr>
        <w:t>II</w:t>
      </w:r>
      <w:r w:rsidRPr="002C670A">
        <w:rPr>
          <w:rFonts w:ascii="Times New Roman" w:hAnsi="Times New Roman"/>
          <w:b/>
          <w:bCs/>
          <w:u w:val="single"/>
          <w:lang w:val="ru-RU"/>
        </w:rPr>
        <w:t>.</w:t>
      </w:r>
      <w:r w:rsidRPr="002C670A">
        <w:rPr>
          <w:rFonts w:ascii="Times New Roman" w:hAnsi="Times New Roman"/>
          <w:b/>
          <w:bCs/>
          <w:lang w:val="ru-RU"/>
        </w:rPr>
        <w:t xml:space="preserve"> КАРТА ГРАДОСТРОИТЕЛЬНОГО ЗОНИРОВАНИЯ. КАРТЫ ЗОН С ОСОБЫМИ УСЛОВИЯМИ ИСПОЛЬЗОВАНИЯ ТЕРРИТОРИИ.</w:t>
      </w:r>
    </w:p>
    <w:p w:rsidR="002C670A" w:rsidRPr="002C670A" w:rsidRDefault="002C670A" w:rsidP="002C670A">
      <w:pPr>
        <w:ind w:firstLine="697"/>
        <w:jc w:val="both"/>
        <w:rPr>
          <w:rFonts w:ascii="Times New Roman" w:hAnsi="Times New Roman"/>
          <w:b/>
          <w:bCs/>
          <w:u w:val="single"/>
          <w:lang w:val="ru-RU"/>
        </w:rPr>
      </w:pPr>
      <w:r w:rsidRPr="002C670A">
        <w:rPr>
          <w:rFonts w:ascii="Times New Roman" w:hAnsi="Times New Roman"/>
          <w:b/>
          <w:bCs/>
          <w:u w:val="single"/>
          <w:lang w:val="ru-RU"/>
        </w:rPr>
        <w:t xml:space="preserve">Глава 12. </w:t>
      </w:r>
    </w:p>
    <w:p w:rsidR="002C670A" w:rsidRPr="002C670A" w:rsidRDefault="002C670A" w:rsidP="002C670A">
      <w:pPr>
        <w:ind w:firstLine="697"/>
        <w:jc w:val="both"/>
        <w:rPr>
          <w:rFonts w:ascii="Times New Roman" w:hAnsi="Times New Roman"/>
          <w:b/>
          <w:bCs/>
          <w:u w:val="single"/>
          <w:lang w:val="ru-RU"/>
        </w:rPr>
      </w:pPr>
    </w:p>
    <w:p w:rsidR="002C670A" w:rsidRPr="002C670A" w:rsidRDefault="002C670A" w:rsidP="002C670A">
      <w:pPr>
        <w:ind w:firstLine="697"/>
        <w:jc w:val="both"/>
        <w:rPr>
          <w:rFonts w:ascii="Times New Roman" w:hAnsi="Times New Roman"/>
          <w:lang w:val="ru-RU"/>
        </w:rPr>
      </w:pPr>
      <w:r w:rsidRPr="002C670A">
        <w:rPr>
          <w:rFonts w:ascii="Times New Roman" w:hAnsi="Times New Roman"/>
          <w:b/>
          <w:bCs/>
          <w:i/>
          <w:iCs/>
          <w:lang w:val="ru-RU"/>
        </w:rPr>
        <w:t>Статья 42.</w:t>
      </w:r>
      <w:r w:rsidRPr="002C670A">
        <w:rPr>
          <w:rFonts w:ascii="Times New Roman" w:hAnsi="Times New Roman"/>
          <w:b/>
          <w:bCs/>
          <w:lang w:val="ru-RU"/>
        </w:rPr>
        <w:t xml:space="preserve">Карта градостроительного зонирования в границах МО </w:t>
      </w:r>
      <w:proofErr w:type="spellStart"/>
      <w:r w:rsidRPr="002C670A">
        <w:rPr>
          <w:rFonts w:ascii="Times New Roman" w:hAnsi="Times New Roman"/>
          <w:b/>
          <w:bCs/>
          <w:lang w:val="ru-RU"/>
        </w:rPr>
        <w:t>Верхнечебеньковскийсельсовет</w:t>
      </w:r>
      <w:proofErr w:type="spellEnd"/>
      <w:r w:rsidRPr="002C670A">
        <w:rPr>
          <w:rFonts w:ascii="Times New Roman" w:hAnsi="Times New Roman"/>
          <w:b/>
          <w:bCs/>
          <w:sz w:val="32"/>
          <w:szCs w:val="32"/>
          <w:lang w:val="ru-RU"/>
        </w:rPr>
        <w:t>.</w:t>
      </w:r>
    </w:p>
    <w:p w:rsidR="002C670A" w:rsidRPr="002C670A" w:rsidRDefault="002C670A" w:rsidP="002C670A">
      <w:pPr>
        <w:ind w:firstLine="697"/>
        <w:jc w:val="both"/>
        <w:rPr>
          <w:rFonts w:ascii="Times New Roman" w:hAnsi="Times New Roman"/>
          <w:lang w:val="ru-RU"/>
        </w:rPr>
      </w:pPr>
      <w:r w:rsidRPr="002C670A">
        <w:rPr>
          <w:rFonts w:ascii="Times New Roman" w:hAnsi="Times New Roman"/>
          <w:b/>
          <w:bCs/>
          <w:i/>
          <w:iCs/>
          <w:lang w:val="ru-RU"/>
        </w:rPr>
        <w:t>Статья 43.</w:t>
      </w:r>
      <w:r w:rsidRPr="002C670A">
        <w:rPr>
          <w:rFonts w:ascii="Times New Roman" w:hAnsi="Times New Roman"/>
          <w:b/>
          <w:bCs/>
          <w:lang w:val="ru-RU"/>
        </w:rPr>
        <w:t xml:space="preserve">Карта зон с особыми условиями использования </w:t>
      </w:r>
      <w:proofErr w:type="spellStart"/>
      <w:r w:rsidRPr="002C670A">
        <w:rPr>
          <w:rFonts w:ascii="Times New Roman" w:hAnsi="Times New Roman"/>
          <w:b/>
          <w:bCs/>
          <w:lang w:val="ru-RU"/>
        </w:rPr>
        <w:t>территорийв</w:t>
      </w:r>
      <w:proofErr w:type="spellEnd"/>
      <w:r w:rsidRPr="002C670A">
        <w:rPr>
          <w:rFonts w:ascii="Times New Roman" w:hAnsi="Times New Roman"/>
          <w:b/>
          <w:bCs/>
          <w:lang w:val="ru-RU"/>
        </w:rPr>
        <w:t xml:space="preserve"> </w:t>
      </w:r>
      <w:proofErr w:type="gramStart"/>
      <w:r w:rsidRPr="002C670A">
        <w:rPr>
          <w:rFonts w:ascii="Times New Roman" w:hAnsi="Times New Roman"/>
          <w:b/>
          <w:bCs/>
          <w:lang w:val="ru-RU"/>
        </w:rPr>
        <w:t>границах</w:t>
      </w:r>
      <w:proofErr w:type="gramEnd"/>
      <w:r w:rsidRPr="002C670A">
        <w:rPr>
          <w:rFonts w:ascii="Times New Roman" w:hAnsi="Times New Roman"/>
          <w:b/>
          <w:bCs/>
          <w:lang w:val="ru-RU"/>
        </w:rPr>
        <w:t xml:space="preserve"> МО </w:t>
      </w:r>
      <w:proofErr w:type="spellStart"/>
      <w:r w:rsidRPr="002C670A">
        <w:rPr>
          <w:rFonts w:ascii="Times New Roman" w:hAnsi="Times New Roman"/>
          <w:b/>
          <w:bCs/>
          <w:lang w:val="ru-RU"/>
        </w:rPr>
        <w:t>Верхнечебеньковскийсельсовет</w:t>
      </w:r>
      <w:proofErr w:type="spellEnd"/>
      <w:r w:rsidRPr="002C670A">
        <w:rPr>
          <w:rFonts w:ascii="Times New Roman" w:hAnsi="Times New Roman"/>
          <w:lang w:val="ru-RU"/>
        </w:rPr>
        <w:t>.</w:t>
      </w:r>
    </w:p>
    <w:p w:rsidR="002C670A" w:rsidRPr="002C670A" w:rsidRDefault="002C670A" w:rsidP="002C670A">
      <w:pPr>
        <w:shd w:val="clear" w:color="auto" w:fill="FFFFFF"/>
        <w:ind w:firstLine="851"/>
        <w:jc w:val="both"/>
        <w:rPr>
          <w:rFonts w:ascii="Times New Roman" w:hAnsi="Times New Roman"/>
          <w:b/>
          <w:bCs/>
          <w:lang w:val="ru-RU"/>
        </w:rPr>
      </w:pPr>
    </w:p>
    <w:p w:rsidR="002C670A" w:rsidRPr="002C670A" w:rsidRDefault="002C670A" w:rsidP="002C670A">
      <w:pPr>
        <w:shd w:val="clear" w:color="auto" w:fill="FFFFFF"/>
        <w:ind w:firstLine="851"/>
        <w:jc w:val="both"/>
        <w:rPr>
          <w:rFonts w:ascii="Times New Roman" w:hAnsi="Times New Roman"/>
          <w:b/>
          <w:bCs/>
          <w:lang w:val="ru-RU"/>
        </w:rPr>
      </w:pPr>
      <w:r w:rsidRPr="002C670A">
        <w:rPr>
          <w:rFonts w:ascii="Times New Roman" w:hAnsi="Times New Roman"/>
          <w:b/>
          <w:bCs/>
          <w:u w:val="single"/>
          <w:lang w:val="ru-RU"/>
        </w:rPr>
        <w:t xml:space="preserve">ЧАСТЬ </w:t>
      </w:r>
      <w:r>
        <w:rPr>
          <w:rFonts w:ascii="Times New Roman" w:hAnsi="Times New Roman"/>
          <w:b/>
          <w:bCs/>
          <w:u w:val="single"/>
        </w:rPr>
        <w:t>III</w:t>
      </w:r>
      <w:r w:rsidRPr="002C670A">
        <w:rPr>
          <w:rFonts w:ascii="Times New Roman" w:hAnsi="Times New Roman"/>
          <w:b/>
          <w:bCs/>
          <w:u w:val="single"/>
          <w:lang w:val="ru-RU"/>
        </w:rPr>
        <w:t>.</w:t>
      </w:r>
      <w:r w:rsidRPr="002C670A">
        <w:rPr>
          <w:rFonts w:ascii="Times New Roman" w:hAnsi="Times New Roman"/>
          <w:b/>
          <w:bCs/>
          <w:lang w:val="ru-RU"/>
        </w:rPr>
        <w:t xml:space="preserve"> ГРАДОСТРОИТЕЛЬНЫЕ РЕГЛАМЕНТЫ.</w:t>
      </w:r>
    </w:p>
    <w:p w:rsidR="002C670A" w:rsidRPr="002C670A" w:rsidRDefault="002C670A" w:rsidP="002C670A">
      <w:pPr>
        <w:shd w:val="clear" w:color="auto" w:fill="FFFFFF"/>
        <w:ind w:firstLine="851"/>
        <w:jc w:val="both"/>
        <w:rPr>
          <w:rFonts w:ascii="Times New Roman" w:hAnsi="Times New Roman"/>
          <w:b/>
          <w:bCs/>
          <w:u w:val="single"/>
          <w:lang w:val="ru-RU"/>
        </w:rPr>
      </w:pPr>
      <w:r w:rsidRPr="002C670A">
        <w:rPr>
          <w:rFonts w:ascii="Times New Roman" w:hAnsi="Times New Roman"/>
          <w:b/>
          <w:bCs/>
          <w:u w:val="single"/>
          <w:lang w:val="ru-RU"/>
        </w:rPr>
        <w:lastRenderedPageBreak/>
        <w:t xml:space="preserve">Глава 13. 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 </w:t>
      </w:r>
    </w:p>
    <w:p w:rsidR="002C670A" w:rsidRPr="002C670A" w:rsidRDefault="002C670A" w:rsidP="002C670A">
      <w:pPr>
        <w:ind w:firstLine="696"/>
        <w:jc w:val="both"/>
        <w:rPr>
          <w:rFonts w:ascii="Times New Roman" w:hAnsi="Times New Roman"/>
          <w:lang w:val="ru-RU"/>
        </w:rPr>
      </w:pPr>
      <w:r w:rsidRPr="002C670A">
        <w:rPr>
          <w:rFonts w:ascii="Times New Roman" w:hAnsi="Times New Roman"/>
          <w:b/>
          <w:bCs/>
          <w:i/>
          <w:iCs/>
          <w:lang w:val="ru-RU"/>
        </w:rPr>
        <w:t>Статья 44.</w:t>
      </w:r>
      <w:r w:rsidRPr="002C670A">
        <w:rPr>
          <w:rFonts w:ascii="Times New Roman" w:hAnsi="Times New Roman"/>
          <w:lang w:val="ru-RU"/>
        </w:rPr>
        <w:t>Общие положения о территориальных зонах населенных пунктов.</w:t>
      </w:r>
    </w:p>
    <w:p w:rsidR="002C670A" w:rsidRPr="002C670A" w:rsidRDefault="002C670A" w:rsidP="002C670A">
      <w:pPr>
        <w:ind w:firstLine="709"/>
        <w:jc w:val="both"/>
        <w:rPr>
          <w:rFonts w:ascii="Times New Roman" w:hAnsi="Times New Roman"/>
          <w:lang w:val="ru-RU"/>
        </w:rPr>
      </w:pPr>
      <w:r w:rsidRPr="002C670A">
        <w:rPr>
          <w:rFonts w:ascii="Times New Roman" w:hAnsi="Times New Roman"/>
          <w:b/>
          <w:bCs/>
          <w:i/>
          <w:iCs/>
          <w:lang w:val="ru-RU"/>
        </w:rPr>
        <w:t>Статья 45.</w:t>
      </w:r>
      <w:r w:rsidRPr="002C670A">
        <w:rPr>
          <w:rFonts w:ascii="Times New Roman" w:hAnsi="Times New Roman"/>
          <w:lang w:val="ru-RU"/>
        </w:rPr>
        <w:t>Градостроительные регламенты по видам разрешенного использования в соответствии с территориальными зонами.</w:t>
      </w:r>
    </w:p>
    <w:p w:rsidR="002C670A" w:rsidRPr="002C670A" w:rsidRDefault="002C670A" w:rsidP="002C670A">
      <w:pPr>
        <w:ind w:firstLine="709"/>
        <w:jc w:val="both"/>
        <w:rPr>
          <w:rFonts w:ascii="Times New Roman" w:hAnsi="Times New Roman"/>
          <w:b/>
          <w:bCs/>
          <w:lang w:val="ru-RU"/>
        </w:rPr>
      </w:pPr>
      <w:r w:rsidRPr="002C670A">
        <w:rPr>
          <w:rFonts w:ascii="Times New Roman" w:hAnsi="Times New Roman"/>
          <w:b/>
          <w:bCs/>
          <w:i/>
          <w:iCs/>
          <w:lang w:val="ru-RU"/>
        </w:rPr>
        <w:t>Статья 46.</w:t>
      </w:r>
      <w:r w:rsidRPr="002C670A">
        <w:rPr>
          <w:rFonts w:ascii="Times New Roman" w:hAnsi="Times New Roman"/>
          <w:lang w:val="ru-RU"/>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2C670A" w:rsidRPr="002C670A" w:rsidRDefault="002C670A" w:rsidP="002C670A">
      <w:pPr>
        <w:ind w:firstLine="709"/>
        <w:jc w:val="both"/>
        <w:rPr>
          <w:rFonts w:ascii="Times New Roman" w:hAnsi="Times New Roman"/>
          <w:lang w:val="ru-RU"/>
        </w:rPr>
      </w:pPr>
      <w:r w:rsidRPr="002C670A">
        <w:rPr>
          <w:rFonts w:ascii="Times New Roman" w:hAnsi="Times New Roman"/>
          <w:b/>
          <w:bCs/>
          <w:i/>
          <w:iCs/>
          <w:lang w:val="ru-RU"/>
        </w:rPr>
        <w:t>Статья 46.1.</w:t>
      </w:r>
      <w:r w:rsidRPr="002C670A">
        <w:rPr>
          <w:rFonts w:ascii="Times New Roman" w:hAnsi="Times New Roman"/>
          <w:lang w:val="ru-RU"/>
        </w:rPr>
        <w:t>Градостроительные регламенты. Жилые зоны.</w:t>
      </w:r>
    </w:p>
    <w:p w:rsidR="002C670A" w:rsidRPr="002C670A" w:rsidRDefault="002C670A" w:rsidP="002C670A">
      <w:pPr>
        <w:ind w:firstLine="709"/>
        <w:jc w:val="both"/>
        <w:rPr>
          <w:rFonts w:ascii="Times New Roman" w:hAnsi="Times New Roman"/>
          <w:lang w:val="ru-RU"/>
        </w:rPr>
      </w:pPr>
      <w:r w:rsidRPr="002C670A">
        <w:rPr>
          <w:rFonts w:ascii="Times New Roman" w:hAnsi="Times New Roman"/>
          <w:b/>
          <w:bCs/>
          <w:i/>
          <w:iCs/>
          <w:lang w:val="ru-RU"/>
        </w:rPr>
        <w:t>Статья 46.2.</w:t>
      </w:r>
      <w:r w:rsidRPr="002C670A">
        <w:rPr>
          <w:rFonts w:ascii="Times New Roman" w:hAnsi="Times New Roman"/>
          <w:lang w:val="ru-RU"/>
        </w:rPr>
        <w:t>Градостроительные регламенты. Общественно-деловые зоны.</w:t>
      </w:r>
    </w:p>
    <w:p w:rsidR="002C670A" w:rsidRPr="002C670A" w:rsidRDefault="002C670A" w:rsidP="002C670A">
      <w:pPr>
        <w:ind w:firstLine="709"/>
        <w:jc w:val="both"/>
        <w:rPr>
          <w:rFonts w:ascii="Times New Roman" w:hAnsi="Times New Roman"/>
          <w:lang w:val="ru-RU"/>
        </w:rPr>
      </w:pPr>
      <w:r w:rsidRPr="002C670A">
        <w:rPr>
          <w:rFonts w:ascii="Times New Roman" w:hAnsi="Times New Roman"/>
          <w:b/>
          <w:bCs/>
          <w:i/>
          <w:iCs/>
          <w:lang w:val="ru-RU"/>
        </w:rPr>
        <w:t>Статья 46.3.</w:t>
      </w:r>
      <w:r w:rsidRPr="002C670A">
        <w:rPr>
          <w:rFonts w:ascii="Times New Roman" w:hAnsi="Times New Roman"/>
          <w:lang w:val="ru-RU"/>
        </w:rPr>
        <w:t>Градостроительные регламенты. Производственные зоны.</w:t>
      </w:r>
    </w:p>
    <w:p w:rsidR="002C670A" w:rsidRPr="002C670A" w:rsidRDefault="002C670A" w:rsidP="002C670A">
      <w:pPr>
        <w:ind w:firstLine="709"/>
        <w:jc w:val="both"/>
        <w:rPr>
          <w:rFonts w:ascii="Times New Roman" w:hAnsi="Times New Roman"/>
          <w:lang w:val="ru-RU"/>
        </w:rPr>
      </w:pPr>
      <w:r w:rsidRPr="002C670A">
        <w:rPr>
          <w:rFonts w:ascii="Times New Roman" w:hAnsi="Times New Roman"/>
          <w:b/>
          <w:bCs/>
          <w:i/>
          <w:iCs/>
          <w:lang w:val="ru-RU"/>
        </w:rPr>
        <w:t>Статья 46.4.</w:t>
      </w:r>
      <w:r w:rsidRPr="002C670A">
        <w:rPr>
          <w:rFonts w:ascii="Times New Roman" w:hAnsi="Times New Roman"/>
          <w:lang w:val="ru-RU"/>
        </w:rPr>
        <w:t>Градостроительные регламенты. Зоны инженерной и транспортной инфраструктур.</w:t>
      </w:r>
    </w:p>
    <w:p w:rsidR="002C670A" w:rsidRPr="002C670A" w:rsidRDefault="002C670A" w:rsidP="002C670A">
      <w:pPr>
        <w:ind w:firstLine="709"/>
        <w:jc w:val="both"/>
        <w:rPr>
          <w:rFonts w:ascii="Times New Roman" w:hAnsi="Times New Roman"/>
          <w:b/>
          <w:bCs/>
          <w:lang w:val="ru-RU"/>
        </w:rPr>
      </w:pPr>
      <w:r w:rsidRPr="002C670A">
        <w:rPr>
          <w:rFonts w:ascii="Times New Roman" w:hAnsi="Times New Roman"/>
          <w:b/>
          <w:bCs/>
          <w:i/>
          <w:iCs/>
          <w:lang w:val="ru-RU"/>
        </w:rPr>
        <w:t>Статья 46.5.</w:t>
      </w:r>
      <w:r w:rsidRPr="002C670A">
        <w:rPr>
          <w:rFonts w:ascii="Times New Roman" w:hAnsi="Times New Roman"/>
          <w:lang w:val="ru-RU"/>
        </w:rPr>
        <w:t>Градостроительные регламенты. Зоны сельскохозяйственного использования.</w:t>
      </w:r>
    </w:p>
    <w:p w:rsidR="002C670A" w:rsidRPr="002C670A" w:rsidRDefault="002C670A" w:rsidP="002C670A">
      <w:pPr>
        <w:ind w:firstLine="709"/>
        <w:jc w:val="both"/>
        <w:rPr>
          <w:rFonts w:ascii="Times New Roman" w:hAnsi="Times New Roman"/>
          <w:lang w:val="ru-RU"/>
        </w:rPr>
      </w:pPr>
      <w:r w:rsidRPr="002C670A">
        <w:rPr>
          <w:rFonts w:ascii="Times New Roman" w:hAnsi="Times New Roman"/>
          <w:b/>
          <w:bCs/>
          <w:i/>
          <w:iCs/>
          <w:lang w:val="ru-RU"/>
        </w:rPr>
        <w:t>Статья 46.6.</w:t>
      </w:r>
      <w:r w:rsidRPr="002C670A">
        <w:rPr>
          <w:rFonts w:ascii="Times New Roman" w:hAnsi="Times New Roman"/>
          <w:lang w:val="ru-RU"/>
        </w:rPr>
        <w:t>Градостроительные регламенты. Рекреационные зоны.</w:t>
      </w:r>
    </w:p>
    <w:p w:rsidR="002C670A" w:rsidRPr="002C670A" w:rsidRDefault="002C670A" w:rsidP="002C670A">
      <w:pPr>
        <w:ind w:firstLine="709"/>
        <w:jc w:val="both"/>
        <w:rPr>
          <w:rFonts w:ascii="Times New Roman" w:hAnsi="Times New Roman"/>
          <w:lang w:val="ru-RU"/>
        </w:rPr>
      </w:pPr>
      <w:r w:rsidRPr="002C670A">
        <w:rPr>
          <w:rFonts w:ascii="Times New Roman" w:hAnsi="Times New Roman"/>
          <w:b/>
          <w:bCs/>
          <w:i/>
          <w:iCs/>
          <w:lang w:val="ru-RU"/>
        </w:rPr>
        <w:t>Статья 46.7.</w:t>
      </w:r>
      <w:r w:rsidRPr="002C670A">
        <w:rPr>
          <w:rFonts w:ascii="Times New Roman" w:hAnsi="Times New Roman"/>
          <w:lang w:val="ru-RU"/>
        </w:rPr>
        <w:t>Градостроительные регламенты. Зоны специального назначения.</w:t>
      </w:r>
    </w:p>
    <w:p w:rsidR="002C670A" w:rsidRPr="002C670A" w:rsidRDefault="002C670A" w:rsidP="002C670A">
      <w:pPr>
        <w:ind w:firstLine="709"/>
        <w:jc w:val="both"/>
        <w:rPr>
          <w:rFonts w:ascii="Times New Roman" w:hAnsi="Times New Roman"/>
          <w:lang w:val="ru-RU"/>
        </w:rPr>
      </w:pPr>
    </w:p>
    <w:p w:rsidR="002C670A" w:rsidRPr="002C670A" w:rsidRDefault="002C670A" w:rsidP="002C670A">
      <w:pPr>
        <w:shd w:val="clear" w:color="auto" w:fill="FFFFFF"/>
        <w:ind w:firstLine="709"/>
        <w:jc w:val="both"/>
        <w:rPr>
          <w:rFonts w:ascii="Times New Roman" w:hAnsi="Times New Roman"/>
          <w:b/>
          <w:bCs/>
          <w:u w:val="single"/>
          <w:lang w:val="ru-RU"/>
        </w:rPr>
      </w:pPr>
      <w:r w:rsidRPr="002C670A">
        <w:rPr>
          <w:rFonts w:ascii="Times New Roman" w:hAnsi="Times New Roman"/>
          <w:b/>
          <w:bCs/>
          <w:u w:val="single"/>
          <w:lang w:val="ru-RU"/>
        </w:rPr>
        <w:t xml:space="preserve">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w:t>
      </w:r>
      <w:proofErr w:type="spellStart"/>
      <w:r w:rsidRPr="002C670A">
        <w:rPr>
          <w:rFonts w:ascii="Times New Roman" w:hAnsi="Times New Roman"/>
          <w:b/>
          <w:bCs/>
          <w:u w:val="single"/>
          <w:lang w:val="ru-RU"/>
        </w:rPr>
        <w:t>водоохранными</w:t>
      </w:r>
      <w:proofErr w:type="spellEnd"/>
      <w:r w:rsidRPr="002C670A">
        <w:rPr>
          <w:rFonts w:ascii="Times New Roman" w:hAnsi="Times New Roman"/>
          <w:b/>
          <w:bCs/>
          <w:u w:val="single"/>
          <w:lang w:val="ru-RU"/>
        </w:rPr>
        <w:t xml:space="preserve"> зонами.</w:t>
      </w:r>
    </w:p>
    <w:p w:rsidR="002C670A" w:rsidRPr="002C670A" w:rsidRDefault="002C670A" w:rsidP="002C670A">
      <w:pPr>
        <w:shd w:val="clear" w:color="auto" w:fill="FFFFFF"/>
        <w:ind w:firstLine="709"/>
        <w:jc w:val="both"/>
        <w:rPr>
          <w:rFonts w:ascii="Times New Roman" w:hAnsi="Times New Roman"/>
          <w:b/>
          <w:bCs/>
          <w:u w:val="single"/>
          <w:lang w:val="ru-RU"/>
        </w:rPr>
      </w:pPr>
    </w:p>
    <w:p w:rsidR="002C670A" w:rsidRPr="002C670A" w:rsidRDefault="002C670A" w:rsidP="002C670A">
      <w:pPr>
        <w:shd w:val="clear" w:color="auto" w:fill="FFFFFF"/>
        <w:ind w:firstLine="709"/>
        <w:jc w:val="both"/>
        <w:rPr>
          <w:rFonts w:ascii="Calibri" w:hAnsi="Calibri" w:cs="Calibri"/>
          <w:lang w:val="ru-RU"/>
        </w:rPr>
      </w:pPr>
      <w:r w:rsidRPr="002C670A">
        <w:rPr>
          <w:rFonts w:ascii="Times New Roman" w:hAnsi="Times New Roman"/>
          <w:b/>
          <w:bCs/>
          <w:i/>
          <w:iCs/>
          <w:lang w:val="ru-RU"/>
        </w:rPr>
        <w:t>Статья 47.</w:t>
      </w:r>
      <w:r w:rsidRPr="002C670A">
        <w:rPr>
          <w:rFonts w:ascii="Times New Roman" w:hAnsi="Times New Roman"/>
          <w:lang w:val="ru-RU"/>
        </w:rPr>
        <w:t xml:space="preserve">Описание ограничений использования земельных участков и объектов капитального строительства, расположенных в установленных санитарно-защитных зонах, </w:t>
      </w:r>
      <w:proofErr w:type="spellStart"/>
      <w:r w:rsidRPr="002C670A">
        <w:rPr>
          <w:rFonts w:ascii="Times New Roman" w:hAnsi="Times New Roman"/>
          <w:lang w:val="ru-RU"/>
        </w:rPr>
        <w:t>водоохранных</w:t>
      </w:r>
      <w:proofErr w:type="spellEnd"/>
      <w:r w:rsidRPr="002C670A">
        <w:rPr>
          <w:rFonts w:ascii="Times New Roman" w:hAnsi="Times New Roman"/>
          <w:lang w:val="ru-RU"/>
        </w:rPr>
        <w:t xml:space="preserve"> зонах и иных зонах с особыми условиями использования территорий.</w:t>
      </w:r>
    </w:p>
    <w:p w:rsidR="002C670A" w:rsidRPr="002C670A" w:rsidRDefault="002C670A" w:rsidP="002C670A">
      <w:pPr>
        <w:shd w:val="clear" w:color="auto" w:fill="FFFFFF"/>
        <w:ind w:firstLine="709"/>
        <w:jc w:val="center"/>
        <w:rPr>
          <w:rFonts w:ascii="Times New Roman" w:hAnsi="Times New Roman"/>
          <w:b/>
          <w:bCs/>
          <w:lang w:val="ru-RU"/>
        </w:rPr>
      </w:pPr>
    </w:p>
    <w:p w:rsidR="002C670A" w:rsidRPr="002C670A" w:rsidRDefault="002C670A" w:rsidP="002C670A">
      <w:pPr>
        <w:rPr>
          <w:rFonts w:ascii="Times New Roman" w:hAnsi="Times New Roman"/>
          <w:b/>
          <w:bCs/>
          <w:highlight w:val="yellow"/>
          <w:lang w:val="ru-RU"/>
        </w:rPr>
      </w:pPr>
      <w:r w:rsidRPr="002C670A">
        <w:rPr>
          <w:rFonts w:ascii="Times New Roman" w:hAnsi="Times New Roman"/>
          <w:b/>
          <w:bCs/>
          <w:highlight w:val="yellow"/>
          <w:lang w:val="ru-RU"/>
        </w:rPr>
        <w:br w:type="page"/>
      </w:r>
    </w:p>
    <w:p w:rsidR="002C670A" w:rsidRPr="002C670A" w:rsidRDefault="002C670A" w:rsidP="002C670A">
      <w:pPr>
        <w:shd w:val="clear" w:color="auto" w:fill="FFFFFF"/>
        <w:ind w:firstLine="851"/>
        <w:jc w:val="both"/>
        <w:rPr>
          <w:rFonts w:ascii="Times New Roman" w:hAnsi="Times New Roman"/>
          <w:lang w:val="ru-RU"/>
        </w:rPr>
      </w:pPr>
      <w:r w:rsidRPr="002C670A">
        <w:rPr>
          <w:rFonts w:ascii="Times New Roman" w:hAnsi="Times New Roman"/>
          <w:b/>
          <w:bCs/>
          <w:lang w:val="ru-RU"/>
        </w:rPr>
        <w:lastRenderedPageBreak/>
        <w:t xml:space="preserve">ЧАСТЬ </w:t>
      </w:r>
      <w:r>
        <w:rPr>
          <w:rFonts w:ascii="Times New Roman" w:hAnsi="Times New Roman"/>
          <w:b/>
          <w:bCs/>
        </w:rPr>
        <w:t>II</w:t>
      </w:r>
      <w:r w:rsidRPr="002C670A">
        <w:rPr>
          <w:rFonts w:ascii="Times New Roman" w:hAnsi="Times New Roman"/>
          <w:b/>
          <w:bCs/>
          <w:lang w:val="ru-RU"/>
        </w:rPr>
        <w:t>. КАРТА ГРАДОСТРОИТЕЛЬНОГО ЗОНИРОВАНИЯ. КАРТА ЗОН С ОСОБЫМИ УСЛОВИЯМИ ИСПОЛЬЗОВАНИЯ ТЕРРИТОРИЙ.</w:t>
      </w:r>
    </w:p>
    <w:p w:rsidR="002C670A" w:rsidRPr="002C670A" w:rsidRDefault="002C670A" w:rsidP="002C670A">
      <w:pPr>
        <w:ind w:firstLine="851"/>
        <w:jc w:val="both"/>
        <w:rPr>
          <w:rFonts w:ascii="Times New Roman" w:hAnsi="Times New Roman"/>
          <w:b/>
          <w:bCs/>
          <w:lang w:val="ru-RU"/>
        </w:rPr>
      </w:pPr>
      <w:r w:rsidRPr="002C670A">
        <w:rPr>
          <w:rFonts w:ascii="Times New Roman" w:hAnsi="Times New Roman"/>
          <w:b/>
          <w:bCs/>
          <w:lang w:val="ru-RU"/>
        </w:rPr>
        <w:t xml:space="preserve">Глава 12. Карта градостроительного </w:t>
      </w:r>
      <w:proofErr w:type="spellStart"/>
      <w:r w:rsidRPr="002C670A">
        <w:rPr>
          <w:rFonts w:ascii="Times New Roman" w:hAnsi="Times New Roman"/>
          <w:b/>
          <w:bCs/>
          <w:lang w:val="ru-RU"/>
        </w:rPr>
        <w:t>зонирования</w:t>
      </w:r>
      <w:proofErr w:type="gramStart"/>
      <w:r w:rsidRPr="002C670A">
        <w:rPr>
          <w:rFonts w:ascii="Times New Roman" w:hAnsi="Times New Roman"/>
          <w:b/>
          <w:bCs/>
          <w:lang w:val="ru-RU"/>
        </w:rPr>
        <w:t>,к</w:t>
      </w:r>
      <w:proofErr w:type="gramEnd"/>
      <w:r w:rsidRPr="002C670A">
        <w:rPr>
          <w:rFonts w:ascii="Times New Roman" w:hAnsi="Times New Roman"/>
          <w:b/>
          <w:bCs/>
          <w:lang w:val="ru-RU"/>
        </w:rPr>
        <w:t>арта</w:t>
      </w:r>
      <w:proofErr w:type="spellEnd"/>
      <w:r w:rsidRPr="002C670A">
        <w:rPr>
          <w:rFonts w:ascii="Times New Roman" w:hAnsi="Times New Roman"/>
          <w:b/>
          <w:bCs/>
          <w:lang w:val="ru-RU"/>
        </w:rPr>
        <w:t xml:space="preserve"> зон с особыми условиями использования территорий в границах МО </w:t>
      </w:r>
      <w:proofErr w:type="spellStart"/>
      <w:r w:rsidRPr="002C670A">
        <w:rPr>
          <w:rFonts w:ascii="Times New Roman" w:hAnsi="Times New Roman"/>
          <w:b/>
          <w:bCs/>
          <w:lang w:val="ru-RU"/>
        </w:rPr>
        <w:t>Верхнечебеньковскийсельсовет</w:t>
      </w:r>
      <w:proofErr w:type="spellEnd"/>
      <w:r w:rsidRPr="002C670A">
        <w:rPr>
          <w:rFonts w:ascii="Times New Roman" w:hAnsi="Times New Roman"/>
          <w:b/>
          <w:bCs/>
          <w:lang w:val="ru-RU"/>
        </w:rPr>
        <w:t>.</w:t>
      </w:r>
    </w:p>
    <w:p w:rsidR="002C670A" w:rsidRPr="002C670A" w:rsidRDefault="002C670A" w:rsidP="002C670A">
      <w:pPr>
        <w:ind w:firstLine="851"/>
        <w:jc w:val="both"/>
        <w:rPr>
          <w:rFonts w:ascii="Times New Roman" w:hAnsi="Times New Roman"/>
          <w:b/>
          <w:bCs/>
          <w:lang w:val="ru-RU"/>
        </w:rPr>
      </w:pPr>
      <w:r w:rsidRPr="002C670A">
        <w:rPr>
          <w:rFonts w:ascii="Times New Roman" w:hAnsi="Times New Roman"/>
          <w:b/>
          <w:bCs/>
          <w:i/>
          <w:iCs/>
          <w:lang w:val="ru-RU"/>
        </w:rPr>
        <w:t>Статья 42.</w:t>
      </w:r>
      <w:r w:rsidRPr="002C670A">
        <w:rPr>
          <w:rFonts w:ascii="Times New Roman" w:hAnsi="Times New Roman"/>
          <w:b/>
          <w:bCs/>
          <w:lang w:val="ru-RU"/>
        </w:rPr>
        <w:t xml:space="preserve">  Карта градостроительного </w:t>
      </w:r>
      <w:proofErr w:type="spellStart"/>
      <w:r w:rsidRPr="002C670A">
        <w:rPr>
          <w:rFonts w:ascii="Times New Roman" w:hAnsi="Times New Roman"/>
          <w:b/>
          <w:bCs/>
          <w:lang w:val="ru-RU"/>
        </w:rPr>
        <w:t>зонированияв</w:t>
      </w:r>
      <w:proofErr w:type="spellEnd"/>
      <w:r w:rsidRPr="002C670A">
        <w:rPr>
          <w:rFonts w:ascii="Times New Roman" w:hAnsi="Times New Roman"/>
          <w:b/>
          <w:bCs/>
          <w:lang w:val="ru-RU"/>
        </w:rPr>
        <w:t xml:space="preserve"> </w:t>
      </w:r>
      <w:proofErr w:type="gramStart"/>
      <w:r w:rsidRPr="002C670A">
        <w:rPr>
          <w:rFonts w:ascii="Times New Roman" w:hAnsi="Times New Roman"/>
          <w:b/>
          <w:bCs/>
          <w:lang w:val="ru-RU"/>
        </w:rPr>
        <w:t>границах</w:t>
      </w:r>
      <w:proofErr w:type="gramEnd"/>
      <w:r w:rsidRPr="002C670A">
        <w:rPr>
          <w:rFonts w:ascii="Times New Roman" w:hAnsi="Times New Roman"/>
          <w:b/>
          <w:bCs/>
          <w:lang w:val="ru-RU"/>
        </w:rPr>
        <w:t xml:space="preserve"> МО </w:t>
      </w:r>
      <w:proofErr w:type="spellStart"/>
      <w:r w:rsidRPr="002C670A">
        <w:rPr>
          <w:rFonts w:ascii="Times New Roman" w:hAnsi="Times New Roman"/>
          <w:b/>
          <w:bCs/>
          <w:lang w:val="ru-RU"/>
        </w:rPr>
        <w:t>Верхнечебеньковскийсельсовет</w:t>
      </w:r>
      <w:proofErr w:type="spellEnd"/>
      <w:r w:rsidRPr="002C670A">
        <w:rPr>
          <w:rFonts w:ascii="Times New Roman" w:hAnsi="Times New Roman"/>
          <w:b/>
          <w:bCs/>
          <w:lang w:val="ru-RU"/>
        </w:rPr>
        <w:t>.</w:t>
      </w:r>
    </w:p>
    <w:p w:rsidR="002C670A" w:rsidRPr="002C670A" w:rsidRDefault="002C670A" w:rsidP="002C670A">
      <w:pPr>
        <w:shd w:val="clear" w:color="auto" w:fill="FFFFFF"/>
        <w:ind w:firstLine="851"/>
        <w:jc w:val="both"/>
        <w:rPr>
          <w:rFonts w:ascii="Times New Roman" w:hAnsi="Times New Roman"/>
          <w:lang w:val="ru-RU"/>
        </w:rPr>
      </w:pPr>
      <w:r w:rsidRPr="002C670A">
        <w:rPr>
          <w:rFonts w:ascii="Times New Roman" w:hAnsi="Times New Roman"/>
          <w:lang w:val="ru-RU"/>
        </w:rPr>
        <w:t xml:space="preserve">На карте градостроительного зонирования в границах МО </w:t>
      </w:r>
      <w:proofErr w:type="spellStart"/>
      <w:r w:rsidRPr="002C670A">
        <w:rPr>
          <w:rFonts w:ascii="Times New Roman" w:hAnsi="Times New Roman"/>
          <w:lang w:val="ru-RU"/>
        </w:rPr>
        <w:t>Верхнечебеньковскийсельсовет</w:t>
      </w:r>
      <w:proofErr w:type="spellEnd"/>
      <w:r w:rsidRPr="002C670A">
        <w:rPr>
          <w:rFonts w:ascii="Times New Roman" w:hAnsi="Times New Roman"/>
          <w:lang w:val="ru-RU"/>
        </w:rPr>
        <w:t xml:space="preserve"> (М 1:20 000): </w:t>
      </w:r>
    </w:p>
    <w:p w:rsidR="002C670A" w:rsidRPr="002C670A" w:rsidRDefault="002C670A" w:rsidP="002C670A">
      <w:pPr>
        <w:shd w:val="clear" w:color="auto" w:fill="FFFFFF"/>
        <w:ind w:firstLine="851"/>
        <w:jc w:val="both"/>
        <w:rPr>
          <w:rFonts w:ascii="Times New Roman" w:hAnsi="Times New Roman"/>
          <w:lang w:val="ru-RU"/>
        </w:rPr>
      </w:pPr>
      <w:r w:rsidRPr="002C670A">
        <w:rPr>
          <w:rFonts w:ascii="Times New Roman" w:hAnsi="Times New Roman"/>
          <w:lang w:val="ru-RU"/>
        </w:rPr>
        <w:t xml:space="preserve">1)установлены территориальные зоны – статья  44, </w:t>
      </w:r>
    </w:p>
    <w:p w:rsidR="002C670A" w:rsidRPr="002C670A" w:rsidRDefault="002C670A" w:rsidP="002C670A">
      <w:pPr>
        <w:shd w:val="clear" w:color="auto" w:fill="FFFFFF"/>
        <w:ind w:firstLine="851"/>
        <w:jc w:val="both"/>
        <w:rPr>
          <w:rFonts w:ascii="Times New Roman" w:hAnsi="Times New Roman"/>
          <w:lang w:val="ru-RU"/>
        </w:rPr>
      </w:pPr>
      <w:r w:rsidRPr="002C670A">
        <w:rPr>
          <w:rFonts w:ascii="Times New Roman" w:hAnsi="Times New Roman"/>
          <w:lang w:val="ru-RU"/>
        </w:rPr>
        <w:t xml:space="preserve">2)отображены зоны с особыми условиями использования территории – отображение информации главы 14; </w:t>
      </w:r>
    </w:p>
    <w:p w:rsidR="002C670A" w:rsidRPr="002C670A" w:rsidRDefault="002C670A" w:rsidP="002C670A">
      <w:pPr>
        <w:shd w:val="clear" w:color="auto" w:fill="FFFFFF"/>
        <w:ind w:firstLine="851"/>
        <w:jc w:val="both"/>
        <w:rPr>
          <w:rFonts w:ascii="Times New Roman" w:hAnsi="Times New Roman"/>
          <w:lang w:val="ru-RU"/>
        </w:rPr>
      </w:pPr>
      <w:r w:rsidRPr="002C670A">
        <w:rPr>
          <w:rFonts w:ascii="Times New Roman" w:hAnsi="Times New Roman"/>
          <w:lang w:val="ru-RU"/>
        </w:rPr>
        <w:t>3)могут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2C670A" w:rsidRPr="002C670A" w:rsidRDefault="002C670A" w:rsidP="002C670A">
      <w:pPr>
        <w:ind w:firstLine="851"/>
        <w:rPr>
          <w:rFonts w:ascii="Times New Roman" w:hAnsi="Times New Roman"/>
          <w:b/>
          <w:bCs/>
          <w:lang w:val="ru-RU"/>
        </w:rPr>
      </w:pPr>
    </w:p>
    <w:p w:rsidR="002C670A" w:rsidRPr="002C670A" w:rsidRDefault="002C670A" w:rsidP="002C670A">
      <w:pPr>
        <w:ind w:firstLine="851"/>
        <w:jc w:val="both"/>
        <w:rPr>
          <w:rFonts w:ascii="Times New Roman" w:hAnsi="Times New Roman"/>
          <w:b/>
          <w:bCs/>
          <w:lang w:val="ru-RU"/>
        </w:rPr>
      </w:pPr>
      <w:r w:rsidRPr="002C670A">
        <w:rPr>
          <w:rFonts w:ascii="Times New Roman" w:hAnsi="Times New Roman"/>
          <w:b/>
          <w:bCs/>
          <w:i/>
          <w:iCs/>
          <w:lang w:val="ru-RU"/>
        </w:rPr>
        <w:t>Статья 43.</w:t>
      </w:r>
      <w:r w:rsidRPr="002C670A">
        <w:rPr>
          <w:rFonts w:ascii="Times New Roman" w:hAnsi="Times New Roman"/>
          <w:b/>
          <w:bCs/>
          <w:lang w:val="ru-RU"/>
        </w:rPr>
        <w:t xml:space="preserve">Карта зон с особыми условиями использования </w:t>
      </w:r>
      <w:proofErr w:type="spellStart"/>
      <w:r w:rsidRPr="002C670A">
        <w:rPr>
          <w:rFonts w:ascii="Times New Roman" w:hAnsi="Times New Roman"/>
          <w:b/>
          <w:bCs/>
          <w:lang w:val="ru-RU"/>
        </w:rPr>
        <w:t>территорийв</w:t>
      </w:r>
      <w:proofErr w:type="spellEnd"/>
      <w:r w:rsidRPr="002C670A">
        <w:rPr>
          <w:rFonts w:ascii="Times New Roman" w:hAnsi="Times New Roman"/>
          <w:b/>
          <w:bCs/>
          <w:lang w:val="ru-RU"/>
        </w:rPr>
        <w:t xml:space="preserve"> </w:t>
      </w:r>
      <w:proofErr w:type="gramStart"/>
      <w:r w:rsidRPr="002C670A">
        <w:rPr>
          <w:rFonts w:ascii="Times New Roman" w:hAnsi="Times New Roman"/>
          <w:b/>
          <w:bCs/>
          <w:lang w:val="ru-RU"/>
        </w:rPr>
        <w:t>границах</w:t>
      </w:r>
      <w:proofErr w:type="gramEnd"/>
      <w:r w:rsidRPr="002C670A">
        <w:rPr>
          <w:rFonts w:ascii="Times New Roman" w:hAnsi="Times New Roman"/>
          <w:b/>
          <w:bCs/>
          <w:lang w:val="ru-RU"/>
        </w:rPr>
        <w:t xml:space="preserve"> МО </w:t>
      </w:r>
      <w:proofErr w:type="spellStart"/>
      <w:r w:rsidRPr="002C670A">
        <w:rPr>
          <w:rFonts w:ascii="Times New Roman" w:hAnsi="Times New Roman"/>
          <w:b/>
          <w:bCs/>
          <w:lang w:val="ru-RU"/>
        </w:rPr>
        <w:t>Верхнечебеньковскийсельсовет</w:t>
      </w:r>
      <w:proofErr w:type="spellEnd"/>
      <w:r w:rsidRPr="002C670A">
        <w:rPr>
          <w:rFonts w:ascii="Times New Roman" w:hAnsi="Times New Roman"/>
          <w:lang w:val="ru-RU"/>
        </w:rPr>
        <w:t>.</w:t>
      </w:r>
    </w:p>
    <w:p w:rsidR="002C670A" w:rsidRPr="002C670A" w:rsidRDefault="002C670A" w:rsidP="002C670A">
      <w:pPr>
        <w:ind w:firstLine="851"/>
        <w:jc w:val="both"/>
        <w:rPr>
          <w:rFonts w:ascii="Times New Roman" w:hAnsi="Times New Roman"/>
          <w:b/>
          <w:bCs/>
          <w:lang w:val="ru-RU"/>
        </w:rPr>
      </w:pPr>
    </w:p>
    <w:p w:rsidR="002C670A" w:rsidRDefault="002C670A" w:rsidP="002C670A">
      <w:pPr>
        <w:pStyle w:val="ConsPlusNormal"/>
        <w:widowControl/>
        <w:ind w:firstLine="851"/>
        <w:jc w:val="both"/>
        <w:rPr>
          <w:rFonts w:ascii="Times New Roman" w:hAnsi="Times New Roman" w:cs="Times New Roman"/>
          <w:sz w:val="24"/>
          <w:szCs w:val="24"/>
        </w:rPr>
      </w:pPr>
      <w:r>
        <w:rPr>
          <w:rFonts w:ascii="Times New Roman" w:hAnsi="Times New Roman"/>
          <w:sz w:val="24"/>
          <w:szCs w:val="24"/>
        </w:rPr>
        <w:t>На настоящей карте отображаются санитарно-защитные зоны предприятий:</w:t>
      </w:r>
    </w:p>
    <w:p w:rsidR="002C670A" w:rsidRDefault="002C670A" w:rsidP="002C670A">
      <w:pPr>
        <w:pStyle w:val="ConsPlusNormal"/>
        <w:widowControl/>
        <w:ind w:firstLine="851"/>
        <w:jc w:val="both"/>
        <w:rPr>
          <w:rFonts w:ascii="Times New Roman" w:hAnsi="Times New Roman"/>
          <w:sz w:val="24"/>
          <w:szCs w:val="24"/>
        </w:rPr>
      </w:pPr>
      <w:r>
        <w:rPr>
          <w:rFonts w:ascii="Times New Roman" w:hAnsi="Times New Roman"/>
          <w:sz w:val="24"/>
          <w:szCs w:val="24"/>
        </w:rPr>
        <w:t>1) определенные проектами санитарно-защитных зон, получившими положительные заключения государственной экологической экспертизы;</w:t>
      </w:r>
    </w:p>
    <w:p w:rsidR="002C670A" w:rsidRPr="002C670A" w:rsidRDefault="002C670A" w:rsidP="002C670A">
      <w:pPr>
        <w:shd w:val="clear" w:color="auto" w:fill="FFFFFF"/>
        <w:ind w:firstLine="851"/>
        <w:jc w:val="both"/>
        <w:rPr>
          <w:rFonts w:ascii="Times New Roman" w:hAnsi="Times New Roman"/>
          <w:lang w:val="ru-RU"/>
        </w:rPr>
      </w:pPr>
      <w:r w:rsidRPr="002C670A">
        <w:rPr>
          <w:rFonts w:ascii="Times New Roman" w:hAnsi="Times New Roman"/>
          <w:lang w:val="ru-RU"/>
        </w:rPr>
        <w:t xml:space="preserve">2) определенные в соответствии с размерами, установленными </w:t>
      </w:r>
      <w:proofErr w:type="spellStart"/>
      <w:r w:rsidRPr="002C670A">
        <w:rPr>
          <w:rFonts w:ascii="Times New Roman" w:hAnsi="Times New Roman"/>
          <w:lang w:val="ru-RU"/>
        </w:rPr>
        <w:t>СанПиН</w:t>
      </w:r>
      <w:proofErr w:type="spellEnd"/>
      <w:r w:rsidRPr="002C670A">
        <w:rPr>
          <w:rFonts w:ascii="Times New Roman" w:hAnsi="Times New Roman"/>
          <w:lang w:val="ru-RU"/>
        </w:rPr>
        <w:t xml:space="preserve"> 2.2.1/2.1.1.1200-03 «Санитарно-защитные зоны и санитарная классификация предприятий, сооружений и иных объектов».</w:t>
      </w:r>
    </w:p>
    <w:p w:rsidR="002C670A" w:rsidRDefault="002C670A" w:rsidP="002C670A">
      <w:pPr>
        <w:pStyle w:val="ConsPlusNormal"/>
        <w:widowControl/>
        <w:ind w:firstLine="851"/>
        <w:jc w:val="both"/>
        <w:rPr>
          <w:rFonts w:ascii="Times New Roman" w:hAnsi="Times New Roman" w:cs="Times New Roman"/>
          <w:sz w:val="24"/>
          <w:szCs w:val="24"/>
        </w:rPr>
      </w:pPr>
      <w:r>
        <w:rPr>
          <w:rFonts w:ascii="Times New Roman" w:hAnsi="Times New Roman"/>
          <w:sz w:val="24"/>
          <w:szCs w:val="24"/>
        </w:rPr>
        <w:t xml:space="preserve">На настоящей карте отображаются </w:t>
      </w:r>
      <w:proofErr w:type="spellStart"/>
      <w:r>
        <w:rPr>
          <w:rFonts w:ascii="Times New Roman" w:hAnsi="Times New Roman"/>
          <w:sz w:val="24"/>
          <w:szCs w:val="24"/>
        </w:rPr>
        <w:t>водоохранные</w:t>
      </w:r>
      <w:proofErr w:type="spellEnd"/>
      <w:r>
        <w:rPr>
          <w:rFonts w:ascii="Times New Roman" w:hAnsi="Times New Roman"/>
          <w:sz w:val="24"/>
          <w:szCs w:val="24"/>
        </w:rPr>
        <w:t xml:space="preserve"> зоны рек и озер, размеры которых определены статьей 65 Водного кодекса Российской Федерации от 3 июня 2006 года № 74-ФЗ.</w:t>
      </w:r>
    </w:p>
    <w:p w:rsidR="002C670A" w:rsidRDefault="002C670A" w:rsidP="002C670A">
      <w:pPr>
        <w:pStyle w:val="ConsPlusNormal"/>
        <w:widowControl/>
        <w:ind w:firstLine="851"/>
        <w:jc w:val="both"/>
        <w:rPr>
          <w:rFonts w:ascii="Times New Roman" w:hAnsi="Times New Roman"/>
          <w:sz w:val="24"/>
          <w:szCs w:val="24"/>
        </w:rPr>
      </w:pPr>
      <w:r>
        <w:rPr>
          <w:rFonts w:ascii="Times New Roman" w:hAnsi="Times New Roman"/>
          <w:sz w:val="24"/>
          <w:szCs w:val="24"/>
        </w:rPr>
        <w:t>На настоящей карте отображаются з</w:t>
      </w:r>
      <w:r>
        <w:rPr>
          <w:rFonts w:ascii="Times New Roman" w:hAnsi="Times New Roman"/>
          <w:sz w:val="24"/>
          <w:szCs w:val="24"/>
          <w:lang w:eastAsia="en-US"/>
        </w:rPr>
        <w:t xml:space="preserve">оны санитарной охраны источников водоснабжения, </w:t>
      </w:r>
      <w:r>
        <w:rPr>
          <w:rFonts w:ascii="Times New Roman" w:hAnsi="Times New Roman"/>
          <w:sz w:val="24"/>
          <w:szCs w:val="24"/>
        </w:rPr>
        <w:t>размеры которых определены в соответствии с</w:t>
      </w:r>
      <w:r>
        <w:rPr>
          <w:rFonts w:ascii="Times New Roman" w:hAnsi="Times New Roman"/>
          <w:sz w:val="24"/>
          <w:szCs w:val="24"/>
          <w:lang w:eastAsia="en-US"/>
        </w:rPr>
        <w:t xml:space="preserve">анитарным правилам и нормам </w:t>
      </w:r>
      <w:proofErr w:type="spellStart"/>
      <w:r>
        <w:rPr>
          <w:rFonts w:ascii="Times New Roman" w:hAnsi="Times New Roman"/>
          <w:sz w:val="24"/>
          <w:szCs w:val="24"/>
          <w:lang w:eastAsia="en-US"/>
        </w:rPr>
        <w:t>СанПиН</w:t>
      </w:r>
      <w:proofErr w:type="spellEnd"/>
      <w:r>
        <w:rPr>
          <w:rFonts w:ascii="Times New Roman" w:hAnsi="Times New Roman"/>
          <w:sz w:val="24"/>
          <w:szCs w:val="24"/>
          <w:lang w:eastAsia="en-US"/>
        </w:rPr>
        <w:t xml:space="preserve"> 2.1.4.1110-02 Зоны санитарной охраны источников водоснабжения и водопроводов питьевого назначения.</w:t>
      </w:r>
    </w:p>
    <w:p w:rsidR="002C670A" w:rsidRPr="002C670A" w:rsidRDefault="002C670A" w:rsidP="002C670A">
      <w:pPr>
        <w:autoSpaceDE w:val="0"/>
        <w:autoSpaceDN w:val="0"/>
        <w:adjustRightInd w:val="0"/>
        <w:ind w:firstLine="851"/>
        <w:jc w:val="both"/>
        <w:rPr>
          <w:rFonts w:ascii="Times New Roman" w:hAnsi="Times New Roman"/>
          <w:lang w:val="ru-RU"/>
        </w:rPr>
      </w:pPr>
      <w:proofErr w:type="gramStart"/>
      <w:r w:rsidRPr="002C670A">
        <w:rPr>
          <w:rFonts w:ascii="Times New Roman" w:hAnsi="Times New Roman"/>
          <w:lang w:val="ru-RU"/>
        </w:rPr>
        <w:t xml:space="preserve">На настоящей карте отображаются охранные зоны объектов электроснабжения, размеры которых определены в соответствии с Постановлением Правительства РФ от 24.02.2009 </w:t>
      </w:r>
      <w:r>
        <w:rPr>
          <w:rFonts w:ascii="Times New Roman" w:hAnsi="Times New Roman"/>
        </w:rPr>
        <w:t>N</w:t>
      </w:r>
      <w:r w:rsidRPr="002C670A">
        <w:rPr>
          <w:rFonts w:ascii="Times New Roman" w:hAnsi="Times New Roman"/>
          <w:lang w:val="ru-RU"/>
        </w:rPr>
        <w:t xml:space="preserve"> 160 "О порядке установления охранных зон объектов </w:t>
      </w:r>
      <w:proofErr w:type="spellStart"/>
      <w:r w:rsidRPr="002C670A">
        <w:rPr>
          <w:rFonts w:ascii="Times New Roman" w:hAnsi="Times New Roman"/>
          <w:lang w:val="ru-RU"/>
        </w:rPr>
        <w:t>электросетевого</w:t>
      </w:r>
      <w:proofErr w:type="spellEnd"/>
      <w:r w:rsidRPr="002C670A">
        <w:rPr>
          <w:rFonts w:ascii="Times New Roman" w:hAnsi="Times New Roman"/>
          <w:lang w:val="ru-RU"/>
        </w:rPr>
        <w:t xml:space="preserve">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w:t>
      </w:r>
      <w:proofErr w:type="spellStart"/>
      <w:r w:rsidRPr="002C670A">
        <w:rPr>
          <w:rFonts w:ascii="Times New Roman" w:hAnsi="Times New Roman"/>
          <w:lang w:val="ru-RU"/>
        </w:rPr>
        <w:t>электросетевого</w:t>
      </w:r>
      <w:proofErr w:type="spellEnd"/>
      <w:r w:rsidRPr="002C670A">
        <w:rPr>
          <w:rFonts w:ascii="Times New Roman" w:hAnsi="Times New Roman"/>
          <w:lang w:val="ru-RU"/>
        </w:rPr>
        <w:t xml:space="preserve"> хозяйства и особых условий использования земельных участков, расположенных в границах таких зон")</w:t>
      </w:r>
      <w:proofErr w:type="gramEnd"/>
    </w:p>
    <w:p w:rsidR="002C670A" w:rsidRPr="002C670A" w:rsidRDefault="002C670A" w:rsidP="002C670A">
      <w:pPr>
        <w:autoSpaceDE w:val="0"/>
        <w:autoSpaceDN w:val="0"/>
        <w:adjustRightInd w:val="0"/>
        <w:ind w:firstLine="851"/>
        <w:jc w:val="both"/>
        <w:rPr>
          <w:rFonts w:ascii="Times New Roman" w:hAnsi="Times New Roman"/>
          <w:lang w:val="ru-RU"/>
        </w:rPr>
      </w:pPr>
      <w:r w:rsidRPr="002C670A">
        <w:rPr>
          <w:rFonts w:ascii="Times New Roman" w:hAnsi="Times New Roman"/>
          <w:lang w:val="ru-RU"/>
        </w:rPr>
        <w:t xml:space="preserve">На настоящей карте отображаются охранные зоны объектов газоснабжения, размеры которых определены в соответствии с Постановлением Правительства РФ от 20.11.2000 </w:t>
      </w:r>
      <w:r>
        <w:rPr>
          <w:rFonts w:ascii="Times New Roman" w:hAnsi="Times New Roman"/>
        </w:rPr>
        <w:t>N</w:t>
      </w:r>
      <w:r w:rsidRPr="002C670A">
        <w:rPr>
          <w:rFonts w:ascii="Times New Roman" w:hAnsi="Times New Roman"/>
          <w:lang w:val="ru-RU"/>
        </w:rPr>
        <w:t xml:space="preserve"> 878 "Об утверждении Правил охраны газораспределительных сетей".</w:t>
      </w:r>
    </w:p>
    <w:p w:rsidR="002C670A" w:rsidRDefault="002C670A" w:rsidP="002C670A">
      <w:pPr>
        <w:pStyle w:val="ConsPlusNormal"/>
        <w:widowControl/>
        <w:ind w:firstLine="851"/>
        <w:jc w:val="both"/>
        <w:rPr>
          <w:rFonts w:ascii="Times New Roman" w:hAnsi="Times New Roman" w:cs="Times New Roman"/>
          <w:sz w:val="28"/>
          <w:szCs w:val="28"/>
        </w:rPr>
      </w:pPr>
    </w:p>
    <w:p w:rsidR="002C670A" w:rsidRPr="002C670A" w:rsidRDefault="002C670A" w:rsidP="002C670A">
      <w:pPr>
        <w:shd w:val="clear" w:color="auto" w:fill="FFFFFF"/>
        <w:ind w:firstLine="851"/>
        <w:jc w:val="center"/>
        <w:rPr>
          <w:rFonts w:ascii="Times New Roman" w:hAnsi="Times New Roman"/>
          <w:b/>
          <w:bCs/>
          <w:sz w:val="28"/>
          <w:szCs w:val="28"/>
          <w:lang w:val="ru-RU"/>
        </w:rPr>
      </w:pPr>
    </w:p>
    <w:p w:rsidR="002C670A" w:rsidRPr="002C670A" w:rsidRDefault="002C670A" w:rsidP="002C670A">
      <w:pPr>
        <w:rPr>
          <w:rFonts w:ascii="Times New Roman" w:hAnsi="Times New Roman"/>
          <w:b/>
          <w:bCs/>
          <w:lang w:val="ru-RU"/>
        </w:rPr>
      </w:pPr>
      <w:r w:rsidRPr="002C670A">
        <w:rPr>
          <w:rFonts w:ascii="Times New Roman" w:hAnsi="Times New Roman"/>
          <w:b/>
          <w:bCs/>
          <w:lang w:val="ru-RU"/>
        </w:rPr>
        <w:br w:type="page"/>
      </w:r>
    </w:p>
    <w:p w:rsidR="002C670A" w:rsidRPr="002C670A" w:rsidRDefault="002C670A" w:rsidP="002C670A">
      <w:pPr>
        <w:shd w:val="clear" w:color="auto" w:fill="FFFFFF"/>
        <w:ind w:firstLine="851"/>
        <w:jc w:val="center"/>
        <w:rPr>
          <w:rFonts w:ascii="Times New Roman" w:hAnsi="Times New Roman"/>
          <w:b/>
          <w:bCs/>
          <w:lang w:val="ru-RU"/>
        </w:rPr>
      </w:pPr>
      <w:r w:rsidRPr="002C670A">
        <w:rPr>
          <w:rFonts w:ascii="Times New Roman" w:hAnsi="Times New Roman"/>
          <w:b/>
          <w:bCs/>
          <w:lang w:val="ru-RU"/>
        </w:rPr>
        <w:lastRenderedPageBreak/>
        <w:t xml:space="preserve">ЧАСТЬ </w:t>
      </w:r>
      <w:r>
        <w:rPr>
          <w:rFonts w:ascii="Times New Roman" w:hAnsi="Times New Roman"/>
          <w:b/>
          <w:bCs/>
        </w:rPr>
        <w:t>III</w:t>
      </w:r>
      <w:r w:rsidRPr="002C670A">
        <w:rPr>
          <w:rFonts w:ascii="Times New Roman" w:hAnsi="Times New Roman"/>
          <w:b/>
          <w:bCs/>
          <w:lang w:val="ru-RU"/>
        </w:rPr>
        <w:t>. ГРАДОСТРОИТЕЛЬНЫЕ РЕГЛАМЕНТЫ</w:t>
      </w:r>
    </w:p>
    <w:p w:rsidR="002C670A" w:rsidRPr="002C670A" w:rsidRDefault="002C670A" w:rsidP="002C670A">
      <w:pPr>
        <w:ind w:firstLine="851"/>
        <w:jc w:val="both"/>
        <w:rPr>
          <w:rFonts w:ascii="Times New Roman" w:hAnsi="Times New Roman"/>
          <w:b/>
          <w:bCs/>
          <w:lang w:val="ru-RU"/>
        </w:rPr>
      </w:pPr>
      <w:r w:rsidRPr="002C670A">
        <w:rPr>
          <w:rFonts w:ascii="Times New Roman" w:hAnsi="Times New Roman"/>
          <w:b/>
          <w:bCs/>
          <w:lang w:val="ru-RU"/>
        </w:rPr>
        <w:t>Глава 13. 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p>
    <w:p w:rsidR="002C670A" w:rsidRPr="002C670A" w:rsidRDefault="002C670A" w:rsidP="002C670A">
      <w:pPr>
        <w:ind w:firstLine="851"/>
        <w:jc w:val="both"/>
        <w:rPr>
          <w:rFonts w:ascii="Times New Roman" w:hAnsi="Times New Roman"/>
          <w:b/>
          <w:bCs/>
          <w:lang w:val="ru-RU"/>
        </w:rPr>
      </w:pPr>
      <w:r w:rsidRPr="002C670A">
        <w:rPr>
          <w:rFonts w:ascii="Times New Roman" w:hAnsi="Times New Roman"/>
          <w:b/>
          <w:bCs/>
          <w:i/>
          <w:iCs/>
          <w:lang w:val="ru-RU"/>
        </w:rPr>
        <w:t>Статья 44.</w:t>
      </w:r>
      <w:r w:rsidRPr="002C670A">
        <w:rPr>
          <w:rFonts w:ascii="Times New Roman" w:hAnsi="Times New Roman"/>
          <w:b/>
          <w:bCs/>
          <w:lang w:val="ru-RU"/>
        </w:rPr>
        <w:t>Общие положения о территориальных зонах населенных пунктов.</w:t>
      </w:r>
    </w:p>
    <w:p w:rsidR="002C670A" w:rsidRDefault="002C670A" w:rsidP="00FF3D42">
      <w:pPr>
        <w:pStyle w:val="14"/>
        <w:widowControl w:val="0"/>
        <w:numPr>
          <w:ilvl w:val="0"/>
          <w:numId w:val="1"/>
        </w:numPr>
        <w:spacing w:after="240" w:line="240" w:lineRule="auto"/>
        <w:ind w:left="0" w:firstLine="851"/>
        <w:rPr>
          <w:b w:val="0"/>
          <w:bCs/>
        </w:rPr>
      </w:pPr>
      <w:proofErr w:type="gramStart"/>
      <w:r>
        <w:rPr>
          <w:b w:val="0"/>
          <w:bCs/>
        </w:rPr>
        <w:t>Градостроительные</w:t>
      </w:r>
      <w:proofErr w:type="gramEnd"/>
      <w:r>
        <w:rPr>
          <w:b w:val="0"/>
          <w:bCs/>
        </w:rPr>
        <w:t xml:space="preserve"> </w:t>
      </w:r>
      <w:proofErr w:type="spellStart"/>
      <w:r>
        <w:rPr>
          <w:b w:val="0"/>
          <w:bCs/>
        </w:rPr>
        <w:t>регламентыустановлены</w:t>
      </w:r>
      <w:proofErr w:type="spellEnd"/>
      <w:r>
        <w:rPr>
          <w:b w:val="0"/>
          <w:bCs/>
        </w:rPr>
        <w:t xml:space="preserve"> в пределах границ территориальных зон в населенных пунктах. Градостроительные регламенты установлены настоящими правилами в соответствии с требованиями действующего законодательства.</w:t>
      </w:r>
    </w:p>
    <w:p w:rsidR="002C670A" w:rsidRDefault="002C670A" w:rsidP="00FF3D42">
      <w:pPr>
        <w:pStyle w:val="14"/>
        <w:widowControl w:val="0"/>
        <w:numPr>
          <w:ilvl w:val="0"/>
          <w:numId w:val="1"/>
        </w:numPr>
        <w:spacing w:after="240" w:line="240" w:lineRule="auto"/>
        <w:ind w:left="0" w:firstLine="851"/>
        <w:rPr>
          <w:b w:val="0"/>
          <w:bCs/>
        </w:rPr>
      </w:pPr>
      <w:r>
        <w:rPr>
          <w:b w:val="0"/>
          <w:bCs/>
        </w:rPr>
        <w:t xml:space="preserve">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w:t>
      </w:r>
      <w:proofErr w:type="spellStart"/>
      <w:r>
        <w:rPr>
          <w:b w:val="0"/>
          <w:bCs/>
        </w:rPr>
        <w:t>строительства</w:t>
      </w:r>
      <w:proofErr w:type="gramStart"/>
      <w:r>
        <w:rPr>
          <w:b w:val="0"/>
          <w:bCs/>
        </w:rPr>
        <w:t>.Г</w:t>
      </w:r>
      <w:proofErr w:type="gramEnd"/>
      <w:r>
        <w:rPr>
          <w:b w:val="0"/>
          <w:bCs/>
        </w:rPr>
        <w:t>радостроительным</w:t>
      </w:r>
      <w:proofErr w:type="spellEnd"/>
      <w:r>
        <w:rPr>
          <w:b w:val="0"/>
          <w:bCs/>
        </w:rPr>
        <w:t xml:space="preserve"> регламентом определяются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w:t>
      </w:r>
      <w:proofErr w:type="spellStart"/>
      <w:r>
        <w:rPr>
          <w:b w:val="0"/>
          <w:bCs/>
        </w:rPr>
        <w:t>водоохранных</w:t>
      </w:r>
      <w:proofErr w:type="spellEnd"/>
      <w:r>
        <w:rPr>
          <w:b w:val="0"/>
          <w:bCs/>
        </w:rPr>
        <w:t>,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2C670A" w:rsidRDefault="002C670A" w:rsidP="00FF3D42">
      <w:pPr>
        <w:pStyle w:val="14"/>
        <w:widowControl w:val="0"/>
        <w:numPr>
          <w:ilvl w:val="0"/>
          <w:numId w:val="1"/>
        </w:numPr>
        <w:spacing w:after="240" w:line="240" w:lineRule="auto"/>
        <w:ind w:left="0" w:firstLine="851"/>
        <w:rPr>
          <w:b w:val="0"/>
          <w:bCs/>
        </w:rPr>
      </w:pPr>
      <w:r>
        <w:rPr>
          <w:b w:val="0"/>
          <w:bCs/>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C670A" w:rsidRDefault="002C670A" w:rsidP="00FF3D42">
      <w:pPr>
        <w:pStyle w:val="a5"/>
        <w:numPr>
          <w:ilvl w:val="0"/>
          <w:numId w:val="1"/>
        </w:numPr>
        <w:spacing w:before="20" w:after="100" w:afterAutospacing="1" w:line="240" w:lineRule="auto"/>
        <w:ind w:left="0" w:firstLine="851"/>
        <w:jc w:val="both"/>
        <w:rPr>
          <w:color w:val="000000"/>
        </w:rPr>
      </w:pPr>
      <w:r>
        <w:rPr>
          <w:color w:val="000000"/>
        </w:rPr>
        <w:t xml:space="preserve">Действие градостроительного регламента не распространяется на земельные участки: </w:t>
      </w:r>
    </w:p>
    <w:p w:rsidR="002C670A" w:rsidRDefault="002C670A" w:rsidP="002C670A">
      <w:pPr>
        <w:pStyle w:val="a5"/>
        <w:spacing w:before="20" w:after="100" w:afterAutospacing="1"/>
        <w:ind w:left="0" w:firstLine="851"/>
        <w:jc w:val="both"/>
      </w:pPr>
      <w:bookmarkStart w:id="3" w:name="BM36041"/>
      <w:bookmarkEnd w:id="3"/>
      <w:proofErr w:type="gramStart"/>
      <w: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6" w:history="1">
        <w:r>
          <w:rPr>
            <w:rStyle w:val="ad"/>
          </w:rPr>
          <w:t>законодательством</w:t>
        </w:r>
      </w:hyperlink>
      <w:r>
        <w:t xml:space="preserve"> Российской Федерации об охране объектов культурного</w:t>
      </w:r>
      <w:proofErr w:type="gramEnd"/>
      <w:r>
        <w:t xml:space="preserve"> наследия; </w:t>
      </w:r>
    </w:p>
    <w:p w:rsidR="002C670A" w:rsidRDefault="002C670A" w:rsidP="002C670A">
      <w:pPr>
        <w:pStyle w:val="a5"/>
        <w:spacing w:before="20" w:after="100" w:afterAutospacing="1"/>
        <w:ind w:left="0" w:firstLine="851"/>
        <w:jc w:val="both"/>
      </w:pPr>
      <w:bookmarkStart w:id="4" w:name="BM36042"/>
      <w:bookmarkEnd w:id="4"/>
      <w:r>
        <w:t xml:space="preserve">- в границах </w:t>
      </w:r>
      <w:hyperlink r:id="rId7" w:anchor="1012" w:history="1">
        <w:r>
          <w:rPr>
            <w:rStyle w:val="ad"/>
          </w:rPr>
          <w:t>территорий общего пользования</w:t>
        </w:r>
      </w:hyperlink>
      <w:r>
        <w:t xml:space="preserve">; </w:t>
      </w:r>
    </w:p>
    <w:p w:rsidR="002C670A" w:rsidRDefault="002C670A" w:rsidP="002C670A">
      <w:pPr>
        <w:pStyle w:val="a5"/>
        <w:spacing w:before="20" w:after="100" w:afterAutospacing="1"/>
        <w:ind w:left="0" w:firstLine="851"/>
        <w:jc w:val="both"/>
      </w:pPr>
      <w:bookmarkStart w:id="5" w:name="BM36043"/>
      <w:bookmarkEnd w:id="5"/>
      <w:r>
        <w:t xml:space="preserve">- </w:t>
      </w:r>
      <w:proofErr w:type="gramStart"/>
      <w:r>
        <w:t>занятые</w:t>
      </w:r>
      <w:proofErr w:type="gramEnd"/>
      <w:r>
        <w:t xml:space="preserve"> линейными объектами; </w:t>
      </w:r>
    </w:p>
    <w:p w:rsidR="002C670A" w:rsidRDefault="002C670A" w:rsidP="002C670A">
      <w:pPr>
        <w:pStyle w:val="a5"/>
        <w:spacing w:before="20" w:after="100" w:afterAutospacing="1"/>
        <w:ind w:left="0" w:firstLine="851"/>
        <w:jc w:val="both"/>
      </w:pPr>
      <w:bookmarkStart w:id="6" w:name="BM36044"/>
      <w:bookmarkEnd w:id="6"/>
      <w:proofErr w:type="gramStart"/>
      <w:r>
        <w:t xml:space="preserve">- предоставленные для добычи полезных ископаемых. </w:t>
      </w:r>
      <w:proofErr w:type="gramEnd"/>
    </w:p>
    <w:p w:rsidR="002C670A" w:rsidRDefault="002C670A" w:rsidP="002C670A">
      <w:pPr>
        <w:pStyle w:val="14"/>
        <w:widowControl w:val="0"/>
        <w:spacing w:line="240" w:lineRule="auto"/>
        <w:ind w:firstLine="851"/>
        <w:rPr>
          <w:b w:val="0"/>
        </w:rPr>
      </w:pPr>
      <w:r>
        <w:rPr>
          <w:b w:val="0"/>
          <w:bCs/>
        </w:rPr>
        <w:t xml:space="preserve">5. На карте градостроительного зонирования территории в границах МО </w:t>
      </w:r>
      <w:proofErr w:type="spellStart"/>
      <w:r>
        <w:rPr>
          <w:b w:val="0"/>
          <w:bCs/>
        </w:rPr>
        <w:t>Илькульганский</w:t>
      </w:r>
      <w:proofErr w:type="spellEnd"/>
      <w:r>
        <w:rPr>
          <w:b w:val="0"/>
          <w:bCs/>
        </w:rPr>
        <w:t xml:space="preserve"> сельсовет:</w:t>
      </w:r>
    </w:p>
    <w:p w:rsidR="002C670A" w:rsidRDefault="002C670A" w:rsidP="00FF3D42">
      <w:pPr>
        <w:pStyle w:val="a5"/>
        <w:numPr>
          <w:ilvl w:val="0"/>
          <w:numId w:val="2"/>
        </w:numPr>
        <w:spacing w:after="0" w:line="240" w:lineRule="auto"/>
        <w:ind w:left="0" w:firstLine="851"/>
        <w:jc w:val="both"/>
      </w:pPr>
      <w:r>
        <w:t>выделены территориальные зоны в соответствии с частью 6 настоящей статьи;</w:t>
      </w:r>
    </w:p>
    <w:p w:rsidR="002C670A" w:rsidRDefault="002C670A" w:rsidP="00FF3D42">
      <w:pPr>
        <w:pStyle w:val="a5"/>
        <w:numPr>
          <w:ilvl w:val="0"/>
          <w:numId w:val="2"/>
        </w:numPr>
        <w:spacing w:after="0" w:line="240" w:lineRule="auto"/>
        <w:ind w:left="0" w:firstLine="851"/>
        <w:jc w:val="both"/>
      </w:pPr>
      <w:r>
        <w:t xml:space="preserve">обозначены границы зон с особыми условиями использования территорий – санитарно-защитные зоны, </w:t>
      </w:r>
      <w:proofErr w:type="spellStart"/>
      <w:r>
        <w:t>водоохранные</w:t>
      </w:r>
      <w:proofErr w:type="spellEnd"/>
      <w:r>
        <w:t xml:space="preserve"> зоны, иные зоны охраны, установленные в соответствии с федеральным законодательством;</w:t>
      </w:r>
    </w:p>
    <w:p w:rsidR="002C670A" w:rsidRPr="002C670A" w:rsidRDefault="002C670A" w:rsidP="002C670A">
      <w:pPr>
        <w:ind w:firstLine="851"/>
        <w:jc w:val="both"/>
        <w:rPr>
          <w:rFonts w:ascii="Times New Roman" w:hAnsi="Times New Roman"/>
          <w:lang w:val="ru-RU"/>
        </w:rPr>
      </w:pPr>
    </w:p>
    <w:p w:rsidR="002C670A" w:rsidRPr="002C670A" w:rsidRDefault="002C670A" w:rsidP="002C670A">
      <w:pPr>
        <w:ind w:firstLine="851"/>
        <w:jc w:val="both"/>
        <w:rPr>
          <w:rFonts w:ascii="Times New Roman" w:hAnsi="Times New Roman"/>
          <w:sz w:val="28"/>
          <w:szCs w:val="28"/>
          <w:lang w:val="ru-RU"/>
        </w:rPr>
      </w:pPr>
      <w:r w:rsidRPr="002C670A">
        <w:rPr>
          <w:rFonts w:ascii="Times New Roman" w:hAnsi="Times New Roman"/>
          <w:lang w:val="ru-RU"/>
        </w:rPr>
        <w:t>6. 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в пределах границ населенных пунктов установлены следующие виды территориальных зон:</w:t>
      </w:r>
    </w:p>
    <w:p w:rsidR="002C670A" w:rsidRPr="002C670A" w:rsidRDefault="002C670A" w:rsidP="002C670A">
      <w:pPr>
        <w:ind w:firstLine="851"/>
        <w:jc w:val="both"/>
        <w:rPr>
          <w:rFonts w:ascii="Times New Roman" w:hAnsi="Times New Roman"/>
          <w:sz w:val="28"/>
          <w:szCs w:val="28"/>
          <w:lang w:val="ru-RU"/>
        </w:rPr>
      </w:pPr>
    </w:p>
    <w:tbl>
      <w:tblPr>
        <w:tblW w:w="0" w:type="auto"/>
        <w:tblInd w:w="-106" w:type="dxa"/>
        <w:tblLook w:val="04A0"/>
      </w:tblPr>
      <w:tblGrid>
        <w:gridCol w:w="1341"/>
        <w:gridCol w:w="7512"/>
      </w:tblGrid>
      <w:tr w:rsidR="002C670A" w:rsidTr="002C670A">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rsidR="002C670A" w:rsidRDefault="002C670A">
            <w:pPr>
              <w:pStyle w:val="13"/>
              <w:keepNext w:val="0"/>
              <w:keepLines w:val="0"/>
              <w:spacing w:before="40" w:after="40" w:line="276" w:lineRule="auto"/>
              <w:ind w:left="-108" w:right="-107"/>
              <w:jc w:val="center"/>
              <w:rPr>
                <w:rFonts w:ascii="Times New Roman" w:hAnsi="Times New Roman" w:cs="Times New Roman"/>
                <w:sz w:val="24"/>
                <w:szCs w:val="24"/>
                <w:lang w:eastAsia="en-US"/>
              </w:rPr>
            </w:pPr>
            <w:r>
              <w:rPr>
                <w:rFonts w:ascii="Times New Roman" w:hAnsi="Times New Roman" w:cs="Times New Roman"/>
                <w:sz w:val="24"/>
                <w:szCs w:val="24"/>
                <w:lang w:eastAsia="en-US"/>
              </w:rPr>
              <w:t>Кодовое</w:t>
            </w:r>
          </w:p>
          <w:p w:rsidR="002C670A" w:rsidRDefault="002C670A">
            <w:pPr>
              <w:pStyle w:val="13"/>
              <w:keepNext w:val="0"/>
              <w:keepLines w:val="0"/>
              <w:spacing w:before="40" w:after="40" w:line="276" w:lineRule="auto"/>
              <w:ind w:left="-108" w:right="-107"/>
              <w:jc w:val="center"/>
              <w:rPr>
                <w:rFonts w:ascii="Times New Roman" w:hAnsi="Times New Roman" w:cs="Times New Roman"/>
                <w:sz w:val="24"/>
                <w:szCs w:val="24"/>
                <w:lang w:eastAsia="en-US"/>
              </w:rPr>
            </w:pPr>
            <w:r>
              <w:rPr>
                <w:rFonts w:ascii="Times New Roman" w:hAnsi="Times New Roman" w:cs="Times New Roman"/>
                <w:sz w:val="24"/>
                <w:szCs w:val="24"/>
                <w:lang w:eastAsia="en-US"/>
              </w:rPr>
              <w:t>обозначение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2C670A" w:rsidRDefault="002C670A">
            <w:pPr>
              <w:pStyle w:val="12"/>
              <w:keepLines w:val="0"/>
              <w:spacing w:before="40" w:after="40" w:line="276" w:lineRule="auto"/>
              <w:ind w:left="176" w:right="-109"/>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зоны</w:t>
            </w:r>
          </w:p>
        </w:tc>
      </w:tr>
      <w:tr w:rsidR="002C670A" w:rsidTr="002C670A">
        <w:trPr>
          <w:cantSplit/>
        </w:trPr>
        <w:tc>
          <w:tcPr>
            <w:tcW w:w="0" w:type="auto"/>
            <w:gridSpan w:val="2"/>
            <w:tcBorders>
              <w:top w:val="single" w:sz="4" w:space="0" w:color="auto"/>
              <w:left w:val="single" w:sz="4" w:space="0" w:color="auto"/>
              <w:bottom w:val="single" w:sz="4" w:space="0" w:color="auto"/>
              <w:right w:val="single" w:sz="4" w:space="0" w:color="auto"/>
            </w:tcBorders>
            <w:hideMark/>
          </w:tcPr>
          <w:p w:rsidR="002C670A" w:rsidRDefault="002C670A">
            <w:pPr>
              <w:pStyle w:val="12"/>
              <w:keepLines w:val="0"/>
              <w:spacing w:before="40" w:after="40" w:line="276" w:lineRule="auto"/>
              <w:ind w:left="176" w:right="-109"/>
              <w:jc w:val="center"/>
              <w:rPr>
                <w:rFonts w:ascii="Times New Roman" w:hAnsi="Times New Roman" w:cs="Times New Roman"/>
                <w:sz w:val="24"/>
                <w:szCs w:val="24"/>
                <w:lang w:eastAsia="en-US"/>
              </w:rPr>
            </w:pPr>
            <w:r>
              <w:rPr>
                <w:rFonts w:ascii="Times New Roman" w:hAnsi="Times New Roman" w:cs="Times New Roman"/>
                <w:sz w:val="24"/>
                <w:szCs w:val="24"/>
                <w:lang w:eastAsia="en-US"/>
              </w:rPr>
              <w:t>Жилые зоны</w:t>
            </w:r>
          </w:p>
        </w:tc>
      </w:tr>
      <w:tr w:rsidR="002C670A" w:rsidRPr="008A4D61" w:rsidTr="002C670A">
        <w:trPr>
          <w:trHeight w:val="206"/>
        </w:trPr>
        <w:tc>
          <w:tcPr>
            <w:tcW w:w="0" w:type="auto"/>
            <w:tcBorders>
              <w:top w:val="single" w:sz="4" w:space="0" w:color="auto"/>
              <w:left w:val="single" w:sz="4" w:space="0" w:color="auto"/>
              <w:bottom w:val="single" w:sz="4" w:space="0" w:color="auto"/>
              <w:right w:val="single" w:sz="4" w:space="0" w:color="auto"/>
            </w:tcBorders>
            <w:vAlign w:val="center"/>
            <w:hideMark/>
          </w:tcPr>
          <w:p w:rsidR="002C670A" w:rsidRDefault="002C670A">
            <w:pPr>
              <w:pStyle w:val="13"/>
              <w:keepNext w:val="0"/>
              <w:keepLines w:val="0"/>
              <w:spacing w:before="40" w:after="40" w:line="276" w:lineRule="auto"/>
              <w:ind w:left="-108" w:right="-107"/>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Ж</w:t>
            </w:r>
          </w:p>
        </w:tc>
        <w:tc>
          <w:tcPr>
            <w:tcW w:w="0" w:type="auto"/>
            <w:tcBorders>
              <w:top w:val="single" w:sz="4" w:space="0" w:color="auto"/>
              <w:left w:val="single" w:sz="4" w:space="0" w:color="auto"/>
              <w:bottom w:val="single" w:sz="4" w:space="0" w:color="auto"/>
              <w:right w:val="single" w:sz="4" w:space="0" w:color="auto"/>
            </w:tcBorders>
            <w:hideMark/>
          </w:tcPr>
          <w:p w:rsidR="002C670A" w:rsidRDefault="002C670A">
            <w:pPr>
              <w:pStyle w:val="13"/>
              <w:keepNext w:val="0"/>
              <w:keepLines w:val="0"/>
              <w:spacing w:before="40" w:after="40" w:line="276" w:lineRule="auto"/>
              <w:ind w:left="176" w:right="-109"/>
              <w:jc w:val="left"/>
              <w:rPr>
                <w:rFonts w:ascii="Times New Roman" w:hAnsi="Times New Roman" w:cs="Times New Roman"/>
                <w:b w:val="0"/>
                <w:bCs w:val="0"/>
                <w:sz w:val="24"/>
                <w:szCs w:val="24"/>
                <w:lang w:eastAsia="en-US"/>
              </w:rPr>
            </w:pPr>
            <w:r>
              <w:rPr>
                <w:rFonts w:ascii="Times New Roman" w:hAnsi="Times New Roman" w:cs="Times New Roman"/>
                <w:b w:val="0"/>
                <w:bCs w:val="0"/>
                <w:sz w:val="24"/>
                <w:szCs w:val="24"/>
                <w:lang w:eastAsia="en-US"/>
              </w:rPr>
              <w:t xml:space="preserve">Зона застройки индивидуальными и </w:t>
            </w:r>
            <w:proofErr w:type="spellStart"/>
            <w:r>
              <w:rPr>
                <w:rFonts w:ascii="Times New Roman" w:hAnsi="Times New Roman" w:cs="Times New Roman"/>
                <w:b w:val="0"/>
                <w:bCs w:val="0"/>
                <w:sz w:val="24"/>
                <w:szCs w:val="24"/>
                <w:lang w:eastAsia="en-US"/>
              </w:rPr>
              <w:t>блокированнымижилыми</w:t>
            </w:r>
            <w:proofErr w:type="spellEnd"/>
            <w:r>
              <w:rPr>
                <w:rFonts w:ascii="Times New Roman" w:hAnsi="Times New Roman" w:cs="Times New Roman"/>
                <w:b w:val="0"/>
                <w:bCs w:val="0"/>
                <w:sz w:val="24"/>
                <w:szCs w:val="24"/>
                <w:lang w:eastAsia="en-US"/>
              </w:rPr>
              <w:t xml:space="preserve"> домами</w:t>
            </w:r>
          </w:p>
        </w:tc>
      </w:tr>
      <w:tr w:rsidR="002C670A" w:rsidTr="002C670A">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C670A" w:rsidRDefault="002C670A">
            <w:pPr>
              <w:spacing w:before="40" w:after="40"/>
              <w:ind w:left="176" w:right="-109"/>
              <w:jc w:val="center"/>
              <w:rPr>
                <w:rFonts w:ascii="Times New Roman" w:hAnsi="Times New Roman" w:cs="Calibri"/>
                <w:b/>
                <w:bCs/>
              </w:rPr>
            </w:pPr>
            <w:proofErr w:type="spellStart"/>
            <w:r>
              <w:rPr>
                <w:rFonts w:ascii="Times New Roman" w:hAnsi="Times New Roman"/>
                <w:b/>
                <w:bCs/>
              </w:rPr>
              <w:lastRenderedPageBreak/>
              <w:t>Общественно-деловые</w:t>
            </w:r>
            <w:proofErr w:type="spellEnd"/>
            <w:r>
              <w:rPr>
                <w:rFonts w:ascii="Times New Roman" w:hAnsi="Times New Roman"/>
                <w:b/>
                <w:bCs/>
              </w:rPr>
              <w:t xml:space="preserve"> </w:t>
            </w:r>
            <w:proofErr w:type="spellStart"/>
            <w:r>
              <w:rPr>
                <w:rFonts w:ascii="Times New Roman" w:hAnsi="Times New Roman"/>
                <w:b/>
                <w:bCs/>
              </w:rPr>
              <w:t>зоны</w:t>
            </w:r>
            <w:proofErr w:type="spellEnd"/>
          </w:p>
        </w:tc>
      </w:tr>
      <w:tr w:rsidR="002C670A" w:rsidRPr="008A4D61" w:rsidTr="002C670A">
        <w:tc>
          <w:tcPr>
            <w:tcW w:w="0" w:type="auto"/>
            <w:tcBorders>
              <w:top w:val="single" w:sz="4" w:space="0" w:color="auto"/>
              <w:left w:val="single" w:sz="4" w:space="0" w:color="auto"/>
              <w:bottom w:val="single" w:sz="4" w:space="0" w:color="auto"/>
              <w:right w:val="single" w:sz="4" w:space="0" w:color="auto"/>
            </w:tcBorders>
            <w:vAlign w:val="center"/>
            <w:hideMark/>
          </w:tcPr>
          <w:p w:rsidR="002C670A" w:rsidRDefault="002C670A">
            <w:pPr>
              <w:pStyle w:val="13"/>
              <w:keepNext w:val="0"/>
              <w:keepLines w:val="0"/>
              <w:spacing w:before="40" w:after="40" w:line="276" w:lineRule="auto"/>
              <w:ind w:left="-108" w:right="-107"/>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О</w:t>
            </w:r>
          </w:p>
        </w:tc>
        <w:tc>
          <w:tcPr>
            <w:tcW w:w="0" w:type="auto"/>
            <w:tcBorders>
              <w:top w:val="single" w:sz="4" w:space="0" w:color="auto"/>
              <w:left w:val="single" w:sz="4" w:space="0" w:color="auto"/>
              <w:bottom w:val="single" w:sz="4" w:space="0" w:color="auto"/>
              <w:right w:val="single" w:sz="4" w:space="0" w:color="auto"/>
            </w:tcBorders>
            <w:hideMark/>
          </w:tcPr>
          <w:p w:rsidR="002C670A" w:rsidRPr="002C670A" w:rsidRDefault="002C670A">
            <w:pPr>
              <w:spacing w:before="40" w:after="40" w:line="276" w:lineRule="auto"/>
              <w:ind w:left="171"/>
              <w:rPr>
                <w:rFonts w:ascii="Times New Roman" w:hAnsi="Times New Roman"/>
                <w:b/>
                <w:bCs/>
                <w:lang w:val="ru-RU"/>
              </w:rPr>
            </w:pPr>
            <w:r w:rsidRPr="002C670A">
              <w:rPr>
                <w:rFonts w:ascii="Times New Roman" w:hAnsi="Times New Roman"/>
                <w:lang w:val="ru-RU"/>
              </w:rPr>
              <w:t>Зона делового, общественного и коммерческого назначения</w:t>
            </w:r>
          </w:p>
        </w:tc>
      </w:tr>
      <w:tr w:rsidR="002C670A" w:rsidTr="002C670A">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C670A" w:rsidRDefault="002C670A">
            <w:pPr>
              <w:spacing w:before="40" w:after="40"/>
              <w:ind w:left="176" w:right="-109"/>
              <w:jc w:val="center"/>
              <w:rPr>
                <w:rFonts w:ascii="Times New Roman" w:hAnsi="Times New Roman" w:cs="Calibri"/>
                <w:b/>
                <w:bCs/>
              </w:rPr>
            </w:pPr>
            <w:proofErr w:type="spellStart"/>
            <w:r>
              <w:rPr>
                <w:rFonts w:ascii="Times New Roman" w:hAnsi="Times New Roman"/>
                <w:b/>
                <w:bCs/>
              </w:rPr>
              <w:t>Производственные</w:t>
            </w:r>
            <w:proofErr w:type="spellEnd"/>
            <w:r>
              <w:rPr>
                <w:rFonts w:ascii="Times New Roman" w:hAnsi="Times New Roman"/>
                <w:b/>
                <w:bCs/>
              </w:rPr>
              <w:t xml:space="preserve"> </w:t>
            </w:r>
            <w:proofErr w:type="spellStart"/>
            <w:r>
              <w:rPr>
                <w:rFonts w:ascii="Times New Roman" w:hAnsi="Times New Roman"/>
                <w:b/>
                <w:bCs/>
              </w:rPr>
              <w:t>зоны</w:t>
            </w:r>
            <w:proofErr w:type="spellEnd"/>
          </w:p>
        </w:tc>
      </w:tr>
      <w:tr w:rsidR="002C670A" w:rsidTr="002C670A">
        <w:tc>
          <w:tcPr>
            <w:tcW w:w="0" w:type="auto"/>
            <w:tcBorders>
              <w:top w:val="single" w:sz="4" w:space="0" w:color="auto"/>
              <w:left w:val="single" w:sz="4" w:space="0" w:color="auto"/>
              <w:bottom w:val="single" w:sz="4" w:space="0" w:color="auto"/>
              <w:right w:val="single" w:sz="4" w:space="0" w:color="auto"/>
            </w:tcBorders>
            <w:vAlign w:val="center"/>
            <w:hideMark/>
          </w:tcPr>
          <w:p w:rsidR="002C670A" w:rsidRDefault="002C670A">
            <w:pPr>
              <w:pStyle w:val="13"/>
              <w:keepNext w:val="0"/>
              <w:keepLines w:val="0"/>
              <w:spacing w:before="40" w:after="40" w:line="276" w:lineRule="auto"/>
              <w:ind w:left="-108" w:right="-107"/>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П</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2C670A" w:rsidRDefault="002C670A">
            <w:pPr>
              <w:spacing w:before="40" w:after="40" w:line="276" w:lineRule="auto"/>
              <w:ind w:left="176" w:right="-143"/>
              <w:rPr>
                <w:rFonts w:ascii="Times New Roman" w:hAnsi="Times New Roman"/>
                <w:b/>
                <w:bCs/>
              </w:rPr>
            </w:pPr>
            <w:proofErr w:type="spellStart"/>
            <w:r>
              <w:rPr>
                <w:rFonts w:ascii="Times New Roman" w:hAnsi="Times New Roman"/>
              </w:rPr>
              <w:t>Зона</w:t>
            </w:r>
            <w:proofErr w:type="spellEnd"/>
            <w:r>
              <w:rPr>
                <w:rFonts w:ascii="Times New Roman" w:hAnsi="Times New Roman"/>
              </w:rPr>
              <w:t xml:space="preserve"> </w:t>
            </w:r>
            <w:proofErr w:type="spellStart"/>
            <w:r>
              <w:rPr>
                <w:rFonts w:ascii="Times New Roman" w:hAnsi="Times New Roman"/>
              </w:rPr>
              <w:t>производственно-коммунальных</w:t>
            </w:r>
            <w:proofErr w:type="spellEnd"/>
            <w:r>
              <w:rPr>
                <w:rFonts w:ascii="Times New Roman" w:hAnsi="Times New Roman"/>
              </w:rPr>
              <w:t xml:space="preserve"> </w:t>
            </w:r>
            <w:proofErr w:type="spellStart"/>
            <w:r>
              <w:rPr>
                <w:rFonts w:ascii="Times New Roman" w:hAnsi="Times New Roman"/>
              </w:rPr>
              <w:t>объектов</w:t>
            </w:r>
            <w:proofErr w:type="spellEnd"/>
            <w:r>
              <w:rPr>
                <w:rFonts w:ascii="Times New Roman" w:hAnsi="Times New Roman"/>
              </w:rPr>
              <w:t xml:space="preserve">  </w:t>
            </w:r>
          </w:p>
        </w:tc>
      </w:tr>
      <w:tr w:rsidR="002C670A" w:rsidRPr="008A4D61" w:rsidTr="002C670A">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C670A" w:rsidRPr="002C670A" w:rsidRDefault="002C670A">
            <w:pPr>
              <w:spacing w:before="40" w:after="40"/>
              <w:ind w:left="176" w:right="-109"/>
              <w:jc w:val="center"/>
              <w:rPr>
                <w:rFonts w:ascii="Times New Roman" w:hAnsi="Times New Roman" w:cs="Calibri"/>
                <w:b/>
                <w:bCs/>
                <w:lang w:val="ru-RU"/>
              </w:rPr>
            </w:pPr>
            <w:r w:rsidRPr="002C670A">
              <w:rPr>
                <w:rFonts w:ascii="Times New Roman" w:hAnsi="Times New Roman"/>
                <w:b/>
                <w:bCs/>
                <w:lang w:val="ru-RU"/>
              </w:rPr>
              <w:t>Зоны инженерной и транспортной инфраструктур</w:t>
            </w:r>
          </w:p>
        </w:tc>
      </w:tr>
      <w:tr w:rsidR="002C670A" w:rsidTr="002C670A">
        <w:tc>
          <w:tcPr>
            <w:tcW w:w="0" w:type="auto"/>
            <w:tcBorders>
              <w:top w:val="single" w:sz="4" w:space="0" w:color="auto"/>
              <w:left w:val="single" w:sz="4" w:space="0" w:color="auto"/>
              <w:bottom w:val="single" w:sz="4" w:space="0" w:color="auto"/>
              <w:right w:val="single" w:sz="4" w:space="0" w:color="auto"/>
            </w:tcBorders>
            <w:vAlign w:val="center"/>
            <w:hideMark/>
          </w:tcPr>
          <w:p w:rsidR="002C670A" w:rsidRDefault="002C670A">
            <w:pPr>
              <w:pStyle w:val="13"/>
              <w:keepNext w:val="0"/>
              <w:keepLines w:val="0"/>
              <w:spacing w:before="40" w:after="40" w:line="276" w:lineRule="auto"/>
              <w:ind w:left="-108" w:right="-107"/>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Т</w:t>
            </w:r>
          </w:p>
        </w:tc>
        <w:tc>
          <w:tcPr>
            <w:tcW w:w="0" w:type="auto"/>
            <w:tcBorders>
              <w:top w:val="single" w:sz="4" w:space="0" w:color="auto"/>
              <w:left w:val="single" w:sz="4" w:space="0" w:color="auto"/>
              <w:bottom w:val="single" w:sz="4" w:space="0" w:color="auto"/>
              <w:right w:val="single" w:sz="4" w:space="0" w:color="auto"/>
            </w:tcBorders>
            <w:hideMark/>
          </w:tcPr>
          <w:p w:rsidR="002C670A" w:rsidRDefault="002C670A">
            <w:pPr>
              <w:pStyle w:val="13"/>
              <w:keepNext w:val="0"/>
              <w:keepLines w:val="0"/>
              <w:spacing w:before="40" w:after="40" w:line="276" w:lineRule="auto"/>
              <w:ind w:left="176" w:right="-109"/>
              <w:rPr>
                <w:rFonts w:ascii="Times New Roman" w:hAnsi="Times New Roman" w:cs="Times New Roman"/>
                <w:b w:val="0"/>
                <w:bCs w:val="0"/>
                <w:sz w:val="24"/>
                <w:szCs w:val="24"/>
                <w:lang w:eastAsia="en-US"/>
              </w:rPr>
            </w:pPr>
            <w:r>
              <w:rPr>
                <w:rFonts w:ascii="Times New Roman" w:hAnsi="Times New Roman" w:cs="Times New Roman"/>
                <w:b w:val="0"/>
                <w:bCs w:val="0"/>
                <w:sz w:val="24"/>
                <w:szCs w:val="24"/>
                <w:lang w:eastAsia="en-US"/>
              </w:rPr>
              <w:t>Зона транспортной инфраструктуры</w:t>
            </w:r>
          </w:p>
        </w:tc>
      </w:tr>
      <w:tr w:rsidR="002C670A" w:rsidTr="002C670A">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C670A" w:rsidRDefault="002C670A">
            <w:pPr>
              <w:spacing w:before="40" w:after="40"/>
              <w:ind w:left="176" w:right="-109"/>
              <w:jc w:val="center"/>
              <w:rPr>
                <w:rFonts w:ascii="Times New Roman" w:hAnsi="Times New Roman" w:cs="Calibri"/>
                <w:b/>
                <w:bCs/>
              </w:rPr>
            </w:pPr>
            <w:proofErr w:type="spellStart"/>
            <w:r>
              <w:rPr>
                <w:rFonts w:ascii="Times New Roman" w:hAnsi="Times New Roman"/>
                <w:b/>
                <w:bCs/>
              </w:rPr>
              <w:t>Рекреационные</w:t>
            </w:r>
            <w:proofErr w:type="spellEnd"/>
            <w:r>
              <w:rPr>
                <w:rFonts w:ascii="Times New Roman" w:hAnsi="Times New Roman"/>
                <w:b/>
                <w:bCs/>
              </w:rPr>
              <w:t xml:space="preserve"> </w:t>
            </w:r>
            <w:proofErr w:type="spellStart"/>
            <w:r>
              <w:rPr>
                <w:rFonts w:ascii="Times New Roman" w:hAnsi="Times New Roman"/>
                <w:b/>
                <w:bCs/>
              </w:rPr>
              <w:t>зоны</w:t>
            </w:r>
            <w:proofErr w:type="spellEnd"/>
          </w:p>
        </w:tc>
      </w:tr>
      <w:tr w:rsidR="002C670A" w:rsidRPr="008A4D61" w:rsidTr="002C670A">
        <w:tc>
          <w:tcPr>
            <w:tcW w:w="0" w:type="auto"/>
            <w:tcBorders>
              <w:top w:val="single" w:sz="4" w:space="0" w:color="auto"/>
              <w:left w:val="single" w:sz="4" w:space="0" w:color="auto"/>
              <w:bottom w:val="single" w:sz="4" w:space="0" w:color="auto"/>
              <w:right w:val="single" w:sz="4" w:space="0" w:color="auto"/>
            </w:tcBorders>
            <w:vAlign w:val="center"/>
            <w:hideMark/>
          </w:tcPr>
          <w:p w:rsidR="002C670A" w:rsidRDefault="002C670A">
            <w:pPr>
              <w:pStyle w:val="13"/>
              <w:keepNext w:val="0"/>
              <w:keepLines w:val="0"/>
              <w:spacing w:before="40" w:after="40" w:line="276" w:lineRule="auto"/>
              <w:ind w:left="-108" w:right="-107"/>
              <w:jc w:val="center"/>
              <w:rPr>
                <w:rFonts w:ascii="Times New Roman" w:hAnsi="Times New Roman" w:cs="Times New Roman"/>
                <w:sz w:val="24"/>
                <w:szCs w:val="24"/>
                <w:lang w:val="en-US" w:eastAsia="en-US"/>
              </w:rPr>
            </w:pPr>
            <w:proofErr w:type="gramStart"/>
            <w:r>
              <w:rPr>
                <w:rFonts w:ascii="Times New Roman" w:hAnsi="Times New Roman" w:cs="Times New Roman"/>
                <w:sz w:val="24"/>
                <w:szCs w:val="24"/>
                <w:lang w:eastAsia="en-US"/>
              </w:rPr>
              <w:t>Р</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2C670A" w:rsidRDefault="002C670A">
            <w:pPr>
              <w:pStyle w:val="13"/>
              <w:keepNext w:val="0"/>
              <w:keepLines w:val="0"/>
              <w:spacing w:before="40" w:after="40" w:line="276" w:lineRule="auto"/>
              <w:ind w:left="176" w:right="-109"/>
              <w:rPr>
                <w:rFonts w:ascii="Times New Roman" w:hAnsi="Times New Roman" w:cs="Times New Roman"/>
                <w:b w:val="0"/>
                <w:bCs w:val="0"/>
                <w:sz w:val="24"/>
                <w:szCs w:val="24"/>
                <w:lang w:eastAsia="en-US"/>
              </w:rPr>
            </w:pPr>
            <w:r>
              <w:rPr>
                <w:rFonts w:ascii="Times New Roman" w:hAnsi="Times New Roman" w:cs="Times New Roman"/>
                <w:b w:val="0"/>
                <w:bCs w:val="0"/>
                <w:sz w:val="24"/>
                <w:szCs w:val="24"/>
                <w:lang w:eastAsia="en-US"/>
              </w:rPr>
              <w:t>Зона городских парков, скверов, садов, бульваров</w:t>
            </w:r>
          </w:p>
        </w:tc>
      </w:tr>
      <w:tr w:rsidR="002C670A" w:rsidTr="002C670A">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C670A" w:rsidRDefault="002C670A">
            <w:pPr>
              <w:spacing w:before="40" w:after="40"/>
              <w:ind w:left="176" w:right="-109"/>
              <w:jc w:val="center"/>
              <w:rPr>
                <w:rFonts w:ascii="Times New Roman" w:hAnsi="Times New Roman" w:cs="Calibri"/>
                <w:b/>
                <w:bCs/>
              </w:rPr>
            </w:pPr>
            <w:proofErr w:type="spellStart"/>
            <w:r>
              <w:rPr>
                <w:rFonts w:ascii="Times New Roman" w:hAnsi="Times New Roman"/>
                <w:b/>
                <w:bCs/>
              </w:rPr>
              <w:t>Зоны</w:t>
            </w:r>
            <w:proofErr w:type="spellEnd"/>
            <w:r>
              <w:rPr>
                <w:rFonts w:ascii="Times New Roman" w:hAnsi="Times New Roman"/>
                <w:b/>
                <w:bCs/>
              </w:rPr>
              <w:t xml:space="preserve"> </w:t>
            </w:r>
            <w:proofErr w:type="spellStart"/>
            <w:r>
              <w:rPr>
                <w:rFonts w:ascii="Times New Roman" w:hAnsi="Times New Roman"/>
                <w:b/>
                <w:bCs/>
              </w:rPr>
              <w:t>сельскохозяйственного</w:t>
            </w:r>
            <w:proofErr w:type="spellEnd"/>
            <w:r>
              <w:rPr>
                <w:rFonts w:ascii="Times New Roman" w:hAnsi="Times New Roman"/>
                <w:b/>
                <w:bCs/>
              </w:rPr>
              <w:t xml:space="preserve"> </w:t>
            </w:r>
            <w:proofErr w:type="spellStart"/>
            <w:r>
              <w:rPr>
                <w:rFonts w:ascii="Times New Roman" w:hAnsi="Times New Roman"/>
                <w:b/>
                <w:bCs/>
              </w:rPr>
              <w:t>использования</w:t>
            </w:r>
            <w:proofErr w:type="spellEnd"/>
          </w:p>
        </w:tc>
      </w:tr>
      <w:tr w:rsidR="002C670A" w:rsidRPr="008A4D61" w:rsidTr="002C670A">
        <w:tc>
          <w:tcPr>
            <w:tcW w:w="0" w:type="auto"/>
            <w:tcBorders>
              <w:top w:val="single" w:sz="4" w:space="0" w:color="auto"/>
              <w:left w:val="single" w:sz="4" w:space="0" w:color="auto"/>
              <w:bottom w:val="single" w:sz="4" w:space="0" w:color="auto"/>
              <w:right w:val="single" w:sz="4" w:space="0" w:color="auto"/>
            </w:tcBorders>
            <w:vAlign w:val="center"/>
            <w:hideMark/>
          </w:tcPr>
          <w:p w:rsidR="002C670A" w:rsidRDefault="002C670A">
            <w:pPr>
              <w:pStyle w:val="13"/>
              <w:keepNext w:val="0"/>
              <w:keepLines w:val="0"/>
              <w:spacing w:before="40" w:after="40" w:line="276" w:lineRule="auto"/>
              <w:ind w:left="-108" w:right="-107"/>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СХ</w:t>
            </w:r>
          </w:p>
        </w:tc>
        <w:tc>
          <w:tcPr>
            <w:tcW w:w="0" w:type="auto"/>
            <w:tcBorders>
              <w:top w:val="single" w:sz="4" w:space="0" w:color="auto"/>
              <w:left w:val="single" w:sz="4" w:space="0" w:color="auto"/>
              <w:bottom w:val="single" w:sz="4" w:space="0" w:color="auto"/>
              <w:right w:val="single" w:sz="4" w:space="0" w:color="auto"/>
            </w:tcBorders>
            <w:hideMark/>
          </w:tcPr>
          <w:p w:rsidR="002C670A" w:rsidRPr="002C670A" w:rsidRDefault="002C670A">
            <w:pPr>
              <w:spacing w:before="40" w:after="40" w:line="276" w:lineRule="auto"/>
              <w:ind w:left="176" w:right="-109"/>
              <w:rPr>
                <w:rFonts w:ascii="Times New Roman" w:hAnsi="Times New Roman"/>
                <w:lang w:val="ru-RU"/>
              </w:rPr>
            </w:pPr>
            <w:r w:rsidRPr="002C670A">
              <w:rPr>
                <w:rFonts w:ascii="Times New Roman" w:hAnsi="Times New Roman"/>
                <w:lang w:val="ru-RU"/>
              </w:rPr>
              <w:t xml:space="preserve">Зона </w:t>
            </w:r>
            <w:proofErr w:type="spellStart"/>
            <w:r w:rsidRPr="002C670A">
              <w:rPr>
                <w:rFonts w:ascii="Times New Roman" w:hAnsi="Times New Roman"/>
                <w:lang w:val="ru-RU"/>
              </w:rPr>
              <w:t>садоводчеств</w:t>
            </w:r>
            <w:proofErr w:type="spellEnd"/>
            <w:r w:rsidRPr="002C670A">
              <w:rPr>
                <w:rFonts w:ascii="Times New Roman" w:hAnsi="Times New Roman"/>
                <w:lang w:val="ru-RU"/>
              </w:rPr>
              <w:t xml:space="preserve"> и дачных участков</w:t>
            </w:r>
          </w:p>
        </w:tc>
      </w:tr>
      <w:tr w:rsidR="002C670A" w:rsidTr="002C670A">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C670A" w:rsidRDefault="002C670A">
            <w:pPr>
              <w:spacing w:before="40" w:after="40"/>
              <w:ind w:left="176" w:right="-109"/>
              <w:jc w:val="center"/>
              <w:rPr>
                <w:rFonts w:ascii="Times New Roman" w:hAnsi="Times New Roman" w:cs="Calibri"/>
                <w:b/>
                <w:bCs/>
              </w:rPr>
            </w:pPr>
            <w:proofErr w:type="spellStart"/>
            <w:r>
              <w:rPr>
                <w:rFonts w:ascii="Times New Roman" w:hAnsi="Times New Roman"/>
                <w:b/>
                <w:bCs/>
              </w:rPr>
              <w:t>Зоны</w:t>
            </w:r>
            <w:proofErr w:type="spellEnd"/>
            <w:r>
              <w:rPr>
                <w:rFonts w:ascii="Times New Roman" w:hAnsi="Times New Roman"/>
                <w:b/>
                <w:bCs/>
              </w:rPr>
              <w:t xml:space="preserve"> </w:t>
            </w:r>
            <w:proofErr w:type="spellStart"/>
            <w:r>
              <w:rPr>
                <w:rFonts w:ascii="Times New Roman" w:hAnsi="Times New Roman"/>
                <w:b/>
                <w:bCs/>
              </w:rPr>
              <w:t>специального</w:t>
            </w:r>
            <w:proofErr w:type="spellEnd"/>
            <w:r>
              <w:rPr>
                <w:rFonts w:ascii="Times New Roman" w:hAnsi="Times New Roman"/>
                <w:b/>
                <w:bCs/>
              </w:rPr>
              <w:t xml:space="preserve"> </w:t>
            </w:r>
            <w:proofErr w:type="spellStart"/>
            <w:r>
              <w:rPr>
                <w:rFonts w:ascii="Times New Roman" w:hAnsi="Times New Roman"/>
                <w:b/>
                <w:bCs/>
              </w:rPr>
              <w:t>назначения</w:t>
            </w:r>
            <w:proofErr w:type="spellEnd"/>
          </w:p>
        </w:tc>
      </w:tr>
      <w:tr w:rsidR="002C670A" w:rsidTr="002C670A">
        <w:tc>
          <w:tcPr>
            <w:tcW w:w="0" w:type="auto"/>
            <w:tcBorders>
              <w:top w:val="single" w:sz="4" w:space="0" w:color="auto"/>
              <w:left w:val="single" w:sz="4" w:space="0" w:color="auto"/>
              <w:bottom w:val="single" w:sz="4" w:space="0" w:color="auto"/>
              <w:right w:val="single" w:sz="4" w:space="0" w:color="auto"/>
            </w:tcBorders>
            <w:vAlign w:val="center"/>
            <w:hideMark/>
          </w:tcPr>
          <w:p w:rsidR="002C670A" w:rsidRDefault="002C670A">
            <w:pPr>
              <w:pStyle w:val="13"/>
              <w:keepNext w:val="0"/>
              <w:keepLines w:val="0"/>
              <w:spacing w:before="40" w:after="40" w:line="276" w:lineRule="auto"/>
              <w:ind w:left="-108" w:right="-107"/>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СО-1</w:t>
            </w:r>
          </w:p>
        </w:tc>
        <w:tc>
          <w:tcPr>
            <w:tcW w:w="0" w:type="auto"/>
            <w:tcBorders>
              <w:top w:val="single" w:sz="4" w:space="0" w:color="auto"/>
              <w:left w:val="single" w:sz="4" w:space="0" w:color="auto"/>
              <w:bottom w:val="single" w:sz="4" w:space="0" w:color="auto"/>
              <w:right w:val="single" w:sz="4" w:space="0" w:color="auto"/>
            </w:tcBorders>
            <w:hideMark/>
          </w:tcPr>
          <w:p w:rsidR="002C670A" w:rsidRDefault="002C670A">
            <w:pPr>
              <w:pStyle w:val="13"/>
              <w:keepNext w:val="0"/>
              <w:keepLines w:val="0"/>
              <w:spacing w:before="40" w:after="40" w:line="276" w:lineRule="auto"/>
              <w:ind w:left="176" w:right="-109"/>
              <w:rPr>
                <w:rFonts w:ascii="Times New Roman" w:hAnsi="Times New Roman" w:cs="Times New Roman"/>
                <w:b w:val="0"/>
                <w:bCs w:val="0"/>
                <w:sz w:val="24"/>
                <w:szCs w:val="24"/>
                <w:lang w:eastAsia="en-US"/>
              </w:rPr>
            </w:pPr>
            <w:r>
              <w:rPr>
                <w:rFonts w:ascii="Times New Roman" w:hAnsi="Times New Roman" w:cs="Times New Roman"/>
                <w:b w:val="0"/>
                <w:bCs w:val="0"/>
                <w:sz w:val="24"/>
                <w:szCs w:val="24"/>
                <w:lang w:eastAsia="en-US"/>
              </w:rPr>
              <w:t>Зона кладбищ</w:t>
            </w:r>
          </w:p>
        </w:tc>
      </w:tr>
      <w:tr w:rsidR="002C670A" w:rsidTr="002C670A">
        <w:tc>
          <w:tcPr>
            <w:tcW w:w="0" w:type="auto"/>
            <w:tcBorders>
              <w:top w:val="single" w:sz="4" w:space="0" w:color="auto"/>
              <w:left w:val="single" w:sz="4" w:space="0" w:color="auto"/>
              <w:bottom w:val="single" w:sz="4" w:space="0" w:color="auto"/>
              <w:right w:val="single" w:sz="4" w:space="0" w:color="auto"/>
            </w:tcBorders>
            <w:vAlign w:val="center"/>
            <w:hideMark/>
          </w:tcPr>
          <w:p w:rsidR="002C670A" w:rsidRDefault="002C670A">
            <w:pPr>
              <w:pStyle w:val="13"/>
              <w:keepNext w:val="0"/>
              <w:keepLines w:val="0"/>
              <w:spacing w:before="40" w:after="40" w:line="276" w:lineRule="auto"/>
              <w:ind w:left="-108" w:right="-107"/>
              <w:jc w:val="center"/>
              <w:rPr>
                <w:rFonts w:ascii="Times New Roman" w:hAnsi="Times New Roman" w:cs="Times New Roman"/>
                <w:sz w:val="24"/>
                <w:szCs w:val="24"/>
                <w:lang w:eastAsia="en-US"/>
              </w:rPr>
            </w:pPr>
            <w:r>
              <w:rPr>
                <w:rFonts w:ascii="Times New Roman" w:hAnsi="Times New Roman" w:cs="Times New Roman"/>
                <w:sz w:val="24"/>
                <w:szCs w:val="24"/>
                <w:lang w:eastAsia="en-US"/>
              </w:rPr>
              <w:t>СО-2</w:t>
            </w:r>
          </w:p>
        </w:tc>
        <w:tc>
          <w:tcPr>
            <w:tcW w:w="0" w:type="auto"/>
            <w:tcBorders>
              <w:top w:val="single" w:sz="4" w:space="0" w:color="auto"/>
              <w:left w:val="single" w:sz="4" w:space="0" w:color="auto"/>
              <w:bottom w:val="single" w:sz="4" w:space="0" w:color="auto"/>
              <w:right w:val="single" w:sz="4" w:space="0" w:color="auto"/>
            </w:tcBorders>
            <w:hideMark/>
          </w:tcPr>
          <w:p w:rsidR="002C670A" w:rsidRDefault="002C670A">
            <w:pPr>
              <w:pStyle w:val="13"/>
              <w:keepNext w:val="0"/>
              <w:keepLines w:val="0"/>
              <w:spacing w:before="40" w:after="40" w:line="276" w:lineRule="auto"/>
              <w:ind w:left="176" w:right="-109"/>
              <w:rPr>
                <w:rFonts w:ascii="Times New Roman" w:hAnsi="Times New Roman" w:cs="Times New Roman"/>
                <w:b w:val="0"/>
                <w:bCs w:val="0"/>
                <w:sz w:val="24"/>
                <w:szCs w:val="24"/>
                <w:lang w:eastAsia="en-US"/>
              </w:rPr>
            </w:pPr>
            <w:r>
              <w:rPr>
                <w:rFonts w:ascii="Times New Roman" w:hAnsi="Times New Roman" w:cs="Times New Roman"/>
                <w:b w:val="0"/>
                <w:bCs w:val="0"/>
                <w:sz w:val="24"/>
                <w:szCs w:val="24"/>
                <w:lang w:eastAsia="en-US"/>
              </w:rPr>
              <w:t>Зона полигонов ТБО, свалок</w:t>
            </w:r>
          </w:p>
        </w:tc>
      </w:tr>
    </w:tbl>
    <w:p w:rsidR="002C670A" w:rsidRDefault="002C670A" w:rsidP="002C670A">
      <w:pPr>
        <w:ind w:firstLine="851"/>
        <w:rPr>
          <w:rFonts w:ascii="Times New Roman" w:hAnsi="Times New Roman" w:cs="Calibri"/>
          <w:b/>
          <w:bCs/>
          <w:i/>
          <w:iCs/>
        </w:rPr>
      </w:pPr>
    </w:p>
    <w:p w:rsidR="002C670A" w:rsidRPr="002C670A" w:rsidRDefault="002C670A" w:rsidP="002C670A">
      <w:pPr>
        <w:ind w:firstLine="851"/>
        <w:jc w:val="both"/>
        <w:rPr>
          <w:rFonts w:ascii="Times New Roman" w:hAnsi="Times New Roman"/>
          <w:b/>
          <w:bCs/>
          <w:lang w:val="ru-RU"/>
        </w:rPr>
      </w:pPr>
      <w:r w:rsidRPr="002C670A">
        <w:rPr>
          <w:rFonts w:ascii="Times New Roman" w:hAnsi="Times New Roman"/>
          <w:b/>
          <w:bCs/>
          <w:i/>
          <w:iCs/>
          <w:lang w:val="ru-RU"/>
        </w:rPr>
        <w:t>Статья 45.</w:t>
      </w:r>
      <w:r w:rsidRPr="002C670A">
        <w:rPr>
          <w:rFonts w:ascii="Times New Roman" w:hAnsi="Times New Roman"/>
          <w:b/>
          <w:bCs/>
          <w:lang w:val="ru-RU"/>
        </w:rPr>
        <w:t xml:space="preserve">  Градостроительные регламенты по видам разрешенного использования в соответствии с территориальными зонами.</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2C670A" w:rsidRDefault="002C670A" w:rsidP="002C670A">
      <w:pPr>
        <w:pStyle w:val="23"/>
        <w:spacing w:after="0"/>
        <w:ind w:firstLine="851"/>
        <w:rPr>
          <w:sz w:val="24"/>
          <w:szCs w:val="24"/>
        </w:rPr>
      </w:pPr>
      <w:proofErr w:type="gramStart"/>
      <w:r>
        <w:rPr>
          <w:sz w:val="24"/>
          <w:szCs w:val="2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roofErr w:type="gramEnd"/>
    </w:p>
    <w:p w:rsidR="002C670A" w:rsidRDefault="002C670A" w:rsidP="002C670A">
      <w:pPr>
        <w:pStyle w:val="Web"/>
        <w:spacing w:before="0" w:after="0"/>
        <w:ind w:firstLine="851"/>
        <w:jc w:val="both"/>
        <w:rPr>
          <w:szCs w:val="24"/>
        </w:rPr>
      </w:pPr>
      <w:proofErr w:type="gramStart"/>
      <w:r>
        <w:t>б) условно разрешенные виды разрешенного использования  земельных участков и объектов капитального строительства</w:t>
      </w:r>
      <w:r>
        <w:rPr>
          <w:b/>
          <w:bCs/>
        </w:rPr>
        <w:t xml:space="preserve"> – </w:t>
      </w:r>
      <w:r>
        <w:t>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w:t>
      </w:r>
      <w:proofErr w:type="gramEnd"/>
      <w:r>
        <w:t xml:space="preserve"> регламентов;</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 xml:space="preserve">в)  вспомогательные виды разрешенного использования недвижимости, допустимы только в качестве </w:t>
      </w:r>
      <w:proofErr w:type="gramStart"/>
      <w:r w:rsidRPr="002C670A">
        <w:rPr>
          <w:rFonts w:ascii="Times New Roman" w:hAnsi="Times New Roman"/>
          <w:lang w:val="ru-RU"/>
        </w:rPr>
        <w:t>дополнительных</w:t>
      </w:r>
      <w:proofErr w:type="gramEnd"/>
      <w:r w:rsidRPr="002C670A">
        <w:rPr>
          <w:rFonts w:ascii="Times New Roman" w:hAnsi="Times New Roman"/>
          <w:lang w:val="ru-RU"/>
        </w:rPr>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 xml:space="preserve">-  для объектов, требующих постоянного присутствия охраны – помещения или здания для персонала охраны; </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lastRenderedPageBreak/>
        <w:t>- автостоянки и гаражи (в том числе открытого типа, подземные и многоэтажные)</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 xml:space="preserve">- автомобильные проезды и подъезды, оборудованные пешеходные пути, обслуживающие соответствующие участки; </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 xml:space="preserve">- благоустроенные, в том числе озелененные, детские площадки, площадки для отдыха, спортивных занятий; </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 площадки хозяйственные, в том числе для мусоросборников;</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-площадки для выгула собак;</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 xml:space="preserve">- общественные туалеты (кроме </w:t>
      </w:r>
      <w:proofErr w:type="gramStart"/>
      <w:r w:rsidRPr="002C670A">
        <w:rPr>
          <w:rFonts w:ascii="Times New Roman" w:hAnsi="Times New Roman"/>
          <w:lang w:val="ru-RU"/>
        </w:rPr>
        <w:t>встроенных</w:t>
      </w:r>
      <w:proofErr w:type="gramEnd"/>
      <w:r w:rsidRPr="002C670A">
        <w:rPr>
          <w:rFonts w:ascii="Times New Roman" w:hAnsi="Times New Roman"/>
          <w:lang w:val="ru-RU"/>
        </w:rPr>
        <w:t xml:space="preserve"> в жилые дома, детские учреждения).</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2C670A" w:rsidRPr="002C670A" w:rsidRDefault="002C670A" w:rsidP="002C670A">
      <w:pPr>
        <w:shd w:val="clear" w:color="auto" w:fill="FFFFFF"/>
        <w:ind w:firstLine="851"/>
        <w:jc w:val="both"/>
        <w:rPr>
          <w:rFonts w:ascii="Times New Roman" w:hAnsi="Times New Roman"/>
          <w:b/>
          <w:bCs/>
          <w:lang w:val="ru-RU"/>
        </w:rPr>
      </w:pPr>
      <w:r w:rsidRPr="002C670A">
        <w:rPr>
          <w:rFonts w:ascii="Times New Roman" w:hAnsi="Times New Roman"/>
          <w:lang w:val="ru-RU"/>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5. Градостроительные регламенты установлены  на основании и с учетом требований следующих  нормативных документов:</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  Градостроительного Кодекса Российской Федерации,</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  Земельного Кодекса Российской Федерации,</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  Водного кодекса Российской Федерации,</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  Лесного Кодекса Российской Федерации,</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 xml:space="preserve">–  </w:t>
      </w:r>
      <w:proofErr w:type="spellStart"/>
      <w:r w:rsidRPr="002C670A">
        <w:rPr>
          <w:rFonts w:ascii="Times New Roman" w:hAnsi="Times New Roman"/>
          <w:lang w:val="ru-RU"/>
        </w:rPr>
        <w:t>СНиП</w:t>
      </w:r>
      <w:proofErr w:type="spellEnd"/>
      <w:r w:rsidRPr="002C670A">
        <w:rPr>
          <w:rFonts w:ascii="Times New Roman" w:hAnsi="Times New Roman"/>
          <w:lang w:val="ru-RU"/>
        </w:rPr>
        <w:t xml:space="preserve"> 2.07.01-89*   «Градостроительство. Планировка и застройка городских и сельских поселений»,</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 Нормативы градостроительного проектирования  Оренбургской области,</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 xml:space="preserve">–  </w:t>
      </w:r>
      <w:proofErr w:type="spellStart"/>
      <w:r w:rsidRPr="002C670A">
        <w:rPr>
          <w:rFonts w:ascii="Times New Roman" w:hAnsi="Times New Roman"/>
          <w:lang w:val="ru-RU"/>
        </w:rPr>
        <w:t>СНиП</w:t>
      </w:r>
      <w:proofErr w:type="spellEnd"/>
      <w:r w:rsidRPr="002C670A">
        <w:rPr>
          <w:rFonts w:ascii="Times New Roman" w:hAnsi="Times New Roman"/>
          <w:lang w:val="ru-RU"/>
        </w:rPr>
        <w:t xml:space="preserve"> 2.08.02-89*  «Общественные здания и сооружения»,</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 xml:space="preserve">– </w:t>
      </w:r>
      <w:proofErr w:type="spellStart"/>
      <w:r w:rsidRPr="002C670A">
        <w:rPr>
          <w:rFonts w:ascii="Times New Roman" w:hAnsi="Times New Roman"/>
          <w:lang w:val="ru-RU"/>
        </w:rPr>
        <w:t>СанПиН</w:t>
      </w:r>
      <w:proofErr w:type="spellEnd"/>
      <w:r w:rsidRPr="002C670A">
        <w:rPr>
          <w:rFonts w:ascii="Times New Roman" w:hAnsi="Times New Roman"/>
          <w:lang w:val="ru-RU"/>
        </w:rPr>
        <w:t xml:space="preserve"> 2.2.1./2.1.1.1200-03 «Санитарно-защитные зоны и санитарная классификация предприятий, сооружений и иных объектов»,</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 xml:space="preserve"> – </w:t>
      </w:r>
      <w:proofErr w:type="spellStart"/>
      <w:r w:rsidRPr="002C670A">
        <w:rPr>
          <w:rFonts w:ascii="Times New Roman" w:hAnsi="Times New Roman"/>
          <w:lang w:val="ru-RU"/>
        </w:rPr>
        <w:t>СанПиН</w:t>
      </w:r>
      <w:proofErr w:type="spellEnd"/>
      <w:r w:rsidRPr="002C670A">
        <w:rPr>
          <w:rFonts w:ascii="Times New Roman" w:hAnsi="Times New Roman"/>
          <w:lang w:val="ru-RU"/>
        </w:rPr>
        <w:t xml:space="preserve"> 2.1.4.1110-02 «Питьевая вода и водоснабжение населенных мест. Зоны санитарной охраны источников водоснабжения и водопроводов питьевого назначения».</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 xml:space="preserve"> – МДС 30-1.99 «Методические рекомендации по разработке схем зонирования территории городов», </w:t>
      </w:r>
    </w:p>
    <w:p w:rsidR="002C670A" w:rsidRPr="002C670A" w:rsidRDefault="002C670A" w:rsidP="002C670A">
      <w:pPr>
        <w:ind w:firstLine="851"/>
        <w:rPr>
          <w:rFonts w:ascii="Calibri" w:hAnsi="Calibri" w:cs="Calibri"/>
          <w:lang w:val="ru-RU"/>
        </w:rPr>
      </w:pPr>
      <w:r w:rsidRPr="002C670A">
        <w:rPr>
          <w:rFonts w:ascii="Times New Roman" w:hAnsi="Times New Roman"/>
          <w:lang w:val="ru-RU"/>
        </w:rPr>
        <w:t xml:space="preserve"> – СП 30-102-99 «Планировка и застройка территорий малоэтажного жилищного строительства»</w:t>
      </w:r>
      <w:r w:rsidRPr="002C670A">
        <w:rPr>
          <w:lang w:val="ru-RU"/>
        </w:rPr>
        <w:t>.</w:t>
      </w:r>
    </w:p>
    <w:p w:rsidR="002C670A" w:rsidRPr="002C670A" w:rsidRDefault="002C670A" w:rsidP="002C670A">
      <w:pPr>
        <w:ind w:firstLine="851"/>
        <w:jc w:val="both"/>
        <w:rPr>
          <w:rFonts w:ascii="Times New Roman" w:hAnsi="Times New Roman"/>
          <w:b/>
          <w:bCs/>
          <w:lang w:val="ru-RU"/>
        </w:rPr>
      </w:pPr>
      <w:r w:rsidRPr="002C670A">
        <w:rPr>
          <w:rFonts w:ascii="Times New Roman" w:hAnsi="Times New Roman"/>
          <w:b/>
          <w:bCs/>
          <w:i/>
          <w:iCs/>
          <w:lang w:val="ru-RU"/>
        </w:rPr>
        <w:t>Статья 46.</w:t>
      </w:r>
      <w:r w:rsidRPr="002C670A">
        <w:rPr>
          <w:rFonts w:ascii="Times New Roman" w:hAnsi="Times New Roman"/>
          <w:b/>
          <w:bCs/>
          <w:lang w:val="ru-RU"/>
        </w:rPr>
        <w:t>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2C670A" w:rsidRPr="002C670A" w:rsidRDefault="002C670A" w:rsidP="002C670A">
      <w:pPr>
        <w:ind w:firstLine="851"/>
        <w:rPr>
          <w:rFonts w:ascii="Times New Roman" w:hAnsi="Times New Roman"/>
          <w:b/>
          <w:bCs/>
          <w:lang w:val="ru-RU"/>
        </w:rPr>
      </w:pPr>
      <w:r w:rsidRPr="002C670A">
        <w:rPr>
          <w:rFonts w:ascii="Times New Roman" w:hAnsi="Times New Roman"/>
          <w:b/>
          <w:bCs/>
          <w:i/>
          <w:iCs/>
          <w:lang w:val="ru-RU"/>
        </w:rPr>
        <w:t>Статья 46.1</w:t>
      </w:r>
      <w:r w:rsidRPr="002C670A">
        <w:rPr>
          <w:rFonts w:ascii="Times New Roman" w:hAnsi="Times New Roman"/>
          <w:b/>
          <w:bCs/>
          <w:lang w:val="ru-RU"/>
        </w:rPr>
        <w:t>. Градостроительные регламенты. Жилые зоны.</w:t>
      </w:r>
    </w:p>
    <w:p w:rsidR="002C670A" w:rsidRPr="002C670A" w:rsidRDefault="002C670A" w:rsidP="002C670A">
      <w:pPr>
        <w:ind w:firstLine="851"/>
        <w:jc w:val="both"/>
        <w:rPr>
          <w:rFonts w:ascii="Times New Roman" w:hAnsi="Times New Roman"/>
          <w:b/>
          <w:bCs/>
          <w:u w:val="single"/>
          <w:lang w:val="ru-RU"/>
        </w:rPr>
      </w:pPr>
      <w:proofErr w:type="gramStart"/>
      <w:r w:rsidRPr="002C670A">
        <w:rPr>
          <w:rFonts w:ascii="Times New Roman" w:hAnsi="Times New Roman"/>
          <w:b/>
          <w:bCs/>
          <w:u w:val="single"/>
          <w:lang w:val="ru-RU"/>
        </w:rPr>
        <w:t>Ж</w:t>
      </w:r>
      <w:proofErr w:type="gramEnd"/>
      <w:r w:rsidRPr="002C670A">
        <w:rPr>
          <w:rFonts w:ascii="Times New Roman" w:hAnsi="Times New Roman"/>
          <w:b/>
          <w:bCs/>
          <w:u w:val="single"/>
          <w:lang w:val="ru-RU"/>
        </w:rPr>
        <w:t xml:space="preserve"> -  Зона застройки индивидуальными и блокированными жилыми домами.</w:t>
      </w:r>
    </w:p>
    <w:p w:rsidR="002C670A" w:rsidRPr="002C670A" w:rsidRDefault="002C670A" w:rsidP="002C670A">
      <w:pPr>
        <w:ind w:firstLine="851"/>
        <w:jc w:val="both"/>
        <w:rPr>
          <w:rFonts w:ascii="Times New Roman" w:hAnsi="Times New Roman"/>
          <w:i/>
          <w:iCs/>
          <w:lang w:val="ru-RU"/>
        </w:rPr>
      </w:pPr>
      <w:r w:rsidRPr="002C670A">
        <w:rPr>
          <w:rFonts w:ascii="Times New Roman" w:hAnsi="Times New Roman"/>
          <w:i/>
          <w:iCs/>
          <w:lang w:val="ru-RU"/>
        </w:rPr>
        <w:t>Зона застройки индивидуальными, блокированными и малоэтажными жилыми домами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2C670A" w:rsidRDefault="002C670A" w:rsidP="002C670A">
      <w:pPr>
        <w:ind w:firstLine="851"/>
        <w:jc w:val="both"/>
        <w:rPr>
          <w:rFonts w:ascii="Times New Roman" w:hAnsi="Times New Roman"/>
          <w:b/>
          <w:bCs/>
          <w:i/>
          <w:iCs/>
          <w:u w:val="single"/>
        </w:rPr>
      </w:pPr>
      <w:proofErr w:type="spellStart"/>
      <w:r>
        <w:rPr>
          <w:rFonts w:ascii="Times New Roman" w:hAnsi="Times New Roman"/>
          <w:b/>
          <w:bCs/>
          <w:i/>
          <w:iCs/>
          <w:u w:val="single"/>
        </w:rPr>
        <w:t>Основные</w:t>
      </w:r>
      <w:proofErr w:type="spellEnd"/>
      <w:r>
        <w:rPr>
          <w:rFonts w:ascii="Times New Roman" w:hAnsi="Times New Roman"/>
          <w:b/>
          <w:bCs/>
          <w:i/>
          <w:iCs/>
          <w:u w:val="single"/>
        </w:rPr>
        <w:t xml:space="preserve"> </w:t>
      </w:r>
      <w:proofErr w:type="spellStart"/>
      <w:r>
        <w:rPr>
          <w:rFonts w:ascii="Times New Roman" w:hAnsi="Times New Roman"/>
          <w:b/>
          <w:bCs/>
          <w:i/>
          <w:iCs/>
          <w:u w:val="single"/>
        </w:rPr>
        <w:t>виды</w:t>
      </w:r>
      <w:proofErr w:type="spellEnd"/>
      <w:r>
        <w:rPr>
          <w:rFonts w:ascii="Times New Roman" w:hAnsi="Times New Roman"/>
          <w:b/>
          <w:bCs/>
          <w:i/>
          <w:iCs/>
          <w:u w:val="single"/>
        </w:rPr>
        <w:t xml:space="preserve"> </w:t>
      </w:r>
      <w:proofErr w:type="spellStart"/>
      <w:r>
        <w:rPr>
          <w:rFonts w:ascii="Times New Roman" w:hAnsi="Times New Roman"/>
          <w:b/>
          <w:bCs/>
          <w:i/>
          <w:iCs/>
          <w:u w:val="single"/>
        </w:rPr>
        <w:t>разрешенного</w:t>
      </w:r>
      <w:proofErr w:type="spellEnd"/>
      <w:r>
        <w:rPr>
          <w:rFonts w:ascii="Times New Roman" w:hAnsi="Times New Roman"/>
          <w:b/>
          <w:bCs/>
          <w:i/>
          <w:iCs/>
          <w:u w:val="single"/>
        </w:rPr>
        <w:t xml:space="preserve"> </w:t>
      </w:r>
      <w:proofErr w:type="spellStart"/>
      <w:r>
        <w:rPr>
          <w:rFonts w:ascii="Times New Roman" w:hAnsi="Times New Roman"/>
          <w:b/>
          <w:bCs/>
          <w:i/>
          <w:iCs/>
          <w:u w:val="single"/>
        </w:rPr>
        <w:t>использования</w:t>
      </w:r>
      <w:proofErr w:type="spellEnd"/>
      <w:r>
        <w:rPr>
          <w:rFonts w:ascii="Times New Roman" w:hAnsi="Times New Roman"/>
          <w:b/>
          <w:bCs/>
          <w:i/>
          <w:iCs/>
          <w:u w:val="single"/>
        </w:rPr>
        <w:t>:</w:t>
      </w:r>
    </w:p>
    <w:p w:rsidR="002C670A" w:rsidRDefault="002C670A" w:rsidP="00FF3D42">
      <w:pPr>
        <w:pStyle w:val="a5"/>
        <w:numPr>
          <w:ilvl w:val="0"/>
          <w:numId w:val="3"/>
        </w:numPr>
        <w:spacing w:after="0" w:line="240" w:lineRule="auto"/>
        <w:ind w:left="0" w:firstLine="851"/>
        <w:jc w:val="both"/>
        <w:rPr>
          <w:rFonts w:ascii="Times New Roman" w:hAnsi="Times New Roman" w:cs="Times New Roman"/>
          <w:sz w:val="24"/>
          <w:szCs w:val="24"/>
        </w:rPr>
      </w:pPr>
      <w:r>
        <w:t xml:space="preserve">индивидуальные жилые дома 1-3 этажа, с приусадебными земельными участками до </w:t>
      </w:r>
      <w:r>
        <w:rPr>
          <w:color w:val="000000"/>
        </w:rPr>
        <w:t>1500</w:t>
      </w:r>
      <w:r>
        <w:t xml:space="preserve">кв.м. для ведения крестьянского и личного подсобного хозяйства, не требующей организации санитарно-защитных зон; </w:t>
      </w:r>
    </w:p>
    <w:p w:rsidR="002C670A" w:rsidRDefault="002C670A" w:rsidP="00FF3D42">
      <w:pPr>
        <w:pStyle w:val="a5"/>
        <w:numPr>
          <w:ilvl w:val="0"/>
          <w:numId w:val="3"/>
        </w:numPr>
        <w:spacing w:after="0" w:line="240" w:lineRule="auto"/>
        <w:ind w:left="0" w:firstLine="851"/>
        <w:jc w:val="both"/>
      </w:pPr>
      <w:r>
        <w:t>многоквартирные блокированные жилые дома с блок - квартирами на одну семью;</w:t>
      </w:r>
    </w:p>
    <w:p w:rsidR="002C670A" w:rsidRDefault="002C670A" w:rsidP="00FF3D42">
      <w:pPr>
        <w:pStyle w:val="a5"/>
        <w:numPr>
          <w:ilvl w:val="0"/>
          <w:numId w:val="4"/>
        </w:numPr>
        <w:spacing w:after="0" w:line="240" w:lineRule="auto"/>
        <w:ind w:left="0" w:firstLine="851"/>
        <w:jc w:val="both"/>
      </w:pPr>
      <w:r>
        <w:t>детские сады, детские дошкольные учреждения;</w:t>
      </w:r>
    </w:p>
    <w:p w:rsidR="002C670A" w:rsidRDefault="002C670A" w:rsidP="00FF3D42">
      <w:pPr>
        <w:pStyle w:val="a5"/>
        <w:numPr>
          <w:ilvl w:val="0"/>
          <w:numId w:val="4"/>
        </w:numPr>
        <w:spacing w:after="0" w:line="240" w:lineRule="auto"/>
        <w:ind w:left="0" w:firstLine="851"/>
        <w:jc w:val="both"/>
      </w:pPr>
      <w:r>
        <w:t>школы общеобразовательные, начальные и средние;</w:t>
      </w:r>
    </w:p>
    <w:p w:rsidR="002C670A" w:rsidRDefault="002C670A" w:rsidP="00FF3D42">
      <w:pPr>
        <w:pStyle w:val="a5"/>
        <w:numPr>
          <w:ilvl w:val="0"/>
          <w:numId w:val="4"/>
        </w:numPr>
        <w:spacing w:after="0" w:line="240" w:lineRule="auto"/>
        <w:ind w:left="0" w:firstLine="851"/>
        <w:jc w:val="both"/>
      </w:pPr>
      <w:r>
        <w:t>многопрофильные учреждения дополнительного образования;</w:t>
      </w:r>
    </w:p>
    <w:p w:rsidR="002C670A" w:rsidRDefault="002C670A" w:rsidP="00FF3D42">
      <w:pPr>
        <w:pStyle w:val="a5"/>
        <w:numPr>
          <w:ilvl w:val="0"/>
          <w:numId w:val="4"/>
        </w:numPr>
        <w:spacing w:after="0" w:line="240" w:lineRule="auto"/>
        <w:ind w:left="0" w:firstLine="851"/>
        <w:jc w:val="both"/>
      </w:pPr>
      <w:r>
        <w:t>пункты оказания первой медицинской помощи;</w:t>
      </w:r>
    </w:p>
    <w:p w:rsidR="002C670A" w:rsidRDefault="002C670A" w:rsidP="00FF3D42">
      <w:pPr>
        <w:pStyle w:val="a5"/>
        <w:numPr>
          <w:ilvl w:val="0"/>
          <w:numId w:val="4"/>
        </w:numPr>
        <w:spacing w:after="0" w:line="240" w:lineRule="auto"/>
        <w:ind w:left="0" w:firstLine="851"/>
        <w:jc w:val="both"/>
      </w:pPr>
      <w:r>
        <w:t>детские площадки с элементами озеленения, площадки для отдыха с элементами озеленения;</w:t>
      </w:r>
    </w:p>
    <w:p w:rsidR="002C670A" w:rsidRDefault="002C670A" w:rsidP="00FF3D42">
      <w:pPr>
        <w:pStyle w:val="a5"/>
        <w:numPr>
          <w:ilvl w:val="0"/>
          <w:numId w:val="4"/>
        </w:numPr>
        <w:spacing w:after="0" w:line="240" w:lineRule="auto"/>
        <w:ind w:left="0" w:firstLine="851"/>
        <w:jc w:val="both"/>
      </w:pPr>
      <w:r>
        <w:t>площадки для выгула собак с элементами озеленения.</w:t>
      </w:r>
    </w:p>
    <w:p w:rsidR="002C670A" w:rsidRPr="002C670A" w:rsidRDefault="002C670A" w:rsidP="002C670A">
      <w:pPr>
        <w:jc w:val="both"/>
        <w:rPr>
          <w:rFonts w:ascii="Times New Roman" w:hAnsi="Times New Roman"/>
          <w:lang w:val="ru-RU"/>
        </w:rPr>
      </w:pPr>
    </w:p>
    <w:p w:rsidR="002C670A" w:rsidRDefault="002C670A" w:rsidP="002C670A">
      <w:pPr>
        <w:ind w:firstLine="851"/>
        <w:jc w:val="both"/>
        <w:rPr>
          <w:rFonts w:ascii="Times New Roman" w:hAnsi="Times New Roman"/>
          <w:b/>
          <w:bCs/>
          <w:i/>
          <w:iCs/>
          <w:u w:val="single"/>
        </w:rPr>
      </w:pPr>
      <w:proofErr w:type="spellStart"/>
      <w:r>
        <w:rPr>
          <w:rFonts w:ascii="Times New Roman" w:hAnsi="Times New Roman"/>
          <w:b/>
          <w:bCs/>
          <w:i/>
          <w:iCs/>
          <w:u w:val="single"/>
        </w:rPr>
        <w:t>Вспомогательные</w:t>
      </w:r>
      <w:proofErr w:type="spellEnd"/>
      <w:r>
        <w:rPr>
          <w:rFonts w:ascii="Times New Roman" w:hAnsi="Times New Roman"/>
          <w:b/>
          <w:bCs/>
          <w:i/>
          <w:iCs/>
          <w:u w:val="single"/>
        </w:rPr>
        <w:t xml:space="preserve"> </w:t>
      </w:r>
      <w:proofErr w:type="spellStart"/>
      <w:r>
        <w:rPr>
          <w:rFonts w:ascii="Times New Roman" w:hAnsi="Times New Roman"/>
          <w:b/>
          <w:bCs/>
          <w:i/>
          <w:iCs/>
          <w:u w:val="single"/>
        </w:rPr>
        <w:t>виды</w:t>
      </w:r>
      <w:proofErr w:type="spellEnd"/>
      <w:r>
        <w:rPr>
          <w:rFonts w:ascii="Times New Roman" w:hAnsi="Times New Roman"/>
          <w:b/>
          <w:bCs/>
          <w:i/>
          <w:iCs/>
          <w:u w:val="single"/>
        </w:rPr>
        <w:t xml:space="preserve"> </w:t>
      </w:r>
      <w:proofErr w:type="spellStart"/>
      <w:r>
        <w:rPr>
          <w:rFonts w:ascii="Times New Roman" w:hAnsi="Times New Roman"/>
          <w:b/>
          <w:bCs/>
          <w:i/>
          <w:iCs/>
          <w:u w:val="single"/>
        </w:rPr>
        <w:t>разрешенного</w:t>
      </w:r>
      <w:proofErr w:type="spellEnd"/>
      <w:r>
        <w:rPr>
          <w:rFonts w:ascii="Times New Roman" w:hAnsi="Times New Roman"/>
          <w:b/>
          <w:bCs/>
          <w:i/>
          <w:iCs/>
          <w:u w:val="single"/>
        </w:rPr>
        <w:t xml:space="preserve"> </w:t>
      </w:r>
      <w:proofErr w:type="spellStart"/>
      <w:r>
        <w:rPr>
          <w:rFonts w:ascii="Times New Roman" w:hAnsi="Times New Roman"/>
          <w:b/>
          <w:bCs/>
          <w:i/>
          <w:iCs/>
          <w:u w:val="single"/>
        </w:rPr>
        <w:t>использования</w:t>
      </w:r>
      <w:proofErr w:type="spellEnd"/>
      <w:r>
        <w:rPr>
          <w:rFonts w:ascii="Times New Roman" w:hAnsi="Times New Roman"/>
          <w:b/>
          <w:bCs/>
          <w:i/>
          <w:iCs/>
          <w:u w:val="single"/>
        </w:rPr>
        <w:t>:</w:t>
      </w:r>
    </w:p>
    <w:p w:rsidR="002C670A" w:rsidRDefault="002C670A" w:rsidP="00FF3D42">
      <w:pPr>
        <w:pStyle w:val="nienie"/>
        <w:numPr>
          <w:ilvl w:val="0"/>
          <w:numId w:val="5"/>
        </w:numPr>
        <w:ind w:left="0" w:firstLine="851"/>
        <w:rPr>
          <w:rFonts w:ascii="Times New Roman" w:hAnsi="Times New Roman" w:cs="Times New Roman"/>
        </w:rPr>
      </w:pPr>
      <w:r>
        <w:rPr>
          <w:rFonts w:ascii="Times New Roman" w:hAnsi="Times New Roman" w:cs="Times New Roman"/>
        </w:rPr>
        <w:lastRenderedPageBreak/>
        <w:t>хозяйственные постройки;</w:t>
      </w:r>
    </w:p>
    <w:p w:rsidR="002C670A" w:rsidRDefault="002C670A" w:rsidP="00FF3D42">
      <w:pPr>
        <w:pStyle w:val="nienie"/>
        <w:numPr>
          <w:ilvl w:val="0"/>
          <w:numId w:val="5"/>
        </w:numPr>
        <w:ind w:left="0" w:firstLine="851"/>
        <w:rPr>
          <w:rFonts w:ascii="Times New Roman" w:hAnsi="Times New Roman" w:cs="Times New Roman"/>
        </w:rPr>
      </w:pPr>
      <w:r>
        <w:rPr>
          <w:rFonts w:ascii="Times New Roman" w:hAnsi="Times New Roman" w:cs="Times New Roman"/>
        </w:rPr>
        <w:t>сады, огороды, палисадники;</w:t>
      </w:r>
    </w:p>
    <w:p w:rsidR="002C670A" w:rsidRDefault="002C670A" w:rsidP="00FF3D42">
      <w:pPr>
        <w:pStyle w:val="nienie"/>
        <w:numPr>
          <w:ilvl w:val="0"/>
          <w:numId w:val="5"/>
        </w:numPr>
        <w:ind w:left="0" w:firstLine="851"/>
        <w:rPr>
          <w:rFonts w:ascii="Times New Roman" w:hAnsi="Times New Roman" w:cs="Times New Roman"/>
        </w:rPr>
      </w:pPr>
      <w:r>
        <w:rPr>
          <w:rFonts w:ascii="Times New Roman" w:hAnsi="Times New Roman" w:cs="Times New Roman"/>
        </w:rPr>
        <w:t>теплицы оранжереи;</w:t>
      </w:r>
    </w:p>
    <w:p w:rsidR="002C670A" w:rsidRDefault="002C670A" w:rsidP="00FF3D42">
      <w:pPr>
        <w:pStyle w:val="nienie"/>
        <w:numPr>
          <w:ilvl w:val="0"/>
          <w:numId w:val="6"/>
        </w:numPr>
        <w:ind w:left="0" w:firstLine="851"/>
        <w:rPr>
          <w:rFonts w:ascii="Times New Roman" w:hAnsi="Times New Roman" w:cs="Times New Roman"/>
        </w:rPr>
      </w:pPr>
      <w:r>
        <w:rPr>
          <w:rFonts w:ascii="Times New Roman" w:hAnsi="Times New Roman" w:cs="Times New Roman"/>
        </w:rPr>
        <w:t>строения для содержания домашнего скота и птицы;</w:t>
      </w:r>
    </w:p>
    <w:p w:rsidR="002C670A" w:rsidRDefault="002C670A" w:rsidP="00FF3D42">
      <w:pPr>
        <w:pStyle w:val="nienie"/>
        <w:numPr>
          <w:ilvl w:val="0"/>
          <w:numId w:val="5"/>
        </w:numPr>
        <w:ind w:left="0" w:firstLine="851"/>
        <w:rPr>
          <w:rFonts w:ascii="Times New Roman" w:hAnsi="Times New Roman" w:cs="Times New Roman"/>
        </w:rPr>
      </w:pPr>
      <w:r>
        <w:rPr>
          <w:rFonts w:ascii="Times New Roman" w:hAnsi="Times New Roman" w:cs="Times New Roman"/>
        </w:rPr>
        <w:t>индивидуальные резервуары для хранения воды, скважины для забора воды, индивидуальные колодцы;</w:t>
      </w:r>
    </w:p>
    <w:p w:rsidR="002C670A" w:rsidRDefault="002C670A" w:rsidP="00FF3D42">
      <w:pPr>
        <w:pStyle w:val="nienie"/>
        <w:numPr>
          <w:ilvl w:val="0"/>
          <w:numId w:val="5"/>
        </w:numPr>
        <w:ind w:left="0" w:firstLine="851"/>
        <w:rPr>
          <w:rFonts w:ascii="Times New Roman" w:hAnsi="Times New Roman" w:cs="Times New Roman"/>
        </w:rPr>
      </w:pPr>
      <w:r>
        <w:rPr>
          <w:rFonts w:ascii="Times New Roman" w:hAnsi="Times New Roman" w:cs="Times New Roman"/>
        </w:rPr>
        <w:t>индивидуальные бани, надворные туалеты;</w:t>
      </w:r>
    </w:p>
    <w:p w:rsidR="002C670A" w:rsidRDefault="002C670A" w:rsidP="00FF3D42">
      <w:pPr>
        <w:pStyle w:val="nienie"/>
        <w:numPr>
          <w:ilvl w:val="0"/>
          <w:numId w:val="5"/>
        </w:numPr>
        <w:ind w:left="0" w:firstLine="851"/>
        <w:rPr>
          <w:rFonts w:ascii="Times New Roman" w:hAnsi="Times New Roman" w:cs="Times New Roman"/>
        </w:rPr>
      </w:pPr>
      <w:r>
        <w:rPr>
          <w:rFonts w:ascii="Times New Roman" w:hAnsi="Times New Roman" w:cs="Times New Roman"/>
        </w:rPr>
        <w:t>оборудование пожарной охраны (гидранты, резервуары);</w:t>
      </w:r>
    </w:p>
    <w:p w:rsidR="002C670A" w:rsidRDefault="002C670A" w:rsidP="00FF3D42">
      <w:pPr>
        <w:pStyle w:val="a5"/>
        <w:numPr>
          <w:ilvl w:val="0"/>
          <w:numId w:val="4"/>
        </w:numPr>
        <w:spacing w:after="0" w:line="240" w:lineRule="auto"/>
        <w:ind w:left="0" w:firstLine="851"/>
        <w:jc w:val="both"/>
        <w:rPr>
          <w:rFonts w:ascii="Times New Roman" w:hAnsi="Times New Roman" w:cs="Times New Roman"/>
        </w:rPr>
      </w:pPr>
      <w:r>
        <w:t>площадки для сбора мусора;</w:t>
      </w:r>
    </w:p>
    <w:p w:rsidR="002C670A" w:rsidRDefault="002C670A" w:rsidP="00FF3D42">
      <w:pPr>
        <w:pStyle w:val="ConsNormal"/>
        <w:widowControl/>
        <w:numPr>
          <w:ilvl w:val="0"/>
          <w:numId w:val="5"/>
        </w:numPr>
        <w:tabs>
          <w:tab w:val="left" w:pos="627"/>
          <w:tab w:val="left" w:pos="855"/>
          <w:tab w:val="left" w:pos="912"/>
        </w:tabs>
        <w:autoSpaceDE w:val="0"/>
        <w:autoSpaceDN w:val="0"/>
        <w:adjustRightInd w:val="0"/>
        <w:ind w:left="0" w:firstLine="851"/>
        <w:jc w:val="both"/>
        <w:rPr>
          <w:rFonts w:ascii="Times New Roman" w:hAnsi="Times New Roman"/>
          <w:sz w:val="24"/>
          <w:szCs w:val="24"/>
        </w:rPr>
      </w:pPr>
      <w:r>
        <w:rPr>
          <w:rFonts w:ascii="Times New Roman" w:hAnsi="Times New Roman"/>
          <w:sz w:val="24"/>
          <w:szCs w:val="24"/>
        </w:rPr>
        <w:t>физкультурно-оздоровительные сооружения;</w:t>
      </w:r>
    </w:p>
    <w:p w:rsidR="002C670A" w:rsidRDefault="002C670A" w:rsidP="00FF3D42">
      <w:pPr>
        <w:pStyle w:val="nienie"/>
        <w:numPr>
          <w:ilvl w:val="0"/>
          <w:numId w:val="5"/>
        </w:numPr>
        <w:ind w:left="0" w:firstLine="851"/>
        <w:rPr>
          <w:rFonts w:ascii="Times New Roman" w:hAnsi="Times New Roman" w:cs="Times New Roman"/>
        </w:rPr>
      </w:pPr>
      <w:r>
        <w:rPr>
          <w:rFonts w:ascii="Times New Roman" w:hAnsi="Times New Roman" w:cs="Times New Roman"/>
        </w:rPr>
        <w:t>гаражи для индивидуальных легковых автомобилей (встроенно-пристроенные, подземные, полуподземные);</w:t>
      </w:r>
    </w:p>
    <w:p w:rsidR="002C670A" w:rsidRDefault="002C670A" w:rsidP="00FF3D42">
      <w:pPr>
        <w:pStyle w:val="nienie"/>
        <w:numPr>
          <w:ilvl w:val="0"/>
          <w:numId w:val="5"/>
        </w:numPr>
        <w:ind w:left="0" w:firstLine="851"/>
        <w:rPr>
          <w:rFonts w:ascii="Times New Roman" w:hAnsi="Times New Roman" w:cs="Times New Roman"/>
        </w:rPr>
      </w:pPr>
      <w:r>
        <w:rPr>
          <w:rFonts w:ascii="Times New Roman" w:hAnsi="Times New Roman" w:cs="Times New Roman"/>
        </w:rPr>
        <w:t>открытые автостоянки для временного хранения индивидуальных легковых автомобилей;</w:t>
      </w:r>
    </w:p>
    <w:p w:rsidR="002C670A" w:rsidRDefault="002C670A" w:rsidP="00FF3D42">
      <w:pPr>
        <w:pStyle w:val="nienie"/>
        <w:numPr>
          <w:ilvl w:val="0"/>
          <w:numId w:val="5"/>
        </w:numPr>
        <w:ind w:left="0" w:firstLine="851"/>
        <w:rPr>
          <w:rFonts w:ascii="Times New Roman" w:hAnsi="Times New Roman" w:cs="Times New Roman"/>
        </w:rPr>
      </w:pPr>
      <w:r>
        <w:rPr>
          <w:rFonts w:ascii="Times New Roman" w:hAnsi="Times New Roman" w:cs="Times New Roman"/>
        </w:rPr>
        <w:t>подземные и полуподземные автостоянки для временного хранения индивидуальных легковых автомобилей;</w:t>
      </w:r>
    </w:p>
    <w:p w:rsidR="002C670A" w:rsidRDefault="002C670A" w:rsidP="00FF3D42">
      <w:pPr>
        <w:pStyle w:val="nienie"/>
        <w:numPr>
          <w:ilvl w:val="0"/>
          <w:numId w:val="5"/>
        </w:numPr>
        <w:ind w:left="0" w:firstLine="851"/>
        <w:rPr>
          <w:rFonts w:ascii="Times New Roman" w:hAnsi="Times New Roman" w:cs="Times New Roman"/>
        </w:rPr>
      </w:pPr>
      <w:r>
        <w:rPr>
          <w:rFonts w:ascii="Times New Roman" w:hAnsi="Times New Roman" w:cs="Times New Roman"/>
        </w:rPr>
        <w:t>открытые гостевые (бесплатные) автостоянки для временного хранения индивидуальных легковых автомобилей;</w:t>
      </w:r>
    </w:p>
    <w:p w:rsidR="002C670A" w:rsidRDefault="002C670A" w:rsidP="00FF3D42">
      <w:pPr>
        <w:pStyle w:val="nienie"/>
        <w:numPr>
          <w:ilvl w:val="0"/>
          <w:numId w:val="5"/>
        </w:numPr>
        <w:ind w:left="0" w:firstLine="851"/>
        <w:rPr>
          <w:rFonts w:ascii="Times New Roman" w:hAnsi="Times New Roman" w:cs="Times New Roman"/>
        </w:rPr>
      </w:pPr>
      <w:r>
        <w:rPr>
          <w:rFonts w:ascii="Times New Roman" w:hAnsi="Times New Roman" w:cs="Times New Roman"/>
        </w:rPr>
        <w:t>элементы благоустройства;</w:t>
      </w:r>
    </w:p>
    <w:p w:rsidR="002C670A" w:rsidRDefault="002C670A" w:rsidP="00FF3D42">
      <w:pPr>
        <w:pStyle w:val="nienie"/>
        <w:numPr>
          <w:ilvl w:val="0"/>
          <w:numId w:val="5"/>
        </w:numPr>
        <w:ind w:left="0" w:firstLine="851"/>
        <w:rPr>
          <w:rFonts w:ascii="Times New Roman" w:hAnsi="Times New Roman" w:cs="Times New Roman"/>
        </w:rPr>
      </w:pPr>
      <w:r>
        <w:rPr>
          <w:rFonts w:ascii="Times New Roman" w:hAnsi="Times New Roman" w:cs="Times New Roman"/>
        </w:rPr>
        <w:t>парки, скверы;</w:t>
      </w:r>
    </w:p>
    <w:p w:rsidR="002C670A" w:rsidRDefault="002C670A" w:rsidP="00FF3D42">
      <w:pPr>
        <w:pStyle w:val="nienie"/>
        <w:numPr>
          <w:ilvl w:val="0"/>
          <w:numId w:val="5"/>
        </w:numPr>
        <w:ind w:left="0" w:firstLine="851"/>
        <w:rPr>
          <w:rFonts w:ascii="Times New Roman" w:hAnsi="Times New Roman" w:cs="Times New Roman"/>
        </w:rPr>
      </w:pPr>
      <w:r>
        <w:rPr>
          <w:rFonts w:ascii="Times New Roman" w:hAnsi="Times New Roman" w:cs="Times New Roman"/>
        </w:rPr>
        <w:t>бульвары.</w:t>
      </w:r>
    </w:p>
    <w:p w:rsidR="002C670A" w:rsidRDefault="002C670A" w:rsidP="002C670A">
      <w:pPr>
        <w:ind w:firstLine="851"/>
        <w:jc w:val="both"/>
        <w:rPr>
          <w:rFonts w:ascii="Times New Roman" w:hAnsi="Times New Roman"/>
          <w:b/>
          <w:bCs/>
          <w:i/>
          <w:iCs/>
          <w:u w:val="single"/>
        </w:rPr>
      </w:pPr>
      <w:proofErr w:type="spellStart"/>
      <w:r>
        <w:rPr>
          <w:rFonts w:ascii="Times New Roman" w:hAnsi="Times New Roman"/>
          <w:b/>
          <w:bCs/>
          <w:i/>
          <w:iCs/>
          <w:u w:val="single"/>
        </w:rPr>
        <w:t>Условно</w:t>
      </w:r>
      <w:proofErr w:type="spellEnd"/>
      <w:r>
        <w:rPr>
          <w:rFonts w:ascii="Times New Roman" w:hAnsi="Times New Roman"/>
          <w:b/>
          <w:bCs/>
          <w:i/>
          <w:iCs/>
          <w:u w:val="single"/>
        </w:rPr>
        <w:t xml:space="preserve"> </w:t>
      </w:r>
      <w:proofErr w:type="spellStart"/>
      <w:r>
        <w:rPr>
          <w:rFonts w:ascii="Times New Roman" w:hAnsi="Times New Roman"/>
          <w:b/>
          <w:bCs/>
          <w:i/>
          <w:iCs/>
          <w:u w:val="single"/>
        </w:rPr>
        <w:t>разрешенные</w:t>
      </w:r>
      <w:proofErr w:type="spellEnd"/>
      <w:r>
        <w:rPr>
          <w:rFonts w:ascii="Times New Roman" w:hAnsi="Times New Roman"/>
          <w:b/>
          <w:bCs/>
          <w:i/>
          <w:iCs/>
          <w:u w:val="single"/>
        </w:rPr>
        <w:t xml:space="preserve"> </w:t>
      </w:r>
      <w:proofErr w:type="spellStart"/>
      <w:r>
        <w:rPr>
          <w:rFonts w:ascii="Times New Roman" w:hAnsi="Times New Roman"/>
          <w:b/>
          <w:bCs/>
          <w:i/>
          <w:iCs/>
          <w:u w:val="single"/>
        </w:rPr>
        <w:t>виды</w:t>
      </w:r>
      <w:proofErr w:type="spellEnd"/>
      <w:r>
        <w:rPr>
          <w:rFonts w:ascii="Times New Roman" w:hAnsi="Times New Roman"/>
          <w:b/>
          <w:bCs/>
          <w:i/>
          <w:iCs/>
          <w:u w:val="single"/>
        </w:rPr>
        <w:t xml:space="preserve"> </w:t>
      </w:r>
      <w:proofErr w:type="spellStart"/>
      <w:r>
        <w:rPr>
          <w:rFonts w:ascii="Times New Roman" w:hAnsi="Times New Roman"/>
          <w:b/>
          <w:bCs/>
          <w:i/>
          <w:iCs/>
          <w:u w:val="single"/>
        </w:rPr>
        <w:t>использования</w:t>
      </w:r>
      <w:proofErr w:type="spellEnd"/>
      <w:r>
        <w:rPr>
          <w:rFonts w:ascii="Times New Roman" w:hAnsi="Times New Roman"/>
          <w:b/>
          <w:bCs/>
          <w:i/>
          <w:iCs/>
          <w:u w:val="single"/>
        </w:rPr>
        <w:t>:</w:t>
      </w:r>
    </w:p>
    <w:p w:rsidR="002C670A" w:rsidRDefault="002C670A" w:rsidP="00FF3D42">
      <w:pPr>
        <w:pStyle w:val="nienie"/>
        <w:numPr>
          <w:ilvl w:val="0"/>
          <w:numId w:val="6"/>
        </w:numPr>
        <w:ind w:left="0" w:firstLine="851"/>
        <w:rPr>
          <w:rFonts w:ascii="Times New Roman" w:hAnsi="Times New Roman" w:cs="Times New Roman"/>
        </w:rPr>
      </w:pPr>
      <w:r>
        <w:rPr>
          <w:rFonts w:ascii="Times New Roman" w:hAnsi="Times New Roman" w:cs="Times New Roman"/>
        </w:rPr>
        <w:t>временные объекты торговли;</w:t>
      </w:r>
    </w:p>
    <w:p w:rsidR="002C670A" w:rsidRDefault="002C670A" w:rsidP="00FF3D42">
      <w:pPr>
        <w:pStyle w:val="nienie"/>
        <w:numPr>
          <w:ilvl w:val="0"/>
          <w:numId w:val="6"/>
        </w:numPr>
        <w:ind w:left="0" w:firstLine="851"/>
        <w:rPr>
          <w:rFonts w:ascii="Times New Roman" w:hAnsi="Times New Roman" w:cs="Times New Roman"/>
        </w:rPr>
      </w:pPr>
      <w:r>
        <w:rPr>
          <w:rFonts w:ascii="Times New Roman" w:hAnsi="Times New Roman" w:cs="Times New Roman"/>
        </w:rPr>
        <w:t>аптеки;</w:t>
      </w:r>
    </w:p>
    <w:p w:rsidR="002C670A" w:rsidRDefault="002C670A" w:rsidP="00FF3D42">
      <w:pPr>
        <w:pStyle w:val="nienie"/>
        <w:numPr>
          <w:ilvl w:val="0"/>
          <w:numId w:val="6"/>
        </w:numPr>
        <w:ind w:left="0" w:firstLine="851"/>
        <w:rPr>
          <w:rFonts w:ascii="Times New Roman" w:hAnsi="Times New Roman" w:cs="Times New Roman"/>
        </w:rPr>
      </w:pPr>
      <w:proofErr w:type="spellStart"/>
      <w:r>
        <w:rPr>
          <w:rFonts w:ascii="Times New Roman" w:hAnsi="Times New Roman" w:cs="Times New Roman"/>
        </w:rPr>
        <w:t>амбулаторно</w:t>
      </w:r>
      <w:proofErr w:type="spellEnd"/>
      <w:r>
        <w:rPr>
          <w:rFonts w:ascii="Times New Roman" w:hAnsi="Times New Roman" w:cs="Times New Roman"/>
        </w:rPr>
        <w:t xml:space="preserve">–поликлинические учреждения общей площадью не более 600 кв. м; </w:t>
      </w:r>
    </w:p>
    <w:p w:rsidR="002C670A" w:rsidRDefault="002C670A" w:rsidP="00FF3D42">
      <w:pPr>
        <w:pStyle w:val="a5"/>
        <w:numPr>
          <w:ilvl w:val="0"/>
          <w:numId w:val="6"/>
        </w:numPr>
        <w:tabs>
          <w:tab w:val="num" w:pos="0"/>
        </w:tabs>
        <w:spacing w:after="0" w:line="240" w:lineRule="auto"/>
        <w:ind w:left="0" w:firstLine="851"/>
        <w:jc w:val="both"/>
        <w:rPr>
          <w:rFonts w:ascii="Times New Roman" w:hAnsi="Times New Roman" w:cs="Times New Roman"/>
        </w:rPr>
      </w:pPr>
      <w:r>
        <w:t>отделения, участковые пункты полиции;</w:t>
      </w:r>
    </w:p>
    <w:p w:rsidR="002C670A" w:rsidRDefault="002C670A" w:rsidP="00FF3D42">
      <w:pPr>
        <w:pStyle w:val="nienie"/>
        <w:numPr>
          <w:ilvl w:val="0"/>
          <w:numId w:val="6"/>
        </w:numPr>
        <w:ind w:left="0" w:firstLine="851"/>
        <w:rPr>
          <w:rFonts w:ascii="Times New Roman" w:hAnsi="Times New Roman" w:cs="Times New Roman"/>
        </w:rPr>
      </w:pPr>
      <w:r>
        <w:rPr>
          <w:rFonts w:ascii="Times New Roman" w:hAnsi="Times New Roman" w:cs="Times New Roman"/>
        </w:rPr>
        <w:t>приемные пункты прачечных и химчисток;</w:t>
      </w:r>
    </w:p>
    <w:p w:rsidR="002C670A" w:rsidRDefault="002C670A" w:rsidP="00FF3D42">
      <w:pPr>
        <w:pStyle w:val="nienie"/>
        <w:numPr>
          <w:ilvl w:val="0"/>
          <w:numId w:val="6"/>
        </w:numPr>
        <w:ind w:left="0" w:firstLine="851"/>
        <w:rPr>
          <w:rFonts w:ascii="Times New Roman" w:hAnsi="Times New Roman" w:cs="Times New Roman"/>
        </w:rPr>
      </w:pPr>
      <w:r>
        <w:rPr>
          <w:rFonts w:ascii="Times New Roman" w:hAnsi="Times New Roman" w:cs="Times New Roman"/>
        </w:rPr>
        <w:t>спортплощадки, теннисные корты;</w:t>
      </w:r>
    </w:p>
    <w:p w:rsidR="002C670A" w:rsidRDefault="002C670A" w:rsidP="00FF3D42">
      <w:pPr>
        <w:pStyle w:val="nienie"/>
        <w:numPr>
          <w:ilvl w:val="0"/>
          <w:numId w:val="6"/>
        </w:numPr>
        <w:ind w:left="0" w:firstLine="851"/>
        <w:rPr>
          <w:rFonts w:ascii="Times New Roman" w:hAnsi="Times New Roman" w:cs="Times New Roman"/>
        </w:rPr>
      </w:pPr>
      <w:r>
        <w:rPr>
          <w:rFonts w:ascii="Times New Roman" w:hAnsi="Times New Roman" w:cs="Times New Roman"/>
        </w:rPr>
        <w:t>спортзалы, залы рекреации (с бассейном или без);</w:t>
      </w:r>
    </w:p>
    <w:p w:rsidR="002C670A" w:rsidRDefault="002C670A" w:rsidP="00FF3D42">
      <w:pPr>
        <w:pStyle w:val="nienie"/>
        <w:numPr>
          <w:ilvl w:val="0"/>
          <w:numId w:val="6"/>
        </w:numPr>
        <w:ind w:left="0" w:firstLine="851"/>
        <w:rPr>
          <w:rFonts w:ascii="Times New Roman" w:hAnsi="Times New Roman" w:cs="Times New Roman"/>
        </w:rPr>
      </w:pPr>
      <w:r>
        <w:rPr>
          <w:rFonts w:ascii="Times New Roman" w:hAnsi="Times New Roman" w:cs="Times New Roman"/>
        </w:rPr>
        <w:t>залы, клубы многоцелевого и специализированного назначения с ограничением по времени работы;</w:t>
      </w:r>
    </w:p>
    <w:p w:rsidR="002C670A" w:rsidRDefault="002C670A" w:rsidP="00FF3D42">
      <w:pPr>
        <w:pStyle w:val="nienie"/>
        <w:numPr>
          <w:ilvl w:val="0"/>
          <w:numId w:val="6"/>
        </w:numPr>
        <w:ind w:left="0" w:firstLine="851"/>
        <w:rPr>
          <w:rFonts w:ascii="Times New Roman" w:hAnsi="Times New Roman" w:cs="Times New Roman"/>
        </w:rPr>
      </w:pPr>
      <w:r>
        <w:rPr>
          <w:rFonts w:ascii="Times New Roman" w:hAnsi="Times New Roman" w:cs="Times New Roman"/>
        </w:rPr>
        <w:t>библиотеки, архивы, информационные центры;</w:t>
      </w:r>
    </w:p>
    <w:p w:rsidR="002C670A" w:rsidRDefault="002C670A" w:rsidP="00FF3D42">
      <w:pPr>
        <w:pStyle w:val="nienie"/>
        <w:numPr>
          <w:ilvl w:val="0"/>
          <w:numId w:val="6"/>
        </w:numPr>
        <w:ind w:left="0" w:firstLine="851"/>
        <w:rPr>
          <w:rFonts w:ascii="Times New Roman" w:hAnsi="Times New Roman" w:cs="Times New Roman"/>
        </w:rPr>
      </w:pPr>
      <w:r>
        <w:rPr>
          <w:rFonts w:ascii="Times New Roman" w:hAnsi="Times New Roman" w:cs="Times New Roman"/>
        </w:rPr>
        <w:t>отделения связи;</w:t>
      </w:r>
    </w:p>
    <w:p w:rsidR="002C670A" w:rsidRDefault="002C670A" w:rsidP="00FF3D42">
      <w:pPr>
        <w:pStyle w:val="nienie"/>
        <w:numPr>
          <w:ilvl w:val="0"/>
          <w:numId w:val="6"/>
        </w:numPr>
        <w:ind w:left="0" w:firstLine="851"/>
        <w:rPr>
          <w:rFonts w:ascii="Times New Roman" w:hAnsi="Times New Roman" w:cs="Times New Roman"/>
        </w:rPr>
      </w:pPr>
      <w:r>
        <w:rPr>
          <w:rFonts w:ascii="Times New Roman" w:hAnsi="Times New Roman" w:cs="Times New Roman"/>
        </w:rPr>
        <w:t>киоски, лоточная торговля, павильоны розничной торговли и обслуживания населения;</w:t>
      </w:r>
    </w:p>
    <w:p w:rsidR="002C670A" w:rsidRDefault="002C670A" w:rsidP="00FF3D42">
      <w:pPr>
        <w:pStyle w:val="nienie"/>
        <w:numPr>
          <w:ilvl w:val="0"/>
          <w:numId w:val="6"/>
        </w:numPr>
        <w:ind w:left="0" w:firstLine="851"/>
        <w:rPr>
          <w:rFonts w:ascii="Times New Roman" w:hAnsi="Times New Roman" w:cs="Times New Roman"/>
        </w:rPr>
      </w:pPr>
      <w:r>
        <w:rPr>
          <w:rFonts w:ascii="Times New Roman" w:hAnsi="Times New Roman" w:cs="Times New Roman"/>
        </w:rPr>
        <w:t>магазины товаров первой необходимости общей площадью не более 150 кв</w:t>
      </w:r>
      <w:proofErr w:type="gramStart"/>
      <w:r>
        <w:rPr>
          <w:rFonts w:ascii="Times New Roman" w:hAnsi="Times New Roman" w:cs="Times New Roman"/>
        </w:rPr>
        <w:t>.м</w:t>
      </w:r>
      <w:proofErr w:type="gramEnd"/>
      <w:r>
        <w:rPr>
          <w:rFonts w:ascii="Times New Roman" w:hAnsi="Times New Roman" w:cs="Times New Roman"/>
        </w:rPr>
        <w:t>;</w:t>
      </w:r>
    </w:p>
    <w:p w:rsidR="002C670A" w:rsidRDefault="002C670A" w:rsidP="00FF3D42">
      <w:pPr>
        <w:pStyle w:val="nienie"/>
        <w:numPr>
          <w:ilvl w:val="0"/>
          <w:numId w:val="6"/>
        </w:numPr>
        <w:ind w:left="0" w:firstLine="851"/>
        <w:rPr>
          <w:rFonts w:ascii="Times New Roman" w:hAnsi="Times New Roman" w:cs="Times New Roman"/>
        </w:rPr>
      </w:pPr>
      <w:r>
        <w:rPr>
          <w:rFonts w:ascii="Times New Roman" w:hAnsi="Times New Roman" w:cs="Times New Roman"/>
        </w:rPr>
        <w:t>кафе, закусочные, столовые в отдельно стоящих зданиях;</w:t>
      </w:r>
    </w:p>
    <w:p w:rsidR="002C670A" w:rsidRDefault="002C670A" w:rsidP="00FF3D42">
      <w:pPr>
        <w:pStyle w:val="nienie"/>
        <w:numPr>
          <w:ilvl w:val="0"/>
          <w:numId w:val="6"/>
        </w:numPr>
        <w:ind w:left="0" w:firstLine="851"/>
        <w:rPr>
          <w:rFonts w:ascii="Times New Roman" w:hAnsi="Times New Roman" w:cs="Times New Roman"/>
        </w:rPr>
      </w:pPr>
      <w:r>
        <w:rPr>
          <w:rFonts w:ascii="Times New Roman" w:hAnsi="Times New Roman" w:cs="Times New Roman"/>
        </w:rPr>
        <w:t>пошивочные ателье, ремонтные мастерские бытовой техники, парикмахерские и иные объекты обслуживания;</w:t>
      </w:r>
    </w:p>
    <w:p w:rsidR="002C670A" w:rsidRDefault="002C670A" w:rsidP="00FF3D42">
      <w:pPr>
        <w:pStyle w:val="nienie"/>
        <w:numPr>
          <w:ilvl w:val="0"/>
          <w:numId w:val="6"/>
        </w:numPr>
        <w:ind w:left="0" w:firstLine="851"/>
        <w:rPr>
          <w:rFonts w:ascii="Times New Roman" w:hAnsi="Times New Roman" w:cs="Times New Roman"/>
        </w:rPr>
      </w:pPr>
      <w:r>
        <w:rPr>
          <w:rFonts w:ascii="Times New Roman" w:hAnsi="Times New Roman" w:cs="Times New Roman"/>
        </w:rPr>
        <w:t>мастерские по изготовлению мелких поделок;</w:t>
      </w:r>
    </w:p>
    <w:p w:rsidR="002C670A" w:rsidRDefault="002C670A" w:rsidP="00FF3D42">
      <w:pPr>
        <w:pStyle w:val="nienie"/>
        <w:numPr>
          <w:ilvl w:val="0"/>
          <w:numId w:val="6"/>
        </w:numPr>
        <w:ind w:left="0" w:firstLine="851"/>
        <w:rPr>
          <w:rFonts w:ascii="Times New Roman" w:hAnsi="Times New Roman" w:cs="Times New Roman"/>
        </w:rPr>
      </w:pPr>
      <w:r>
        <w:rPr>
          <w:rFonts w:ascii="Times New Roman" w:hAnsi="Times New Roman" w:cs="Times New Roman"/>
        </w:rPr>
        <w:t>общественные резервуары для хранения воды;</w:t>
      </w:r>
    </w:p>
    <w:p w:rsidR="002C670A" w:rsidRDefault="002C670A" w:rsidP="00FF3D42">
      <w:pPr>
        <w:pStyle w:val="nienie"/>
        <w:numPr>
          <w:ilvl w:val="0"/>
          <w:numId w:val="6"/>
        </w:numPr>
        <w:ind w:left="0" w:firstLine="851"/>
        <w:rPr>
          <w:rFonts w:ascii="Times New Roman" w:hAnsi="Times New Roman" w:cs="Times New Roman"/>
        </w:rPr>
      </w:pPr>
      <w:r>
        <w:rPr>
          <w:rFonts w:ascii="Times New Roman" w:hAnsi="Times New Roman" w:cs="Times New Roman"/>
        </w:rPr>
        <w:t>ветлечебницы без постоянного содержания животных;</w:t>
      </w:r>
    </w:p>
    <w:p w:rsidR="002C670A" w:rsidRDefault="002C670A" w:rsidP="00FF3D42">
      <w:pPr>
        <w:pStyle w:val="nienie"/>
        <w:numPr>
          <w:ilvl w:val="0"/>
          <w:numId w:val="6"/>
        </w:numPr>
        <w:ind w:left="0" w:firstLine="851"/>
        <w:rPr>
          <w:rFonts w:ascii="Times New Roman" w:hAnsi="Times New Roman" w:cs="Times New Roman"/>
        </w:rPr>
      </w:pPr>
      <w:r>
        <w:rPr>
          <w:rFonts w:ascii="Times New Roman" w:hAnsi="Times New Roman" w:cs="Times New Roman"/>
        </w:rPr>
        <w:t>жилищно-эксплуатационные и аварийно-диспетчерские службы;</w:t>
      </w:r>
    </w:p>
    <w:p w:rsidR="002C670A" w:rsidRDefault="002C670A" w:rsidP="00FF3D42">
      <w:pPr>
        <w:pStyle w:val="nienie"/>
        <w:numPr>
          <w:ilvl w:val="0"/>
          <w:numId w:val="6"/>
        </w:numPr>
        <w:ind w:left="0" w:firstLine="851"/>
        <w:rPr>
          <w:rFonts w:ascii="Times New Roman" w:hAnsi="Times New Roman" w:cs="Times New Roman"/>
        </w:rPr>
      </w:pPr>
      <w:r>
        <w:rPr>
          <w:rFonts w:ascii="Times New Roman" w:hAnsi="Times New Roman" w:cs="Times New Roman"/>
        </w:rPr>
        <w:t>коллективные овощехранилища и ледники;</w:t>
      </w:r>
    </w:p>
    <w:p w:rsidR="002C670A" w:rsidRDefault="002C670A" w:rsidP="00FF3D42">
      <w:pPr>
        <w:pStyle w:val="nienie"/>
        <w:numPr>
          <w:ilvl w:val="0"/>
          <w:numId w:val="6"/>
        </w:numPr>
        <w:ind w:left="0" w:firstLine="851"/>
        <w:rPr>
          <w:rFonts w:ascii="Times New Roman" w:hAnsi="Times New Roman" w:cs="Times New Roman"/>
        </w:rPr>
      </w:pPr>
      <w:r>
        <w:rPr>
          <w:rFonts w:ascii="Times New Roman" w:hAnsi="Times New Roman" w:cs="Times New Roman"/>
        </w:rPr>
        <w:t>парковки перед объектами обслуживающих и коммерческих видов использования;</w:t>
      </w:r>
    </w:p>
    <w:p w:rsidR="002C670A" w:rsidRDefault="002C670A" w:rsidP="00FF3D42">
      <w:pPr>
        <w:pStyle w:val="nienie"/>
        <w:numPr>
          <w:ilvl w:val="0"/>
          <w:numId w:val="6"/>
        </w:numPr>
        <w:ind w:left="0" w:firstLine="851"/>
        <w:rPr>
          <w:rFonts w:ascii="Times New Roman" w:hAnsi="Times New Roman" w:cs="Times New Roman"/>
        </w:rPr>
      </w:pPr>
      <w:r>
        <w:rPr>
          <w:rFonts w:ascii="Times New Roman" w:hAnsi="Times New Roman" w:cs="Times New Roman"/>
        </w:rPr>
        <w:t xml:space="preserve">гостевые парковки из расчета 1 </w:t>
      </w:r>
      <w:proofErr w:type="spellStart"/>
      <w:r>
        <w:rPr>
          <w:rFonts w:ascii="Times New Roman" w:hAnsi="Times New Roman" w:cs="Times New Roman"/>
        </w:rPr>
        <w:t>машиноместо</w:t>
      </w:r>
      <w:proofErr w:type="spellEnd"/>
      <w:r>
        <w:rPr>
          <w:rFonts w:ascii="Times New Roman" w:hAnsi="Times New Roman" w:cs="Times New Roman"/>
        </w:rPr>
        <w:t xml:space="preserve"> на 2 участка.</w:t>
      </w:r>
    </w:p>
    <w:p w:rsidR="002C670A" w:rsidRDefault="002C670A" w:rsidP="002C670A">
      <w:pPr>
        <w:pStyle w:val="nienie"/>
        <w:spacing w:after="240"/>
        <w:ind w:left="0" w:firstLine="851"/>
        <w:rPr>
          <w:rFonts w:ascii="Calibri" w:hAnsi="Calibri" w:cs="Calibri"/>
        </w:rPr>
      </w:pPr>
      <w:r>
        <w:rPr>
          <w:rFonts w:ascii="Times New Roman" w:hAnsi="Times New Roman" w:cs="Times New Roman"/>
          <w:i/>
          <w:iCs/>
        </w:rPr>
        <w:t xml:space="preserve">Таблица 1 </w:t>
      </w:r>
      <w:r>
        <w:rPr>
          <w:rFonts w:ascii="Times New Roman" w:hAnsi="Times New Roman" w:cs="Times New Roman"/>
        </w:rPr>
        <w:t>Предельные</w:t>
      </w:r>
      <w:r>
        <w:t xml:space="preserve"> размеры земельных участков и предельные параметры разрешенного строительства</w:t>
      </w:r>
    </w:p>
    <w:p w:rsidR="002C670A" w:rsidRDefault="002C670A" w:rsidP="002C670A">
      <w:pPr>
        <w:pStyle w:val="nienie"/>
        <w:spacing w:after="240"/>
        <w:ind w:left="0" w:firstLine="851"/>
        <w:rPr>
          <w:rFonts w:ascii="Calibri" w:hAnsi="Calibri" w:cs="Calibri"/>
        </w:rPr>
      </w:pPr>
    </w:p>
    <w:tbl>
      <w:tblPr>
        <w:tblW w:w="0" w:type="auto"/>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6061"/>
        <w:gridCol w:w="709"/>
        <w:gridCol w:w="2976"/>
      </w:tblGrid>
      <w:tr w:rsidR="002C670A" w:rsidRPr="008A4D61" w:rsidTr="002C670A">
        <w:tc>
          <w:tcPr>
            <w:tcW w:w="67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C670A" w:rsidRPr="002C670A" w:rsidRDefault="002C670A">
            <w:pPr>
              <w:numPr>
                <w:ilvl w:val="12"/>
                <w:numId w:val="0"/>
              </w:numPr>
              <w:spacing w:before="60" w:after="60"/>
              <w:jc w:val="center"/>
              <w:rPr>
                <w:rFonts w:ascii="Times New Roman" w:hAnsi="Times New Roman"/>
                <w:lang w:val="ru-RU"/>
              </w:rPr>
            </w:pPr>
            <w:r w:rsidRPr="002C670A">
              <w:rPr>
                <w:rFonts w:ascii="Times New Roman" w:hAnsi="Times New Roman"/>
                <w:lang w:val="ru-RU"/>
              </w:rPr>
              <w:lastRenderedPageBreak/>
              <w:t xml:space="preserve">Виды параметров и единицы </w:t>
            </w:r>
            <w:r w:rsidRPr="002C670A">
              <w:rPr>
                <w:rFonts w:ascii="Times New Roman" w:hAnsi="Times New Roman"/>
                <w:lang w:val="ru-RU"/>
              </w:rPr>
              <w:br/>
              <w:t>измерения</w:t>
            </w:r>
          </w:p>
        </w:tc>
        <w:tc>
          <w:tcPr>
            <w:tcW w:w="2976" w:type="dxa"/>
            <w:tcBorders>
              <w:top w:val="single" w:sz="4" w:space="0" w:color="auto"/>
              <w:left w:val="single" w:sz="4" w:space="0" w:color="auto"/>
              <w:bottom w:val="single" w:sz="4" w:space="0" w:color="auto"/>
              <w:right w:val="single" w:sz="4" w:space="0" w:color="auto"/>
            </w:tcBorders>
            <w:hideMark/>
          </w:tcPr>
          <w:p w:rsidR="002C670A" w:rsidRPr="002C670A" w:rsidRDefault="002C670A">
            <w:pPr>
              <w:numPr>
                <w:ilvl w:val="12"/>
                <w:numId w:val="0"/>
              </w:numPr>
              <w:spacing w:after="200"/>
              <w:jc w:val="center"/>
              <w:rPr>
                <w:rFonts w:ascii="Times New Roman" w:hAnsi="Times New Roman"/>
                <w:lang w:val="ru-RU"/>
              </w:rPr>
            </w:pPr>
            <w:r w:rsidRPr="002C670A">
              <w:rPr>
                <w:rFonts w:ascii="Times New Roman" w:hAnsi="Times New Roman"/>
                <w:lang w:val="ru-RU"/>
              </w:rPr>
              <w:t>Значения параметров применительно к основным разрешенным видам использования недвижимости</w:t>
            </w:r>
          </w:p>
        </w:tc>
      </w:tr>
      <w:tr w:rsidR="002C670A" w:rsidTr="002C670A">
        <w:trPr>
          <w:cantSplit/>
          <w:trHeight w:val="483"/>
        </w:trPr>
        <w:tc>
          <w:tcPr>
            <w:tcW w:w="7479" w:type="dxa"/>
            <w:gridSpan w:val="2"/>
            <w:vMerge/>
            <w:tcBorders>
              <w:top w:val="single" w:sz="4" w:space="0" w:color="auto"/>
              <w:left w:val="single" w:sz="4" w:space="0" w:color="auto"/>
              <w:bottom w:val="single" w:sz="4" w:space="0" w:color="auto"/>
              <w:right w:val="single" w:sz="4" w:space="0" w:color="auto"/>
            </w:tcBorders>
            <w:vAlign w:val="center"/>
            <w:hideMark/>
          </w:tcPr>
          <w:p w:rsidR="002C670A" w:rsidRPr="002C670A" w:rsidRDefault="002C670A">
            <w:pPr>
              <w:rPr>
                <w:rFonts w:ascii="Times New Roman" w:hAnsi="Times New Roman"/>
                <w:lang w:val="ru-RU"/>
              </w:rPr>
            </w:pPr>
          </w:p>
        </w:tc>
        <w:tc>
          <w:tcPr>
            <w:tcW w:w="2976" w:type="dxa"/>
            <w:tcBorders>
              <w:top w:val="single" w:sz="4" w:space="0" w:color="auto"/>
              <w:left w:val="single" w:sz="4" w:space="0" w:color="auto"/>
              <w:bottom w:val="single" w:sz="4" w:space="0" w:color="auto"/>
              <w:right w:val="single" w:sz="4" w:space="0" w:color="auto"/>
            </w:tcBorders>
            <w:hideMark/>
          </w:tcPr>
          <w:p w:rsidR="002C670A" w:rsidRDefault="002C670A">
            <w:pPr>
              <w:numPr>
                <w:ilvl w:val="12"/>
                <w:numId w:val="0"/>
              </w:numPr>
              <w:spacing w:after="200"/>
              <w:jc w:val="center"/>
              <w:rPr>
                <w:rFonts w:ascii="Times New Roman" w:hAnsi="Times New Roman"/>
              </w:rPr>
            </w:pPr>
            <w:proofErr w:type="spellStart"/>
            <w:r>
              <w:rPr>
                <w:rFonts w:ascii="Times New Roman" w:hAnsi="Times New Roman"/>
              </w:rPr>
              <w:t>Отдельно</w:t>
            </w:r>
            <w:proofErr w:type="spellEnd"/>
            <w:r>
              <w:rPr>
                <w:rFonts w:ascii="Times New Roman" w:hAnsi="Times New Roman"/>
              </w:rPr>
              <w:t xml:space="preserve"> </w:t>
            </w:r>
            <w:proofErr w:type="spellStart"/>
            <w:r>
              <w:rPr>
                <w:rFonts w:ascii="Times New Roman" w:hAnsi="Times New Roman"/>
              </w:rPr>
              <w:t>стоящий</w:t>
            </w:r>
            <w:proofErr w:type="spellEnd"/>
            <w:r>
              <w:rPr>
                <w:rFonts w:ascii="Times New Roman" w:hAnsi="Times New Roman"/>
              </w:rPr>
              <w:t xml:space="preserve"> </w:t>
            </w:r>
            <w:proofErr w:type="spellStart"/>
            <w:r>
              <w:rPr>
                <w:rFonts w:ascii="Times New Roman" w:hAnsi="Times New Roman"/>
              </w:rPr>
              <w:t>односемейный</w:t>
            </w:r>
            <w:proofErr w:type="spellEnd"/>
            <w:r>
              <w:rPr>
                <w:rFonts w:ascii="Times New Roman" w:hAnsi="Times New Roman"/>
              </w:rPr>
              <w:t xml:space="preserve"> </w:t>
            </w:r>
            <w:proofErr w:type="spellStart"/>
            <w:r>
              <w:rPr>
                <w:rFonts w:ascii="Times New Roman" w:hAnsi="Times New Roman"/>
              </w:rPr>
              <w:t>дом</w:t>
            </w:r>
            <w:proofErr w:type="spellEnd"/>
          </w:p>
        </w:tc>
      </w:tr>
      <w:tr w:rsidR="002C670A" w:rsidTr="002C670A">
        <w:tc>
          <w:tcPr>
            <w:tcW w:w="6770" w:type="dxa"/>
            <w:gridSpan w:val="2"/>
            <w:tcBorders>
              <w:top w:val="single" w:sz="4" w:space="0" w:color="auto"/>
              <w:left w:val="single" w:sz="4" w:space="0" w:color="auto"/>
              <w:bottom w:val="single" w:sz="4" w:space="0" w:color="auto"/>
              <w:right w:val="single" w:sz="4" w:space="0" w:color="auto"/>
            </w:tcBorders>
            <w:hideMark/>
          </w:tcPr>
          <w:p w:rsidR="002C670A" w:rsidRDefault="002C670A">
            <w:pPr>
              <w:numPr>
                <w:ilvl w:val="12"/>
                <w:numId w:val="0"/>
              </w:numPr>
              <w:spacing w:before="60" w:after="60"/>
              <w:ind w:left="57"/>
              <w:rPr>
                <w:rFonts w:ascii="Times New Roman" w:hAnsi="Times New Roman"/>
              </w:rPr>
            </w:pPr>
            <w:proofErr w:type="spellStart"/>
            <w:r>
              <w:rPr>
                <w:rFonts w:ascii="Times New Roman" w:hAnsi="Times New Roman"/>
                <w:b/>
                <w:bCs/>
              </w:rPr>
              <w:t>Предельные</w:t>
            </w:r>
            <w:proofErr w:type="spellEnd"/>
            <w:r>
              <w:rPr>
                <w:rFonts w:ascii="Times New Roman" w:hAnsi="Times New Roman"/>
                <w:b/>
                <w:bCs/>
              </w:rPr>
              <w:t xml:space="preserve"> </w:t>
            </w:r>
            <w:proofErr w:type="spellStart"/>
            <w:r>
              <w:rPr>
                <w:rFonts w:ascii="Times New Roman" w:hAnsi="Times New Roman"/>
                <w:b/>
                <w:bCs/>
              </w:rPr>
              <w:t>параметры</w:t>
            </w:r>
            <w:proofErr w:type="spellEnd"/>
            <w:r>
              <w:rPr>
                <w:rFonts w:ascii="Times New Roman" w:hAnsi="Times New Roman"/>
                <w:b/>
                <w:bCs/>
              </w:rPr>
              <w:t xml:space="preserve"> </w:t>
            </w:r>
            <w:proofErr w:type="spellStart"/>
            <w:r>
              <w:rPr>
                <w:rFonts w:ascii="Times New Roman" w:hAnsi="Times New Roman"/>
                <w:b/>
                <w:bCs/>
              </w:rPr>
              <w:t>земельных</w:t>
            </w:r>
            <w:proofErr w:type="spellEnd"/>
            <w:r>
              <w:rPr>
                <w:rFonts w:ascii="Times New Roman" w:hAnsi="Times New Roman"/>
                <w:b/>
                <w:bCs/>
              </w:rPr>
              <w:t xml:space="preserve"> </w:t>
            </w:r>
            <w:proofErr w:type="spellStart"/>
            <w:r>
              <w:rPr>
                <w:rFonts w:ascii="Times New Roman" w:hAnsi="Times New Roman"/>
                <w:b/>
                <w:bCs/>
              </w:rPr>
              <w:t>участков</w:t>
            </w:r>
            <w:proofErr w:type="spellEnd"/>
          </w:p>
        </w:tc>
        <w:tc>
          <w:tcPr>
            <w:tcW w:w="2976" w:type="dxa"/>
            <w:tcBorders>
              <w:top w:val="single" w:sz="4" w:space="0" w:color="auto"/>
              <w:left w:val="single" w:sz="4" w:space="0" w:color="auto"/>
              <w:bottom w:val="single" w:sz="4" w:space="0" w:color="auto"/>
              <w:right w:val="single" w:sz="4" w:space="0" w:color="auto"/>
            </w:tcBorders>
          </w:tcPr>
          <w:p w:rsidR="002C670A" w:rsidRDefault="002C670A">
            <w:pPr>
              <w:numPr>
                <w:ilvl w:val="12"/>
                <w:numId w:val="0"/>
              </w:numPr>
              <w:spacing w:after="200"/>
              <w:rPr>
                <w:rFonts w:ascii="Times New Roman" w:hAnsi="Times New Roman"/>
              </w:rPr>
            </w:pPr>
          </w:p>
        </w:tc>
      </w:tr>
      <w:tr w:rsidR="002C670A" w:rsidTr="002C670A">
        <w:trPr>
          <w:trHeight w:val="288"/>
        </w:trPr>
        <w:tc>
          <w:tcPr>
            <w:tcW w:w="6061" w:type="dxa"/>
            <w:tcBorders>
              <w:top w:val="single" w:sz="4" w:space="0" w:color="auto"/>
              <w:left w:val="single" w:sz="4" w:space="0" w:color="auto"/>
              <w:bottom w:val="single" w:sz="4" w:space="0" w:color="auto"/>
              <w:right w:val="single" w:sz="4" w:space="0" w:color="auto"/>
            </w:tcBorders>
            <w:hideMark/>
          </w:tcPr>
          <w:p w:rsidR="002C670A" w:rsidRDefault="002C670A">
            <w:pPr>
              <w:numPr>
                <w:ilvl w:val="12"/>
                <w:numId w:val="0"/>
              </w:numPr>
              <w:tabs>
                <w:tab w:val="right" w:pos="-2943"/>
              </w:tabs>
              <w:spacing w:before="60" w:after="60"/>
              <w:ind w:left="340"/>
              <w:rPr>
                <w:rFonts w:ascii="Times New Roman" w:hAnsi="Times New Roman"/>
              </w:rPr>
            </w:pPr>
            <w:r>
              <w:rPr>
                <w:rFonts w:ascii="Times New Roman" w:hAnsi="Times New Roman"/>
              </w:rPr>
              <w:t xml:space="preserve">- </w:t>
            </w:r>
            <w:proofErr w:type="spellStart"/>
            <w:r>
              <w:rPr>
                <w:rFonts w:ascii="Times New Roman" w:hAnsi="Times New Roman"/>
              </w:rPr>
              <w:t>Минимальная</w:t>
            </w:r>
            <w:proofErr w:type="spellEnd"/>
            <w:r>
              <w:rPr>
                <w:rFonts w:ascii="Times New Roman" w:hAnsi="Times New Roman"/>
              </w:rPr>
              <w:t xml:space="preserve"> </w:t>
            </w:r>
            <w:proofErr w:type="spellStart"/>
            <w:r>
              <w:rPr>
                <w:rFonts w:ascii="Times New Roman" w:hAnsi="Times New Roman"/>
              </w:rPr>
              <w:t>площадь</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2C670A" w:rsidRDefault="002C670A">
            <w:pPr>
              <w:numPr>
                <w:ilvl w:val="12"/>
                <w:numId w:val="0"/>
              </w:numPr>
              <w:tabs>
                <w:tab w:val="right" w:pos="493"/>
              </w:tabs>
              <w:spacing w:after="200"/>
              <w:jc w:val="center"/>
              <w:rPr>
                <w:rFonts w:ascii="Times New Roman" w:hAnsi="Times New Roman"/>
              </w:rPr>
            </w:pPr>
            <w:proofErr w:type="spellStart"/>
            <w:r>
              <w:rPr>
                <w:rFonts w:ascii="Times New Roman" w:hAnsi="Times New Roman"/>
              </w:rPr>
              <w:t>кв.м</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2C670A" w:rsidRDefault="002C670A">
            <w:pPr>
              <w:numPr>
                <w:ilvl w:val="12"/>
                <w:numId w:val="0"/>
              </w:numPr>
              <w:spacing w:after="200"/>
              <w:ind w:firstLine="34"/>
              <w:jc w:val="center"/>
              <w:rPr>
                <w:rFonts w:ascii="Times New Roman" w:hAnsi="Times New Roman"/>
                <w:color w:val="000000"/>
              </w:rPr>
            </w:pPr>
            <w:r>
              <w:rPr>
                <w:rFonts w:ascii="Times New Roman" w:hAnsi="Times New Roman"/>
                <w:color w:val="000000"/>
              </w:rPr>
              <w:t>600</w:t>
            </w:r>
          </w:p>
        </w:tc>
      </w:tr>
      <w:tr w:rsidR="002C670A" w:rsidTr="002C670A">
        <w:trPr>
          <w:trHeight w:val="288"/>
        </w:trPr>
        <w:tc>
          <w:tcPr>
            <w:tcW w:w="6061" w:type="dxa"/>
            <w:tcBorders>
              <w:top w:val="single" w:sz="4" w:space="0" w:color="auto"/>
              <w:left w:val="single" w:sz="4" w:space="0" w:color="auto"/>
              <w:bottom w:val="single" w:sz="4" w:space="0" w:color="auto"/>
              <w:right w:val="single" w:sz="4" w:space="0" w:color="auto"/>
            </w:tcBorders>
            <w:hideMark/>
          </w:tcPr>
          <w:p w:rsidR="002C670A" w:rsidRDefault="002C670A">
            <w:pPr>
              <w:numPr>
                <w:ilvl w:val="12"/>
                <w:numId w:val="0"/>
              </w:numPr>
              <w:tabs>
                <w:tab w:val="right" w:pos="-2943"/>
              </w:tabs>
              <w:spacing w:before="60" w:after="60"/>
              <w:ind w:left="340"/>
              <w:rPr>
                <w:rFonts w:ascii="Times New Roman" w:hAnsi="Times New Roman"/>
              </w:rPr>
            </w:pPr>
            <w:r>
              <w:rPr>
                <w:rFonts w:ascii="Times New Roman" w:hAnsi="Times New Roman"/>
              </w:rPr>
              <w:t xml:space="preserve">- </w:t>
            </w:r>
            <w:proofErr w:type="spellStart"/>
            <w:r>
              <w:rPr>
                <w:rFonts w:ascii="Times New Roman" w:hAnsi="Times New Roman"/>
              </w:rPr>
              <w:t>Максимальная</w:t>
            </w:r>
            <w:proofErr w:type="spellEnd"/>
            <w:r>
              <w:rPr>
                <w:rFonts w:ascii="Times New Roman" w:hAnsi="Times New Roman"/>
              </w:rPr>
              <w:t xml:space="preserve"> </w:t>
            </w:r>
            <w:proofErr w:type="spellStart"/>
            <w:r>
              <w:rPr>
                <w:rFonts w:ascii="Times New Roman" w:hAnsi="Times New Roman"/>
              </w:rPr>
              <w:t>площадь</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2C670A" w:rsidRDefault="002C670A">
            <w:pPr>
              <w:numPr>
                <w:ilvl w:val="12"/>
                <w:numId w:val="0"/>
              </w:numPr>
              <w:tabs>
                <w:tab w:val="right" w:pos="493"/>
              </w:tabs>
              <w:spacing w:after="200"/>
              <w:jc w:val="center"/>
              <w:rPr>
                <w:rFonts w:ascii="Times New Roman" w:hAnsi="Times New Roman"/>
              </w:rPr>
            </w:pPr>
            <w:proofErr w:type="spellStart"/>
            <w:r>
              <w:rPr>
                <w:rFonts w:ascii="Times New Roman" w:hAnsi="Times New Roman"/>
              </w:rPr>
              <w:t>кв.м</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2C670A" w:rsidRDefault="002C670A">
            <w:pPr>
              <w:numPr>
                <w:ilvl w:val="12"/>
                <w:numId w:val="0"/>
              </w:numPr>
              <w:spacing w:after="200"/>
              <w:ind w:firstLine="34"/>
              <w:jc w:val="center"/>
              <w:rPr>
                <w:rFonts w:ascii="Times New Roman" w:hAnsi="Times New Roman"/>
                <w:color w:val="000000"/>
              </w:rPr>
            </w:pPr>
            <w:r>
              <w:rPr>
                <w:rFonts w:ascii="Times New Roman" w:hAnsi="Times New Roman"/>
                <w:color w:val="000000"/>
              </w:rPr>
              <w:t>1500</w:t>
            </w:r>
          </w:p>
        </w:tc>
      </w:tr>
      <w:tr w:rsidR="002C670A" w:rsidTr="002C670A">
        <w:tc>
          <w:tcPr>
            <w:tcW w:w="6061" w:type="dxa"/>
            <w:tcBorders>
              <w:top w:val="single" w:sz="4" w:space="0" w:color="auto"/>
              <w:left w:val="single" w:sz="4" w:space="0" w:color="auto"/>
              <w:bottom w:val="single" w:sz="4" w:space="0" w:color="auto"/>
              <w:right w:val="single" w:sz="4" w:space="0" w:color="auto"/>
            </w:tcBorders>
            <w:hideMark/>
          </w:tcPr>
          <w:p w:rsidR="002C670A" w:rsidRPr="002C670A" w:rsidRDefault="002C670A">
            <w:pPr>
              <w:numPr>
                <w:ilvl w:val="12"/>
                <w:numId w:val="0"/>
              </w:numPr>
              <w:tabs>
                <w:tab w:val="right" w:pos="-2943"/>
              </w:tabs>
              <w:spacing w:before="60" w:after="60"/>
              <w:ind w:left="340"/>
              <w:rPr>
                <w:rFonts w:ascii="Times New Roman" w:hAnsi="Times New Roman"/>
                <w:lang w:val="ru-RU"/>
              </w:rPr>
            </w:pPr>
            <w:r w:rsidRPr="002C670A">
              <w:rPr>
                <w:rFonts w:ascii="Times New Roman" w:hAnsi="Times New Roman"/>
                <w:lang w:val="ru-RU"/>
              </w:rPr>
              <w:t xml:space="preserve">- Минимальная ширина участка вдоль фронта улицы </w:t>
            </w:r>
          </w:p>
        </w:tc>
        <w:tc>
          <w:tcPr>
            <w:tcW w:w="709" w:type="dxa"/>
            <w:tcBorders>
              <w:top w:val="single" w:sz="4" w:space="0" w:color="auto"/>
              <w:left w:val="single" w:sz="4" w:space="0" w:color="auto"/>
              <w:bottom w:val="single" w:sz="4" w:space="0" w:color="auto"/>
              <w:right w:val="single" w:sz="4" w:space="0" w:color="auto"/>
            </w:tcBorders>
            <w:hideMark/>
          </w:tcPr>
          <w:p w:rsidR="002C670A" w:rsidRDefault="002C670A">
            <w:pPr>
              <w:numPr>
                <w:ilvl w:val="12"/>
                <w:numId w:val="0"/>
              </w:numPr>
              <w:tabs>
                <w:tab w:val="right" w:pos="493"/>
              </w:tabs>
              <w:spacing w:after="200"/>
              <w:jc w:val="center"/>
              <w:rPr>
                <w:rFonts w:ascii="Times New Roman" w:hAnsi="Times New Roman"/>
              </w:rPr>
            </w:pPr>
            <w:r>
              <w:rPr>
                <w:rFonts w:ascii="Times New Roman" w:hAnsi="Times New Roman"/>
              </w:rPr>
              <w:t>м</w:t>
            </w:r>
          </w:p>
        </w:tc>
        <w:tc>
          <w:tcPr>
            <w:tcW w:w="2976" w:type="dxa"/>
            <w:tcBorders>
              <w:top w:val="single" w:sz="4" w:space="0" w:color="auto"/>
              <w:left w:val="single" w:sz="4" w:space="0" w:color="auto"/>
              <w:bottom w:val="single" w:sz="4" w:space="0" w:color="auto"/>
              <w:right w:val="single" w:sz="4" w:space="0" w:color="auto"/>
            </w:tcBorders>
            <w:hideMark/>
          </w:tcPr>
          <w:p w:rsidR="002C670A" w:rsidRDefault="002C670A">
            <w:pPr>
              <w:numPr>
                <w:ilvl w:val="12"/>
                <w:numId w:val="0"/>
              </w:numPr>
              <w:spacing w:after="200"/>
              <w:ind w:firstLine="34"/>
              <w:jc w:val="center"/>
              <w:rPr>
                <w:rFonts w:ascii="Times New Roman" w:hAnsi="Times New Roman"/>
              </w:rPr>
            </w:pPr>
            <w:r>
              <w:rPr>
                <w:rFonts w:ascii="Times New Roman" w:hAnsi="Times New Roman"/>
              </w:rPr>
              <w:t>12</w:t>
            </w:r>
          </w:p>
        </w:tc>
      </w:tr>
      <w:tr w:rsidR="002C670A" w:rsidRPr="008A4D61" w:rsidTr="002C670A">
        <w:trPr>
          <w:cantSplit/>
        </w:trPr>
        <w:tc>
          <w:tcPr>
            <w:tcW w:w="6770" w:type="dxa"/>
            <w:gridSpan w:val="2"/>
            <w:tcBorders>
              <w:top w:val="single" w:sz="4" w:space="0" w:color="auto"/>
              <w:left w:val="single" w:sz="4" w:space="0" w:color="auto"/>
              <w:bottom w:val="single" w:sz="4" w:space="0" w:color="auto"/>
              <w:right w:val="single" w:sz="4" w:space="0" w:color="auto"/>
            </w:tcBorders>
            <w:hideMark/>
          </w:tcPr>
          <w:p w:rsidR="002C670A" w:rsidRPr="002C670A" w:rsidRDefault="002C670A">
            <w:pPr>
              <w:numPr>
                <w:ilvl w:val="12"/>
                <w:numId w:val="0"/>
              </w:numPr>
              <w:spacing w:before="60" w:after="60"/>
              <w:rPr>
                <w:rFonts w:ascii="Times New Roman" w:hAnsi="Times New Roman"/>
                <w:lang w:val="ru-RU"/>
              </w:rPr>
            </w:pPr>
            <w:r w:rsidRPr="002C670A">
              <w:rPr>
                <w:rFonts w:ascii="Times New Roman" w:hAnsi="Times New Roman"/>
                <w:b/>
                <w:bCs/>
                <w:lang w:val="ru-RU"/>
              </w:rPr>
              <w:t>Предельные параметры разрешенного строительства в пределах участков</w:t>
            </w:r>
          </w:p>
        </w:tc>
        <w:tc>
          <w:tcPr>
            <w:tcW w:w="2976" w:type="dxa"/>
            <w:tcBorders>
              <w:top w:val="single" w:sz="4" w:space="0" w:color="auto"/>
              <w:left w:val="single" w:sz="4" w:space="0" w:color="auto"/>
              <w:bottom w:val="single" w:sz="4" w:space="0" w:color="auto"/>
              <w:right w:val="single" w:sz="4" w:space="0" w:color="auto"/>
            </w:tcBorders>
          </w:tcPr>
          <w:p w:rsidR="002C670A" w:rsidRPr="002C670A" w:rsidRDefault="002C670A">
            <w:pPr>
              <w:numPr>
                <w:ilvl w:val="12"/>
                <w:numId w:val="0"/>
              </w:numPr>
              <w:spacing w:after="200"/>
              <w:rPr>
                <w:rFonts w:ascii="Times New Roman" w:hAnsi="Times New Roman"/>
                <w:lang w:val="ru-RU"/>
              </w:rPr>
            </w:pPr>
          </w:p>
        </w:tc>
      </w:tr>
      <w:tr w:rsidR="002C670A" w:rsidTr="002C670A">
        <w:tc>
          <w:tcPr>
            <w:tcW w:w="6061" w:type="dxa"/>
            <w:tcBorders>
              <w:top w:val="single" w:sz="4" w:space="0" w:color="auto"/>
              <w:left w:val="single" w:sz="4" w:space="0" w:color="auto"/>
              <w:bottom w:val="single" w:sz="4" w:space="0" w:color="auto"/>
              <w:right w:val="single" w:sz="4" w:space="0" w:color="auto"/>
            </w:tcBorders>
            <w:hideMark/>
          </w:tcPr>
          <w:p w:rsidR="002C670A" w:rsidRPr="002C670A" w:rsidRDefault="002C670A">
            <w:pPr>
              <w:numPr>
                <w:ilvl w:val="12"/>
                <w:numId w:val="0"/>
              </w:numPr>
              <w:spacing w:before="60" w:after="60"/>
              <w:ind w:left="340"/>
              <w:rPr>
                <w:rFonts w:ascii="Times New Roman" w:hAnsi="Times New Roman"/>
                <w:lang w:val="ru-RU"/>
              </w:rPr>
            </w:pPr>
            <w:r w:rsidRPr="002C670A">
              <w:rPr>
                <w:rFonts w:ascii="Times New Roman" w:hAnsi="Times New Roman"/>
                <w:lang w:val="ru-RU"/>
              </w:rPr>
              <w:t>- Минимальный отступ строений от красной линии улиц (в случаях, если иной показатель не установлен линией регулирования 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2C670A" w:rsidRPr="002C670A" w:rsidRDefault="002C670A">
            <w:pPr>
              <w:numPr>
                <w:ilvl w:val="12"/>
                <w:numId w:val="0"/>
              </w:numPr>
              <w:tabs>
                <w:tab w:val="right" w:pos="493"/>
              </w:tabs>
              <w:jc w:val="center"/>
              <w:rPr>
                <w:rFonts w:ascii="Times New Roman" w:hAnsi="Times New Roman"/>
                <w:lang w:val="ru-RU"/>
              </w:rPr>
            </w:pPr>
          </w:p>
          <w:p w:rsidR="002C670A" w:rsidRDefault="002C670A">
            <w:pPr>
              <w:numPr>
                <w:ilvl w:val="12"/>
                <w:numId w:val="0"/>
              </w:numPr>
              <w:tabs>
                <w:tab w:val="right" w:pos="493"/>
              </w:tabs>
              <w:spacing w:after="200"/>
              <w:jc w:val="center"/>
              <w:rPr>
                <w:rFonts w:ascii="Times New Roman" w:hAnsi="Times New Roman"/>
              </w:rPr>
            </w:pPr>
            <w:r>
              <w:rPr>
                <w:rFonts w:ascii="Times New Roman" w:hAnsi="Times New Roman"/>
              </w:rPr>
              <w:t>м</w:t>
            </w:r>
          </w:p>
        </w:tc>
        <w:tc>
          <w:tcPr>
            <w:tcW w:w="2976" w:type="dxa"/>
            <w:tcBorders>
              <w:top w:val="single" w:sz="4" w:space="0" w:color="auto"/>
              <w:left w:val="single" w:sz="4" w:space="0" w:color="auto"/>
              <w:bottom w:val="single" w:sz="4" w:space="0" w:color="auto"/>
              <w:right w:val="single" w:sz="4" w:space="0" w:color="auto"/>
            </w:tcBorders>
            <w:vAlign w:val="center"/>
          </w:tcPr>
          <w:p w:rsidR="002C670A" w:rsidRDefault="002C670A">
            <w:pPr>
              <w:numPr>
                <w:ilvl w:val="12"/>
                <w:numId w:val="0"/>
              </w:numPr>
              <w:jc w:val="center"/>
              <w:rPr>
                <w:rFonts w:ascii="Times New Roman" w:hAnsi="Times New Roman"/>
              </w:rPr>
            </w:pPr>
          </w:p>
          <w:p w:rsidR="002C670A" w:rsidRDefault="002C670A">
            <w:pPr>
              <w:numPr>
                <w:ilvl w:val="12"/>
                <w:numId w:val="0"/>
              </w:numPr>
              <w:spacing w:after="200"/>
              <w:ind w:firstLine="34"/>
              <w:jc w:val="center"/>
              <w:rPr>
                <w:rFonts w:ascii="Times New Roman" w:hAnsi="Times New Roman"/>
              </w:rPr>
            </w:pPr>
            <w:r>
              <w:rPr>
                <w:rFonts w:ascii="Times New Roman" w:hAnsi="Times New Roman"/>
              </w:rPr>
              <w:t>5</w:t>
            </w:r>
          </w:p>
        </w:tc>
      </w:tr>
      <w:tr w:rsidR="002C670A" w:rsidTr="002C670A">
        <w:tc>
          <w:tcPr>
            <w:tcW w:w="6061" w:type="dxa"/>
            <w:tcBorders>
              <w:top w:val="single" w:sz="4" w:space="0" w:color="auto"/>
              <w:left w:val="single" w:sz="4" w:space="0" w:color="auto"/>
              <w:bottom w:val="single" w:sz="4" w:space="0" w:color="auto"/>
              <w:right w:val="single" w:sz="4" w:space="0" w:color="auto"/>
            </w:tcBorders>
            <w:hideMark/>
          </w:tcPr>
          <w:p w:rsidR="002C670A" w:rsidRPr="002C670A" w:rsidRDefault="002C670A">
            <w:pPr>
              <w:numPr>
                <w:ilvl w:val="12"/>
                <w:numId w:val="0"/>
              </w:numPr>
              <w:spacing w:before="60" w:after="60"/>
              <w:ind w:left="340"/>
              <w:rPr>
                <w:rFonts w:ascii="Times New Roman" w:hAnsi="Times New Roman"/>
                <w:lang w:val="ru-RU"/>
              </w:rPr>
            </w:pPr>
            <w:r w:rsidRPr="002C670A">
              <w:rPr>
                <w:rFonts w:ascii="Times New Roman" w:hAnsi="Times New Roman"/>
                <w:lang w:val="ru-RU"/>
              </w:rPr>
              <w:t xml:space="preserve">- Минимальный отступ от красной линии проездов </w:t>
            </w:r>
          </w:p>
        </w:tc>
        <w:tc>
          <w:tcPr>
            <w:tcW w:w="709" w:type="dxa"/>
            <w:tcBorders>
              <w:top w:val="single" w:sz="4" w:space="0" w:color="auto"/>
              <w:left w:val="single" w:sz="4" w:space="0" w:color="auto"/>
              <w:bottom w:val="single" w:sz="4" w:space="0" w:color="auto"/>
              <w:right w:val="single" w:sz="4" w:space="0" w:color="auto"/>
            </w:tcBorders>
            <w:vAlign w:val="center"/>
            <w:hideMark/>
          </w:tcPr>
          <w:p w:rsidR="002C670A" w:rsidRDefault="002C670A">
            <w:pPr>
              <w:numPr>
                <w:ilvl w:val="12"/>
                <w:numId w:val="0"/>
              </w:numPr>
              <w:tabs>
                <w:tab w:val="right" w:pos="493"/>
              </w:tabs>
              <w:spacing w:after="200"/>
              <w:jc w:val="center"/>
              <w:rPr>
                <w:rFonts w:ascii="Times New Roman" w:hAnsi="Times New Roman"/>
              </w:rPr>
            </w:pPr>
            <w:r>
              <w:rPr>
                <w:rFonts w:ascii="Times New Roman" w:hAnsi="Times New Roman"/>
              </w:rPr>
              <w:t>м</w:t>
            </w:r>
          </w:p>
        </w:tc>
        <w:tc>
          <w:tcPr>
            <w:tcW w:w="2976" w:type="dxa"/>
            <w:tcBorders>
              <w:top w:val="single" w:sz="4" w:space="0" w:color="auto"/>
              <w:left w:val="single" w:sz="4" w:space="0" w:color="auto"/>
              <w:bottom w:val="single" w:sz="4" w:space="0" w:color="auto"/>
              <w:right w:val="single" w:sz="4" w:space="0" w:color="auto"/>
            </w:tcBorders>
            <w:vAlign w:val="center"/>
            <w:hideMark/>
          </w:tcPr>
          <w:p w:rsidR="002C670A" w:rsidRDefault="002C670A">
            <w:pPr>
              <w:numPr>
                <w:ilvl w:val="12"/>
                <w:numId w:val="0"/>
              </w:numPr>
              <w:spacing w:after="200"/>
              <w:jc w:val="center"/>
              <w:rPr>
                <w:rFonts w:ascii="Times New Roman" w:hAnsi="Times New Roman"/>
              </w:rPr>
            </w:pPr>
            <w:r>
              <w:rPr>
                <w:rFonts w:ascii="Times New Roman" w:hAnsi="Times New Roman"/>
              </w:rPr>
              <w:t>3</w:t>
            </w:r>
          </w:p>
        </w:tc>
      </w:tr>
      <w:tr w:rsidR="002C670A" w:rsidTr="002C670A">
        <w:tc>
          <w:tcPr>
            <w:tcW w:w="6061" w:type="dxa"/>
            <w:tcBorders>
              <w:top w:val="single" w:sz="4" w:space="0" w:color="auto"/>
              <w:left w:val="single" w:sz="4" w:space="0" w:color="auto"/>
              <w:bottom w:val="single" w:sz="4" w:space="0" w:color="auto"/>
              <w:right w:val="single" w:sz="4" w:space="0" w:color="auto"/>
            </w:tcBorders>
            <w:hideMark/>
          </w:tcPr>
          <w:p w:rsidR="002C670A" w:rsidRPr="002C670A" w:rsidRDefault="002C670A">
            <w:pPr>
              <w:numPr>
                <w:ilvl w:val="12"/>
                <w:numId w:val="0"/>
              </w:numPr>
              <w:spacing w:before="60" w:after="60"/>
              <w:ind w:left="340"/>
              <w:rPr>
                <w:rFonts w:ascii="Times New Roman" w:hAnsi="Times New Roman"/>
                <w:lang w:val="ru-RU"/>
              </w:rPr>
            </w:pPr>
            <w:r w:rsidRPr="002C670A">
              <w:rPr>
                <w:rFonts w:ascii="Times New Roman" w:hAnsi="Times New Roman"/>
                <w:lang w:val="ru-RU"/>
              </w:rPr>
              <w:t xml:space="preserve">- Минимальный отступ от боковой границы земельного участка до дома </w:t>
            </w:r>
          </w:p>
        </w:tc>
        <w:tc>
          <w:tcPr>
            <w:tcW w:w="709" w:type="dxa"/>
            <w:tcBorders>
              <w:top w:val="single" w:sz="4" w:space="0" w:color="auto"/>
              <w:left w:val="single" w:sz="4" w:space="0" w:color="auto"/>
              <w:bottom w:val="single" w:sz="4" w:space="0" w:color="auto"/>
              <w:right w:val="single" w:sz="4" w:space="0" w:color="auto"/>
            </w:tcBorders>
            <w:vAlign w:val="center"/>
            <w:hideMark/>
          </w:tcPr>
          <w:p w:rsidR="002C670A" w:rsidRDefault="002C670A">
            <w:pPr>
              <w:numPr>
                <w:ilvl w:val="12"/>
                <w:numId w:val="0"/>
              </w:numPr>
              <w:tabs>
                <w:tab w:val="right" w:pos="493"/>
              </w:tabs>
              <w:spacing w:after="200"/>
              <w:jc w:val="center"/>
              <w:rPr>
                <w:rFonts w:ascii="Times New Roman" w:hAnsi="Times New Roman"/>
              </w:rPr>
            </w:pPr>
            <w:r>
              <w:rPr>
                <w:rFonts w:ascii="Times New Roman" w:hAnsi="Times New Roman"/>
              </w:rPr>
              <w:t>м</w:t>
            </w:r>
          </w:p>
        </w:tc>
        <w:tc>
          <w:tcPr>
            <w:tcW w:w="2976" w:type="dxa"/>
            <w:tcBorders>
              <w:top w:val="single" w:sz="4" w:space="0" w:color="auto"/>
              <w:left w:val="single" w:sz="4" w:space="0" w:color="auto"/>
              <w:bottom w:val="single" w:sz="4" w:space="0" w:color="auto"/>
              <w:right w:val="single" w:sz="4" w:space="0" w:color="auto"/>
            </w:tcBorders>
            <w:vAlign w:val="center"/>
            <w:hideMark/>
          </w:tcPr>
          <w:p w:rsidR="002C670A" w:rsidRDefault="002C670A">
            <w:pPr>
              <w:numPr>
                <w:ilvl w:val="12"/>
                <w:numId w:val="0"/>
              </w:numPr>
              <w:spacing w:after="200"/>
              <w:ind w:firstLine="34"/>
              <w:jc w:val="center"/>
              <w:rPr>
                <w:rFonts w:ascii="Times New Roman" w:hAnsi="Times New Roman"/>
              </w:rPr>
            </w:pPr>
            <w:r>
              <w:rPr>
                <w:rFonts w:ascii="Times New Roman" w:hAnsi="Times New Roman"/>
              </w:rPr>
              <w:t>3</w:t>
            </w:r>
          </w:p>
        </w:tc>
      </w:tr>
      <w:tr w:rsidR="002C670A" w:rsidRPr="008A4D61" w:rsidTr="002C670A">
        <w:tc>
          <w:tcPr>
            <w:tcW w:w="6061" w:type="dxa"/>
            <w:tcBorders>
              <w:top w:val="single" w:sz="4" w:space="0" w:color="auto"/>
              <w:left w:val="single" w:sz="4" w:space="0" w:color="auto"/>
              <w:bottom w:val="single" w:sz="4" w:space="0" w:color="auto"/>
              <w:right w:val="single" w:sz="4" w:space="0" w:color="auto"/>
            </w:tcBorders>
            <w:hideMark/>
          </w:tcPr>
          <w:p w:rsidR="002C670A" w:rsidRPr="002C670A" w:rsidRDefault="002C670A">
            <w:pPr>
              <w:numPr>
                <w:ilvl w:val="12"/>
                <w:numId w:val="0"/>
              </w:numPr>
              <w:spacing w:before="60" w:after="60"/>
              <w:ind w:left="340"/>
              <w:rPr>
                <w:rFonts w:ascii="Times New Roman" w:hAnsi="Times New Roman"/>
                <w:lang w:val="ru-RU"/>
              </w:rPr>
            </w:pPr>
            <w:r w:rsidRPr="002C670A">
              <w:rPr>
                <w:rFonts w:ascii="Times New Roman" w:hAnsi="Times New Roman"/>
                <w:lang w:val="ru-RU"/>
              </w:rPr>
              <w:t xml:space="preserve">-Минимальный отступ строений от задней границы участка </w:t>
            </w:r>
          </w:p>
        </w:tc>
        <w:tc>
          <w:tcPr>
            <w:tcW w:w="709" w:type="dxa"/>
            <w:tcBorders>
              <w:top w:val="single" w:sz="4" w:space="0" w:color="auto"/>
              <w:left w:val="single" w:sz="4" w:space="0" w:color="auto"/>
              <w:bottom w:val="single" w:sz="4" w:space="0" w:color="auto"/>
              <w:right w:val="single" w:sz="4" w:space="0" w:color="auto"/>
            </w:tcBorders>
            <w:vAlign w:val="center"/>
            <w:hideMark/>
          </w:tcPr>
          <w:p w:rsidR="002C670A" w:rsidRDefault="002C670A">
            <w:pPr>
              <w:numPr>
                <w:ilvl w:val="12"/>
                <w:numId w:val="0"/>
              </w:numPr>
              <w:tabs>
                <w:tab w:val="right" w:pos="493"/>
              </w:tabs>
              <w:spacing w:after="200"/>
              <w:jc w:val="center"/>
              <w:rPr>
                <w:rFonts w:ascii="Times New Roman" w:hAnsi="Times New Roman"/>
              </w:rPr>
            </w:pPr>
            <w:r>
              <w:rPr>
                <w:rFonts w:ascii="Times New Roman" w:hAnsi="Times New Roman"/>
              </w:rPr>
              <w:t>м</w:t>
            </w:r>
          </w:p>
        </w:tc>
        <w:tc>
          <w:tcPr>
            <w:tcW w:w="2976" w:type="dxa"/>
            <w:tcBorders>
              <w:top w:val="single" w:sz="4" w:space="0" w:color="auto"/>
              <w:left w:val="single" w:sz="4" w:space="0" w:color="auto"/>
              <w:bottom w:val="single" w:sz="4" w:space="0" w:color="auto"/>
              <w:right w:val="single" w:sz="4" w:space="0" w:color="auto"/>
            </w:tcBorders>
            <w:vAlign w:val="center"/>
            <w:hideMark/>
          </w:tcPr>
          <w:p w:rsidR="002C670A" w:rsidRPr="002C670A" w:rsidRDefault="002C670A">
            <w:pPr>
              <w:numPr>
                <w:ilvl w:val="12"/>
                <w:numId w:val="0"/>
              </w:numPr>
              <w:spacing w:after="200"/>
              <w:ind w:firstLine="34"/>
              <w:jc w:val="center"/>
              <w:rPr>
                <w:rFonts w:ascii="Times New Roman" w:hAnsi="Times New Roman"/>
                <w:lang w:val="ru-RU"/>
              </w:rPr>
            </w:pPr>
            <w:r w:rsidRPr="002C670A">
              <w:rPr>
                <w:rFonts w:ascii="Times New Roman" w:hAnsi="Times New Roman"/>
                <w:lang w:val="ru-RU"/>
              </w:rPr>
              <w:t>по сложившейся застройке, но не менее 1 м</w:t>
            </w:r>
          </w:p>
        </w:tc>
      </w:tr>
      <w:tr w:rsidR="002C670A" w:rsidTr="002C670A">
        <w:tc>
          <w:tcPr>
            <w:tcW w:w="6061" w:type="dxa"/>
            <w:tcBorders>
              <w:top w:val="single" w:sz="4" w:space="0" w:color="auto"/>
              <w:left w:val="single" w:sz="4" w:space="0" w:color="auto"/>
              <w:bottom w:val="single" w:sz="4" w:space="0" w:color="auto"/>
              <w:right w:val="single" w:sz="4" w:space="0" w:color="auto"/>
            </w:tcBorders>
            <w:hideMark/>
          </w:tcPr>
          <w:p w:rsidR="002C670A" w:rsidRPr="002C670A" w:rsidRDefault="002C670A">
            <w:pPr>
              <w:numPr>
                <w:ilvl w:val="12"/>
                <w:numId w:val="0"/>
              </w:numPr>
              <w:spacing w:before="60" w:after="60"/>
              <w:ind w:left="340"/>
              <w:rPr>
                <w:rFonts w:ascii="Times New Roman" w:hAnsi="Times New Roman"/>
                <w:lang w:val="ru-RU"/>
              </w:rPr>
            </w:pPr>
            <w:r w:rsidRPr="002C670A">
              <w:rPr>
                <w:rFonts w:ascii="Times New Roman" w:hAnsi="Times New Roman"/>
                <w:lang w:val="ru-RU"/>
              </w:rPr>
              <w:t>-Максимальная высота строений (до конька крыши)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C670A" w:rsidRDefault="002C670A">
            <w:pPr>
              <w:numPr>
                <w:ilvl w:val="12"/>
                <w:numId w:val="0"/>
              </w:numPr>
              <w:tabs>
                <w:tab w:val="right" w:pos="493"/>
              </w:tabs>
              <w:spacing w:after="200"/>
              <w:jc w:val="center"/>
              <w:rPr>
                <w:rFonts w:ascii="Times New Roman" w:hAnsi="Times New Roman"/>
              </w:rPr>
            </w:pPr>
            <w:r>
              <w:rPr>
                <w:rFonts w:ascii="Times New Roman" w:hAnsi="Times New Roman"/>
              </w:rPr>
              <w:t>м</w:t>
            </w:r>
          </w:p>
        </w:tc>
        <w:tc>
          <w:tcPr>
            <w:tcW w:w="2976" w:type="dxa"/>
            <w:tcBorders>
              <w:top w:val="single" w:sz="4" w:space="0" w:color="auto"/>
              <w:left w:val="single" w:sz="4" w:space="0" w:color="auto"/>
              <w:bottom w:val="single" w:sz="4" w:space="0" w:color="auto"/>
              <w:right w:val="single" w:sz="4" w:space="0" w:color="auto"/>
            </w:tcBorders>
            <w:vAlign w:val="center"/>
            <w:hideMark/>
          </w:tcPr>
          <w:p w:rsidR="002C670A" w:rsidRDefault="002C670A">
            <w:pPr>
              <w:numPr>
                <w:ilvl w:val="12"/>
                <w:numId w:val="0"/>
              </w:numPr>
              <w:spacing w:after="200"/>
              <w:ind w:firstLine="34"/>
              <w:jc w:val="center"/>
              <w:rPr>
                <w:rFonts w:ascii="Times New Roman" w:hAnsi="Times New Roman"/>
              </w:rPr>
            </w:pPr>
            <w:r>
              <w:rPr>
                <w:rFonts w:ascii="Times New Roman" w:hAnsi="Times New Roman"/>
              </w:rPr>
              <w:t>12</w:t>
            </w:r>
          </w:p>
        </w:tc>
      </w:tr>
      <w:tr w:rsidR="002C670A" w:rsidTr="002C670A">
        <w:tc>
          <w:tcPr>
            <w:tcW w:w="6061" w:type="dxa"/>
            <w:tcBorders>
              <w:top w:val="single" w:sz="4" w:space="0" w:color="auto"/>
              <w:left w:val="single" w:sz="4" w:space="0" w:color="auto"/>
              <w:bottom w:val="single" w:sz="4" w:space="0" w:color="auto"/>
              <w:right w:val="single" w:sz="4" w:space="0" w:color="auto"/>
            </w:tcBorders>
            <w:hideMark/>
          </w:tcPr>
          <w:p w:rsidR="002C670A" w:rsidRPr="002C670A" w:rsidRDefault="002C670A">
            <w:pPr>
              <w:numPr>
                <w:ilvl w:val="12"/>
                <w:numId w:val="0"/>
              </w:numPr>
              <w:spacing w:before="60" w:after="60"/>
              <w:ind w:left="340"/>
              <w:rPr>
                <w:rFonts w:ascii="Times New Roman" w:hAnsi="Times New Roman"/>
                <w:lang w:val="ru-RU"/>
              </w:rPr>
            </w:pPr>
            <w:r w:rsidRPr="002C670A">
              <w:rPr>
                <w:rFonts w:ascii="Times New Roman" w:hAnsi="Times New Roman"/>
                <w:lang w:val="ru-RU"/>
              </w:rPr>
              <w:t>-Минимальное расстояние от окон объекта индивидуального жилищного строительства до объектов капитального строительства, отнесенных к вспомогательным видам разрешенного использования и расположенных на соседнем земельном участке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C670A" w:rsidRDefault="002C670A">
            <w:pPr>
              <w:numPr>
                <w:ilvl w:val="12"/>
                <w:numId w:val="0"/>
              </w:numPr>
              <w:tabs>
                <w:tab w:val="right" w:pos="493"/>
              </w:tabs>
              <w:spacing w:after="200"/>
              <w:jc w:val="center"/>
              <w:rPr>
                <w:rFonts w:ascii="Times New Roman" w:hAnsi="Times New Roman"/>
              </w:rPr>
            </w:pPr>
            <w:r>
              <w:rPr>
                <w:rFonts w:ascii="Times New Roman" w:hAnsi="Times New Roman"/>
              </w:rPr>
              <w:t>м</w:t>
            </w:r>
          </w:p>
        </w:tc>
        <w:tc>
          <w:tcPr>
            <w:tcW w:w="2976" w:type="dxa"/>
            <w:tcBorders>
              <w:top w:val="single" w:sz="4" w:space="0" w:color="auto"/>
              <w:left w:val="single" w:sz="4" w:space="0" w:color="auto"/>
              <w:bottom w:val="single" w:sz="4" w:space="0" w:color="auto"/>
              <w:right w:val="single" w:sz="4" w:space="0" w:color="auto"/>
            </w:tcBorders>
            <w:vAlign w:val="center"/>
            <w:hideMark/>
          </w:tcPr>
          <w:p w:rsidR="002C670A" w:rsidRDefault="002C670A">
            <w:pPr>
              <w:numPr>
                <w:ilvl w:val="12"/>
                <w:numId w:val="0"/>
              </w:numPr>
              <w:spacing w:after="200"/>
              <w:ind w:firstLine="34"/>
              <w:jc w:val="center"/>
              <w:rPr>
                <w:rFonts w:ascii="Times New Roman" w:hAnsi="Times New Roman"/>
              </w:rPr>
            </w:pPr>
            <w:r>
              <w:rPr>
                <w:rFonts w:ascii="Times New Roman" w:hAnsi="Times New Roman"/>
              </w:rPr>
              <w:t>6</w:t>
            </w:r>
          </w:p>
        </w:tc>
      </w:tr>
      <w:tr w:rsidR="002C670A" w:rsidTr="002C670A">
        <w:tc>
          <w:tcPr>
            <w:tcW w:w="6061" w:type="dxa"/>
            <w:tcBorders>
              <w:top w:val="single" w:sz="4" w:space="0" w:color="auto"/>
              <w:left w:val="single" w:sz="4" w:space="0" w:color="auto"/>
              <w:bottom w:val="single" w:sz="4" w:space="0" w:color="auto"/>
              <w:right w:val="single" w:sz="4" w:space="0" w:color="auto"/>
            </w:tcBorders>
            <w:hideMark/>
          </w:tcPr>
          <w:p w:rsidR="002C670A" w:rsidRPr="002C670A" w:rsidRDefault="002C670A">
            <w:pPr>
              <w:numPr>
                <w:ilvl w:val="12"/>
                <w:numId w:val="0"/>
              </w:numPr>
              <w:spacing w:before="60" w:after="60"/>
              <w:ind w:left="340"/>
              <w:rPr>
                <w:rFonts w:ascii="Times New Roman" w:hAnsi="Times New Roman"/>
                <w:lang w:val="ru-RU"/>
              </w:rPr>
            </w:pPr>
            <w:r w:rsidRPr="002C670A">
              <w:rPr>
                <w:rFonts w:ascii="Times New Roman" w:hAnsi="Times New Roman"/>
                <w:lang w:val="ru-RU"/>
              </w:rP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C670A" w:rsidRDefault="002C670A">
            <w:pPr>
              <w:numPr>
                <w:ilvl w:val="12"/>
                <w:numId w:val="0"/>
              </w:numPr>
              <w:tabs>
                <w:tab w:val="right" w:pos="493"/>
              </w:tabs>
              <w:spacing w:after="200"/>
              <w:jc w:val="center"/>
              <w:rPr>
                <w:rFonts w:ascii="Times New Roman" w:hAnsi="Times New Roman"/>
              </w:rPr>
            </w:pPr>
            <w:r>
              <w:rPr>
                <w:rFonts w:ascii="Times New Roman" w:hAnsi="Times New Roman"/>
              </w:rPr>
              <w:t>м</w:t>
            </w:r>
          </w:p>
        </w:tc>
        <w:tc>
          <w:tcPr>
            <w:tcW w:w="2976" w:type="dxa"/>
            <w:tcBorders>
              <w:top w:val="single" w:sz="4" w:space="0" w:color="auto"/>
              <w:left w:val="single" w:sz="4" w:space="0" w:color="auto"/>
              <w:bottom w:val="single" w:sz="4" w:space="0" w:color="auto"/>
              <w:right w:val="single" w:sz="4" w:space="0" w:color="auto"/>
            </w:tcBorders>
            <w:vAlign w:val="center"/>
            <w:hideMark/>
          </w:tcPr>
          <w:p w:rsidR="002C670A" w:rsidRDefault="002C670A">
            <w:pPr>
              <w:numPr>
                <w:ilvl w:val="12"/>
                <w:numId w:val="0"/>
              </w:numPr>
              <w:spacing w:after="200"/>
              <w:ind w:firstLine="34"/>
              <w:jc w:val="center"/>
              <w:rPr>
                <w:rFonts w:ascii="Times New Roman" w:hAnsi="Times New Roman"/>
              </w:rPr>
            </w:pPr>
            <w:r>
              <w:rPr>
                <w:rFonts w:ascii="Times New Roman" w:hAnsi="Times New Roman"/>
              </w:rPr>
              <w:t>1</w:t>
            </w:r>
          </w:p>
        </w:tc>
      </w:tr>
      <w:tr w:rsidR="002C670A" w:rsidTr="002C670A">
        <w:tc>
          <w:tcPr>
            <w:tcW w:w="6061" w:type="dxa"/>
            <w:tcBorders>
              <w:top w:val="single" w:sz="4" w:space="0" w:color="auto"/>
              <w:left w:val="single" w:sz="4" w:space="0" w:color="auto"/>
              <w:bottom w:val="single" w:sz="4" w:space="0" w:color="auto"/>
              <w:right w:val="single" w:sz="4" w:space="0" w:color="auto"/>
            </w:tcBorders>
            <w:vAlign w:val="center"/>
            <w:hideMark/>
          </w:tcPr>
          <w:p w:rsidR="002C670A" w:rsidRPr="002C670A" w:rsidRDefault="002C670A">
            <w:pPr>
              <w:numPr>
                <w:ilvl w:val="12"/>
                <w:numId w:val="0"/>
              </w:numPr>
              <w:ind w:left="314"/>
              <w:jc w:val="both"/>
              <w:rPr>
                <w:rFonts w:ascii="Times New Roman" w:hAnsi="Times New Roman"/>
                <w:lang w:val="ru-RU"/>
              </w:rPr>
            </w:pPr>
            <w:r w:rsidRPr="002C670A">
              <w:rPr>
                <w:rFonts w:ascii="Times New Roman" w:hAnsi="Times New Roman"/>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C670A" w:rsidRDefault="002C670A">
            <w:pPr>
              <w:numPr>
                <w:ilvl w:val="12"/>
                <w:numId w:val="0"/>
              </w:numPr>
              <w:tabs>
                <w:tab w:val="right" w:pos="493"/>
              </w:tabs>
              <w:jc w:val="center"/>
              <w:rPr>
                <w:rFonts w:ascii="Times New Roman" w:hAnsi="Times New Roman"/>
              </w:rPr>
            </w:pPr>
            <w:r>
              <w:rPr>
                <w:rFonts w:ascii="Times New Roman" w:hAnsi="Times New Roman"/>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2C670A" w:rsidRDefault="002C670A">
            <w:pPr>
              <w:numPr>
                <w:ilvl w:val="12"/>
                <w:numId w:val="0"/>
              </w:numPr>
              <w:ind w:firstLine="34"/>
              <w:jc w:val="center"/>
              <w:rPr>
                <w:rFonts w:ascii="Times New Roman" w:hAnsi="Times New Roman"/>
              </w:rPr>
            </w:pPr>
            <w:r>
              <w:rPr>
                <w:rFonts w:ascii="Times New Roman" w:hAnsi="Times New Roman"/>
              </w:rPr>
              <w:t>20</w:t>
            </w:r>
          </w:p>
        </w:tc>
      </w:tr>
    </w:tbl>
    <w:p w:rsidR="002C670A" w:rsidRDefault="002C670A" w:rsidP="002C670A">
      <w:pPr>
        <w:pStyle w:val="ConsNormal"/>
        <w:tabs>
          <w:tab w:val="left" w:pos="900"/>
          <w:tab w:val="left" w:pos="9064"/>
        </w:tabs>
        <w:ind w:firstLine="851"/>
        <w:rPr>
          <w:rFonts w:ascii="Times New Roman" w:hAnsi="Times New Roman"/>
          <w:sz w:val="24"/>
          <w:szCs w:val="24"/>
        </w:rPr>
      </w:pPr>
      <w:r>
        <w:rPr>
          <w:rFonts w:ascii="Times New Roman" w:hAnsi="Times New Roman"/>
          <w:i/>
          <w:iCs/>
          <w:sz w:val="24"/>
          <w:szCs w:val="24"/>
        </w:rPr>
        <w:t>Примечания к таблице:</w:t>
      </w:r>
      <w:r>
        <w:rPr>
          <w:rFonts w:ascii="Times New Roman" w:hAnsi="Times New Roman"/>
          <w:i/>
          <w:iCs/>
          <w:sz w:val="24"/>
          <w:szCs w:val="24"/>
        </w:rPr>
        <w:tab/>
      </w:r>
    </w:p>
    <w:p w:rsidR="002C670A" w:rsidRDefault="002C670A" w:rsidP="00FF3D42">
      <w:pPr>
        <w:pStyle w:val="ConsNormal"/>
        <w:numPr>
          <w:ilvl w:val="0"/>
          <w:numId w:val="7"/>
        </w:numPr>
        <w:tabs>
          <w:tab w:val="left" w:pos="0"/>
        </w:tabs>
        <w:autoSpaceDE w:val="0"/>
        <w:autoSpaceDN w:val="0"/>
        <w:adjustRightInd w:val="0"/>
        <w:ind w:left="0" w:firstLine="851"/>
        <w:jc w:val="both"/>
        <w:rPr>
          <w:rFonts w:ascii="Times New Roman" w:hAnsi="Times New Roman"/>
          <w:i/>
          <w:iCs/>
          <w:sz w:val="24"/>
          <w:szCs w:val="24"/>
        </w:rPr>
      </w:pPr>
      <w:r>
        <w:rPr>
          <w:rFonts w:ascii="Times New Roman" w:hAnsi="Times New Roman"/>
          <w:i/>
          <w:iCs/>
          <w:sz w:val="24"/>
          <w:szCs w:val="24"/>
        </w:rPr>
        <w:t>Расстояние от границы соседнего земельного участка до постройки для содержания скота и птицы - 4 м, до других построек (бани, гаража, летней кухни и др.)  - 1 м.</w:t>
      </w:r>
    </w:p>
    <w:p w:rsidR="002C670A" w:rsidRDefault="002C670A" w:rsidP="002C670A">
      <w:pPr>
        <w:pStyle w:val="ConsNormal"/>
        <w:tabs>
          <w:tab w:val="left" w:pos="900"/>
        </w:tabs>
        <w:ind w:firstLine="851"/>
        <w:jc w:val="both"/>
        <w:rPr>
          <w:rFonts w:ascii="Times New Roman" w:hAnsi="Times New Roman"/>
          <w:i/>
          <w:iCs/>
          <w:sz w:val="24"/>
          <w:szCs w:val="24"/>
        </w:rPr>
      </w:pPr>
      <w:r>
        <w:rPr>
          <w:rFonts w:ascii="Times New Roman" w:hAnsi="Times New Roman"/>
          <w:i/>
          <w:iCs/>
          <w:sz w:val="24"/>
          <w:szCs w:val="24"/>
        </w:rPr>
        <w:t>3.</w:t>
      </w:r>
      <w:r>
        <w:rPr>
          <w:rFonts w:ascii="Times New Roman" w:hAnsi="Times New Roman"/>
          <w:i/>
          <w:iCs/>
          <w:sz w:val="24"/>
          <w:szCs w:val="24"/>
        </w:rPr>
        <w:tab/>
        <w:t>Земельные участки под объектами индивидуального жилищного строительства должны быть огорожены вдоль линий улиц, проулков. Ограждение должно быть выполнено из доброкачественных и эстетичных материалов. Высота ограждения должна быть не более 2 метра 20 сантиметров до наиболее высокой части ограждения.</w:t>
      </w:r>
    </w:p>
    <w:p w:rsidR="002C670A" w:rsidRDefault="002C670A" w:rsidP="002C670A">
      <w:pPr>
        <w:pStyle w:val="ConsNormal"/>
        <w:tabs>
          <w:tab w:val="left" w:pos="900"/>
        </w:tabs>
        <w:ind w:firstLine="851"/>
        <w:jc w:val="both"/>
        <w:rPr>
          <w:rFonts w:ascii="Times New Roman" w:hAnsi="Times New Roman"/>
          <w:i/>
          <w:iCs/>
          <w:sz w:val="24"/>
          <w:szCs w:val="24"/>
        </w:rPr>
      </w:pPr>
      <w:r>
        <w:rPr>
          <w:rFonts w:ascii="Times New Roman" w:hAnsi="Times New Roman"/>
          <w:i/>
          <w:iCs/>
          <w:sz w:val="24"/>
          <w:szCs w:val="24"/>
        </w:rPr>
        <w:lastRenderedPageBreak/>
        <w:t>4.</w:t>
      </w:r>
      <w:r>
        <w:rPr>
          <w:rFonts w:ascii="Times New Roman" w:hAnsi="Times New Roman"/>
          <w:i/>
          <w:iCs/>
          <w:sz w:val="24"/>
          <w:szCs w:val="24"/>
        </w:rPr>
        <w:tab/>
        <w:t xml:space="preserve">Максимальная высота помещения вновь размещаемых и реконструируемых встроенных или </w:t>
      </w:r>
      <w:proofErr w:type="spellStart"/>
      <w:r>
        <w:rPr>
          <w:rFonts w:ascii="Times New Roman" w:hAnsi="Times New Roman"/>
          <w:i/>
          <w:iCs/>
          <w:sz w:val="24"/>
          <w:szCs w:val="24"/>
        </w:rPr>
        <w:t>отдельностоящих</w:t>
      </w:r>
      <w:proofErr w:type="spellEnd"/>
      <w:r>
        <w:rPr>
          <w:rFonts w:ascii="Times New Roman" w:hAnsi="Times New Roman"/>
          <w:i/>
          <w:iCs/>
          <w:sz w:val="24"/>
          <w:szCs w:val="24"/>
        </w:rPr>
        <w:t xml:space="preserve"> гаражей, открытых стоянок без технического обслуживания  на 1-2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6-и метров. Максимальная общая площадь вновь размещаемых и реконструируемых встроенных или </w:t>
      </w:r>
      <w:proofErr w:type="spellStart"/>
      <w:r>
        <w:rPr>
          <w:rFonts w:ascii="Times New Roman" w:hAnsi="Times New Roman"/>
          <w:i/>
          <w:iCs/>
          <w:sz w:val="24"/>
          <w:szCs w:val="24"/>
        </w:rPr>
        <w:t>отдельностоящих</w:t>
      </w:r>
      <w:proofErr w:type="spellEnd"/>
      <w:r>
        <w:rPr>
          <w:rFonts w:ascii="Times New Roman" w:hAnsi="Times New Roman"/>
          <w:i/>
          <w:iCs/>
          <w:sz w:val="24"/>
          <w:szCs w:val="24"/>
        </w:rPr>
        <w:t xml:space="preserve">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60 кв. м.</w:t>
      </w:r>
    </w:p>
    <w:p w:rsidR="002C670A" w:rsidRDefault="002C670A" w:rsidP="002C670A">
      <w:pPr>
        <w:pStyle w:val="ConsNormal"/>
        <w:ind w:firstLine="851"/>
        <w:jc w:val="both"/>
        <w:rPr>
          <w:rFonts w:ascii="Times New Roman" w:hAnsi="Times New Roman"/>
          <w:i/>
          <w:iCs/>
          <w:sz w:val="24"/>
          <w:szCs w:val="24"/>
        </w:rPr>
      </w:pPr>
      <w:r>
        <w:rPr>
          <w:rFonts w:ascii="Times New Roman" w:hAnsi="Times New Roman"/>
          <w:i/>
          <w:iCs/>
          <w:sz w:val="24"/>
          <w:szCs w:val="24"/>
        </w:rPr>
        <w:t>5.</w:t>
      </w:r>
      <w:r>
        <w:rPr>
          <w:rFonts w:ascii="Times New Roman" w:hAnsi="Times New Roman"/>
          <w:i/>
          <w:iCs/>
          <w:sz w:val="24"/>
          <w:szCs w:val="24"/>
        </w:rPr>
        <w:tab/>
        <w:t xml:space="preserve">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размещенному на  одном с ним земельном участке. Максимальная площадь отдельно стоящего объекта капитального строительства, кроме гаражей, отнесенного к вспомогательным видам разрешенного использования не должна </w:t>
      </w:r>
      <w:proofErr w:type="spellStart"/>
      <w:r>
        <w:rPr>
          <w:rFonts w:ascii="Times New Roman" w:hAnsi="Times New Roman"/>
          <w:i/>
          <w:iCs/>
          <w:sz w:val="24"/>
          <w:szCs w:val="24"/>
        </w:rPr>
        <w:t>превышатьобщей</w:t>
      </w:r>
      <w:proofErr w:type="spellEnd"/>
      <w:r>
        <w:rPr>
          <w:rFonts w:ascii="Times New Roman" w:hAnsi="Times New Roman"/>
          <w:i/>
          <w:iCs/>
          <w:sz w:val="24"/>
          <w:szCs w:val="24"/>
        </w:rPr>
        <w:t xml:space="preserve"> площади объекта капитального строительства  отнесенного к основному виду разрешенного использования и размещенному на  одном с ним земельном участке.</w:t>
      </w:r>
    </w:p>
    <w:p w:rsidR="002C670A" w:rsidRDefault="002C670A" w:rsidP="002C670A">
      <w:pPr>
        <w:pStyle w:val="ConsNormal"/>
        <w:tabs>
          <w:tab w:val="left" w:pos="900"/>
        </w:tabs>
        <w:ind w:firstLine="851"/>
        <w:jc w:val="both"/>
        <w:rPr>
          <w:rFonts w:ascii="Times New Roman" w:hAnsi="Times New Roman"/>
          <w:i/>
          <w:iCs/>
          <w:sz w:val="24"/>
          <w:szCs w:val="24"/>
        </w:rPr>
      </w:pPr>
      <w:r>
        <w:rPr>
          <w:rFonts w:ascii="Times New Roman" w:hAnsi="Times New Roman"/>
          <w:i/>
          <w:iCs/>
          <w:sz w:val="24"/>
          <w:szCs w:val="24"/>
        </w:rPr>
        <w:t>6.Иные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2C670A" w:rsidRPr="002C670A" w:rsidRDefault="002C670A" w:rsidP="002C670A">
      <w:pPr>
        <w:numPr>
          <w:ilvl w:val="12"/>
          <w:numId w:val="0"/>
        </w:numPr>
        <w:ind w:firstLine="851"/>
        <w:jc w:val="both"/>
        <w:rPr>
          <w:rFonts w:ascii="Times New Roman" w:hAnsi="Times New Roman"/>
          <w:i/>
          <w:iCs/>
          <w:lang w:val="ru-RU"/>
        </w:rPr>
      </w:pPr>
      <w:r w:rsidRPr="002C670A">
        <w:rPr>
          <w:rFonts w:ascii="Times New Roman" w:hAnsi="Times New Roman"/>
          <w:i/>
          <w:iCs/>
          <w:lang w:val="ru-RU"/>
        </w:rPr>
        <w:t>7.</w:t>
      </w:r>
      <w:r w:rsidRPr="002C670A">
        <w:rPr>
          <w:rFonts w:ascii="Times New Roman" w:hAnsi="Times New Roman"/>
          <w:i/>
          <w:iCs/>
          <w:lang w:val="ru-RU"/>
        </w:rPr>
        <w:tab/>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 проводимых в порядке статей 25,26 настоящих Правил.</w:t>
      </w:r>
    </w:p>
    <w:p w:rsidR="002C670A" w:rsidRPr="002C670A" w:rsidRDefault="002C670A" w:rsidP="002C670A">
      <w:pPr>
        <w:numPr>
          <w:ilvl w:val="12"/>
          <w:numId w:val="0"/>
        </w:numPr>
        <w:ind w:firstLine="851"/>
        <w:jc w:val="both"/>
        <w:rPr>
          <w:rFonts w:ascii="Times New Roman" w:hAnsi="Times New Roman"/>
          <w:i/>
          <w:iCs/>
          <w:lang w:val="ru-RU"/>
        </w:rPr>
      </w:pPr>
      <w:r w:rsidRPr="002C670A">
        <w:rPr>
          <w:rFonts w:ascii="Times New Roman" w:hAnsi="Times New Roman"/>
          <w:i/>
          <w:iCs/>
          <w:lang w:val="ru-RU"/>
        </w:rPr>
        <w:t>8.</w:t>
      </w:r>
      <w:r w:rsidRPr="002C670A">
        <w:rPr>
          <w:rFonts w:ascii="Times New Roman" w:hAnsi="Times New Roman"/>
          <w:i/>
          <w:iCs/>
          <w:lang w:val="ru-RU"/>
        </w:rPr>
        <w:tab/>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2C670A" w:rsidRDefault="002C670A" w:rsidP="00FF3D42">
      <w:pPr>
        <w:pStyle w:val="a5"/>
        <w:numPr>
          <w:ilvl w:val="0"/>
          <w:numId w:val="8"/>
        </w:numPr>
        <w:spacing w:after="0" w:line="240" w:lineRule="auto"/>
        <w:ind w:left="0" w:firstLine="851"/>
        <w:jc w:val="both"/>
        <w:rPr>
          <w:rFonts w:ascii="Times New Roman" w:hAnsi="Times New Roman" w:cs="Times New Roman"/>
          <w:i/>
          <w:iCs/>
          <w:sz w:val="24"/>
          <w:szCs w:val="24"/>
        </w:rPr>
      </w:pPr>
      <w:r>
        <w:rPr>
          <w:i/>
          <w:iCs/>
        </w:rPr>
        <w:t>имеется взаимное письменное согласие владельцев земельных участков на указанные отклонения;</w:t>
      </w:r>
    </w:p>
    <w:p w:rsidR="002C670A" w:rsidRDefault="002C670A" w:rsidP="00FF3D42">
      <w:pPr>
        <w:pStyle w:val="a5"/>
        <w:numPr>
          <w:ilvl w:val="0"/>
          <w:numId w:val="8"/>
        </w:numPr>
        <w:spacing w:after="0" w:line="240" w:lineRule="auto"/>
        <w:ind w:left="0" w:firstLine="709"/>
        <w:jc w:val="both"/>
        <w:rPr>
          <w:i/>
          <w:iCs/>
        </w:rPr>
      </w:pPr>
      <w:r>
        <w:rPr>
          <w:i/>
          <w:iCs/>
          <w:lang w:eastAsia="en-US"/>
        </w:rPr>
        <w:t xml:space="preserve">согласованно с органами </w:t>
      </w:r>
      <w:proofErr w:type="spellStart"/>
      <w:r>
        <w:rPr>
          <w:i/>
          <w:iCs/>
          <w:lang w:eastAsia="en-US"/>
        </w:rPr>
        <w:t>госпожнадзора</w:t>
      </w:r>
      <w:proofErr w:type="spellEnd"/>
      <w:r>
        <w:rPr>
          <w:i/>
          <w:iCs/>
          <w:lang w:eastAsia="en-US"/>
        </w:rPr>
        <w:t>.</w:t>
      </w:r>
    </w:p>
    <w:p w:rsidR="002C670A" w:rsidRDefault="002C670A" w:rsidP="002C670A">
      <w:pPr>
        <w:pStyle w:val="a5"/>
        <w:ind w:left="0" w:firstLine="709"/>
        <w:jc w:val="both"/>
        <w:rPr>
          <w:i/>
          <w:iCs/>
          <w:lang w:eastAsia="en-US"/>
        </w:rPr>
      </w:pPr>
      <w:r>
        <w:rPr>
          <w:i/>
          <w:iCs/>
          <w:lang w:eastAsia="en-US"/>
        </w:rPr>
        <w:t>9. Минимальные расстояния до границы соседнего участка по санитарно-бытовым условиям должны быть:</w:t>
      </w:r>
    </w:p>
    <w:p w:rsidR="002C670A" w:rsidRDefault="002C670A" w:rsidP="002C670A">
      <w:pPr>
        <w:pStyle w:val="a5"/>
        <w:ind w:left="0" w:firstLine="709"/>
        <w:jc w:val="both"/>
        <w:rPr>
          <w:i/>
          <w:iCs/>
          <w:lang w:eastAsia="en-US"/>
        </w:rPr>
      </w:pPr>
      <w:r>
        <w:rPr>
          <w:i/>
          <w:iCs/>
          <w:lang w:eastAsia="en-US"/>
        </w:rPr>
        <w:t xml:space="preserve">– от стволов высокорослых деревьев - 4, </w:t>
      </w:r>
      <w:proofErr w:type="spellStart"/>
      <w:r>
        <w:rPr>
          <w:i/>
          <w:iCs/>
          <w:lang w:eastAsia="en-US"/>
        </w:rPr>
        <w:t>среднерослых</w:t>
      </w:r>
      <w:proofErr w:type="spellEnd"/>
      <w:r>
        <w:rPr>
          <w:i/>
          <w:iCs/>
          <w:lang w:eastAsia="en-US"/>
        </w:rPr>
        <w:t xml:space="preserve"> - 2;</w:t>
      </w:r>
    </w:p>
    <w:p w:rsidR="002C670A" w:rsidRDefault="002C670A" w:rsidP="002C670A">
      <w:pPr>
        <w:pStyle w:val="a5"/>
        <w:ind w:left="0" w:firstLine="709"/>
        <w:jc w:val="both"/>
        <w:rPr>
          <w:i/>
          <w:iCs/>
          <w:lang w:eastAsia="en-US"/>
        </w:rPr>
      </w:pPr>
      <w:r>
        <w:rPr>
          <w:i/>
          <w:iCs/>
          <w:lang w:eastAsia="en-US"/>
        </w:rPr>
        <w:t>– от кустарника - 1 м.</w:t>
      </w:r>
    </w:p>
    <w:p w:rsidR="002C670A" w:rsidRDefault="002C670A" w:rsidP="002C670A">
      <w:pPr>
        <w:pStyle w:val="a5"/>
        <w:ind w:left="0" w:firstLine="709"/>
        <w:rPr>
          <w:i/>
          <w:iCs/>
        </w:rPr>
      </w:pPr>
      <w:r>
        <w:rPr>
          <w:i/>
          <w:iCs/>
        </w:rPr>
        <w:t>Минимальные расстояния до стен жилых домов должны быть:</w:t>
      </w:r>
    </w:p>
    <w:p w:rsidR="002C670A" w:rsidRDefault="002C670A" w:rsidP="002C670A">
      <w:pPr>
        <w:pStyle w:val="a5"/>
        <w:ind w:left="0" w:firstLine="709"/>
        <w:rPr>
          <w:i/>
          <w:iCs/>
        </w:rPr>
      </w:pPr>
      <w:r>
        <w:rPr>
          <w:i/>
          <w:iCs/>
        </w:rPr>
        <w:t>– от стволов  деревьев – 5 м;</w:t>
      </w:r>
    </w:p>
    <w:p w:rsidR="002C670A" w:rsidRDefault="002C670A" w:rsidP="002C670A">
      <w:pPr>
        <w:pStyle w:val="a5"/>
        <w:ind w:left="0" w:firstLine="709"/>
        <w:rPr>
          <w:i/>
          <w:iCs/>
        </w:rPr>
      </w:pPr>
      <w:r>
        <w:rPr>
          <w:i/>
          <w:iCs/>
        </w:rPr>
        <w:t>– от кустарника – 1,5  м.</w:t>
      </w:r>
    </w:p>
    <w:p w:rsidR="002C670A" w:rsidRDefault="002C670A" w:rsidP="002C670A">
      <w:pPr>
        <w:pStyle w:val="a5"/>
        <w:ind w:left="0" w:firstLine="709"/>
        <w:jc w:val="both"/>
        <w:rPr>
          <w:i/>
          <w:iCs/>
        </w:rPr>
      </w:pPr>
    </w:p>
    <w:p w:rsidR="002C670A" w:rsidRDefault="002C670A" w:rsidP="002C670A">
      <w:pPr>
        <w:pStyle w:val="ConsNormal"/>
        <w:tabs>
          <w:tab w:val="left" w:pos="0"/>
        </w:tabs>
        <w:ind w:firstLine="709"/>
        <w:jc w:val="both"/>
        <w:rPr>
          <w:rFonts w:ascii="Times New Roman" w:hAnsi="Times New Roman"/>
          <w:sz w:val="24"/>
          <w:szCs w:val="24"/>
        </w:rPr>
      </w:pPr>
      <w:r>
        <w:rPr>
          <w:rFonts w:ascii="Times New Roman" w:hAnsi="Times New Roman"/>
          <w:i/>
          <w:iCs/>
          <w:sz w:val="24"/>
          <w:szCs w:val="24"/>
        </w:rPr>
        <w:t xml:space="preserve">Таблица 2 </w:t>
      </w:r>
      <w:r>
        <w:rPr>
          <w:rFonts w:ascii="Times New Roman" w:hAnsi="Times New Roman"/>
          <w:sz w:val="24"/>
          <w:szCs w:val="24"/>
        </w:rPr>
        <w:t xml:space="preserve">Минимальные расстояния от помещений (сооружений) для содержания и разведения </w:t>
      </w:r>
      <w:proofErr w:type="spellStart"/>
      <w:r>
        <w:rPr>
          <w:rFonts w:ascii="Times New Roman" w:hAnsi="Times New Roman"/>
          <w:sz w:val="24"/>
          <w:szCs w:val="24"/>
        </w:rPr>
        <w:t>животныхдо</w:t>
      </w:r>
      <w:proofErr w:type="spellEnd"/>
      <w:r>
        <w:rPr>
          <w:rFonts w:ascii="Times New Roman" w:hAnsi="Times New Roman"/>
          <w:sz w:val="24"/>
          <w:szCs w:val="24"/>
        </w:rPr>
        <w:t xml:space="preserve"> объектов индивидуального жилищного строительства</w:t>
      </w:r>
    </w:p>
    <w:p w:rsidR="002C670A" w:rsidRDefault="002C670A" w:rsidP="002C670A">
      <w:pPr>
        <w:pStyle w:val="ConsNormal"/>
        <w:tabs>
          <w:tab w:val="left" w:pos="0"/>
        </w:tabs>
        <w:ind w:firstLine="709"/>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1"/>
        <w:gridCol w:w="996"/>
        <w:gridCol w:w="1240"/>
        <w:gridCol w:w="1054"/>
        <w:gridCol w:w="1270"/>
        <w:gridCol w:w="1066"/>
        <w:gridCol w:w="1215"/>
        <w:gridCol w:w="1221"/>
      </w:tblGrid>
      <w:tr w:rsidR="002C670A" w:rsidTr="002C670A">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hideMark/>
          </w:tcPr>
          <w:p w:rsidR="002C670A" w:rsidRDefault="002C670A">
            <w:pPr>
              <w:widowControl w:val="0"/>
              <w:adjustRightInd w:val="0"/>
              <w:spacing w:after="200" w:line="276" w:lineRule="auto"/>
              <w:jc w:val="center"/>
              <w:rPr>
                <w:rFonts w:ascii="Times New Roman" w:hAnsi="Times New Roman"/>
                <w:b/>
                <w:bCs/>
              </w:rPr>
            </w:pPr>
            <w:proofErr w:type="spellStart"/>
            <w:r>
              <w:rPr>
                <w:rFonts w:ascii="Times New Roman" w:hAnsi="Times New Roman"/>
                <w:b/>
                <w:bCs/>
              </w:rPr>
              <w:t>Нормативный</w:t>
            </w:r>
            <w:proofErr w:type="spellEnd"/>
            <w:r>
              <w:rPr>
                <w:rFonts w:ascii="Times New Roman" w:hAnsi="Times New Roman"/>
                <w:b/>
                <w:bCs/>
              </w:rPr>
              <w:t xml:space="preserve"> </w:t>
            </w:r>
            <w:proofErr w:type="spellStart"/>
            <w:r>
              <w:rPr>
                <w:rFonts w:ascii="Times New Roman" w:hAnsi="Times New Roman"/>
                <w:b/>
                <w:bCs/>
              </w:rPr>
              <w:t>разрыв</w:t>
            </w:r>
            <w:proofErr w:type="spellEnd"/>
          </w:p>
        </w:tc>
        <w:tc>
          <w:tcPr>
            <w:tcW w:w="8346" w:type="dxa"/>
            <w:gridSpan w:val="7"/>
            <w:tcBorders>
              <w:top w:val="single" w:sz="4" w:space="0" w:color="auto"/>
              <w:left w:val="single" w:sz="4" w:space="0" w:color="auto"/>
              <w:bottom w:val="single" w:sz="4" w:space="0" w:color="auto"/>
              <w:right w:val="single" w:sz="4" w:space="0" w:color="auto"/>
            </w:tcBorders>
            <w:vAlign w:val="center"/>
            <w:hideMark/>
          </w:tcPr>
          <w:p w:rsidR="002C670A" w:rsidRDefault="002C670A">
            <w:pPr>
              <w:widowControl w:val="0"/>
              <w:adjustRightInd w:val="0"/>
              <w:spacing w:after="200" w:line="276" w:lineRule="auto"/>
              <w:jc w:val="center"/>
              <w:rPr>
                <w:rFonts w:ascii="Times New Roman" w:hAnsi="Times New Roman"/>
                <w:b/>
                <w:bCs/>
              </w:rPr>
            </w:pPr>
            <w:proofErr w:type="spellStart"/>
            <w:r>
              <w:rPr>
                <w:rFonts w:ascii="Times New Roman" w:hAnsi="Times New Roman"/>
                <w:b/>
                <w:bCs/>
              </w:rPr>
              <w:t>Поголовье</w:t>
            </w:r>
            <w:proofErr w:type="spellEnd"/>
            <w:r>
              <w:rPr>
                <w:rFonts w:ascii="Times New Roman" w:hAnsi="Times New Roman"/>
                <w:b/>
                <w:bCs/>
              </w:rPr>
              <w:t xml:space="preserve"> (</w:t>
            </w:r>
            <w:proofErr w:type="spellStart"/>
            <w:r>
              <w:rPr>
                <w:rStyle w:val="grame"/>
                <w:b/>
                <w:bCs/>
              </w:rPr>
              <w:t>шт</w:t>
            </w:r>
            <w:proofErr w:type="spellEnd"/>
            <w:r>
              <w:rPr>
                <w:rStyle w:val="grame"/>
                <w:b/>
                <w:bCs/>
              </w:rPr>
              <w:t>.</w:t>
            </w:r>
            <w:r>
              <w:rPr>
                <w:rFonts w:ascii="Times New Roman" w:hAnsi="Times New Roman"/>
                <w:b/>
                <w:bCs/>
              </w:rPr>
              <w:t xml:space="preserve">), </w:t>
            </w:r>
            <w:proofErr w:type="spellStart"/>
            <w:r>
              <w:rPr>
                <w:rFonts w:ascii="Times New Roman" w:hAnsi="Times New Roman"/>
                <w:b/>
                <w:bCs/>
              </w:rPr>
              <w:t>не</w:t>
            </w:r>
            <w:proofErr w:type="spellEnd"/>
            <w:r>
              <w:rPr>
                <w:rFonts w:ascii="Times New Roman" w:hAnsi="Times New Roman"/>
                <w:b/>
                <w:bCs/>
              </w:rPr>
              <w:t xml:space="preserve"> </w:t>
            </w:r>
            <w:proofErr w:type="spellStart"/>
            <w:r>
              <w:rPr>
                <w:rFonts w:ascii="Times New Roman" w:hAnsi="Times New Roman"/>
                <w:b/>
                <w:bCs/>
              </w:rPr>
              <w:t>более</w:t>
            </w:r>
            <w:proofErr w:type="spellEnd"/>
          </w:p>
        </w:tc>
      </w:tr>
      <w:tr w:rsidR="002C670A" w:rsidTr="002C67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670A" w:rsidRDefault="002C670A">
            <w:pPr>
              <w:rPr>
                <w:rFonts w:ascii="Times New Roman" w:hAnsi="Times New Roman"/>
                <w:b/>
                <w:bCs/>
              </w:rPr>
            </w:pPr>
          </w:p>
        </w:tc>
        <w:tc>
          <w:tcPr>
            <w:tcW w:w="1009" w:type="dxa"/>
            <w:tcBorders>
              <w:top w:val="single" w:sz="4" w:space="0" w:color="auto"/>
              <w:left w:val="single" w:sz="4" w:space="0" w:color="auto"/>
              <w:bottom w:val="single" w:sz="4" w:space="0" w:color="auto"/>
              <w:right w:val="single" w:sz="4" w:space="0" w:color="auto"/>
            </w:tcBorders>
            <w:vAlign w:val="center"/>
            <w:hideMark/>
          </w:tcPr>
          <w:p w:rsidR="002C670A" w:rsidRDefault="002C670A">
            <w:pPr>
              <w:widowControl w:val="0"/>
              <w:adjustRightInd w:val="0"/>
              <w:spacing w:after="200" w:line="276" w:lineRule="auto"/>
              <w:jc w:val="center"/>
              <w:rPr>
                <w:rFonts w:ascii="Times New Roman" w:hAnsi="Times New Roman"/>
              </w:rPr>
            </w:pPr>
            <w:proofErr w:type="spellStart"/>
            <w:r>
              <w:rPr>
                <w:rFonts w:ascii="Times New Roman" w:hAnsi="Times New Roman"/>
              </w:rPr>
              <w:t>свиньи</w:t>
            </w:r>
            <w:proofErr w:type="spellEnd"/>
          </w:p>
        </w:tc>
        <w:tc>
          <w:tcPr>
            <w:tcW w:w="1282" w:type="dxa"/>
            <w:tcBorders>
              <w:top w:val="single" w:sz="4" w:space="0" w:color="auto"/>
              <w:left w:val="single" w:sz="4" w:space="0" w:color="auto"/>
              <w:bottom w:val="single" w:sz="4" w:space="0" w:color="auto"/>
              <w:right w:val="single" w:sz="4" w:space="0" w:color="auto"/>
            </w:tcBorders>
            <w:vAlign w:val="center"/>
            <w:hideMark/>
          </w:tcPr>
          <w:p w:rsidR="002C670A" w:rsidRDefault="002C670A">
            <w:pPr>
              <w:widowControl w:val="0"/>
              <w:adjustRightInd w:val="0"/>
              <w:spacing w:after="200" w:line="276" w:lineRule="auto"/>
              <w:jc w:val="center"/>
              <w:rPr>
                <w:rFonts w:ascii="Times New Roman" w:hAnsi="Times New Roman"/>
              </w:rPr>
            </w:pPr>
            <w:proofErr w:type="spellStart"/>
            <w:r>
              <w:rPr>
                <w:rFonts w:ascii="Times New Roman" w:hAnsi="Times New Roman"/>
              </w:rPr>
              <w:t>коровы</w:t>
            </w:r>
            <w:proofErr w:type="spellEnd"/>
            <w:r>
              <w:rPr>
                <w:rFonts w:ascii="Times New Roman" w:hAnsi="Times New Roman"/>
              </w:rPr>
              <w:t xml:space="preserve">, </w:t>
            </w:r>
            <w:proofErr w:type="spellStart"/>
            <w:r>
              <w:rPr>
                <w:rFonts w:ascii="Times New Roman" w:hAnsi="Times New Roman"/>
              </w:rPr>
              <w:t>бычки</w:t>
            </w:r>
            <w:proofErr w:type="spellEnd"/>
          </w:p>
        </w:tc>
        <w:tc>
          <w:tcPr>
            <w:tcW w:w="1105" w:type="dxa"/>
            <w:tcBorders>
              <w:top w:val="single" w:sz="4" w:space="0" w:color="auto"/>
              <w:left w:val="single" w:sz="4" w:space="0" w:color="auto"/>
              <w:bottom w:val="single" w:sz="4" w:space="0" w:color="auto"/>
              <w:right w:val="single" w:sz="4" w:space="0" w:color="auto"/>
            </w:tcBorders>
            <w:vAlign w:val="center"/>
            <w:hideMark/>
          </w:tcPr>
          <w:p w:rsidR="002C670A" w:rsidRDefault="002C670A">
            <w:pPr>
              <w:widowControl w:val="0"/>
              <w:adjustRightInd w:val="0"/>
              <w:spacing w:after="200" w:line="276" w:lineRule="auto"/>
              <w:jc w:val="center"/>
              <w:rPr>
                <w:rFonts w:ascii="Times New Roman" w:hAnsi="Times New Roman"/>
              </w:rPr>
            </w:pPr>
            <w:proofErr w:type="spellStart"/>
            <w:r>
              <w:rPr>
                <w:rFonts w:ascii="Times New Roman" w:hAnsi="Times New Roman"/>
              </w:rPr>
              <w:t>овцы</w:t>
            </w:r>
            <w:proofErr w:type="spellEnd"/>
            <w:r>
              <w:rPr>
                <w:rFonts w:ascii="Times New Roman" w:hAnsi="Times New Roman"/>
              </w:rPr>
              <w:t xml:space="preserve">, </w:t>
            </w:r>
            <w:proofErr w:type="spellStart"/>
            <w:r>
              <w:rPr>
                <w:rFonts w:ascii="Times New Roman" w:hAnsi="Times New Roman"/>
              </w:rPr>
              <w:t>козы</w:t>
            </w:r>
            <w:proofErr w:type="spellEnd"/>
          </w:p>
        </w:tc>
        <w:tc>
          <w:tcPr>
            <w:tcW w:w="1311" w:type="dxa"/>
            <w:tcBorders>
              <w:top w:val="single" w:sz="4" w:space="0" w:color="auto"/>
              <w:left w:val="single" w:sz="4" w:space="0" w:color="auto"/>
              <w:bottom w:val="single" w:sz="4" w:space="0" w:color="auto"/>
              <w:right w:val="single" w:sz="4" w:space="0" w:color="auto"/>
            </w:tcBorders>
            <w:vAlign w:val="center"/>
            <w:hideMark/>
          </w:tcPr>
          <w:p w:rsidR="002C670A" w:rsidRDefault="002C670A">
            <w:pPr>
              <w:widowControl w:val="0"/>
              <w:adjustRightInd w:val="0"/>
              <w:spacing w:after="200" w:line="276" w:lineRule="auto"/>
              <w:jc w:val="center"/>
              <w:rPr>
                <w:rFonts w:ascii="Times New Roman" w:hAnsi="Times New Roman"/>
              </w:rPr>
            </w:pPr>
            <w:proofErr w:type="spellStart"/>
            <w:r>
              <w:rPr>
                <w:rFonts w:ascii="Times New Roman" w:hAnsi="Times New Roman"/>
              </w:rPr>
              <w:t>кролики</w:t>
            </w:r>
            <w:proofErr w:type="spellEnd"/>
            <w:r>
              <w:rPr>
                <w:rFonts w:ascii="Times New Roman" w:hAnsi="Times New Roman"/>
              </w:rPr>
              <w:t xml:space="preserve"> - </w:t>
            </w:r>
            <w:proofErr w:type="spellStart"/>
            <w:r>
              <w:rPr>
                <w:rFonts w:ascii="Times New Roman" w:hAnsi="Times New Roman"/>
              </w:rPr>
              <w:t>матки</w:t>
            </w:r>
            <w:proofErr w:type="spellEnd"/>
          </w:p>
        </w:tc>
        <w:tc>
          <w:tcPr>
            <w:tcW w:w="1117" w:type="dxa"/>
            <w:tcBorders>
              <w:top w:val="single" w:sz="4" w:space="0" w:color="auto"/>
              <w:left w:val="single" w:sz="4" w:space="0" w:color="auto"/>
              <w:bottom w:val="single" w:sz="4" w:space="0" w:color="auto"/>
              <w:right w:val="single" w:sz="4" w:space="0" w:color="auto"/>
            </w:tcBorders>
            <w:vAlign w:val="center"/>
            <w:hideMark/>
          </w:tcPr>
          <w:p w:rsidR="002C670A" w:rsidRDefault="002C670A">
            <w:pPr>
              <w:widowControl w:val="0"/>
              <w:adjustRightInd w:val="0"/>
              <w:spacing w:after="200" w:line="276" w:lineRule="auto"/>
              <w:jc w:val="center"/>
              <w:rPr>
                <w:rFonts w:ascii="Times New Roman" w:hAnsi="Times New Roman"/>
              </w:rPr>
            </w:pPr>
            <w:proofErr w:type="spellStart"/>
            <w:r>
              <w:rPr>
                <w:rFonts w:ascii="Times New Roman" w:hAnsi="Times New Roman"/>
              </w:rPr>
              <w:t>птица</w:t>
            </w:r>
            <w:proofErr w:type="spellEnd"/>
          </w:p>
        </w:tc>
        <w:tc>
          <w:tcPr>
            <w:tcW w:w="1258" w:type="dxa"/>
            <w:tcBorders>
              <w:top w:val="single" w:sz="4" w:space="0" w:color="auto"/>
              <w:left w:val="single" w:sz="4" w:space="0" w:color="auto"/>
              <w:bottom w:val="single" w:sz="4" w:space="0" w:color="auto"/>
              <w:right w:val="single" w:sz="4" w:space="0" w:color="auto"/>
            </w:tcBorders>
            <w:vAlign w:val="center"/>
            <w:hideMark/>
          </w:tcPr>
          <w:p w:rsidR="002C670A" w:rsidRDefault="002C670A">
            <w:pPr>
              <w:widowControl w:val="0"/>
              <w:adjustRightInd w:val="0"/>
              <w:spacing w:after="200" w:line="276" w:lineRule="auto"/>
              <w:jc w:val="center"/>
              <w:rPr>
                <w:rFonts w:ascii="Times New Roman" w:hAnsi="Times New Roman"/>
              </w:rPr>
            </w:pPr>
            <w:proofErr w:type="spellStart"/>
            <w:r>
              <w:rPr>
                <w:rFonts w:ascii="Times New Roman" w:hAnsi="Times New Roman"/>
              </w:rPr>
              <w:t>лошади</w:t>
            </w:r>
            <w:proofErr w:type="spellEnd"/>
          </w:p>
        </w:tc>
        <w:tc>
          <w:tcPr>
            <w:tcW w:w="1264" w:type="dxa"/>
            <w:tcBorders>
              <w:top w:val="single" w:sz="4" w:space="0" w:color="auto"/>
              <w:left w:val="single" w:sz="4" w:space="0" w:color="auto"/>
              <w:bottom w:val="single" w:sz="4" w:space="0" w:color="auto"/>
              <w:right w:val="single" w:sz="4" w:space="0" w:color="auto"/>
            </w:tcBorders>
            <w:vAlign w:val="center"/>
            <w:hideMark/>
          </w:tcPr>
          <w:p w:rsidR="002C670A" w:rsidRDefault="002C670A">
            <w:pPr>
              <w:widowControl w:val="0"/>
              <w:adjustRightInd w:val="0"/>
              <w:spacing w:after="200" w:line="276" w:lineRule="auto"/>
              <w:jc w:val="center"/>
              <w:rPr>
                <w:rFonts w:ascii="Times New Roman" w:hAnsi="Times New Roman"/>
              </w:rPr>
            </w:pPr>
            <w:proofErr w:type="spellStart"/>
            <w:r>
              <w:rPr>
                <w:rFonts w:ascii="Times New Roman" w:hAnsi="Times New Roman"/>
              </w:rPr>
              <w:t>нутрии</w:t>
            </w:r>
            <w:proofErr w:type="spellEnd"/>
            <w:r>
              <w:rPr>
                <w:rFonts w:ascii="Times New Roman" w:hAnsi="Times New Roman"/>
              </w:rPr>
              <w:t xml:space="preserve">, </w:t>
            </w:r>
            <w:proofErr w:type="spellStart"/>
            <w:r>
              <w:rPr>
                <w:rFonts w:ascii="Times New Roman" w:hAnsi="Times New Roman"/>
              </w:rPr>
              <w:t>песцы</w:t>
            </w:r>
            <w:proofErr w:type="spellEnd"/>
          </w:p>
        </w:tc>
      </w:tr>
      <w:tr w:rsidR="002C670A" w:rsidTr="002C670A">
        <w:trPr>
          <w:jc w:val="center"/>
        </w:trPr>
        <w:tc>
          <w:tcPr>
            <w:tcW w:w="1791" w:type="dxa"/>
            <w:tcBorders>
              <w:top w:val="single" w:sz="4" w:space="0" w:color="auto"/>
              <w:left w:val="single" w:sz="4" w:space="0" w:color="auto"/>
              <w:bottom w:val="single" w:sz="4" w:space="0" w:color="auto"/>
              <w:right w:val="single" w:sz="4" w:space="0" w:color="auto"/>
            </w:tcBorders>
            <w:hideMark/>
          </w:tcPr>
          <w:p w:rsidR="002C670A" w:rsidRDefault="002C670A">
            <w:pPr>
              <w:widowControl w:val="0"/>
              <w:adjustRightInd w:val="0"/>
              <w:spacing w:after="200" w:line="276" w:lineRule="auto"/>
              <w:jc w:val="center"/>
              <w:rPr>
                <w:rFonts w:ascii="Times New Roman" w:hAnsi="Times New Roman"/>
              </w:rPr>
            </w:pPr>
            <w:r>
              <w:rPr>
                <w:rFonts w:ascii="Times New Roman" w:hAnsi="Times New Roman"/>
              </w:rPr>
              <w:t>10 м</w:t>
            </w:r>
          </w:p>
        </w:tc>
        <w:tc>
          <w:tcPr>
            <w:tcW w:w="1009" w:type="dxa"/>
            <w:tcBorders>
              <w:top w:val="single" w:sz="4" w:space="0" w:color="auto"/>
              <w:left w:val="single" w:sz="4" w:space="0" w:color="auto"/>
              <w:bottom w:val="single" w:sz="4" w:space="0" w:color="auto"/>
              <w:right w:val="single" w:sz="4" w:space="0" w:color="auto"/>
            </w:tcBorders>
            <w:hideMark/>
          </w:tcPr>
          <w:p w:rsidR="002C670A" w:rsidRDefault="002C670A">
            <w:pPr>
              <w:widowControl w:val="0"/>
              <w:adjustRightInd w:val="0"/>
              <w:spacing w:after="200" w:line="276" w:lineRule="auto"/>
              <w:jc w:val="center"/>
              <w:rPr>
                <w:rFonts w:ascii="Times New Roman" w:hAnsi="Times New Roman"/>
              </w:rPr>
            </w:pPr>
            <w:r>
              <w:rPr>
                <w:rFonts w:ascii="Times New Roman" w:hAnsi="Times New Roman"/>
              </w:rPr>
              <w:t>5</w:t>
            </w:r>
          </w:p>
        </w:tc>
        <w:tc>
          <w:tcPr>
            <w:tcW w:w="1282" w:type="dxa"/>
            <w:tcBorders>
              <w:top w:val="single" w:sz="4" w:space="0" w:color="auto"/>
              <w:left w:val="single" w:sz="4" w:space="0" w:color="auto"/>
              <w:bottom w:val="single" w:sz="4" w:space="0" w:color="auto"/>
              <w:right w:val="single" w:sz="4" w:space="0" w:color="auto"/>
            </w:tcBorders>
            <w:hideMark/>
          </w:tcPr>
          <w:p w:rsidR="002C670A" w:rsidRDefault="002C670A">
            <w:pPr>
              <w:widowControl w:val="0"/>
              <w:adjustRightInd w:val="0"/>
              <w:spacing w:after="200" w:line="276" w:lineRule="auto"/>
              <w:jc w:val="center"/>
              <w:rPr>
                <w:rFonts w:ascii="Times New Roman" w:hAnsi="Times New Roman"/>
              </w:rPr>
            </w:pPr>
            <w:r>
              <w:rPr>
                <w:rFonts w:ascii="Times New Roman" w:hAnsi="Times New Roman"/>
              </w:rPr>
              <w:t>5</w:t>
            </w:r>
          </w:p>
        </w:tc>
        <w:tc>
          <w:tcPr>
            <w:tcW w:w="1105" w:type="dxa"/>
            <w:tcBorders>
              <w:top w:val="single" w:sz="4" w:space="0" w:color="auto"/>
              <w:left w:val="single" w:sz="4" w:space="0" w:color="auto"/>
              <w:bottom w:val="single" w:sz="4" w:space="0" w:color="auto"/>
              <w:right w:val="single" w:sz="4" w:space="0" w:color="auto"/>
            </w:tcBorders>
            <w:hideMark/>
          </w:tcPr>
          <w:p w:rsidR="002C670A" w:rsidRDefault="002C670A">
            <w:pPr>
              <w:widowControl w:val="0"/>
              <w:adjustRightInd w:val="0"/>
              <w:spacing w:after="200" w:line="276" w:lineRule="auto"/>
              <w:jc w:val="center"/>
              <w:rPr>
                <w:rFonts w:ascii="Times New Roman" w:hAnsi="Times New Roman"/>
              </w:rPr>
            </w:pPr>
            <w:r>
              <w:rPr>
                <w:rFonts w:ascii="Times New Roman" w:hAnsi="Times New Roman"/>
              </w:rPr>
              <w:t>10</w:t>
            </w:r>
          </w:p>
        </w:tc>
        <w:tc>
          <w:tcPr>
            <w:tcW w:w="1311" w:type="dxa"/>
            <w:tcBorders>
              <w:top w:val="single" w:sz="4" w:space="0" w:color="auto"/>
              <w:left w:val="single" w:sz="4" w:space="0" w:color="auto"/>
              <w:bottom w:val="single" w:sz="4" w:space="0" w:color="auto"/>
              <w:right w:val="single" w:sz="4" w:space="0" w:color="auto"/>
            </w:tcBorders>
            <w:hideMark/>
          </w:tcPr>
          <w:p w:rsidR="002C670A" w:rsidRDefault="002C670A">
            <w:pPr>
              <w:widowControl w:val="0"/>
              <w:adjustRightInd w:val="0"/>
              <w:spacing w:after="200" w:line="276" w:lineRule="auto"/>
              <w:jc w:val="center"/>
              <w:rPr>
                <w:rFonts w:ascii="Times New Roman" w:hAnsi="Times New Roman"/>
              </w:rPr>
            </w:pPr>
            <w:r>
              <w:rPr>
                <w:rFonts w:ascii="Times New Roman" w:hAnsi="Times New Roman"/>
              </w:rPr>
              <w:t>10</w:t>
            </w:r>
          </w:p>
        </w:tc>
        <w:tc>
          <w:tcPr>
            <w:tcW w:w="1117" w:type="dxa"/>
            <w:tcBorders>
              <w:top w:val="single" w:sz="4" w:space="0" w:color="auto"/>
              <w:left w:val="single" w:sz="4" w:space="0" w:color="auto"/>
              <w:bottom w:val="single" w:sz="4" w:space="0" w:color="auto"/>
              <w:right w:val="single" w:sz="4" w:space="0" w:color="auto"/>
            </w:tcBorders>
            <w:hideMark/>
          </w:tcPr>
          <w:p w:rsidR="002C670A" w:rsidRDefault="002C670A">
            <w:pPr>
              <w:widowControl w:val="0"/>
              <w:adjustRightInd w:val="0"/>
              <w:spacing w:after="200" w:line="276" w:lineRule="auto"/>
              <w:jc w:val="center"/>
              <w:rPr>
                <w:rFonts w:ascii="Times New Roman" w:hAnsi="Times New Roman"/>
              </w:rPr>
            </w:pPr>
            <w:r>
              <w:rPr>
                <w:rFonts w:ascii="Times New Roman" w:hAnsi="Times New Roman"/>
              </w:rPr>
              <w:t>30</w:t>
            </w:r>
          </w:p>
        </w:tc>
        <w:tc>
          <w:tcPr>
            <w:tcW w:w="1258" w:type="dxa"/>
            <w:tcBorders>
              <w:top w:val="single" w:sz="4" w:space="0" w:color="auto"/>
              <w:left w:val="single" w:sz="4" w:space="0" w:color="auto"/>
              <w:bottom w:val="single" w:sz="4" w:space="0" w:color="auto"/>
              <w:right w:val="single" w:sz="4" w:space="0" w:color="auto"/>
            </w:tcBorders>
            <w:hideMark/>
          </w:tcPr>
          <w:p w:rsidR="002C670A" w:rsidRDefault="002C670A">
            <w:pPr>
              <w:widowControl w:val="0"/>
              <w:adjustRightInd w:val="0"/>
              <w:spacing w:after="200" w:line="276" w:lineRule="auto"/>
              <w:jc w:val="center"/>
              <w:rPr>
                <w:rFonts w:ascii="Times New Roman" w:hAnsi="Times New Roman"/>
              </w:rPr>
            </w:pPr>
            <w:r>
              <w:rPr>
                <w:rFonts w:ascii="Times New Roman" w:hAnsi="Times New Roman"/>
              </w:rPr>
              <w:t>5</w:t>
            </w:r>
          </w:p>
        </w:tc>
        <w:tc>
          <w:tcPr>
            <w:tcW w:w="1264" w:type="dxa"/>
            <w:tcBorders>
              <w:top w:val="single" w:sz="4" w:space="0" w:color="auto"/>
              <w:left w:val="single" w:sz="4" w:space="0" w:color="auto"/>
              <w:bottom w:val="single" w:sz="4" w:space="0" w:color="auto"/>
              <w:right w:val="single" w:sz="4" w:space="0" w:color="auto"/>
            </w:tcBorders>
            <w:hideMark/>
          </w:tcPr>
          <w:p w:rsidR="002C670A" w:rsidRDefault="002C670A">
            <w:pPr>
              <w:widowControl w:val="0"/>
              <w:adjustRightInd w:val="0"/>
              <w:spacing w:after="200" w:line="276" w:lineRule="auto"/>
              <w:jc w:val="center"/>
              <w:rPr>
                <w:rFonts w:ascii="Times New Roman" w:hAnsi="Times New Roman"/>
              </w:rPr>
            </w:pPr>
            <w:r>
              <w:rPr>
                <w:rFonts w:ascii="Times New Roman" w:hAnsi="Times New Roman"/>
              </w:rPr>
              <w:t>5</w:t>
            </w:r>
          </w:p>
        </w:tc>
      </w:tr>
      <w:tr w:rsidR="002C670A" w:rsidTr="002C670A">
        <w:trPr>
          <w:jc w:val="center"/>
        </w:trPr>
        <w:tc>
          <w:tcPr>
            <w:tcW w:w="1791" w:type="dxa"/>
            <w:tcBorders>
              <w:top w:val="single" w:sz="4" w:space="0" w:color="auto"/>
              <w:left w:val="single" w:sz="4" w:space="0" w:color="auto"/>
              <w:bottom w:val="single" w:sz="4" w:space="0" w:color="auto"/>
              <w:right w:val="single" w:sz="4" w:space="0" w:color="auto"/>
            </w:tcBorders>
            <w:hideMark/>
          </w:tcPr>
          <w:p w:rsidR="002C670A" w:rsidRDefault="002C670A">
            <w:pPr>
              <w:widowControl w:val="0"/>
              <w:adjustRightInd w:val="0"/>
              <w:spacing w:after="200" w:line="276" w:lineRule="auto"/>
              <w:jc w:val="center"/>
              <w:rPr>
                <w:rFonts w:ascii="Times New Roman" w:hAnsi="Times New Roman"/>
              </w:rPr>
            </w:pPr>
            <w:r>
              <w:rPr>
                <w:rFonts w:ascii="Times New Roman" w:hAnsi="Times New Roman"/>
              </w:rPr>
              <w:t>20 м</w:t>
            </w:r>
          </w:p>
        </w:tc>
        <w:tc>
          <w:tcPr>
            <w:tcW w:w="1009" w:type="dxa"/>
            <w:tcBorders>
              <w:top w:val="single" w:sz="4" w:space="0" w:color="auto"/>
              <w:left w:val="single" w:sz="4" w:space="0" w:color="auto"/>
              <w:bottom w:val="single" w:sz="4" w:space="0" w:color="auto"/>
              <w:right w:val="single" w:sz="4" w:space="0" w:color="auto"/>
            </w:tcBorders>
            <w:hideMark/>
          </w:tcPr>
          <w:p w:rsidR="002C670A" w:rsidRDefault="002C670A">
            <w:pPr>
              <w:widowControl w:val="0"/>
              <w:adjustRightInd w:val="0"/>
              <w:spacing w:after="200" w:line="276" w:lineRule="auto"/>
              <w:jc w:val="center"/>
              <w:rPr>
                <w:rFonts w:ascii="Times New Roman" w:hAnsi="Times New Roman"/>
              </w:rPr>
            </w:pPr>
            <w:r>
              <w:rPr>
                <w:rFonts w:ascii="Times New Roman" w:hAnsi="Times New Roman"/>
              </w:rPr>
              <w:t>8</w:t>
            </w:r>
          </w:p>
        </w:tc>
        <w:tc>
          <w:tcPr>
            <w:tcW w:w="1282" w:type="dxa"/>
            <w:tcBorders>
              <w:top w:val="single" w:sz="4" w:space="0" w:color="auto"/>
              <w:left w:val="single" w:sz="4" w:space="0" w:color="auto"/>
              <w:bottom w:val="single" w:sz="4" w:space="0" w:color="auto"/>
              <w:right w:val="single" w:sz="4" w:space="0" w:color="auto"/>
            </w:tcBorders>
            <w:hideMark/>
          </w:tcPr>
          <w:p w:rsidR="002C670A" w:rsidRDefault="002C670A">
            <w:pPr>
              <w:widowControl w:val="0"/>
              <w:adjustRightInd w:val="0"/>
              <w:spacing w:after="200" w:line="276" w:lineRule="auto"/>
              <w:jc w:val="center"/>
              <w:rPr>
                <w:rFonts w:ascii="Times New Roman" w:hAnsi="Times New Roman"/>
              </w:rPr>
            </w:pPr>
            <w:r>
              <w:rPr>
                <w:rFonts w:ascii="Times New Roman" w:hAnsi="Times New Roman"/>
              </w:rPr>
              <w:t>8</w:t>
            </w:r>
          </w:p>
        </w:tc>
        <w:tc>
          <w:tcPr>
            <w:tcW w:w="1105" w:type="dxa"/>
            <w:tcBorders>
              <w:top w:val="single" w:sz="4" w:space="0" w:color="auto"/>
              <w:left w:val="single" w:sz="4" w:space="0" w:color="auto"/>
              <w:bottom w:val="single" w:sz="4" w:space="0" w:color="auto"/>
              <w:right w:val="single" w:sz="4" w:space="0" w:color="auto"/>
            </w:tcBorders>
            <w:hideMark/>
          </w:tcPr>
          <w:p w:rsidR="002C670A" w:rsidRDefault="002C670A">
            <w:pPr>
              <w:widowControl w:val="0"/>
              <w:adjustRightInd w:val="0"/>
              <w:spacing w:after="200" w:line="276" w:lineRule="auto"/>
              <w:jc w:val="center"/>
              <w:rPr>
                <w:rFonts w:ascii="Times New Roman" w:hAnsi="Times New Roman"/>
              </w:rPr>
            </w:pPr>
            <w:r>
              <w:rPr>
                <w:rFonts w:ascii="Times New Roman" w:hAnsi="Times New Roman"/>
              </w:rPr>
              <w:t>15</w:t>
            </w:r>
          </w:p>
        </w:tc>
        <w:tc>
          <w:tcPr>
            <w:tcW w:w="1311" w:type="dxa"/>
            <w:tcBorders>
              <w:top w:val="single" w:sz="4" w:space="0" w:color="auto"/>
              <w:left w:val="single" w:sz="4" w:space="0" w:color="auto"/>
              <w:bottom w:val="single" w:sz="4" w:space="0" w:color="auto"/>
              <w:right w:val="single" w:sz="4" w:space="0" w:color="auto"/>
            </w:tcBorders>
            <w:hideMark/>
          </w:tcPr>
          <w:p w:rsidR="002C670A" w:rsidRDefault="002C670A">
            <w:pPr>
              <w:widowControl w:val="0"/>
              <w:adjustRightInd w:val="0"/>
              <w:spacing w:after="200" w:line="276" w:lineRule="auto"/>
              <w:jc w:val="center"/>
              <w:rPr>
                <w:rFonts w:ascii="Times New Roman" w:hAnsi="Times New Roman"/>
              </w:rPr>
            </w:pPr>
            <w:r>
              <w:rPr>
                <w:rFonts w:ascii="Times New Roman" w:hAnsi="Times New Roman"/>
              </w:rPr>
              <w:t>20</w:t>
            </w:r>
          </w:p>
        </w:tc>
        <w:tc>
          <w:tcPr>
            <w:tcW w:w="1117" w:type="dxa"/>
            <w:tcBorders>
              <w:top w:val="single" w:sz="4" w:space="0" w:color="auto"/>
              <w:left w:val="single" w:sz="4" w:space="0" w:color="auto"/>
              <w:bottom w:val="single" w:sz="4" w:space="0" w:color="auto"/>
              <w:right w:val="single" w:sz="4" w:space="0" w:color="auto"/>
            </w:tcBorders>
            <w:hideMark/>
          </w:tcPr>
          <w:p w:rsidR="002C670A" w:rsidRDefault="002C670A">
            <w:pPr>
              <w:widowControl w:val="0"/>
              <w:adjustRightInd w:val="0"/>
              <w:spacing w:after="200" w:line="276" w:lineRule="auto"/>
              <w:jc w:val="center"/>
              <w:rPr>
                <w:rFonts w:ascii="Times New Roman" w:hAnsi="Times New Roman"/>
              </w:rPr>
            </w:pPr>
            <w:r>
              <w:rPr>
                <w:rFonts w:ascii="Times New Roman" w:hAnsi="Times New Roman"/>
              </w:rPr>
              <w:t>45</w:t>
            </w:r>
          </w:p>
        </w:tc>
        <w:tc>
          <w:tcPr>
            <w:tcW w:w="1258" w:type="dxa"/>
            <w:tcBorders>
              <w:top w:val="single" w:sz="4" w:space="0" w:color="auto"/>
              <w:left w:val="single" w:sz="4" w:space="0" w:color="auto"/>
              <w:bottom w:val="single" w:sz="4" w:space="0" w:color="auto"/>
              <w:right w:val="single" w:sz="4" w:space="0" w:color="auto"/>
            </w:tcBorders>
            <w:hideMark/>
          </w:tcPr>
          <w:p w:rsidR="002C670A" w:rsidRDefault="002C670A">
            <w:pPr>
              <w:widowControl w:val="0"/>
              <w:adjustRightInd w:val="0"/>
              <w:spacing w:after="200" w:line="276" w:lineRule="auto"/>
              <w:jc w:val="center"/>
              <w:rPr>
                <w:rFonts w:ascii="Times New Roman" w:hAnsi="Times New Roman"/>
              </w:rPr>
            </w:pPr>
            <w:r>
              <w:rPr>
                <w:rFonts w:ascii="Times New Roman" w:hAnsi="Times New Roman"/>
              </w:rPr>
              <w:t>8</w:t>
            </w:r>
          </w:p>
        </w:tc>
        <w:tc>
          <w:tcPr>
            <w:tcW w:w="1264" w:type="dxa"/>
            <w:tcBorders>
              <w:top w:val="single" w:sz="4" w:space="0" w:color="auto"/>
              <w:left w:val="single" w:sz="4" w:space="0" w:color="auto"/>
              <w:bottom w:val="single" w:sz="4" w:space="0" w:color="auto"/>
              <w:right w:val="single" w:sz="4" w:space="0" w:color="auto"/>
            </w:tcBorders>
            <w:hideMark/>
          </w:tcPr>
          <w:p w:rsidR="002C670A" w:rsidRDefault="002C670A">
            <w:pPr>
              <w:widowControl w:val="0"/>
              <w:adjustRightInd w:val="0"/>
              <w:spacing w:after="200" w:line="276" w:lineRule="auto"/>
              <w:jc w:val="center"/>
              <w:rPr>
                <w:rFonts w:ascii="Times New Roman" w:hAnsi="Times New Roman"/>
              </w:rPr>
            </w:pPr>
            <w:r>
              <w:rPr>
                <w:rFonts w:ascii="Times New Roman" w:hAnsi="Times New Roman"/>
              </w:rPr>
              <w:t>8</w:t>
            </w:r>
          </w:p>
        </w:tc>
      </w:tr>
      <w:tr w:rsidR="002C670A" w:rsidTr="002C670A">
        <w:trPr>
          <w:jc w:val="center"/>
        </w:trPr>
        <w:tc>
          <w:tcPr>
            <w:tcW w:w="1791" w:type="dxa"/>
            <w:tcBorders>
              <w:top w:val="single" w:sz="4" w:space="0" w:color="auto"/>
              <w:left w:val="single" w:sz="4" w:space="0" w:color="auto"/>
              <w:bottom w:val="single" w:sz="4" w:space="0" w:color="auto"/>
              <w:right w:val="single" w:sz="4" w:space="0" w:color="auto"/>
            </w:tcBorders>
            <w:hideMark/>
          </w:tcPr>
          <w:p w:rsidR="002C670A" w:rsidRDefault="002C670A">
            <w:pPr>
              <w:widowControl w:val="0"/>
              <w:adjustRightInd w:val="0"/>
              <w:spacing w:after="200" w:line="276" w:lineRule="auto"/>
              <w:jc w:val="center"/>
              <w:rPr>
                <w:rFonts w:ascii="Times New Roman" w:hAnsi="Times New Roman"/>
              </w:rPr>
            </w:pPr>
            <w:r>
              <w:rPr>
                <w:rFonts w:ascii="Times New Roman" w:hAnsi="Times New Roman"/>
              </w:rPr>
              <w:t>30 м</w:t>
            </w:r>
          </w:p>
        </w:tc>
        <w:tc>
          <w:tcPr>
            <w:tcW w:w="1009" w:type="dxa"/>
            <w:tcBorders>
              <w:top w:val="single" w:sz="4" w:space="0" w:color="auto"/>
              <w:left w:val="single" w:sz="4" w:space="0" w:color="auto"/>
              <w:bottom w:val="single" w:sz="4" w:space="0" w:color="auto"/>
              <w:right w:val="single" w:sz="4" w:space="0" w:color="auto"/>
            </w:tcBorders>
            <w:hideMark/>
          </w:tcPr>
          <w:p w:rsidR="002C670A" w:rsidRDefault="002C670A">
            <w:pPr>
              <w:widowControl w:val="0"/>
              <w:adjustRightInd w:val="0"/>
              <w:spacing w:after="200" w:line="276" w:lineRule="auto"/>
              <w:jc w:val="center"/>
              <w:rPr>
                <w:rFonts w:ascii="Times New Roman" w:hAnsi="Times New Roman"/>
              </w:rPr>
            </w:pPr>
            <w:r>
              <w:rPr>
                <w:rFonts w:ascii="Times New Roman" w:hAnsi="Times New Roman"/>
              </w:rPr>
              <w:t>10</w:t>
            </w:r>
          </w:p>
        </w:tc>
        <w:tc>
          <w:tcPr>
            <w:tcW w:w="1282" w:type="dxa"/>
            <w:tcBorders>
              <w:top w:val="single" w:sz="4" w:space="0" w:color="auto"/>
              <w:left w:val="single" w:sz="4" w:space="0" w:color="auto"/>
              <w:bottom w:val="single" w:sz="4" w:space="0" w:color="auto"/>
              <w:right w:val="single" w:sz="4" w:space="0" w:color="auto"/>
            </w:tcBorders>
            <w:hideMark/>
          </w:tcPr>
          <w:p w:rsidR="002C670A" w:rsidRDefault="002C670A">
            <w:pPr>
              <w:widowControl w:val="0"/>
              <w:adjustRightInd w:val="0"/>
              <w:spacing w:after="200" w:line="276" w:lineRule="auto"/>
              <w:jc w:val="center"/>
              <w:rPr>
                <w:rFonts w:ascii="Times New Roman" w:hAnsi="Times New Roman"/>
              </w:rPr>
            </w:pPr>
            <w:r>
              <w:rPr>
                <w:rFonts w:ascii="Times New Roman" w:hAnsi="Times New Roman"/>
              </w:rPr>
              <w:t>10</w:t>
            </w:r>
          </w:p>
        </w:tc>
        <w:tc>
          <w:tcPr>
            <w:tcW w:w="1105" w:type="dxa"/>
            <w:tcBorders>
              <w:top w:val="single" w:sz="4" w:space="0" w:color="auto"/>
              <w:left w:val="single" w:sz="4" w:space="0" w:color="auto"/>
              <w:bottom w:val="single" w:sz="4" w:space="0" w:color="auto"/>
              <w:right w:val="single" w:sz="4" w:space="0" w:color="auto"/>
            </w:tcBorders>
            <w:hideMark/>
          </w:tcPr>
          <w:p w:rsidR="002C670A" w:rsidRDefault="002C670A">
            <w:pPr>
              <w:widowControl w:val="0"/>
              <w:adjustRightInd w:val="0"/>
              <w:spacing w:after="200" w:line="276" w:lineRule="auto"/>
              <w:jc w:val="center"/>
              <w:rPr>
                <w:rFonts w:ascii="Times New Roman" w:hAnsi="Times New Roman"/>
              </w:rPr>
            </w:pPr>
            <w:r>
              <w:rPr>
                <w:rFonts w:ascii="Times New Roman" w:hAnsi="Times New Roman"/>
              </w:rPr>
              <w:t>20</w:t>
            </w:r>
          </w:p>
        </w:tc>
        <w:tc>
          <w:tcPr>
            <w:tcW w:w="1311" w:type="dxa"/>
            <w:tcBorders>
              <w:top w:val="single" w:sz="4" w:space="0" w:color="auto"/>
              <w:left w:val="single" w:sz="4" w:space="0" w:color="auto"/>
              <w:bottom w:val="single" w:sz="4" w:space="0" w:color="auto"/>
              <w:right w:val="single" w:sz="4" w:space="0" w:color="auto"/>
            </w:tcBorders>
            <w:hideMark/>
          </w:tcPr>
          <w:p w:rsidR="002C670A" w:rsidRDefault="002C670A">
            <w:pPr>
              <w:widowControl w:val="0"/>
              <w:adjustRightInd w:val="0"/>
              <w:spacing w:after="200" w:line="276" w:lineRule="auto"/>
              <w:jc w:val="center"/>
              <w:rPr>
                <w:rFonts w:ascii="Times New Roman" w:hAnsi="Times New Roman"/>
              </w:rPr>
            </w:pPr>
            <w:r>
              <w:rPr>
                <w:rFonts w:ascii="Times New Roman" w:hAnsi="Times New Roman"/>
              </w:rPr>
              <w:t>30</w:t>
            </w:r>
          </w:p>
        </w:tc>
        <w:tc>
          <w:tcPr>
            <w:tcW w:w="1117" w:type="dxa"/>
            <w:tcBorders>
              <w:top w:val="single" w:sz="4" w:space="0" w:color="auto"/>
              <w:left w:val="single" w:sz="4" w:space="0" w:color="auto"/>
              <w:bottom w:val="single" w:sz="4" w:space="0" w:color="auto"/>
              <w:right w:val="single" w:sz="4" w:space="0" w:color="auto"/>
            </w:tcBorders>
            <w:hideMark/>
          </w:tcPr>
          <w:p w:rsidR="002C670A" w:rsidRDefault="002C670A">
            <w:pPr>
              <w:widowControl w:val="0"/>
              <w:adjustRightInd w:val="0"/>
              <w:spacing w:after="200" w:line="276" w:lineRule="auto"/>
              <w:jc w:val="center"/>
              <w:rPr>
                <w:rFonts w:ascii="Times New Roman" w:hAnsi="Times New Roman"/>
              </w:rPr>
            </w:pPr>
            <w:r>
              <w:rPr>
                <w:rFonts w:ascii="Times New Roman" w:hAnsi="Times New Roman"/>
              </w:rPr>
              <w:t>60</w:t>
            </w:r>
          </w:p>
        </w:tc>
        <w:tc>
          <w:tcPr>
            <w:tcW w:w="1258" w:type="dxa"/>
            <w:tcBorders>
              <w:top w:val="single" w:sz="4" w:space="0" w:color="auto"/>
              <w:left w:val="single" w:sz="4" w:space="0" w:color="auto"/>
              <w:bottom w:val="single" w:sz="4" w:space="0" w:color="auto"/>
              <w:right w:val="single" w:sz="4" w:space="0" w:color="auto"/>
            </w:tcBorders>
            <w:hideMark/>
          </w:tcPr>
          <w:p w:rsidR="002C670A" w:rsidRDefault="002C670A">
            <w:pPr>
              <w:widowControl w:val="0"/>
              <w:adjustRightInd w:val="0"/>
              <w:spacing w:after="200" w:line="276" w:lineRule="auto"/>
              <w:jc w:val="center"/>
              <w:rPr>
                <w:rFonts w:ascii="Times New Roman" w:hAnsi="Times New Roman"/>
              </w:rPr>
            </w:pPr>
            <w:r>
              <w:rPr>
                <w:rFonts w:ascii="Times New Roman" w:hAnsi="Times New Roman"/>
              </w:rPr>
              <w:t>10</w:t>
            </w:r>
          </w:p>
        </w:tc>
        <w:tc>
          <w:tcPr>
            <w:tcW w:w="1264" w:type="dxa"/>
            <w:tcBorders>
              <w:top w:val="single" w:sz="4" w:space="0" w:color="auto"/>
              <w:left w:val="single" w:sz="4" w:space="0" w:color="auto"/>
              <w:bottom w:val="single" w:sz="4" w:space="0" w:color="auto"/>
              <w:right w:val="single" w:sz="4" w:space="0" w:color="auto"/>
            </w:tcBorders>
            <w:hideMark/>
          </w:tcPr>
          <w:p w:rsidR="002C670A" w:rsidRDefault="002C670A">
            <w:pPr>
              <w:widowControl w:val="0"/>
              <w:adjustRightInd w:val="0"/>
              <w:spacing w:after="200" w:line="276" w:lineRule="auto"/>
              <w:jc w:val="center"/>
              <w:rPr>
                <w:rFonts w:ascii="Times New Roman" w:hAnsi="Times New Roman"/>
              </w:rPr>
            </w:pPr>
            <w:r>
              <w:rPr>
                <w:rFonts w:ascii="Times New Roman" w:hAnsi="Times New Roman"/>
              </w:rPr>
              <w:t>10</w:t>
            </w:r>
          </w:p>
        </w:tc>
      </w:tr>
      <w:tr w:rsidR="002C670A" w:rsidTr="002C670A">
        <w:trPr>
          <w:jc w:val="center"/>
        </w:trPr>
        <w:tc>
          <w:tcPr>
            <w:tcW w:w="1791" w:type="dxa"/>
            <w:tcBorders>
              <w:top w:val="single" w:sz="4" w:space="0" w:color="auto"/>
              <w:left w:val="single" w:sz="4" w:space="0" w:color="auto"/>
              <w:bottom w:val="single" w:sz="4" w:space="0" w:color="auto"/>
              <w:right w:val="single" w:sz="4" w:space="0" w:color="auto"/>
            </w:tcBorders>
            <w:hideMark/>
          </w:tcPr>
          <w:p w:rsidR="002C670A" w:rsidRDefault="002C670A">
            <w:pPr>
              <w:widowControl w:val="0"/>
              <w:adjustRightInd w:val="0"/>
              <w:spacing w:after="200" w:line="276" w:lineRule="auto"/>
              <w:jc w:val="center"/>
              <w:rPr>
                <w:rFonts w:ascii="Times New Roman" w:hAnsi="Times New Roman"/>
              </w:rPr>
            </w:pPr>
            <w:r>
              <w:rPr>
                <w:rFonts w:ascii="Times New Roman" w:hAnsi="Times New Roman"/>
              </w:rPr>
              <w:lastRenderedPageBreak/>
              <w:t>40 м</w:t>
            </w:r>
          </w:p>
        </w:tc>
        <w:tc>
          <w:tcPr>
            <w:tcW w:w="1009" w:type="dxa"/>
            <w:tcBorders>
              <w:top w:val="single" w:sz="4" w:space="0" w:color="auto"/>
              <w:left w:val="single" w:sz="4" w:space="0" w:color="auto"/>
              <w:bottom w:val="single" w:sz="4" w:space="0" w:color="auto"/>
              <w:right w:val="single" w:sz="4" w:space="0" w:color="auto"/>
            </w:tcBorders>
            <w:hideMark/>
          </w:tcPr>
          <w:p w:rsidR="002C670A" w:rsidRDefault="002C670A">
            <w:pPr>
              <w:widowControl w:val="0"/>
              <w:adjustRightInd w:val="0"/>
              <w:spacing w:after="200" w:line="276" w:lineRule="auto"/>
              <w:jc w:val="center"/>
              <w:rPr>
                <w:rFonts w:ascii="Times New Roman" w:hAnsi="Times New Roman"/>
              </w:rPr>
            </w:pPr>
            <w:r>
              <w:rPr>
                <w:rFonts w:ascii="Times New Roman" w:hAnsi="Times New Roman"/>
              </w:rPr>
              <w:t>15</w:t>
            </w:r>
          </w:p>
        </w:tc>
        <w:tc>
          <w:tcPr>
            <w:tcW w:w="1282" w:type="dxa"/>
            <w:tcBorders>
              <w:top w:val="single" w:sz="4" w:space="0" w:color="auto"/>
              <w:left w:val="single" w:sz="4" w:space="0" w:color="auto"/>
              <w:bottom w:val="single" w:sz="4" w:space="0" w:color="auto"/>
              <w:right w:val="single" w:sz="4" w:space="0" w:color="auto"/>
            </w:tcBorders>
            <w:hideMark/>
          </w:tcPr>
          <w:p w:rsidR="002C670A" w:rsidRDefault="002C670A">
            <w:pPr>
              <w:widowControl w:val="0"/>
              <w:adjustRightInd w:val="0"/>
              <w:spacing w:after="200" w:line="276" w:lineRule="auto"/>
              <w:jc w:val="center"/>
              <w:rPr>
                <w:rFonts w:ascii="Times New Roman" w:hAnsi="Times New Roman"/>
              </w:rPr>
            </w:pPr>
            <w:r>
              <w:rPr>
                <w:rFonts w:ascii="Times New Roman" w:hAnsi="Times New Roman"/>
              </w:rPr>
              <w:t>15</w:t>
            </w:r>
          </w:p>
        </w:tc>
        <w:tc>
          <w:tcPr>
            <w:tcW w:w="1105" w:type="dxa"/>
            <w:tcBorders>
              <w:top w:val="single" w:sz="4" w:space="0" w:color="auto"/>
              <w:left w:val="single" w:sz="4" w:space="0" w:color="auto"/>
              <w:bottom w:val="single" w:sz="4" w:space="0" w:color="auto"/>
              <w:right w:val="single" w:sz="4" w:space="0" w:color="auto"/>
            </w:tcBorders>
            <w:hideMark/>
          </w:tcPr>
          <w:p w:rsidR="002C670A" w:rsidRDefault="002C670A">
            <w:pPr>
              <w:widowControl w:val="0"/>
              <w:adjustRightInd w:val="0"/>
              <w:spacing w:after="200" w:line="276" w:lineRule="auto"/>
              <w:jc w:val="center"/>
              <w:rPr>
                <w:rFonts w:ascii="Times New Roman" w:hAnsi="Times New Roman"/>
              </w:rPr>
            </w:pPr>
            <w:r>
              <w:rPr>
                <w:rFonts w:ascii="Times New Roman" w:hAnsi="Times New Roman"/>
              </w:rPr>
              <w:t>25</w:t>
            </w:r>
          </w:p>
        </w:tc>
        <w:tc>
          <w:tcPr>
            <w:tcW w:w="1311" w:type="dxa"/>
            <w:tcBorders>
              <w:top w:val="single" w:sz="4" w:space="0" w:color="auto"/>
              <w:left w:val="single" w:sz="4" w:space="0" w:color="auto"/>
              <w:bottom w:val="single" w:sz="4" w:space="0" w:color="auto"/>
              <w:right w:val="single" w:sz="4" w:space="0" w:color="auto"/>
            </w:tcBorders>
            <w:hideMark/>
          </w:tcPr>
          <w:p w:rsidR="002C670A" w:rsidRDefault="002C670A">
            <w:pPr>
              <w:widowControl w:val="0"/>
              <w:adjustRightInd w:val="0"/>
              <w:spacing w:after="200" w:line="276" w:lineRule="auto"/>
              <w:jc w:val="center"/>
              <w:rPr>
                <w:rFonts w:ascii="Times New Roman" w:hAnsi="Times New Roman"/>
              </w:rPr>
            </w:pPr>
            <w:r>
              <w:rPr>
                <w:rFonts w:ascii="Times New Roman" w:hAnsi="Times New Roman"/>
              </w:rPr>
              <w:t>40</w:t>
            </w:r>
          </w:p>
        </w:tc>
        <w:tc>
          <w:tcPr>
            <w:tcW w:w="1117" w:type="dxa"/>
            <w:tcBorders>
              <w:top w:val="single" w:sz="4" w:space="0" w:color="auto"/>
              <w:left w:val="single" w:sz="4" w:space="0" w:color="auto"/>
              <w:bottom w:val="single" w:sz="4" w:space="0" w:color="auto"/>
              <w:right w:val="single" w:sz="4" w:space="0" w:color="auto"/>
            </w:tcBorders>
            <w:hideMark/>
          </w:tcPr>
          <w:p w:rsidR="002C670A" w:rsidRDefault="002C670A">
            <w:pPr>
              <w:widowControl w:val="0"/>
              <w:adjustRightInd w:val="0"/>
              <w:spacing w:after="200" w:line="276" w:lineRule="auto"/>
              <w:jc w:val="center"/>
              <w:rPr>
                <w:rFonts w:ascii="Times New Roman" w:hAnsi="Times New Roman"/>
              </w:rPr>
            </w:pPr>
            <w:r>
              <w:rPr>
                <w:rFonts w:ascii="Times New Roman" w:hAnsi="Times New Roman"/>
              </w:rPr>
              <w:t>75</w:t>
            </w:r>
          </w:p>
        </w:tc>
        <w:tc>
          <w:tcPr>
            <w:tcW w:w="1258" w:type="dxa"/>
            <w:tcBorders>
              <w:top w:val="single" w:sz="4" w:space="0" w:color="auto"/>
              <w:left w:val="single" w:sz="4" w:space="0" w:color="auto"/>
              <w:bottom w:val="single" w:sz="4" w:space="0" w:color="auto"/>
              <w:right w:val="single" w:sz="4" w:space="0" w:color="auto"/>
            </w:tcBorders>
            <w:hideMark/>
          </w:tcPr>
          <w:p w:rsidR="002C670A" w:rsidRDefault="002C670A">
            <w:pPr>
              <w:widowControl w:val="0"/>
              <w:adjustRightInd w:val="0"/>
              <w:spacing w:after="200" w:line="276" w:lineRule="auto"/>
              <w:jc w:val="center"/>
              <w:rPr>
                <w:rFonts w:ascii="Times New Roman" w:hAnsi="Times New Roman"/>
              </w:rPr>
            </w:pPr>
            <w:r>
              <w:rPr>
                <w:rFonts w:ascii="Times New Roman" w:hAnsi="Times New Roman"/>
              </w:rPr>
              <w:t>15</w:t>
            </w:r>
          </w:p>
        </w:tc>
        <w:tc>
          <w:tcPr>
            <w:tcW w:w="1264" w:type="dxa"/>
            <w:tcBorders>
              <w:top w:val="single" w:sz="4" w:space="0" w:color="auto"/>
              <w:left w:val="single" w:sz="4" w:space="0" w:color="auto"/>
              <w:bottom w:val="single" w:sz="4" w:space="0" w:color="auto"/>
              <w:right w:val="single" w:sz="4" w:space="0" w:color="auto"/>
            </w:tcBorders>
            <w:hideMark/>
          </w:tcPr>
          <w:p w:rsidR="002C670A" w:rsidRDefault="002C670A">
            <w:pPr>
              <w:widowControl w:val="0"/>
              <w:adjustRightInd w:val="0"/>
              <w:spacing w:after="200" w:line="276" w:lineRule="auto"/>
              <w:jc w:val="center"/>
              <w:rPr>
                <w:rFonts w:ascii="Times New Roman" w:hAnsi="Times New Roman"/>
              </w:rPr>
            </w:pPr>
            <w:r>
              <w:rPr>
                <w:rFonts w:ascii="Times New Roman" w:hAnsi="Times New Roman"/>
              </w:rPr>
              <w:t>15</w:t>
            </w:r>
          </w:p>
        </w:tc>
      </w:tr>
    </w:tbl>
    <w:p w:rsidR="002C670A" w:rsidRDefault="002C670A" w:rsidP="002C670A">
      <w:pPr>
        <w:widowControl w:val="0"/>
        <w:ind w:firstLine="720"/>
        <w:jc w:val="both"/>
        <w:rPr>
          <w:rFonts w:ascii="Times New Roman" w:hAnsi="Times New Roman" w:cs="Calibri"/>
          <w:i/>
          <w:iCs/>
        </w:rPr>
      </w:pPr>
    </w:p>
    <w:p w:rsidR="002C670A" w:rsidRDefault="002C670A" w:rsidP="002C670A">
      <w:pPr>
        <w:widowControl w:val="0"/>
        <w:ind w:firstLine="720"/>
        <w:jc w:val="both"/>
        <w:rPr>
          <w:rFonts w:ascii="Times New Roman" w:hAnsi="Times New Roman"/>
          <w:i/>
          <w:iCs/>
          <w:spacing w:val="40"/>
        </w:rPr>
      </w:pPr>
      <w:proofErr w:type="spellStart"/>
      <w:r>
        <w:rPr>
          <w:rFonts w:ascii="Times New Roman" w:hAnsi="Times New Roman"/>
          <w:i/>
          <w:iCs/>
        </w:rPr>
        <w:t>Примечания</w:t>
      </w:r>
      <w:proofErr w:type="spellEnd"/>
      <w:r>
        <w:rPr>
          <w:rFonts w:ascii="Times New Roman" w:hAnsi="Times New Roman"/>
          <w:i/>
          <w:iCs/>
        </w:rPr>
        <w:t xml:space="preserve"> к </w:t>
      </w:r>
      <w:proofErr w:type="spellStart"/>
      <w:r>
        <w:rPr>
          <w:rFonts w:ascii="Times New Roman" w:hAnsi="Times New Roman"/>
          <w:i/>
          <w:iCs/>
        </w:rPr>
        <w:t>таблице</w:t>
      </w:r>
      <w:proofErr w:type="spellEnd"/>
      <w:r>
        <w:rPr>
          <w:rFonts w:ascii="Times New Roman" w:hAnsi="Times New Roman"/>
          <w:i/>
          <w:iCs/>
        </w:rPr>
        <w:t>:</w:t>
      </w:r>
    </w:p>
    <w:p w:rsidR="002C670A" w:rsidRDefault="002C670A" w:rsidP="00FF3D42">
      <w:pPr>
        <w:pStyle w:val="a5"/>
        <w:widowControl w:val="0"/>
        <w:numPr>
          <w:ilvl w:val="0"/>
          <w:numId w:val="9"/>
        </w:numPr>
        <w:spacing w:after="0"/>
        <w:ind w:left="0" w:firstLine="709"/>
        <w:jc w:val="both"/>
        <w:rPr>
          <w:rFonts w:ascii="Times New Roman" w:hAnsi="Times New Roman" w:cs="Times New Roman"/>
          <w:i/>
          <w:iCs/>
          <w:sz w:val="24"/>
          <w:szCs w:val="24"/>
        </w:rPr>
      </w:pPr>
      <w:r>
        <w:rPr>
          <w:i/>
          <w:iCs/>
        </w:rPr>
        <w:t>При одновременном наличии различных видов животных нормативные разрывы суммируются.</w:t>
      </w:r>
    </w:p>
    <w:p w:rsidR="002C670A" w:rsidRDefault="002C670A" w:rsidP="00FF3D42">
      <w:pPr>
        <w:pStyle w:val="ConsNormal"/>
        <w:numPr>
          <w:ilvl w:val="0"/>
          <w:numId w:val="9"/>
        </w:numPr>
        <w:tabs>
          <w:tab w:val="left" w:pos="0"/>
        </w:tabs>
        <w:autoSpaceDE w:val="0"/>
        <w:autoSpaceDN w:val="0"/>
        <w:adjustRightInd w:val="0"/>
        <w:ind w:left="0" w:firstLine="709"/>
        <w:jc w:val="both"/>
        <w:rPr>
          <w:rFonts w:ascii="Times New Roman" w:hAnsi="Times New Roman"/>
          <w:i/>
          <w:iCs/>
          <w:sz w:val="24"/>
          <w:szCs w:val="24"/>
        </w:rPr>
      </w:pPr>
      <w:r>
        <w:rPr>
          <w:rFonts w:ascii="Times New Roman" w:hAnsi="Times New Roman"/>
          <w:i/>
          <w:iCs/>
          <w:sz w:val="24"/>
          <w:szCs w:val="24"/>
        </w:rPr>
        <w:t xml:space="preserve">Постройки для содержания скота и птицы допускается пристраивать только к усадебным </w:t>
      </w:r>
      <w:proofErr w:type="spellStart"/>
      <w:proofErr w:type="gramStart"/>
      <w:r>
        <w:rPr>
          <w:rFonts w:ascii="Times New Roman" w:hAnsi="Times New Roman"/>
          <w:i/>
          <w:iCs/>
          <w:sz w:val="24"/>
          <w:szCs w:val="24"/>
        </w:rPr>
        <w:t>одно-двухквартирным</w:t>
      </w:r>
      <w:proofErr w:type="spellEnd"/>
      <w:proofErr w:type="gramEnd"/>
      <w:r>
        <w:rPr>
          <w:rFonts w:ascii="Times New Roman" w:hAnsi="Times New Roman"/>
          <w:i/>
          <w:iCs/>
          <w:sz w:val="24"/>
          <w:szCs w:val="24"/>
        </w:rPr>
        <w:t xml:space="preserve">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2C670A" w:rsidRDefault="002C670A" w:rsidP="002C670A">
      <w:pPr>
        <w:pStyle w:val="a5"/>
        <w:ind w:left="851"/>
        <w:jc w:val="both"/>
        <w:rPr>
          <w:rFonts w:ascii="Times New Roman" w:hAnsi="Times New Roman" w:cs="Times New Roman"/>
          <w:sz w:val="24"/>
          <w:szCs w:val="24"/>
        </w:rPr>
      </w:pPr>
    </w:p>
    <w:p w:rsidR="002C670A" w:rsidRPr="002C670A" w:rsidRDefault="002C670A" w:rsidP="002C670A">
      <w:pPr>
        <w:ind w:firstLine="851"/>
        <w:jc w:val="both"/>
        <w:rPr>
          <w:rFonts w:ascii="Times New Roman" w:hAnsi="Times New Roman"/>
          <w:b/>
          <w:bCs/>
          <w:lang w:val="ru-RU"/>
        </w:rPr>
      </w:pPr>
      <w:r w:rsidRPr="002C670A">
        <w:rPr>
          <w:rFonts w:ascii="Times New Roman" w:hAnsi="Times New Roman"/>
          <w:b/>
          <w:bCs/>
          <w:i/>
          <w:iCs/>
          <w:lang w:val="ru-RU"/>
        </w:rPr>
        <w:t>Статья 46.2.</w:t>
      </w:r>
      <w:r w:rsidRPr="002C670A">
        <w:rPr>
          <w:rFonts w:ascii="Times New Roman" w:hAnsi="Times New Roman"/>
          <w:b/>
          <w:bCs/>
          <w:lang w:val="ru-RU"/>
        </w:rPr>
        <w:t xml:space="preserve"> Градостроительные регламенты. Общественно-деловые зоны.</w:t>
      </w:r>
    </w:p>
    <w:p w:rsidR="002C670A" w:rsidRPr="002C670A" w:rsidRDefault="002C670A" w:rsidP="002C670A">
      <w:pPr>
        <w:ind w:firstLine="851"/>
        <w:jc w:val="both"/>
        <w:rPr>
          <w:rFonts w:ascii="Times New Roman" w:hAnsi="Times New Roman"/>
          <w:b/>
          <w:bCs/>
          <w:lang w:val="ru-RU"/>
        </w:rPr>
      </w:pPr>
    </w:p>
    <w:p w:rsidR="002C670A" w:rsidRPr="002C670A" w:rsidRDefault="002C670A" w:rsidP="002C670A">
      <w:pPr>
        <w:ind w:firstLine="851"/>
        <w:jc w:val="both"/>
        <w:rPr>
          <w:rFonts w:ascii="Times New Roman" w:hAnsi="Times New Roman"/>
          <w:b/>
          <w:bCs/>
          <w:u w:val="single"/>
          <w:lang w:val="ru-RU"/>
        </w:rPr>
      </w:pPr>
      <w:r w:rsidRPr="002C670A">
        <w:rPr>
          <w:rFonts w:ascii="Times New Roman" w:hAnsi="Times New Roman"/>
          <w:b/>
          <w:bCs/>
          <w:u w:val="single"/>
          <w:lang w:val="ru-RU"/>
        </w:rPr>
        <w:t>О -  Зона делового, общественного и коммерческого назначения.</w:t>
      </w:r>
    </w:p>
    <w:p w:rsidR="002C670A" w:rsidRPr="002C670A" w:rsidRDefault="002C670A" w:rsidP="002C670A">
      <w:pPr>
        <w:ind w:firstLine="851"/>
        <w:jc w:val="both"/>
        <w:rPr>
          <w:rFonts w:ascii="Times New Roman" w:hAnsi="Times New Roman"/>
          <w:lang w:val="ru-RU"/>
        </w:rPr>
      </w:pPr>
      <w:r w:rsidRPr="002C670A">
        <w:rPr>
          <w:rFonts w:ascii="Times New Roman" w:hAnsi="Times New Roman"/>
          <w:i/>
          <w:iCs/>
          <w:lang w:val="ru-RU"/>
        </w:rPr>
        <w:t xml:space="preserve">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w:t>
      </w:r>
      <w:proofErr w:type="gramStart"/>
      <w:r w:rsidRPr="002C670A">
        <w:rPr>
          <w:rFonts w:ascii="Times New Roman" w:hAnsi="Times New Roman"/>
          <w:i/>
          <w:iCs/>
          <w:lang w:val="ru-RU"/>
        </w:rPr>
        <w:t>связанных</w:t>
      </w:r>
      <w:proofErr w:type="gramEnd"/>
      <w:r w:rsidRPr="002C670A">
        <w:rPr>
          <w:rFonts w:ascii="Times New Roman" w:hAnsi="Times New Roman"/>
          <w:i/>
          <w:iCs/>
          <w:lang w:val="ru-RU"/>
        </w:rPr>
        <w:t xml:space="preserve">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2C670A">
        <w:rPr>
          <w:rFonts w:ascii="Times New Roman" w:hAnsi="Times New Roman"/>
          <w:lang w:val="ru-RU"/>
        </w:rPr>
        <w:t>.</w:t>
      </w:r>
    </w:p>
    <w:p w:rsidR="002C670A" w:rsidRPr="002C670A" w:rsidRDefault="002C670A" w:rsidP="002C670A">
      <w:pPr>
        <w:ind w:firstLine="851"/>
        <w:jc w:val="both"/>
        <w:rPr>
          <w:rFonts w:ascii="Times New Roman" w:hAnsi="Times New Roman"/>
          <w:lang w:val="ru-RU"/>
        </w:rPr>
      </w:pPr>
    </w:p>
    <w:p w:rsidR="002C670A" w:rsidRDefault="002C670A" w:rsidP="002C670A">
      <w:pPr>
        <w:ind w:firstLine="851"/>
        <w:jc w:val="both"/>
        <w:rPr>
          <w:rFonts w:ascii="Times New Roman" w:hAnsi="Times New Roman"/>
          <w:b/>
          <w:bCs/>
          <w:i/>
          <w:iCs/>
          <w:u w:val="single"/>
        </w:rPr>
      </w:pPr>
      <w:proofErr w:type="spellStart"/>
      <w:r>
        <w:rPr>
          <w:rFonts w:ascii="Times New Roman" w:hAnsi="Times New Roman"/>
          <w:b/>
          <w:bCs/>
          <w:i/>
          <w:iCs/>
          <w:u w:val="single"/>
        </w:rPr>
        <w:t>Основные</w:t>
      </w:r>
      <w:proofErr w:type="spellEnd"/>
      <w:r>
        <w:rPr>
          <w:rFonts w:ascii="Times New Roman" w:hAnsi="Times New Roman"/>
          <w:b/>
          <w:bCs/>
          <w:i/>
          <w:iCs/>
          <w:u w:val="single"/>
        </w:rPr>
        <w:t xml:space="preserve"> </w:t>
      </w:r>
      <w:proofErr w:type="spellStart"/>
      <w:r>
        <w:rPr>
          <w:rFonts w:ascii="Times New Roman" w:hAnsi="Times New Roman"/>
          <w:b/>
          <w:bCs/>
          <w:i/>
          <w:iCs/>
          <w:u w:val="single"/>
        </w:rPr>
        <w:t>виды</w:t>
      </w:r>
      <w:proofErr w:type="spellEnd"/>
      <w:r>
        <w:rPr>
          <w:rFonts w:ascii="Times New Roman" w:hAnsi="Times New Roman"/>
          <w:b/>
          <w:bCs/>
          <w:i/>
          <w:iCs/>
          <w:u w:val="single"/>
        </w:rPr>
        <w:t xml:space="preserve"> </w:t>
      </w:r>
      <w:proofErr w:type="spellStart"/>
      <w:r>
        <w:rPr>
          <w:rFonts w:ascii="Times New Roman" w:hAnsi="Times New Roman"/>
          <w:b/>
          <w:bCs/>
          <w:i/>
          <w:iCs/>
          <w:u w:val="single"/>
        </w:rPr>
        <w:t>разрешенного</w:t>
      </w:r>
      <w:proofErr w:type="spellEnd"/>
      <w:r>
        <w:rPr>
          <w:rFonts w:ascii="Times New Roman" w:hAnsi="Times New Roman"/>
          <w:b/>
          <w:bCs/>
          <w:i/>
          <w:iCs/>
          <w:u w:val="single"/>
        </w:rPr>
        <w:t xml:space="preserve"> </w:t>
      </w:r>
      <w:proofErr w:type="spellStart"/>
      <w:r>
        <w:rPr>
          <w:rFonts w:ascii="Times New Roman" w:hAnsi="Times New Roman"/>
          <w:b/>
          <w:bCs/>
          <w:i/>
          <w:iCs/>
          <w:u w:val="single"/>
        </w:rPr>
        <w:t>использования</w:t>
      </w:r>
      <w:proofErr w:type="spellEnd"/>
      <w:r>
        <w:rPr>
          <w:rFonts w:ascii="Times New Roman" w:hAnsi="Times New Roman"/>
          <w:b/>
          <w:bCs/>
          <w:i/>
          <w:iCs/>
          <w:u w:val="single"/>
        </w:rPr>
        <w:t>:</w:t>
      </w:r>
    </w:p>
    <w:p w:rsidR="002C670A" w:rsidRDefault="002C670A" w:rsidP="00FF3D42">
      <w:pPr>
        <w:pStyle w:val="a5"/>
        <w:numPr>
          <w:ilvl w:val="0"/>
          <w:numId w:val="10"/>
        </w:numPr>
        <w:spacing w:after="0" w:line="240" w:lineRule="auto"/>
        <w:ind w:left="0" w:firstLine="851"/>
        <w:jc w:val="both"/>
        <w:rPr>
          <w:rFonts w:ascii="Times New Roman" w:hAnsi="Times New Roman" w:cs="Times New Roman"/>
          <w:sz w:val="24"/>
          <w:szCs w:val="24"/>
        </w:rPr>
      </w:pPr>
      <w:r>
        <w:t>административно-хозяйственные, деловые, общественные учреждения и организации поселкового и районного значения;</w:t>
      </w:r>
    </w:p>
    <w:p w:rsidR="002C670A" w:rsidRDefault="002C670A" w:rsidP="00FF3D42">
      <w:pPr>
        <w:pStyle w:val="a5"/>
        <w:numPr>
          <w:ilvl w:val="0"/>
          <w:numId w:val="10"/>
        </w:numPr>
        <w:spacing w:after="0" w:line="240" w:lineRule="auto"/>
        <w:ind w:left="0" w:firstLine="851"/>
        <w:jc w:val="both"/>
      </w:pPr>
      <w:r>
        <w:t>многофункциональные деловые и обслуживающие здания;</w:t>
      </w:r>
    </w:p>
    <w:p w:rsidR="002C670A" w:rsidRDefault="002C670A" w:rsidP="00FF3D42">
      <w:pPr>
        <w:pStyle w:val="a5"/>
        <w:numPr>
          <w:ilvl w:val="0"/>
          <w:numId w:val="10"/>
        </w:numPr>
        <w:spacing w:after="0" w:line="240" w:lineRule="auto"/>
        <w:ind w:left="0" w:firstLine="851"/>
        <w:jc w:val="both"/>
      </w:pPr>
      <w:r>
        <w:t>офисы;</w:t>
      </w:r>
    </w:p>
    <w:p w:rsidR="002C670A" w:rsidRDefault="002C670A" w:rsidP="00FF3D42">
      <w:pPr>
        <w:pStyle w:val="a5"/>
        <w:numPr>
          <w:ilvl w:val="0"/>
          <w:numId w:val="10"/>
        </w:numPr>
        <w:spacing w:after="0" w:line="240" w:lineRule="auto"/>
        <w:ind w:left="0" w:firstLine="851"/>
        <w:jc w:val="both"/>
      </w:pPr>
      <w:r>
        <w:t>представительства;</w:t>
      </w:r>
    </w:p>
    <w:p w:rsidR="002C670A" w:rsidRDefault="002C670A" w:rsidP="00FF3D42">
      <w:pPr>
        <w:pStyle w:val="a5"/>
        <w:numPr>
          <w:ilvl w:val="0"/>
          <w:numId w:val="10"/>
        </w:numPr>
        <w:spacing w:after="0" w:line="240" w:lineRule="auto"/>
        <w:ind w:left="0" w:firstLine="851"/>
        <w:jc w:val="both"/>
      </w:pPr>
      <w:r>
        <w:t>кредитно-финансовые учреждения;</w:t>
      </w:r>
    </w:p>
    <w:p w:rsidR="002C670A" w:rsidRDefault="002C670A" w:rsidP="00FF3D42">
      <w:pPr>
        <w:pStyle w:val="a5"/>
        <w:numPr>
          <w:ilvl w:val="0"/>
          <w:numId w:val="10"/>
        </w:numPr>
        <w:spacing w:after="0" w:line="240" w:lineRule="auto"/>
        <w:ind w:left="0" w:firstLine="851"/>
        <w:jc w:val="both"/>
      </w:pPr>
      <w:r>
        <w:t>судебные и юридические органы;</w:t>
      </w:r>
    </w:p>
    <w:p w:rsidR="002C670A" w:rsidRDefault="002C670A" w:rsidP="00FF3D42">
      <w:pPr>
        <w:pStyle w:val="a5"/>
        <w:numPr>
          <w:ilvl w:val="0"/>
          <w:numId w:val="10"/>
        </w:numPr>
        <w:spacing w:after="0" w:line="240" w:lineRule="auto"/>
        <w:ind w:left="0" w:firstLine="851"/>
        <w:jc w:val="both"/>
      </w:pPr>
      <w:r>
        <w:t>проектные, научно-исследовательские и изыскательские организации, не требующие создания санитарно-защитной зоны;</w:t>
      </w:r>
    </w:p>
    <w:p w:rsidR="002C670A" w:rsidRDefault="002C670A" w:rsidP="00FF3D42">
      <w:pPr>
        <w:pStyle w:val="a5"/>
        <w:numPr>
          <w:ilvl w:val="0"/>
          <w:numId w:val="10"/>
        </w:numPr>
        <w:spacing w:after="0" w:line="240" w:lineRule="auto"/>
        <w:ind w:left="0" w:firstLine="851"/>
        <w:jc w:val="both"/>
      </w:pPr>
      <w:r>
        <w:t>гостиницы;</w:t>
      </w:r>
    </w:p>
    <w:p w:rsidR="002C670A" w:rsidRDefault="002C670A" w:rsidP="00FF3D42">
      <w:pPr>
        <w:pStyle w:val="a5"/>
        <w:numPr>
          <w:ilvl w:val="0"/>
          <w:numId w:val="10"/>
        </w:numPr>
        <w:spacing w:after="0" w:line="240" w:lineRule="auto"/>
        <w:ind w:left="0" w:firstLine="851"/>
        <w:jc w:val="both"/>
      </w:pPr>
      <w:r>
        <w:t>информационные туристические центры, центры обслуживания туристов;</w:t>
      </w:r>
    </w:p>
    <w:p w:rsidR="002C670A" w:rsidRDefault="002C670A" w:rsidP="00FF3D42">
      <w:pPr>
        <w:pStyle w:val="a5"/>
        <w:numPr>
          <w:ilvl w:val="0"/>
          <w:numId w:val="10"/>
        </w:numPr>
        <w:spacing w:after="0" w:line="240" w:lineRule="auto"/>
        <w:ind w:left="0" w:firstLine="851"/>
        <w:jc w:val="both"/>
      </w:pPr>
      <w:r>
        <w:t>физкультурно-оздоровительные сооружения;</w:t>
      </w:r>
    </w:p>
    <w:p w:rsidR="002C670A" w:rsidRDefault="002C670A" w:rsidP="00FF3D42">
      <w:pPr>
        <w:pStyle w:val="a5"/>
        <w:numPr>
          <w:ilvl w:val="0"/>
          <w:numId w:val="10"/>
        </w:numPr>
        <w:spacing w:after="0" w:line="240" w:lineRule="auto"/>
        <w:ind w:left="0" w:firstLine="851"/>
        <w:jc w:val="both"/>
      </w:pPr>
      <w:r>
        <w:t>плавательные бассейны;</w:t>
      </w:r>
    </w:p>
    <w:p w:rsidR="002C670A" w:rsidRDefault="002C670A" w:rsidP="00FF3D42">
      <w:pPr>
        <w:pStyle w:val="a5"/>
        <w:numPr>
          <w:ilvl w:val="0"/>
          <w:numId w:val="10"/>
        </w:numPr>
        <w:spacing w:after="0" w:line="240" w:lineRule="auto"/>
        <w:ind w:left="0" w:firstLine="851"/>
        <w:jc w:val="both"/>
      </w:pPr>
      <w:r>
        <w:t>спортивные залы местного значения;</w:t>
      </w:r>
    </w:p>
    <w:p w:rsidR="002C670A" w:rsidRDefault="002C670A" w:rsidP="00FF3D42">
      <w:pPr>
        <w:pStyle w:val="a5"/>
        <w:numPr>
          <w:ilvl w:val="0"/>
          <w:numId w:val="10"/>
        </w:numPr>
        <w:spacing w:after="0" w:line="240" w:lineRule="auto"/>
        <w:ind w:left="0" w:firstLine="851"/>
        <w:jc w:val="both"/>
      </w:pPr>
      <w:r>
        <w:t>учреждения культуры и искусства;</w:t>
      </w:r>
    </w:p>
    <w:p w:rsidR="002C670A" w:rsidRDefault="002C670A" w:rsidP="00FF3D42">
      <w:pPr>
        <w:pStyle w:val="a5"/>
        <w:numPr>
          <w:ilvl w:val="0"/>
          <w:numId w:val="10"/>
        </w:numPr>
        <w:spacing w:after="0" w:line="240" w:lineRule="auto"/>
        <w:ind w:left="0" w:firstLine="851"/>
        <w:jc w:val="both"/>
      </w:pPr>
      <w:r>
        <w:t>учреждения социальной защиты;</w:t>
      </w:r>
    </w:p>
    <w:p w:rsidR="002C670A" w:rsidRDefault="002C670A" w:rsidP="00FF3D42">
      <w:pPr>
        <w:pStyle w:val="a5"/>
        <w:numPr>
          <w:ilvl w:val="0"/>
          <w:numId w:val="10"/>
        </w:numPr>
        <w:spacing w:after="0" w:line="240" w:lineRule="auto"/>
        <w:ind w:left="0" w:firstLine="851"/>
        <w:jc w:val="both"/>
      </w:pPr>
      <w:r>
        <w:t>музеи, выставочные залы, картинные и художественные галереи;</w:t>
      </w:r>
    </w:p>
    <w:p w:rsidR="002C670A" w:rsidRDefault="002C670A" w:rsidP="00FF3D42">
      <w:pPr>
        <w:pStyle w:val="a5"/>
        <w:numPr>
          <w:ilvl w:val="0"/>
          <w:numId w:val="10"/>
        </w:numPr>
        <w:spacing w:after="0" w:line="240" w:lineRule="auto"/>
        <w:ind w:left="0" w:firstLine="851"/>
        <w:jc w:val="both"/>
      </w:pPr>
      <w:r>
        <w:t>кинотеатры, видеосалоны;</w:t>
      </w:r>
    </w:p>
    <w:p w:rsidR="002C670A" w:rsidRDefault="002C670A" w:rsidP="00FF3D42">
      <w:pPr>
        <w:pStyle w:val="a5"/>
        <w:numPr>
          <w:ilvl w:val="0"/>
          <w:numId w:val="10"/>
        </w:numPr>
        <w:spacing w:after="0" w:line="240" w:lineRule="auto"/>
        <w:ind w:left="0" w:firstLine="851"/>
        <w:jc w:val="both"/>
      </w:pPr>
      <w:r>
        <w:t>библиотеки, архивы, информационные центры, справочные бюро;</w:t>
      </w:r>
    </w:p>
    <w:p w:rsidR="002C670A" w:rsidRPr="002C670A" w:rsidRDefault="002C670A" w:rsidP="00FF3D42">
      <w:pPr>
        <w:numPr>
          <w:ilvl w:val="0"/>
          <w:numId w:val="10"/>
        </w:numPr>
        <w:ind w:left="0" w:firstLine="851"/>
        <w:jc w:val="both"/>
        <w:rPr>
          <w:rFonts w:ascii="Times New Roman" w:hAnsi="Times New Roman"/>
          <w:lang w:val="ru-RU"/>
        </w:rPr>
      </w:pPr>
      <w:r w:rsidRPr="002C670A">
        <w:rPr>
          <w:rFonts w:ascii="Times New Roman" w:hAnsi="Times New Roman"/>
          <w:lang w:val="ru-RU"/>
        </w:rPr>
        <w:t xml:space="preserve">клубы (дома культуры), центры общения и </w:t>
      </w:r>
      <w:proofErr w:type="spellStart"/>
      <w:r w:rsidRPr="002C670A">
        <w:rPr>
          <w:rFonts w:ascii="Times New Roman" w:hAnsi="Times New Roman"/>
          <w:lang w:val="ru-RU"/>
        </w:rPr>
        <w:t>досуговых</w:t>
      </w:r>
      <w:proofErr w:type="spellEnd"/>
      <w:r w:rsidRPr="002C670A">
        <w:rPr>
          <w:rFonts w:ascii="Times New Roman" w:hAnsi="Times New Roman"/>
          <w:lang w:val="ru-RU"/>
        </w:rPr>
        <w:t xml:space="preserve"> занятий, залы для встреч,  собраний, занятий детей и подростков, молодежи, взрослых многоцелевого и специализированного назначения;</w:t>
      </w:r>
    </w:p>
    <w:p w:rsidR="002C670A" w:rsidRDefault="002C670A" w:rsidP="00FF3D42">
      <w:pPr>
        <w:numPr>
          <w:ilvl w:val="0"/>
          <w:numId w:val="10"/>
        </w:numPr>
        <w:ind w:left="0" w:firstLine="851"/>
        <w:jc w:val="both"/>
        <w:rPr>
          <w:rFonts w:ascii="Times New Roman" w:hAnsi="Times New Roman"/>
        </w:rPr>
      </w:pPr>
      <w:proofErr w:type="spellStart"/>
      <w:r>
        <w:rPr>
          <w:rFonts w:ascii="Times New Roman" w:hAnsi="Times New Roman"/>
        </w:rPr>
        <w:t>дворец</w:t>
      </w:r>
      <w:proofErr w:type="spellEnd"/>
      <w:r>
        <w:rPr>
          <w:rFonts w:ascii="Times New Roman" w:hAnsi="Times New Roman"/>
        </w:rPr>
        <w:t xml:space="preserve"> </w:t>
      </w:r>
      <w:proofErr w:type="spellStart"/>
      <w:r>
        <w:rPr>
          <w:rFonts w:ascii="Times New Roman" w:hAnsi="Times New Roman"/>
        </w:rPr>
        <w:t>бракосочетаний</w:t>
      </w:r>
      <w:proofErr w:type="spellEnd"/>
      <w:r>
        <w:rPr>
          <w:rFonts w:ascii="Times New Roman" w:hAnsi="Times New Roman"/>
        </w:rPr>
        <w:t>;</w:t>
      </w:r>
    </w:p>
    <w:p w:rsidR="002C670A" w:rsidRPr="002C670A" w:rsidRDefault="002C670A" w:rsidP="00FF3D42">
      <w:pPr>
        <w:numPr>
          <w:ilvl w:val="0"/>
          <w:numId w:val="10"/>
        </w:numPr>
        <w:ind w:left="0" w:firstLine="851"/>
        <w:jc w:val="both"/>
        <w:rPr>
          <w:rFonts w:ascii="Times New Roman" w:hAnsi="Times New Roman"/>
          <w:lang w:val="ru-RU"/>
        </w:rPr>
      </w:pPr>
      <w:r w:rsidRPr="002C670A">
        <w:rPr>
          <w:rFonts w:ascii="Times New Roman" w:hAnsi="Times New Roman"/>
          <w:lang w:val="ru-RU"/>
        </w:rPr>
        <w:t>залы аттракционов и игровых автоматов;</w:t>
      </w:r>
    </w:p>
    <w:p w:rsidR="002C670A" w:rsidRDefault="002C670A" w:rsidP="00FF3D42">
      <w:pPr>
        <w:numPr>
          <w:ilvl w:val="0"/>
          <w:numId w:val="10"/>
        </w:numPr>
        <w:ind w:left="0" w:firstLine="851"/>
        <w:jc w:val="both"/>
        <w:rPr>
          <w:rFonts w:ascii="Times New Roman" w:hAnsi="Times New Roman"/>
        </w:rPr>
      </w:pPr>
      <w:proofErr w:type="spellStart"/>
      <w:r>
        <w:rPr>
          <w:rFonts w:ascii="Times New Roman" w:hAnsi="Times New Roman"/>
        </w:rPr>
        <w:t>танцзалы</w:t>
      </w:r>
      <w:proofErr w:type="spellEnd"/>
      <w:r>
        <w:rPr>
          <w:rFonts w:ascii="Times New Roman" w:hAnsi="Times New Roman"/>
        </w:rPr>
        <w:t xml:space="preserve">, </w:t>
      </w:r>
      <w:proofErr w:type="spellStart"/>
      <w:r>
        <w:rPr>
          <w:rFonts w:ascii="Times New Roman" w:hAnsi="Times New Roman"/>
        </w:rPr>
        <w:t>дискотеки</w:t>
      </w:r>
      <w:proofErr w:type="spellEnd"/>
      <w:r>
        <w:rPr>
          <w:rFonts w:ascii="Times New Roman" w:hAnsi="Times New Roman"/>
        </w:rPr>
        <w:t>;</w:t>
      </w:r>
    </w:p>
    <w:p w:rsidR="002C670A" w:rsidRDefault="002C670A" w:rsidP="00FF3D42">
      <w:pPr>
        <w:numPr>
          <w:ilvl w:val="0"/>
          <w:numId w:val="10"/>
        </w:numPr>
        <w:ind w:left="0" w:firstLine="851"/>
        <w:jc w:val="both"/>
        <w:rPr>
          <w:rFonts w:ascii="Times New Roman" w:hAnsi="Times New Roman"/>
        </w:rPr>
      </w:pPr>
      <w:proofErr w:type="spellStart"/>
      <w:r>
        <w:rPr>
          <w:rFonts w:ascii="Times New Roman" w:hAnsi="Times New Roman"/>
        </w:rPr>
        <w:t>компьютерные</w:t>
      </w:r>
      <w:proofErr w:type="spellEnd"/>
      <w:r>
        <w:rPr>
          <w:rFonts w:ascii="Times New Roman" w:hAnsi="Times New Roman"/>
        </w:rPr>
        <w:t xml:space="preserve"> </w:t>
      </w:r>
      <w:proofErr w:type="spellStart"/>
      <w:r>
        <w:rPr>
          <w:rFonts w:ascii="Times New Roman" w:hAnsi="Times New Roman"/>
        </w:rPr>
        <w:t>центры</w:t>
      </w:r>
      <w:proofErr w:type="spellEnd"/>
      <w:r>
        <w:rPr>
          <w:rFonts w:ascii="Times New Roman" w:hAnsi="Times New Roman"/>
        </w:rPr>
        <w:t xml:space="preserve">, </w:t>
      </w:r>
      <w:proofErr w:type="spellStart"/>
      <w:r>
        <w:rPr>
          <w:rFonts w:ascii="Times New Roman" w:hAnsi="Times New Roman"/>
        </w:rPr>
        <w:t>интернет-кафе</w:t>
      </w:r>
      <w:proofErr w:type="spellEnd"/>
      <w:r>
        <w:rPr>
          <w:rFonts w:ascii="Times New Roman" w:hAnsi="Times New Roman"/>
        </w:rPr>
        <w:t>;</w:t>
      </w:r>
    </w:p>
    <w:p w:rsidR="002C670A" w:rsidRDefault="002C670A" w:rsidP="00FF3D42">
      <w:pPr>
        <w:pStyle w:val="a5"/>
        <w:numPr>
          <w:ilvl w:val="0"/>
          <w:numId w:val="10"/>
        </w:numPr>
        <w:spacing w:after="0" w:line="240" w:lineRule="auto"/>
        <w:ind w:left="0" w:firstLine="851"/>
        <w:jc w:val="both"/>
        <w:rPr>
          <w:rFonts w:ascii="Times New Roman" w:hAnsi="Times New Roman" w:cs="Times New Roman"/>
          <w:sz w:val="24"/>
          <w:szCs w:val="24"/>
        </w:rPr>
      </w:pPr>
      <w:r>
        <w:t>временные торговые объекты;</w:t>
      </w:r>
    </w:p>
    <w:p w:rsidR="002C670A" w:rsidRDefault="002C670A" w:rsidP="00FF3D42">
      <w:pPr>
        <w:pStyle w:val="a5"/>
        <w:numPr>
          <w:ilvl w:val="0"/>
          <w:numId w:val="10"/>
        </w:numPr>
        <w:spacing w:after="0" w:line="240" w:lineRule="auto"/>
        <w:ind w:left="0" w:firstLine="851"/>
        <w:jc w:val="both"/>
      </w:pPr>
      <w:r>
        <w:t>магазины, торговые комплексы, торговые дома, дома быта;</w:t>
      </w:r>
    </w:p>
    <w:p w:rsidR="002C670A" w:rsidRDefault="002C670A" w:rsidP="00FF3D42">
      <w:pPr>
        <w:pStyle w:val="a5"/>
        <w:numPr>
          <w:ilvl w:val="0"/>
          <w:numId w:val="10"/>
        </w:numPr>
        <w:spacing w:after="0" w:line="240" w:lineRule="auto"/>
        <w:ind w:left="0" w:firstLine="851"/>
        <w:jc w:val="both"/>
      </w:pPr>
      <w:r>
        <w:t>крупные торговые комплексы;</w:t>
      </w:r>
    </w:p>
    <w:p w:rsidR="002C670A" w:rsidRDefault="002C670A" w:rsidP="00FF3D42">
      <w:pPr>
        <w:pStyle w:val="a5"/>
        <w:numPr>
          <w:ilvl w:val="0"/>
          <w:numId w:val="10"/>
        </w:numPr>
        <w:spacing w:after="0" w:line="240" w:lineRule="auto"/>
        <w:ind w:left="0" w:firstLine="851"/>
        <w:jc w:val="both"/>
      </w:pPr>
      <w:r>
        <w:t>рынки, ярмарки, выставки товаров;</w:t>
      </w:r>
    </w:p>
    <w:p w:rsidR="002C670A" w:rsidRDefault="002C670A" w:rsidP="00FF3D42">
      <w:pPr>
        <w:pStyle w:val="a5"/>
        <w:numPr>
          <w:ilvl w:val="0"/>
          <w:numId w:val="10"/>
        </w:numPr>
        <w:spacing w:after="0" w:line="240" w:lineRule="auto"/>
        <w:ind w:left="0" w:firstLine="851"/>
        <w:jc w:val="both"/>
      </w:pPr>
      <w:r>
        <w:lastRenderedPageBreak/>
        <w:t>рекламные агентства;</w:t>
      </w:r>
    </w:p>
    <w:p w:rsidR="002C670A" w:rsidRPr="002C670A" w:rsidRDefault="002C670A" w:rsidP="00FF3D42">
      <w:pPr>
        <w:numPr>
          <w:ilvl w:val="0"/>
          <w:numId w:val="10"/>
        </w:numPr>
        <w:ind w:left="0" w:firstLine="851"/>
        <w:jc w:val="both"/>
        <w:rPr>
          <w:rFonts w:ascii="Times New Roman" w:hAnsi="Times New Roman"/>
          <w:lang w:val="ru-RU"/>
        </w:rPr>
      </w:pPr>
      <w:r w:rsidRPr="002C670A">
        <w:rPr>
          <w:rFonts w:ascii="Times New Roman" w:hAnsi="Times New Roman"/>
          <w:lang w:val="ru-RU"/>
        </w:rPr>
        <w:t>фирмы по предоставлению услуг сотовой и пейджинговой связи;</w:t>
      </w:r>
    </w:p>
    <w:p w:rsidR="002C670A" w:rsidRPr="002C670A" w:rsidRDefault="002C670A" w:rsidP="00FF3D42">
      <w:pPr>
        <w:numPr>
          <w:ilvl w:val="0"/>
          <w:numId w:val="10"/>
        </w:numPr>
        <w:ind w:left="0" w:firstLine="851"/>
        <w:jc w:val="both"/>
        <w:rPr>
          <w:rFonts w:ascii="Times New Roman" w:hAnsi="Times New Roman"/>
          <w:lang w:val="ru-RU"/>
        </w:rPr>
      </w:pPr>
      <w:r w:rsidRPr="002C670A">
        <w:rPr>
          <w:rFonts w:ascii="Times New Roman" w:hAnsi="Times New Roman"/>
          <w:lang w:val="ru-RU"/>
        </w:rPr>
        <w:t>транспортные агентства по сервисному обслуживанию населения: кассы по продаже билетов, менеджерские услуги и т.д.,</w:t>
      </w:r>
    </w:p>
    <w:p w:rsidR="002C670A" w:rsidRPr="002C670A" w:rsidRDefault="002C670A" w:rsidP="00FF3D42">
      <w:pPr>
        <w:numPr>
          <w:ilvl w:val="0"/>
          <w:numId w:val="11"/>
        </w:numPr>
        <w:tabs>
          <w:tab w:val="num" w:pos="426"/>
        </w:tabs>
        <w:ind w:left="0" w:firstLine="851"/>
        <w:jc w:val="both"/>
        <w:rPr>
          <w:rFonts w:ascii="Times New Roman" w:hAnsi="Times New Roman"/>
          <w:lang w:val="ru-RU"/>
        </w:rPr>
      </w:pPr>
      <w:r w:rsidRPr="002C670A">
        <w:rPr>
          <w:rFonts w:ascii="Times New Roman" w:hAnsi="Times New Roman"/>
          <w:lang w:val="ru-RU"/>
        </w:rPr>
        <w:t>предприятия общественного питания (столовые, кафе, закусочные, бары, рестораны);</w:t>
      </w:r>
    </w:p>
    <w:p w:rsidR="002C670A" w:rsidRDefault="002C670A" w:rsidP="00FF3D42">
      <w:pPr>
        <w:pStyle w:val="a5"/>
        <w:numPr>
          <w:ilvl w:val="0"/>
          <w:numId w:val="10"/>
        </w:numPr>
        <w:spacing w:after="0" w:line="240" w:lineRule="auto"/>
        <w:ind w:left="0" w:firstLine="851"/>
        <w:jc w:val="both"/>
        <w:rPr>
          <w:rFonts w:ascii="Times New Roman" w:hAnsi="Times New Roman" w:cs="Times New Roman"/>
          <w:sz w:val="24"/>
          <w:szCs w:val="24"/>
        </w:rPr>
      </w:pPr>
      <w:r>
        <w:t>объекты бытового обслуживания;</w:t>
      </w:r>
    </w:p>
    <w:p w:rsidR="002C670A" w:rsidRPr="002C670A" w:rsidRDefault="002C670A" w:rsidP="00FF3D42">
      <w:pPr>
        <w:numPr>
          <w:ilvl w:val="0"/>
          <w:numId w:val="10"/>
        </w:numPr>
        <w:ind w:left="0" w:firstLine="851"/>
        <w:jc w:val="both"/>
        <w:rPr>
          <w:rFonts w:ascii="Times New Roman" w:hAnsi="Times New Roman"/>
          <w:lang w:val="ru-RU"/>
        </w:rPr>
      </w:pPr>
      <w:r w:rsidRPr="002C670A">
        <w:rPr>
          <w:rFonts w:ascii="Times New Roman" w:hAnsi="Times New Roman"/>
          <w:lang w:val="ru-RU"/>
        </w:rPr>
        <w:t xml:space="preserve">центры по предоставлению полиграфических услуг (ксерокопии, </w:t>
      </w:r>
      <w:proofErr w:type="spellStart"/>
      <w:r w:rsidRPr="002C670A">
        <w:rPr>
          <w:rFonts w:ascii="Times New Roman" w:hAnsi="Times New Roman"/>
          <w:lang w:val="ru-RU"/>
        </w:rPr>
        <w:t>ламинирование</w:t>
      </w:r>
      <w:proofErr w:type="spellEnd"/>
      <w:r w:rsidRPr="002C670A">
        <w:rPr>
          <w:rFonts w:ascii="Times New Roman" w:hAnsi="Times New Roman"/>
          <w:lang w:val="ru-RU"/>
        </w:rPr>
        <w:t xml:space="preserve">, брошюровка и пр.) </w:t>
      </w:r>
    </w:p>
    <w:p w:rsidR="002C670A" w:rsidRDefault="002C670A" w:rsidP="00FF3D42">
      <w:pPr>
        <w:numPr>
          <w:ilvl w:val="0"/>
          <w:numId w:val="10"/>
        </w:numPr>
        <w:ind w:left="0" w:firstLine="851"/>
        <w:jc w:val="both"/>
        <w:rPr>
          <w:rFonts w:ascii="Times New Roman" w:hAnsi="Times New Roman"/>
        </w:rPr>
      </w:pPr>
      <w:proofErr w:type="spellStart"/>
      <w:r>
        <w:rPr>
          <w:rFonts w:ascii="Times New Roman" w:hAnsi="Times New Roman"/>
        </w:rPr>
        <w:t>фотосалоны</w:t>
      </w:r>
      <w:proofErr w:type="spellEnd"/>
      <w:r>
        <w:rPr>
          <w:rFonts w:ascii="Times New Roman" w:hAnsi="Times New Roman"/>
        </w:rPr>
        <w:t>;</w:t>
      </w:r>
    </w:p>
    <w:p w:rsidR="002C670A" w:rsidRPr="002C670A" w:rsidRDefault="002C670A" w:rsidP="00FF3D42">
      <w:pPr>
        <w:numPr>
          <w:ilvl w:val="0"/>
          <w:numId w:val="10"/>
        </w:numPr>
        <w:ind w:left="0" w:firstLine="851"/>
        <w:jc w:val="both"/>
        <w:rPr>
          <w:rFonts w:ascii="Times New Roman" w:hAnsi="Times New Roman"/>
          <w:lang w:val="ru-RU"/>
        </w:rPr>
      </w:pPr>
      <w:r w:rsidRPr="002C670A">
        <w:rPr>
          <w:rFonts w:ascii="Times New Roman" w:hAnsi="Times New Roman"/>
          <w:lang w:val="ru-RU"/>
        </w:rPr>
        <w:t>приёмные пункты прачечных и химчисток, прачечные самообслуживания;</w:t>
      </w:r>
    </w:p>
    <w:p w:rsidR="002C670A" w:rsidRPr="002C670A" w:rsidRDefault="002C670A" w:rsidP="00FF3D42">
      <w:pPr>
        <w:numPr>
          <w:ilvl w:val="0"/>
          <w:numId w:val="10"/>
        </w:numPr>
        <w:ind w:left="0" w:firstLine="851"/>
        <w:jc w:val="both"/>
        <w:rPr>
          <w:rFonts w:ascii="Times New Roman" w:hAnsi="Times New Roman"/>
          <w:lang w:val="ru-RU"/>
        </w:rPr>
      </w:pPr>
      <w:r w:rsidRPr="002C670A">
        <w:rPr>
          <w:rFonts w:ascii="Times New Roman" w:hAnsi="Times New Roman"/>
          <w:lang w:val="ru-RU"/>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2C670A" w:rsidRPr="002C670A" w:rsidRDefault="002C670A" w:rsidP="00FF3D42">
      <w:pPr>
        <w:numPr>
          <w:ilvl w:val="0"/>
          <w:numId w:val="12"/>
        </w:numPr>
        <w:ind w:left="0" w:firstLine="851"/>
        <w:jc w:val="both"/>
        <w:rPr>
          <w:rFonts w:ascii="Times New Roman" w:hAnsi="Times New Roman"/>
          <w:lang w:val="ru-RU"/>
        </w:rPr>
      </w:pPr>
      <w:r w:rsidRPr="002C670A">
        <w:rPr>
          <w:rFonts w:ascii="Times New Roman" w:hAnsi="Times New Roman"/>
          <w:lang w:val="ru-RU"/>
        </w:rPr>
        <w:t>центральные предприятия связи, отделения связи, почтовые отделения, междугородние переговорные пункты;</w:t>
      </w:r>
    </w:p>
    <w:p w:rsidR="002C670A" w:rsidRDefault="002C670A" w:rsidP="00FF3D42">
      <w:pPr>
        <w:pStyle w:val="a5"/>
        <w:numPr>
          <w:ilvl w:val="0"/>
          <w:numId w:val="10"/>
        </w:numPr>
        <w:spacing w:after="0" w:line="240" w:lineRule="auto"/>
        <w:ind w:left="0" w:firstLine="851"/>
        <w:jc w:val="both"/>
        <w:rPr>
          <w:rFonts w:ascii="Times New Roman" w:hAnsi="Times New Roman" w:cs="Times New Roman"/>
          <w:sz w:val="24"/>
          <w:szCs w:val="24"/>
        </w:rPr>
      </w:pPr>
      <w:r>
        <w:t>амбулаторно-поликлинические учреждения;</w:t>
      </w:r>
    </w:p>
    <w:p w:rsidR="002C670A" w:rsidRDefault="002C670A" w:rsidP="00FF3D42">
      <w:pPr>
        <w:pStyle w:val="a5"/>
        <w:numPr>
          <w:ilvl w:val="0"/>
          <w:numId w:val="10"/>
        </w:numPr>
        <w:spacing w:after="0" w:line="240" w:lineRule="auto"/>
        <w:ind w:left="0" w:firstLine="851"/>
        <w:jc w:val="both"/>
      </w:pPr>
      <w:r>
        <w:t>аптеки;</w:t>
      </w:r>
    </w:p>
    <w:p w:rsidR="002C670A" w:rsidRDefault="002C670A" w:rsidP="00FF3D42">
      <w:pPr>
        <w:pStyle w:val="a5"/>
        <w:numPr>
          <w:ilvl w:val="1"/>
          <w:numId w:val="13"/>
        </w:numPr>
        <w:spacing w:line="240" w:lineRule="auto"/>
        <w:ind w:left="0" w:firstLine="851"/>
      </w:pPr>
      <w:r>
        <w:t>пункты оказания первой медицинской помощи;</w:t>
      </w:r>
    </w:p>
    <w:p w:rsidR="002C670A" w:rsidRDefault="002C670A" w:rsidP="00FF3D42">
      <w:pPr>
        <w:pStyle w:val="a5"/>
        <w:numPr>
          <w:ilvl w:val="1"/>
          <w:numId w:val="13"/>
        </w:numPr>
        <w:spacing w:line="240" w:lineRule="auto"/>
        <w:ind w:left="0" w:firstLine="851"/>
      </w:pPr>
      <w:r>
        <w:t>детские сады, иные объекты  дошкольного воспитания;</w:t>
      </w:r>
    </w:p>
    <w:p w:rsidR="002C670A" w:rsidRDefault="002C670A" w:rsidP="00FF3D42">
      <w:pPr>
        <w:pStyle w:val="a5"/>
        <w:numPr>
          <w:ilvl w:val="0"/>
          <w:numId w:val="10"/>
        </w:numPr>
        <w:spacing w:after="0" w:line="240" w:lineRule="auto"/>
        <w:ind w:left="0" w:firstLine="851"/>
        <w:jc w:val="both"/>
      </w:pPr>
      <w:r>
        <w:t>школы общеобразовательные, начальные и средние;</w:t>
      </w:r>
    </w:p>
    <w:p w:rsidR="002C670A" w:rsidRDefault="002C670A" w:rsidP="00FF3D42">
      <w:pPr>
        <w:pStyle w:val="a5"/>
        <w:numPr>
          <w:ilvl w:val="0"/>
          <w:numId w:val="10"/>
        </w:numPr>
        <w:spacing w:after="0" w:line="240" w:lineRule="auto"/>
        <w:ind w:left="0" w:firstLine="851"/>
        <w:jc w:val="both"/>
      </w:pPr>
      <w:r>
        <w:t>многопрофильные учреждения дополнительного образования;</w:t>
      </w:r>
    </w:p>
    <w:p w:rsidR="002C670A" w:rsidRDefault="002C670A" w:rsidP="00FF3D42">
      <w:pPr>
        <w:pStyle w:val="a5"/>
        <w:numPr>
          <w:ilvl w:val="0"/>
          <w:numId w:val="10"/>
        </w:numPr>
        <w:spacing w:after="0" w:line="240" w:lineRule="auto"/>
        <w:ind w:left="0" w:firstLine="851"/>
        <w:jc w:val="both"/>
      </w:pPr>
      <w:r>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p w:rsidR="002C670A" w:rsidRDefault="002C670A" w:rsidP="00FF3D42">
      <w:pPr>
        <w:pStyle w:val="a5"/>
        <w:numPr>
          <w:ilvl w:val="0"/>
          <w:numId w:val="10"/>
        </w:numPr>
        <w:spacing w:after="0" w:line="240" w:lineRule="auto"/>
        <w:ind w:left="0" w:firstLine="851"/>
        <w:jc w:val="both"/>
      </w:pPr>
      <w:r>
        <w:t>отдельно-стоящие УВД, РОВД, отделы ГИБДД, военные комиссариаты (районные и городские);</w:t>
      </w:r>
    </w:p>
    <w:p w:rsidR="002C670A" w:rsidRDefault="002C670A" w:rsidP="00FF3D42">
      <w:pPr>
        <w:pStyle w:val="a5"/>
        <w:numPr>
          <w:ilvl w:val="0"/>
          <w:numId w:val="10"/>
        </w:numPr>
        <w:spacing w:line="240" w:lineRule="auto"/>
        <w:ind w:left="0" w:firstLine="851"/>
        <w:jc w:val="both"/>
      </w:pPr>
      <w:r>
        <w:t>отделения, участковые пункты полиции;</w:t>
      </w:r>
    </w:p>
    <w:p w:rsidR="002C670A" w:rsidRDefault="002C670A" w:rsidP="00FF3D42">
      <w:pPr>
        <w:pStyle w:val="a5"/>
        <w:numPr>
          <w:ilvl w:val="0"/>
          <w:numId w:val="10"/>
        </w:numPr>
        <w:spacing w:line="240" w:lineRule="auto"/>
        <w:ind w:left="0" w:firstLine="851"/>
        <w:jc w:val="both"/>
      </w:pPr>
      <w:r>
        <w:t>общественные туалеты.</w:t>
      </w:r>
    </w:p>
    <w:p w:rsidR="002C670A" w:rsidRDefault="002C670A" w:rsidP="002C670A">
      <w:pPr>
        <w:ind w:firstLine="851"/>
        <w:jc w:val="both"/>
        <w:rPr>
          <w:rFonts w:ascii="Times New Roman" w:hAnsi="Times New Roman"/>
          <w:b/>
          <w:bCs/>
          <w:i/>
          <w:iCs/>
          <w:u w:val="single"/>
        </w:rPr>
      </w:pPr>
      <w:proofErr w:type="spellStart"/>
      <w:r>
        <w:rPr>
          <w:rFonts w:ascii="Times New Roman" w:hAnsi="Times New Roman"/>
          <w:b/>
          <w:bCs/>
          <w:i/>
          <w:iCs/>
          <w:u w:val="single"/>
        </w:rPr>
        <w:t>Вспомогательные</w:t>
      </w:r>
      <w:proofErr w:type="spellEnd"/>
      <w:r>
        <w:rPr>
          <w:rFonts w:ascii="Times New Roman" w:hAnsi="Times New Roman"/>
          <w:b/>
          <w:bCs/>
          <w:i/>
          <w:iCs/>
          <w:u w:val="single"/>
        </w:rPr>
        <w:t xml:space="preserve"> </w:t>
      </w:r>
      <w:proofErr w:type="spellStart"/>
      <w:r>
        <w:rPr>
          <w:rFonts w:ascii="Times New Roman" w:hAnsi="Times New Roman"/>
          <w:b/>
          <w:bCs/>
          <w:i/>
          <w:iCs/>
          <w:u w:val="single"/>
        </w:rPr>
        <w:t>виды</w:t>
      </w:r>
      <w:proofErr w:type="spellEnd"/>
      <w:r>
        <w:rPr>
          <w:rFonts w:ascii="Times New Roman" w:hAnsi="Times New Roman"/>
          <w:b/>
          <w:bCs/>
          <w:i/>
          <w:iCs/>
          <w:u w:val="single"/>
        </w:rPr>
        <w:t xml:space="preserve"> </w:t>
      </w:r>
      <w:proofErr w:type="spellStart"/>
      <w:r>
        <w:rPr>
          <w:rFonts w:ascii="Times New Roman" w:hAnsi="Times New Roman"/>
          <w:b/>
          <w:bCs/>
          <w:i/>
          <w:iCs/>
          <w:u w:val="single"/>
        </w:rPr>
        <w:t>разрешенного</w:t>
      </w:r>
      <w:proofErr w:type="spellEnd"/>
      <w:r>
        <w:rPr>
          <w:rFonts w:ascii="Times New Roman" w:hAnsi="Times New Roman"/>
          <w:b/>
          <w:bCs/>
          <w:i/>
          <w:iCs/>
          <w:u w:val="single"/>
        </w:rPr>
        <w:t xml:space="preserve"> </w:t>
      </w:r>
      <w:proofErr w:type="spellStart"/>
      <w:r>
        <w:rPr>
          <w:rFonts w:ascii="Times New Roman" w:hAnsi="Times New Roman"/>
          <w:b/>
          <w:bCs/>
          <w:i/>
          <w:iCs/>
          <w:u w:val="single"/>
        </w:rPr>
        <w:t>использования</w:t>
      </w:r>
      <w:proofErr w:type="spellEnd"/>
      <w:r>
        <w:rPr>
          <w:rFonts w:ascii="Times New Roman" w:hAnsi="Times New Roman"/>
          <w:b/>
          <w:bCs/>
          <w:i/>
          <w:iCs/>
          <w:u w:val="single"/>
        </w:rPr>
        <w:t>:</w:t>
      </w:r>
    </w:p>
    <w:p w:rsidR="002C670A" w:rsidRPr="002C670A" w:rsidRDefault="002C670A" w:rsidP="00FF3D42">
      <w:pPr>
        <w:numPr>
          <w:ilvl w:val="0"/>
          <w:numId w:val="10"/>
        </w:numPr>
        <w:ind w:left="0" w:firstLine="851"/>
        <w:jc w:val="both"/>
        <w:rPr>
          <w:rFonts w:ascii="Times New Roman" w:hAnsi="Times New Roman"/>
          <w:lang w:val="ru-RU"/>
        </w:rPr>
      </w:pPr>
      <w:r w:rsidRPr="002C670A">
        <w:rPr>
          <w:rFonts w:ascii="Times New Roman" w:hAnsi="Times New Roman"/>
          <w:lang w:val="ru-RU"/>
        </w:rPr>
        <w:t>подземные и встроенные в здания гаражи и автостоянки;</w:t>
      </w:r>
    </w:p>
    <w:p w:rsidR="002C670A" w:rsidRPr="002C670A" w:rsidRDefault="002C670A" w:rsidP="00FF3D42">
      <w:pPr>
        <w:numPr>
          <w:ilvl w:val="0"/>
          <w:numId w:val="10"/>
        </w:numPr>
        <w:ind w:left="0" w:firstLine="851"/>
        <w:jc w:val="both"/>
        <w:rPr>
          <w:rFonts w:ascii="Times New Roman" w:hAnsi="Times New Roman"/>
          <w:lang w:val="ru-RU"/>
        </w:rPr>
      </w:pPr>
      <w:r w:rsidRPr="002C670A">
        <w:rPr>
          <w:rFonts w:ascii="Times New Roman" w:hAnsi="Times New Roman"/>
          <w:lang w:val="ru-RU"/>
        </w:rPr>
        <w:t>парковки перед объектами деловых, культурных, обслуживающих и коммерческих видов использования;</w:t>
      </w:r>
    </w:p>
    <w:p w:rsidR="002C670A" w:rsidRDefault="002C670A" w:rsidP="00FF3D42">
      <w:pPr>
        <w:pStyle w:val="ConsNormal"/>
        <w:widowControl/>
        <w:numPr>
          <w:ilvl w:val="0"/>
          <w:numId w:val="10"/>
        </w:numPr>
        <w:tabs>
          <w:tab w:val="left" w:pos="627"/>
          <w:tab w:val="left" w:pos="855"/>
          <w:tab w:val="left" w:pos="912"/>
          <w:tab w:val="left" w:pos="1026"/>
        </w:tabs>
        <w:autoSpaceDE w:val="0"/>
        <w:autoSpaceDN w:val="0"/>
        <w:adjustRightInd w:val="0"/>
        <w:spacing w:line="360" w:lineRule="auto"/>
        <w:ind w:left="0" w:firstLine="851"/>
        <w:jc w:val="both"/>
        <w:rPr>
          <w:rFonts w:ascii="Times New Roman" w:hAnsi="Times New Roman"/>
          <w:sz w:val="24"/>
          <w:szCs w:val="24"/>
        </w:rPr>
      </w:pPr>
      <w:r>
        <w:rPr>
          <w:rFonts w:ascii="Times New Roman" w:hAnsi="Times New Roman"/>
          <w:sz w:val="24"/>
          <w:szCs w:val="24"/>
        </w:rPr>
        <w:t xml:space="preserve">  элементы благоустройства.</w:t>
      </w:r>
    </w:p>
    <w:p w:rsidR="002C670A" w:rsidRDefault="002C670A" w:rsidP="002C670A">
      <w:pPr>
        <w:ind w:firstLine="851"/>
        <w:jc w:val="both"/>
        <w:rPr>
          <w:rFonts w:ascii="Times New Roman" w:hAnsi="Times New Roman"/>
          <w:b/>
          <w:bCs/>
          <w:i/>
          <w:iCs/>
          <w:u w:val="single"/>
        </w:rPr>
      </w:pPr>
      <w:proofErr w:type="spellStart"/>
      <w:r>
        <w:rPr>
          <w:rFonts w:ascii="Times New Roman" w:hAnsi="Times New Roman"/>
          <w:b/>
          <w:bCs/>
          <w:i/>
          <w:iCs/>
          <w:u w:val="single"/>
        </w:rPr>
        <w:t>Условно</w:t>
      </w:r>
      <w:proofErr w:type="spellEnd"/>
      <w:r>
        <w:rPr>
          <w:rFonts w:ascii="Times New Roman" w:hAnsi="Times New Roman"/>
          <w:b/>
          <w:bCs/>
          <w:i/>
          <w:iCs/>
          <w:u w:val="single"/>
        </w:rPr>
        <w:t xml:space="preserve"> </w:t>
      </w:r>
      <w:proofErr w:type="spellStart"/>
      <w:r>
        <w:rPr>
          <w:rFonts w:ascii="Times New Roman" w:hAnsi="Times New Roman"/>
          <w:b/>
          <w:bCs/>
          <w:i/>
          <w:iCs/>
          <w:u w:val="single"/>
        </w:rPr>
        <w:t>разрешенные</w:t>
      </w:r>
      <w:proofErr w:type="spellEnd"/>
      <w:r>
        <w:rPr>
          <w:rFonts w:ascii="Times New Roman" w:hAnsi="Times New Roman"/>
          <w:b/>
          <w:bCs/>
          <w:i/>
          <w:iCs/>
          <w:u w:val="single"/>
        </w:rPr>
        <w:t xml:space="preserve"> </w:t>
      </w:r>
      <w:proofErr w:type="spellStart"/>
      <w:r>
        <w:rPr>
          <w:rFonts w:ascii="Times New Roman" w:hAnsi="Times New Roman"/>
          <w:b/>
          <w:bCs/>
          <w:i/>
          <w:iCs/>
          <w:u w:val="single"/>
        </w:rPr>
        <w:t>виды</w:t>
      </w:r>
      <w:proofErr w:type="spellEnd"/>
      <w:r>
        <w:rPr>
          <w:rFonts w:ascii="Times New Roman" w:hAnsi="Times New Roman"/>
          <w:b/>
          <w:bCs/>
          <w:i/>
          <w:iCs/>
          <w:u w:val="single"/>
        </w:rPr>
        <w:t xml:space="preserve"> </w:t>
      </w:r>
      <w:proofErr w:type="spellStart"/>
      <w:r>
        <w:rPr>
          <w:rFonts w:ascii="Times New Roman" w:hAnsi="Times New Roman"/>
          <w:b/>
          <w:bCs/>
          <w:i/>
          <w:iCs/>
          <w:u w:val="single"/>
        </w:rPr>
        <w:t>использования</w:t>
      </w:r>
      <w:proofErr w:type="spellEnd"/>
      <w:r>
        <w:rPr>
          <w:rFonts w:ascii="Times New Roman" w:hAnsi="Times New Roman"/>
          <w:b/>
          <w:bCs/>
          <w:i/>
          <w:iCs/>
          <w:u w:val="single"/>
        </w:rPr>
        <w:t>:</w:t>
      </w:r>
    </w:p>
    <w:p w:rsidR="002C670A" w:rsidRDefault="002C670A" w:rsidP="00FF3D42">
      <w:pPr>
        <w:pStyle w:val="a5"/>
        <w:numPr>
          <w:ilvl w:val="1"/>
          <w:numId w:val="13"/>
        </w:numPr>
        <w:spacing w:after="0" w:line="240" w:lineRule="auto"/>
        <w:ind w:left="0" w:firstLine="851"/>
        <w:rPr>
          <w:rFonts w:ascii="Times New Roman" w:hAnsi="Times New Roman" w:cs="Times New Roman"/>
          <w:sz w:val="24"/>
          <w:szCs w:val="24"/>
        </w:rPr>
      </w:pPr>
      <w:r>
        <w:t>жилые дома секционного и блокированного типа  в 2-3 этажа с придомовыми участками;</w:t>
      </w:r>
    </w:p>
    <w:p w:rsidR="002C670A" w:rsidRDefault="002C670A" w:rsidP="00FF3D42">
      <w:pPr>
        <w:pStyle w:val="ConsNormal"/>
        <w:widowControl/>
        <w:numPr>
          <w:ilvl w:val="0"/>
          <w:numId w:val="3"/>
        </w:numPr>
        <w:tabs>
          <w:tab w:val="left" w:pos="855"/>
          <w:tab w:val="left" w:pos="912"/>
        </w:tabs>
        <w:autoSpaceDE w:val="0"/>
        <w:autoSpaceDN w:val="0"/>
        <w:adjustRightInd w:val="0"/>
        <w:ind w:left="0" w:firstLine="851"/>
        <w:jc w:val="both"/>
        <w:rPr>
          <w:rFonts w:ascii="Times New Roman" w:hAnsi="Times New Roman"/>
          <w:sz w:val="24"/>
          <w:szCs w:val="24"/>
        </w:rPr>
      </w:pPr>
      <w:r>
        <w:rPr>
          <w:rFonts w:ascii="Times New Roman" w:hAnsi="Times New Roman"/>
          <w:sz w:val="24"/>
          <w:szCs w:val="24"/>
        </w:rPr>
        <w:t>объекты индивидуального жилищного строительства;</w:t>
      </w:r>
    </w:p>
    <w:p w:rsidR="002C670A" w:rsidRDefault="002C670A" w:rsidP="00FF3D42">
      <w:pPr>
        <w:pStyle w:val="a5"/>
        <w:numPr>
          <w:ilvl w:val="0"/>
          <w:numId w:val="10"/>
        </w:numPr>
        <w:spacing w:after="0" w:line="240" w:lineRule="auto"/>
        <w:ind w:left="0" w:firstLine="851"/>
        <w:jc w:val="both"/>
        <w:rPr>
          <w:rFonts w:ascii="Times New Roman" w:hAnsi="Times New Roman" w:cs="Times New Roman"/>
          <w:sz w:val="24"/>
          <w:szCs w:val="24"/>
        </w:rPr>
      </w:pPr>
      <w:r>
        <w:t>конфессиональные объекты;</w:t>
      </w:r>
    </w:p>
    <w:p w:rsidR="002C670A" w:rsidRDefault="002C670A" w:rsidP="00FF3D42">
      <w:pPr>
        <w:pStyle w:val="a5"/>
        <w:numPr>
          <w:ilvl w:val="0"/>
          <w:numId w:val="10"/>
        </w:numPr>
        <w:spacing w:after="0" w:line="240" w:lineRule="auto"/>
        <w:ind w:left="0" w:firstLine="851"/>
        <w:jc w:val="both"/>
      </w:pPr>
      <w:r>
        <w:t>бани, банно-оздоровительные комплексы;</w:t>
      </w:r>
    </w:p>
    <w:p w:rsidR="002C670A" w:rsidRDefault="002C670A" w:rsidP="00FF3D42">
      <w:pPr>
        <w:pStyle w:val="a5"/>
        <w:numPr>
          <w:ilvl w:val="0"/>
          <w:numId w:val="10"/>
        </w:numPr>
        <w:spacing w:after="0" w:line="240" w:lineRule="auto"/>
        <w:ind w:left="0" w:firstLine="851"/>
        <w:jc w:val="both"/>
      </w:pPr>
      <w:r>
        <w:t>учреждения жилищно-коммунального хозяйства;</w:t>
      </w:r>
    </w:p>
    <w:p w:rsidR="002C670A" w:rsidRDefault="002C670A" w:rsidP="00FF3D42">
      <w:pPr>
        <w:pStyle w:val="a5"/>
        <w:numPr>
          <w:ilvl w:val="0"/>
          <w:numId w:val="10"/>
        </w:numPr>
        <w:spacing w:after="0" w:line="240" w:lineRule="auto"/>
        <w:ind w:left="0" w:firstLine="851"/>
        <w:jc w:val="both"/>
      </w:pPr>
      <w:r>
        <w:t>пожарные части;</w:t>
      </w:r>
    </w:p>
    <w:p w:rsidR="002C670A" w:rsidRDefault="002C670A" w:rsidP="00FF3D42">
      <w:pPr>
        <w:pStyle w:val="a5"/>
        <w:numPr>
          <w:ilvl w:val="0"/>
          <w:numId w:val="10"/>
        </w:numPr>
        <w:spacing w:after="0" w:line="240" w:lineRule="auto"/>
        <w:ind w:left="0" w:firstLine="851"/>
        <w:jc w:val="both"/>
      </w:pPr>
      <w:r>
        <w:t>ветлечебницы без содержания животных;</w:t>
      </w:r>
    </w:p>
    <w:p w:rsidR="002C670A" w:rsidRDefault="002C670A" w:rsidP="00FF3D42">
      <w:pPr>
        <w:pStyle w:val="a5"/>
        <w:numPr>
          <w:ilvl w:val="0"/>
          <w:numId w:val="10"/>
        </w:numPr>
        <w:spacing w:after="0" w:line="240" w:lineRule="auto"/>
        <w:ind w:left="0" w:firstLine="851"/>
        <w:jc w:val="both"/>
      </w:pPr>
      <w:r>
        <w:t>гаражи индивидуальных легковых автомобилей;</w:t>
      </w:r>
    </w:p>
    <w:p w:rsidR="002C670A" w:rsidRDefault="002C670A" w:rsidP="00FF3D42">
      <w:pPr>
        <w:pStyle w:val="a5"/>
        <w:numPr>
          <w:ilvl w:val="0"/>
          <w:numId w:val="10"/>
        </w:numPr>
        <w:spacing w:after="0" w:line="240" w:lineRule="auto"/>
        <w:ind w:left="0" w:firstLine="851"/>
        <w:jc w:val="both"/>
      </w:pPr>
      <w:r>
        <w:t>автостоянки для постоянного хранения индивидуальных легковых автомобилей;</w:t>
      </w:r>
    </w:p>
    <w:p w:rsidR="002C670A" w:rsidRDefault="002C670A" w:rsidP="00FF3D42">
      <w:pPr>
        <w:pStyle w:val="a5"/>
        <w:numPr>
          <w:ilvl w:val="0"/>
          <w:numId w:val="10"/>
        </w:numPr>
        <w:spacing w:after="0" w:line="240" w:lineRule="auto"/>
        <w:ind w:left="0" w:firstLine="851"/>
        <w:jc w:val="both"/>
      </w:pPr>
      <w:r>
        <w:t>предприятия автосервиса.</w:t>
      </w:r>
    </w:p>
    <w:p w:rsidR="002C670A" w:rsidRDefault="002C670A" w:rsidP="002C670A">
      <w:pPr>
        <w:pStyle w:val="a5"/>
        <w:ind w:left="0" w:firstLine="851"/>
        <w:jc w:val="both"/>
      </w:pPr>
    </w:p>
    <w:p w:rsidR="002C670A" w:rsidRPr="002C670A" w:rsidRDefault="002C670A" w:rsidP="002C670A">
      <w:pPr>
        <w:ind w:firstLine="851"/>
        <w:jc w:val="both"/>
        <w:rPr>
          <w:rFonts w:ascii="Times New Roman" w:hAnsi="Times New Roman"/>
          <w:i/>
          <w:iCs/>
          <w:lang w:val="ru-RU"/>
        </w:rPr>
      </w:pPr>
      <w:r w:rsidRPr="002C670A">
        <w:rPr>
          <w:rFonts w:ascii="Times New Roman" w:hAnsi="Times New Roman"/>
          <w:i/>
          <w:iCs/>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w:t>
      </w:r>
      <w:proofErr w:type="gramStart"/>
      <w:r w:rsidRPr="002C670A">
        <w:rPr>
          <w:rFonts w:ascii="Times New Roman" w:hAnsi="Times New Roman"/>
          <w:i/>
          <w:iCs/>
          <w:lang w:val="ru-RU"/>
        </w:rPr>
        <w:t xml:space="preserve"> О</w:t>
      </w:r>
      <w:proofErr w:type="gramEnd"/>
      <w:r w:rsidRPr="002C670A">
        <w:rPr>
          <w:rFonts w:ascii="Times New Roman" w:hAnsi="Times New Roman"/>
          <w:i/>
          <w:iCs/>
          <w:lang w:val="ru-RU"/>
        </w:rPr>
        <w:t xml:space="preserve"> включают в себя:</w:t>
      </w:r>
    </w:p>
    <w:p w:rsidR="002C670A" w:rsidRPr="002C670A" w:rsidRDefault="002C670A" w:rsidP="002C670A">
      <w:pPr>
        <w:ind w:firstLine="851"/>
        <w:jc w:val="both"/>
        <w:rPr>
          <w:rFonts w:ascii="Times New Roman" w:hAnsi="Times New Roman"/>
          <w:i/>
          <w:iCs/>
          <w:lang w:val="ru-RU"/>
        </w:rPr>
      </w:pPr>
      <w:r w:rsidRPr="002C670A">
        <w:rPr>
          <w:rFonts w:ascii="Times New Roman" w:hAnsi="Times New Roman"/>
          <w:i/>
          <w:iCs/>
          <w:lang w:val="ru-RU"/>
        </w:rPr>
        <w:t>1) предельные (минимальные и (или) максимальные) размеры земельных участков, в том числе их площадь: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4"/>
        <w:gridCol w:w="2520"/>
        <w:gridCol w:w="3195"/>
      </w:tblGrid>
      <w:tr w:rsidR="002C670A" w:rsidTr="002C670A">
        <w:trPr>
          <w:trHeight w:val="534"/>
        </w:trPr>
        <w:tc>
          <w:tcPr>
            <w:tcW w:w="3684" w:type="dxa"/>
            <w:tcBorders>
              <w:top w:val="single" w:sz="4" w:space="0" w:color="auto"/>
              <w:left w:val="single" w:sz="4" w:space="0" w:color="auto"/>
              <w:bottom w:val="single" w:sz="4" w:space="0" w:color="auto"/>
              <w:right w:val="single" w:sz="4" w:space="0" w:color="auto"/>
            </w:tcBorders>
            <w:vAlign w:val="center"/>
            <w:hideMark/>
          </w:tcPr>
          <w:p w:rsidR="002C670A" w:rsidRDefault="002C670A">
            <w:pPr>
              <w:jc w:val="center"/>
              <w:rPr>
                <w:rFonts w:ascii="Times New Roman" w:hAnsi="Times New Roman" w:cs="Calibri"/>
                <w:b/>
                <w:bCs/>
                <w:i/>
                <w:iCs/>
              </w:rPr>
            </w:pPr>
            <w:proofErr w:type="spellStart"/>
            <w:r>
              <w:rPr>
                <w:rFonts w:ascii="Times New Roman" w:hAnsi="Times New Roman"/>
                <w:b/>
                <w:bCs/>
                <w:i/>
                <w:iCs/>
              </w:rPr>
              <w:lastRenderedPageBreak/>
              <w:t>Наименование</w:t>
            </w:r>
            <w:proofErr w:type="spellEnd"/>
            <w:r>
              <w:rPr>
                <w:rFonts w:ascii="Times New Roman" w:hAnsi="Times New Roman"/>
                <w:b/>
                <w:bCs/>
                <w:i/>
                <w:iCs/>
              </w:rPr>
              <w:t xml:space="preserve"> </w:t>
            </w:r>
            <w:proofErr w:type="spellStart"/>
            <w:r>
              <w:rPr>
                <w:rFonts w:ascii="Times New Roman" w:hAnsi="Times New Roman"/>
                <w:b/>
                <w:bCs/>
                <w:i/>
                <w:iCs/>
              </w:rPr>
              <w:t>объекта</w:t>
            </w:r>
            <w:proofErr w:type="spellEnd"/>
          </w:p>
        </w:tc>
        <w:tc>
          <w:tcPr>
            <w:tcW w:w="2520" w:type="dxa"/>
            <w:tcBorders>
              <w:top w:val="single" w:sz="4" w:space="0" w:color="auto"/>
              <w:left w:val="single" w:sz="4" w:space="0" w:color="auto"/>
              <w:bottom w:val="single" w:sz="4" w:space="0" w:color="auto"/>
              <w:right w:val="single" w:sz="4" w:space="0" w:color="auto"/>
            </w:tcBorders>
            <w:vAlign w:val="center"/>
            <w:hideMark/>
          </w:tcPr>
          <w:p w:rsidR="002C670A" w:rsidRDefault="002C670A">
            <w:pPr>
              <w:jc w:val="center"/>
              <w:rPr>
                <w:rFonts w:ascii="Times New Roman" w:hAnsi="Times New Roman" w:cs="Calibri"/>
                <w:b/>
                <w:bCs/>
                <w:i/>
                <w:iCs/>
              </w:rPr>
            </w:pPr>
            <w:proofErr w:type="spellStart"/>
            <w:r>
              <w:rPr>
                <w:rFonts w:ascii="Times New Roman" w:hAnsi="Times New Roman"/>
                <w:b/>
                <w:bCs/>
                <w:i/>
                <w:iCs/>
              </w:rPr>
              <w:t>Число</w:t>
            </w:r>
            <w:proofErr w:type="spellEnd"/>
            <w:r>
              <w:rPr>
                <w:rFonts w:ascii="Times New Roman" w:hAnsi="Times New Roman"/>
                <w:b/>
                <w:bCs/>
                <w:i/>
                <w:iCs/>
              </w:rPr>
              <w:t xml:space="preserve"> </w:t>
            </w:r>
            <w:proofErr w:type="spellStart"/>
            <w:r>
              <w:rPr>
                <w:rFonts w:ascii="Times New Roman" w:hAnsi="Times New Roman"/>
                <w:b/>
                <w:bCs/>
                <w:i/>
                <w:iCs/>
              </w:rPr>
              <w:t>мест</w:t>
            </w:r>
            <w:proofErr w:type="spellEnd"/>
          </w:p>
        </w:tc>
        <w:tc>
          <w:tcPr>
            <w:tcW w:w="3195" w:type="dxa"/>
            <w:tcBorders>
              <w:top w:val="single" w:sz="4" w:space="0" w:color="auto"/>
              <w:left w:val="single" w:sz="4" w:space="0" w:color="auto"/>
              <w:bottom w:val="single" w:sz="4" w:space="0" w:color="auto"/>
              <w:right w:val="single" w:sz="4" w:space="0" w:color="auto"/>
            </w:tcBorders>
            <w:vAlign w:val="center"/>
            <w:hideMark/>
          </w:tcPr>
          <w:p w:rsidR="002C670A" w:rsidRDefault="002C670A">
            <w:pPr>
              <w:jc w:val="center"/>
              <w:rPr>
                <w:rFonts w:ascii="Times New Roman" w:hAnsi="Times New Roman" w:cs="Calibri"/>
                <w:b/>
                <w:bCs/>
                <w:i/>
                <w:iCs/>
              </w:rPr>
            </w:pPr>
            <w:proofErr w:type="spellStart"/>
            <w:r>
              <w:rPr>
                <w:rFonts w:ascii="Times New Roman" w:hAnsi="Times New Roman"/>
                <w:b/>
                <w:bCs/>
                <w:i/>
                <w:iCs/>
              </w:rPr>
              <w:t>Размеры</w:t>
            </w:r>
            <w:proofErr w:type="spellEnd"/>
            <w:r>
              <w:rPr>
                <w:rFonts w:ascii="Times New Roman" w:hAnsi="Times New Roman"/>
                <w:b/>
                <w:bCs/>
                <w:i/>
                <w:iCs/>
              </w:rPr>
              <w:t xml:space="preserve"> </w:t>
            </w:r>
            <w:proofErr w:type="spellStart"/>
            <w:r>
              <w:rPr>
                <w:rFonts w:ascii="Times New Roman" w:hAnsi="Times New Roman"/>
                <w:b/>
                <w:bCs/>
                <w:i/>
                <w:iCs/>
              </w:rPr>
              <w:t>земельных</w:t>
            </w:r>
            <w:proofErr w:type="spellEnd"/>
            <w:r>
              <w:rPr>
                <w:rFonts w:ascii="Times New Roman" w:hAnsi="Times New Roman"/>
                <w:b/>
                <w:bCs/>
                <w:i/>
                <w:iCs/>
              </w:rPr>
              <w:t xml:space="preserve"> </w:t>
            </w:r>
            <w:proofErr w:type="spellStart"/>
            <w:r>
              <w:rPr>
                <w:rFonts w:ascii="Times New Roman" w:hAnsi="Times New Roman"/>
                <w:b/>
                <w:bCs/>
                <w:i/>
                <w:iCs/>
              </w:rPr>
              <w:t>участков</w:t>
            </w:r>
            <w:proofErr w:type="spellEnd"/>
          </w:p>
        </w:tc>
      </w:tr>
      <w:tr w:rsidR="002C670A" w:rsidTr="002C670A">
        <w:trPr>
          <w:trHeight w:val="1379"/>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0"/>
                <w:numId w:val="10"/>
              </w:numPr>
              <w:spacing w:after="0"/>
              <w:ind w:left="0" w:firstLine="0"/>
              <w:jc w:val="both"/>
              <w:rPr>
                <w:i/>
                <w:iCs/>
                <w:lang w:eastAsia="en-US"/>
              </w:rPr>
            </w:pPr>
            <w:r>
              <w:rPr>
                <w:i/>
                <w:iCs/>
                <w:lang w:eastAsia="en-US"/>
              </w:rPr>
              <w:t>административно-хозяйственные, деловые, общественные учреждения и организации поселкового и районного значения;</w:t>
            </w:r>
          </w:p>
        </w:tc>
        <w:tc>
          <w:tcPr>
            <w:tcW w:w="2520" w:type="dxa"/>
            <w:vMerge w:val="restart"/>
            <w:tcBorders>
              <w:top w:val="single" w:sz="4" w:space="0" w:color="auto"/>
              <w:left w:val="single" w:sz="4" w:space="0" w:color="auto"/>
              <w:bottom w:val="single" w:sz="4" w:space="0" w:color="auto"/>
              <w:right w:val="single" w:sz="4" w:space="0" w:color="auto"/>
            </w:tcBorders>
            <w:hideMark/>
          </w:tcPr>
          <w:p w:rsidR="002C670A" w:rsidRDefault="002C670A">
            <w:pPr>
              <w:jc w:val="both"/>
              <w:rPr>
                <w:rFonts w:ascii="Times New Roman" w:hAnsi="Times New Roman" w:cs="Calibri"/>
                <w:i/>
                <w:iCs/>
              </w:rPr>
            </w:pPr>
            <w:proofErr w:type="spellStart"/>
            <w:r>
              <w:rPr>
                <w:rFonts w:ascii="Times New Roman" w:hAnsi="Times New Roman"/>
                <w:i/>
                <w:iCs/>
              </w:rPr>
              <w:t>По</w:t>
            </w:r>
            <w:proofErr w:type="spellEnd"/>
            <w:r>
              <w:rPr>
                <w:rFonts w:ascii="Times New Roman" w:hAnsi="Times New Roman"/>
                <w:i/>
                <w:iCs/>
              </w:rPr>
              <w:t xml:space="preserve"> </w:t>
            </w:r>
            <w:proofErr w:type="spellStart"/>
            <w:r>
              <w:rPr>
                <w:rFonts w:ascii="Times New Roman" w:hAnsi="Times New Roman"/>
                <w:i/>
                <w:iCs/>
              </w:rPr>
              <w:t>заданию</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w:t>
            </w:r>
            <w:proofErr w:type="spellStart"/>
            <w:r>
              <w:rPr>
                <w:rFonts w:ascii="Times New Roman" w:hAnsi="Times New Roman"/>
                <w:i/>
                <w:iCs/>
              </w:rPr>
              <w:t>проектирование</w:t>
            </w:r>
            <w:proofErr w:type="spellEnd"/>
          </w:p>
        </w:tc>
        <w:tc>
          <w:tcPr>
            <w:tcW w:w="3195" w:type="dxa"/>
            <w:vMerge w:val="restart"/>
            <w:tcBorders>
              <w:top w:val="single" w:sz="4" w:space="0" w:color="auto"/>
              <w:left w:val="single" w:sz="4" w:space="0" w:color="auto"/>
              <w:bottom w:val="single" w:sz="4" w:space="0" w:color="auto"/>
              <w:right w:val="single" w:sz="4" w:space="0" w:color="auto"/>
            </w:tcBorders>
            <w:hideMark/>
          </w:tcPr>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В зависимости от этажности здания, м</w:t>
            </w:r>
            <w:proofErr w:type="gramStart"/>
            <w:r w:rsidRPr="002C670A">
              <w:rPr>
                <w:rFonts w:ascii="Times New Roman" w:hAnsi="Times New Roman"/>
                <w:i/>
                <w:iCs/>
                <w:lang w:val="ru-RU"/>
              </w:rPr>
              <w:t>2</w:t>
            </w:r>
            <w:proofErr w:type="gramEnd"/>
            <w:r w:rsidRPr="002C670A">
              <w:rPr>
                <w:rFonts w:ascii="Times New Roman" w:hAnsi="Times New Roman"/>
                <w:i/>
                <w:iCs/>
                <w:lang w:val="ru-RU"/>
              </w:rPr>
              <w:t xml:space="preserve"> на 1 сотрудника:</w:t>
            </w:r>
          </w:p>
          <w:p w:rsidR="002C670A" w:rsidRDefault="002C670A">
            <w:pPr>
              <w:jc w:val="both"/>
              <w:rPr>
                <w:rFonts w:ascii="Times New Roman" w:hAnsi="Times New Roman" w:cs="Calibri"/>
                <w:i/>
                <w:iCs/>
              </w:rPr>
            </w:pPr>
            <w:r>
              <w:rPr>
                <w:rFonts w:ascii="Times New Roman" w:hAnsi="Times New Roman"/>
                <w:i/>
                <w:iCs/>
              </w:rPr>
              <w:t xml:space="preserve">60-40 </w:t>
            </w:r>
            <w:proofErr w:type="spellStart"/>
            <w:r>
              <w:rPr>
                <w:rFonts w:ascii="Times New Roman" w:hAnsi="Times New Roman"/>
                <w:i/>
                <w:iCs/>
              </w:rPr>
              <w:t>при</w:t>
            </w:r>
            <w:proofErr w:type="spellEnd"/>
            <w:r>
              <w:rPr>
                <w:rFonts w:ascii="Times New Roman" w:hAnsi="Times New Roman"/>
                <w:i/>
                <w:iCs/>
              </w:rPr>
              <w:t xml:space="preserve"> </w:t>
            </w:r>
            <w:proofErr w:type="spellStart"/>
            <w:r>
              <w:rPr>
                <w:rFonts w:ascii="Times New Roman" w:hAnsi="Times New Roman"/>
                <w:i/>
                <w:iCs/>
              </w:rPr>
              <w:t>этажности</w:t>
            </w:r>
            <w:proofErr w:type="spellEnd"/>
            <w:r>
              <w:rPr>
                <w:rFonts w:ascii="Times New Roman" w:hAnsi="Times New Roman"/>
                <w:i/>
                <w:iCs/>
              </w:rPr>
              <w:t xml:space="preserve"> 2-3</w:t>
            </w:r>
          </w:p>
        </w:tc>
      </w:tr>
      <w:tr w:rsidR="002C670A" w:rsidRPr="008A4D61" w:rsidTr="002C670A">
        <w:trPr>
          <w:trHeight w:val="830"/>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0"/>
                <w:numId w:val="10"/>
              </w:numPr>
              <w:spacing w:after="0"/>
              <w:ind w:left="0" w:firstLine="0"/>
              <w:jc w:val="both"/>
              <w:rPr>
                <w:i/>
                <w:iCs/>
                <w:lang w:eastAsia="en-US"/>
              </w:rPr>
            </w:pPr>
            <w:r>
              <w:rPr>
                <w:i/>
                <w:iCs/>
                <w:lang w:eastAsia="en-US"/>
              </w:rPr>
              <w:t>многофункциональные деловые и обслуживающие здания;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670A" w:rsidRPr="002C670A" w:rsidRDefault="002C670A">
            <w:pPr>
              <w:rPr>
                <w:rFonts w:ascii="Times New Roman" w:hAnsi="Times New Roman" w:cs="Calibri"/>
                <w:i/>
                <w:iCs/>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670A" w:rsidRPr="002C670A" w:rsidRDefault="002C670A">
            <w:pPr>
              <w:rPr>
                <w:rFonts w:ascii="Times New Roman" w:hAnsi="Times New Roman" w:cs="Calibri"/>
                <w:i/>
                <w:iCs/>
                <w:lang w:val="ru-RU"/>
              </w:rPr>
            </w:pPr>
          </w:p>
        </w:tc>
      </w:tr>
      <w:tr w:rsidR="002C670A" w:rsidTr="002C670A">
        <w:trPr>
          <w:trHeight w:val="281"/>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0"/>
                <w:numId w:val="10"/>
              </w:numPr>
              <w:spacing w:after="0"/>
              <w:ind w:left="0" w:firstLine="0"/>
              <w:jc w:val="both"/>
              <w:rPr>
                <w:i/>
                <w:iCs/>
                <w:lang w:eastAsia="en-US"/>
              </w:rPr>
            </w:pPr>
            <w:r>
              <w:rPr>
                <w:i/>
                <w:iCs/>
                <w:lang w:eastAsia="en-US"/>
              </w:rPr>
              <w:t>офисы;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670A" w:rsidRDefault="002C670A">
            <w:pPr>
              <w:rPr>
                <w:rFonts w:ascii="Times New Roman" w:hAnsi="Times New Roman" w:cs="Calibri"/>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670A" w:rsidRDefault="002C670A">
            <w:pPr>
              <w:rPr>
                <w:rFonts w:ascii="Times New Roman" w:hAnsi="Times New Roman" w:cs="Calibri"/>
                <w:i/>
                <w:iCs/>
              </w:rPr>
            </w:pPr>
          </w:p>
        </w:tc>
      </w:tr>
      <w:tr w:rsidR="002C670A" w:rsidTr="002C670A">
        <w:trPr>
          <w:trHeight w:val="296"/>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0"/>
                <w:numId w:val="10"/>
              </w:numPr>
              <w:spacing w:after="0"/>
              <w:ind w:left="0" w:firstLine="0"/>
              <w:jc w:val="both"/>
              <w:rPr>
                <w:i/>
                <w:iCs/>
                <w:lang w:eastAsia="en-US"/>
              </w:rPr>
            </w:pPr>
            <w:r>
              <w:rPr>
                <w:i/>
                <w:iCs/>
                <w:lang w:eastAsia="en-US"/>
              </w:rPr>
              <w:t>представительства;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670A" w:rsidRDefault="002C670A">
            <w:pPr>
              <w:rPr>
                <w:rFonts w:ascii="Times New Roman" w:hAnsi="Times New Roman" w:cs="Calibri"/>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670A" w:rsidRDefault="002C670A">
            <w:pPr>
              <w:rPr>
                <w:rFonts w:ascii="Times New Roman" w:hAnsi="Times New Roman" w:cs="Calibri"/>
                <w:i/>
                <w:iCs/>
              </w:rPr>
            </w:pPr>
          </w:p>
        </w:tc>
      </w:tr>
      <w:tr w:rsidR="002C670A" w:rsidRPr="008A4D61" w:rsidTr="002C670A">
        <w:trPr>
          <w:trHeight w:val="1082"/>
        </w:trPr>
        <w:tc>
          <w:tcPr>
            <w:tcW w:w="3684" w:type="dxa"/>
            <w:vMerge w:val="restart"/>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0"/>
                <w:numId w:val="10"/>
              </w:numPr>
              <w:spacing w:after="0"/>
              <w:ind w:left="0" w:firstLine="0"/>
              <w:jc w:val="both"/>
              <w:rPr>
                <w:i/>
                <w:iCs/>
                <w:lang w:eastAsia="en-US"/>
              </w:rPr>
            </w:pPr>
            <w:r>
              <w:rPr>
                <w:i/>
                <w:iCs/>
                <w:lang w:eastAsia="en-US"/>
              </w:rPr>
              <w:t>кредитно-финансовые учреждения;</w:t>
            </w:r>
          </w:p>
        </w:tc>
        <w:tc>
          <w:tcPr>
            <w:tcW w:w="2520" w:type="dxa"/>
            <w:tcBorders>
              <w:top w:val="nil"/>
              <w:left w:val="single" w:sz="4" w:space="0" w:color="auto"/>
              <w:bottom w:val="nil"/>
              <w:right w:val="single" w:sz="4" w:space="0" w:color="auto"/>
            </w:tcBorders>
            <w:shd w:val="clear" w:color="auto" w:fill="FFFFFF"/>
            <w:hideMark/>
          </w:tcPr>
          <w:p w:rsidR="002C670A" w:rsidRPr="002C670A" w:rsidRDefault="002C670A">
            <w:pPr>
              <w:shd w:val="clear" w:color="auto" w:fill="FFFFFF"/>
              <w:jc w:val="both"/>
              <w:rPr>
                <w:rFonts w:ascii="Times New Roman" w:hAnsi="Times New Roman"/>
                <w:i/>
                <w:iCs/>
                <w:lang w:val="ru-RU"/>
              </w:rPr>
            </w:pPr>
            <w:r w:rsidRPr="002C670A">
              <w:rPr>
                <w:rFonts w:ascii="Times New Roman" w:hAnsi="Times New Roman"/>
                <w:i/>
                <w:iCs/>
                <w:lang w:val="ru-RU"/>
              </w:rPr>
              <w:t>Операционная касса на 10-30 тыс. чел.</w:t>
            </w:r>
          </w:p>
        </w:tc>
        <w:tc>
          <w:tcPr>
            <w:tcW w:w="3195" w:type="dxa"/>
            <w:tcBorders>
              <w:top w:val="nil"/>
              <w:left w:val="single" w:sz="4" w:space="0" w:color="auto"/>
              <w:bottom w:val="nil"/>
              <w:right w:val="single" w:sz="4" w:space="0" w:color="auto"/>
            </w:tcBorders>
            <w:shd w:val="clear" w:color="auto" w:fill="FFFFFF"/>
            <w:hideMark/>
          </w:tcPr>
          <w:p w:rsidR="002C670A" w:rsidRPr="002C670A" w:rsidRDefault="002C670A">
            <w:pPr>
              <w:shd w:val="clear" w:color="auto" w:fill="FFFFFF"/>
              <w:jc w:val="both"/>
              <w:rPr>
                <w:rFonts w:ascii="Times New Roman" w:hAnsi="Times New Roman"/>
                <w:i/>
                <w:iCs/>
                <w:lang w:val="ru-RU"/>
              </w:rPr>
            </w:pPr>
            <w:r w:rsidRPr="002C670A">
              <w:rPr>
                <w:rFonts w:ascii="Times New Roman" w:hAnsi="Times New Roman"/>
                <w:i/>
                <w:iCs/>
                <w:lang w:val="ru-RU"/>
              </w:rPr>
              <w:t>0,2 га - при 2 операционных кассах</w:t>
            </w:r>
          </w:p>
          <w:p w:rsidR="002C670A" w:rsidRPr="002C670A" w:rsidRDefault="002C670A">
            <w:pPr>
              <w:shd w:val="clear" w:color="auto" w:fill="FFFFFF"/>
              <w:jc w:val="both"/>
              <w:rPr>
                <w:rFonts w:ascii="Times New Roman" w:hAnsi="Times New Roman"/>
                <w:i/>
                <w:iCs/>
                <w:lang w:val="ru-RU"/>
              </w:rPr>
            </w:pPr>
            <w:r w:rsidRPr="002C670A">
              <w:rPr>
                <w:rFonts w:ascii="Times New Roman" w:hAnsi="Times New Roman"/>
                <w:i/>
                <w:iCs/>
                <w:lang w:val="ru-RU"/>
              </w:rPr>
              <w:t>0,5 га - при 7 операционных кассах</w:t>
            </w:r>
          </w:p>
        </w:tc>
      </w:tr>
      <w:tr w:rsidR="002C670A" w:rsidRPr="008A4D61" w:rsidTr="002C670A">
        <w:trPr>
          <w:trHeight w:val="10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670A" w:rsidRPr="002C670A" w:rsidRDefault="002C670A">
            <w:pPr>
              <w:rPr>
                <w:rFonts w:ascii="Times New Roman" w:eastAsia="Times New Roman" w:hAnsi="Times New Roman"/>
                <w:i/>
                <w:iCs/>
                <w:lang w:val="ru-RU"/>
              </w:rPr>
            </w:pPr>
          </w:p>
        </w:tc>
        <w:tc>
          <w:tcPr>
            <w:tcW w:w="2520" w:type="dxa"/>
            <w:tcBorders>
              <w:top w:val="single" w:sz="4" w:space="0" w:color="auto"/>
              <w:left w:val="single" w:sz="4" w:space="0" w:color="auto"/>
              <w:bottom w:val="single" w:sz="4" w:space="0" w:color="auto"/>
              <w:right w:val="single" w:sz="4" w:space="0" w:color="auto"/>
            </w:tcBorders>
            <w:hideMark/>
          </w:tcPr>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Отделения и филиалы сберегательного банка - 1 операционное место (окно) на 1-2 тыс. чел.</w:t>
            </w:r>
          </w:p>
        </w:tc>
        <w:tc>
          <w:tcPr>
            <w:tcW w:w="3195" w:type="dxa"/>
            <w:tcBorders>
              <w:top w:val="single" w:sz="4" w:space="0" w:color="auto"/>
              <w:left w:val="single" w:sz="4" w:space="0" w:color="auto"/>
              <w:bottom w:val="single" w:sz="4" w:space="0" w:color="auto"/>
              <w:right w:val="single" w:sz="4" w:space="0" w:color="auto"/>
            </w:tcBorders>
            <w:hideMark/>
          </w:tcPr>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0,05 га - при 3 операционных местах</w:t>
            </w:r>
          </w:p>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0,4 га - при 20 операционных местах</w:t>
            </w:r>
          </w:p>
        </w:tc>
      </w:tr>
      <w:tr w:rsidR="002C670A" w:rsidRPr="008A4D61" w:rsidTr="002C670A">
        <w:trPr>
          <w:trHeight w:val="563"/>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0"/>
                <w:numId w:val="10"/>
              </w:numPr>
              <w:spacing w:after="0"/>
              <w:ind w:left="0" w:firstLine="0"/>
              <w:jc w:val="both"/>
              <w:rPr>
                <w:i/>
                <w:iCs/>
                <w:lang w:eastAsia="en-US"/>
              </w:rPr>
            </w:pPr>
            <w:r>
              <w:rPr>
                <w:i/>
                <w:iCs/>
                <w:lang w:eastAsia="en-US"/>
              </w:rPr>
              <w:t>судебные и юридические органы;</w:t>
            </w:r>
          </w:p>
        </w:tc>
        <w:tc>
          <w:tcPr>
            <w:tcW w:w="2520" w:type="dxa"/>
            <w:tcBorders>
              <w:top w:val="single" w:sz="4" w:space="0" w:color="auto"/>
              <w:left w:val="single" w:sz="4" w:space="0" w:color="auto"/>
              <w:bottom w:val="single" w:sz="4" w:space="0" w:color="auto"/>
              <w:right w:val="single" w:sz="4" w:space="0" w:color="auto"/>
            </w:tcBorders>
            <w:hideMark/>
          </w:tcPr>
          <w:p w:rsidR="002C670A" w:rsidRDefault="002C670A">
            <w:pPr>
              <w:jc w:val="center"/>
              <w:rPr>
                <w:rFonts w:ascii="Times New Roman" w:hAnsi="Times New Roman" w:cs="Calibri"/>
                <w:i/>
                <w:iCs/>
              </w:rPr>
            </w:pPr>
            <w:r>
              <w:rPr>
                <w:rFonts w:ascii="Times New Roman" w:hAnsi="Times New Roman"/>
                <w:i/>
                <w:iCs/>
              </w:rPr>
              <w:t xml:space="preserve">1 </w:t>
            </w:r>
            <w:proofErr w:type="spellStart"/>
            <w:r>
              <w:rPr>
                <w:rFonts w:ascii="Times New Roman" w:hAnsi="Times New Roman"/>
                <w:i/>
                <w:iCs/>
              </w:rPr>
              <w:t>судья</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30 </w:t>
            </w:r>
            <w:proofErr w:type="spellStart"/>
            <w:r>
              <w:rPr>
                <w:rFonts w:ascii="Times New Roman" w:hAnsi="Times New Roman"/>
                <w:i/>
                <w:iCs/>
              </w:rPr>
              <w:t>тыс</w:t>
            </w:r>
            <w:proofErr w:type="spellEnd"/>
            <w:r>
              <w:rPr>
                <w:rFonts w:ascii="Times New Roman" w:hAnsi="Times New Roman"/>
                <w:i/>
                <w:iCs/>
              </w:rPr>
              <w:t xml:space="preserve">. </w:t>
            </w:r>
            <w:proofErr w:type="spellStart"/>
            <w:proofErr w:type="gramStart"/>
            <w:r>
              <w:rPr>
                <w:rFonts w:ascii="Times New Roman" w:hAnsi="Times New Roman"/>
                <w:i/>
                <w:iCs/>
              </w:rPr>
              <w:t>чел</w:t>
            </w:r>
            <w:proofErr w:type="spellEnd"/>
            <w:proofErr w:type="gramEnd"/>
            <w:r>
              <w:rPr>
                <w:rFonts w:ascii="Times New Roman" w:hAnsi="Times New Roman"/>
                <w:i/>
                <w:iCs/>
              </w:rPr>
              <w:t>.</w:t>
            </w:r>
          </w:p>
        </w:tc>
        <w:tc>
          <w:tcPr>
            <w:tcW w:w="3195" w:type="dxa"/>
            <w:tcBorders>
              <w:top w:val="single" w:sz="4" w:space="0" w:color="auto"/>
              <w:left w:val="single" w:sz="4" w:space="0" w:color="auto"/>
              <w:bottom w:val="single" w:sz="4" w:space="0" w:color="auto"/>
              <w:right w:val="single" w:sz="4" w:space="0" w:color="auto"/>
            </w:tcBorders>
            <w:hideMark/>
          </w:tcPr>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0,15 га на объект - при 1 судье</w:t>
            </w:r>
          </w:p>
        </w:tc>
      </w:tr>
      <w:tr w:rsidR="002C670A" w:rsidTr="002C670A">
        <w:trPr>
          <w:trHeight w:val="563"/>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0"/>
                <w:numId w:val="10"/>
              </w:numPr>
              <w:spacing w:after="0"/>
              <w:ind w:left="0" w:firstLine="0"/>
              <w:jc w:val="both"/>
              <w:rPr>
                <w:i/>
                <w:iCs/>
                <w:lang w:eastAsia="en-US"/>
              </w:rPr>
            </w:pPr>
            <w:r>
              <w:rPr>
                <w:i/>
                <w:iCs/>
                <w:lang w:eastAsia="en-US"/>
              </w:rPr>
              <w:t>проектные, научно-исследовательские и изыскательские организации, не требующие создания санитарно-защитной зоны;</w:t>
            </w:r>
          </w:p>
        </w:tc>
        <w:tc>
          <w:tcPr>
            <w:tcW w:w="2520" w:type="dxa"/>
            <w:tcBorders>
              <w:top w:val="single" w:sz="4" w:space="0" w:color="auto"/>
              <w:left w:val="single" w:sz="4" w:space="0" w:color="auto"/>
              <w:bottom w:val="single" w:sz="4" w:space="0" w:color="auto"/>
              <w:right w:val="single" w:sz="4" w:space="0" w:color="auto"/>
            </w:tcBorders>
            <w:hideMark/>
          </w:tcPr>
          <w:p w:rsidR="002C670A" w:rsidRDefault="002C670A">
            <w:pPr>
              <w:jc w:val="both"/>
              <w:rPr>
                <w:rFonts w:ascii="Times New Roman" w:hAnsi="Times New Roman" w:cs="Calibri"/>
                <w:i/>
                <w:iCs/>
              </w:rPr>
            </w:pPr>
            <w:proofErr w:type="spellStart"/>
            <w:r>
              <w:rPr>
                <w:rFonts w:ascii="Times New Roman" w:hAnsi="Times New Roman"/>
                <w:i/>
                <w:iCs/>
              </w:rPr>
              <w:t>По</w:t>
            </w:r>
            <w:proofErr w:type="spellEnd"/>
            <w:r>
              <w:rPr>
                <w:rFonts w:ascii="Times New Roman" w:hAnsi="Times New Roman"/>
                <w:i/>
                <w:iCs/>
              </w:rPr>
              <w:t xml:space="preserve"> </w:t>
            </w:r>
            <w:proofErr w:type="spellStart"/>
            <w:r>
              <w:rPr>
                <w:rFonts w:ascii="Times New Roman" w:hAnsi="Times New Roman"/>
                <w:i/>
                <w:iCs/>
              </w:rPr>
              <w:t>заданию</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w:t>
            </w:r>
            <w:proofErr w:type="spellStart"/>
            <w:r>
              <w:rPr>
                <w:rFonts w:ascii="Times New Roman" w:hAnsi="Times New Roman"/>
                <w:i/>
                <w:iCs/>
              </w:rPr>
              <w:t>проектирование</w:t>
            </w:r>
            <w:proofErr w:type="spellEnd"/>
          </w:p>
        </w:tc>
        <w:tc>
          <w:tcPr>
            <w:tcW w:w="3195" w:type="dxa"/>
            <w:tcBorders>
              <w:top w:val="single" w:sz="4" w:space="0" w:color="auto"/>
              <w:left w:val="single" w:sz="4" w:space="0" w:color="auto"/>
              <w:bottom w:val="single" w:sz="4" w:space="0" w:color="auto"/>
              <w:right w:val="single" w:sz="4" w:space="0" w:color="auto"/>
            </w:tcBorders>
            <w:hideMark/>
          </w:tcPr>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В зависимости от этажности здания, м</w:t>
            </w:r>
            <w:proofErr w:type="gramStart"/>
            <w:r w:rsidRPr="002C670A">
              <w:rPr>
                <w:rFonts w:ascii="Times New Roman" w:hAnsi="Times New Roman"/>
                <w:i/>
                <w:iCs/>
                <w:lang w:val="ru-RU"/>
              </w:rPr>
              <w:t>2</w:t>
            </w:r>
            <w:proofErr w:type="gramEnd"/>
            <w:r w:rsidRPr="002C670A">
              <w:rPr>
                <w:rFonts w:ascii="Times New Roman" w:hAnsi="Times New Roman"/>
                <w:i/>
                <w:iCs/>
                <w:lang w:val="ru-RU"/>
              </w:rPr>
              <w:t xml:space="preserve"> на 1 сотрудника:</w:t>
            </w:r>
          </w:p>
          <w:p w:rsidR="002C670A" w:rsidRDefault="002C670A">
            <w:pPr>
              <w:jc w:val="both"/>
              <w:rPr>
                <w:rFonts w:ascii="Times New Roman" w:hAnsi="Times New Roman" w:cs="Calibri"/>
                <w:i/>
                <w:iCs/>
              </w:rPr>
            </w:pPr>
            <w:r>
              <w:rPr>
                <w:rFonts w:ascii="Times New Roman" w:hAnsi="Times New Roman"/>
                <w:i/>
                <w:iCs/>
              </w:rPr>
              <w:t xml:space="preserve">30-15 </w:t>
            </w:r>
            <w:proofErr w:type="spellStart"/>
            <w:r>
              <w:rPr>
                <w:rFonts w:ascii="Times New Roman" w:hAnsi="Times New Roman"/>
                <w:i/>
                <w:iCs/>
              </w:rPr>
              <w:t>при</w:t>
            </w:r>
            <w:proofErr w:type="spellEnd"/>
            <w:r>
              <w:rPr>
                <w:rFonts w:ascii="Times New Roman" w:hAnsi="Times New Roman"/>
                <w:i/>
                <w:iCs/>
              </w:rPr>
              <w:t xml:space="preserve"> </w:t>
            </w:r>
            <w:proofErr w:type="spellStart"/>
            <w:r>
              <w:rPr>
                <w:rFonts w:ascii="Times New Roman" w:hAnsi="Times New Roman"/>
                <w:i/>
                <w:iCs/>
              </w:rPr>
              <w:t>этажности</w:t>
            </w:r>
            <w:proofErr w:type="spellEnd"/>
            <w:r>
              <w:rPr>
                <w:rFonts w:ascii="Times New Roman" w:hAnsi="Times New Roman"/>
                <w:i/>
                <w:iCs/>
              </w:rPr>
              <w:t xml:space="preserve"> 2-5</w:t>
            </w:r>
          </w:p>
        </w:tc>
      </w:tr>
      <w:tr w:rsidR="002C670A" w:rsidTr="002C670A">
        <w:trPr>
          <w:trHeight w:val="1082"/>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0"/>
                <w:numId w:val="10"/>
              </w:numPr>
              <w:spacing w:after="0"/>
              <w:ind w:left="0" w:firstLine="0"/>
              <w:jc w:val="both"/>
              <w:rPr>
                <w:i/>
                <w:iCs/>
                <w:lang w:eastAsia="en-US"/>
              </w:rPr>
            </w:pPr>
            <w:r>
              <w:rPr>
                <w:i/>
                <w:iCs/>
                <w:lang w:eastAsia="en-US"/>
              </w:rPr>
              <w:t>гостиницы;</w:t>
            </w:r>
          </w:p>
        </w:tc>
        <w:tc>
          <w:tcPr>
            <w:tcW w:w="2520" w:type="dxa"/>
            <w:tcBorders>
              <w:top w:val="single" w:sz="4" w:space="0" w:color="auto"/>
              <w:left w:val="single" w:sz="4" w:space="0" w:color="auto"/>
              <w:bottom w:val="single" w:sz="4" w:space="0" w:color="auto"/>
              <w:right w:val="single" w:sz="4" w:space="0" w:color="auto"/>
            </w:tcBorders>
            <w:hideMark/>
          </w:tcPr>
          <w:p w:rsidR="002C670A" w:rsidRDefault="002C670A">
            <w:pPr>
              <w:jc w:val="both"/>
              <w:rPr>
                <w:rFonts w:ascii="Times New Roman" w:hAnsi="Times New Roman" w:cs="Calibri"/>
                <w:i/>
                <w:iCs/>
              </w:rPr>
            </w:pPr>
            <w:r>
              <w:rPr>
                <w:rFonts w:ascii="Times New Roman" w:hAnsi="Times New Roman"/>
                <w:i/>
                <w:iCs/>
              </w:rPr>
              <w:t xml:space="preserve">6 </w:t>
            </w:r>
            <w:proofErr w:type="spellStart"/>
            <w:r>
              <w:rPr>
                <w:rFonts w:ascii="Times New Roman" w:hAnsi="Times New Roman"/>
                <w:i/>
                <w:iCs/>
              </w:rPr>
              <w:t>на</w:t>
            </w:r>
            <w:proofErr w:type="spellEnd"/>
            <w:r>
              <w:rPr>
                <w:rFonts w:ascii="Times New Roman" w:hAnsi="Times New Roman"/>
                <w:i/>
                <w:iCs/>
              </w:rPr>
              <w:t xml:space="preserve"> 1 </w:t>
            </w:r>
            <w:proofErr w:type="spellStart"/>
            <w:r>
              <w:rPr>
                <w:rFonts w:ascii="Times New Roman" w:hAnsi="Times New Roman"/>
                <w:i/>
                <w:iCs/>
              </w:rPr>
              <w:t>тыс</w:t>
            </w:r>
            <w:proofErr w:type="spellEnd"/>
            <w:r>
              <w:rPr>
                <w:rFonts w:ascii="Times New Roman" w:hAnsi="Times New Roman"/>
                <w:i/>
                <w:iCs/>
              </w:rPr>
              <w:t xml:space="preserve">. </w:t>
            </w:r>
            <w:proofErr w:type="spellStart"/>
            <w:proofErr w:type="gramStart"/>
            <w:r>
              <w:rPr>
                <w:rFonts w:ascii="Times New Roman" w:hAnsi="Times New Roman"/>
                <w:i/>
                <w:iCs/>
              </w:rPr>
              <w:t>чел</w:t>
            </w:r>
            <w:proofErr w:type="spellEnd"/>
            <w:proofErr w:type="gramEnd"/>
            <w:r>
              <w:rPr>
                <w:rFonts w:ascii="Times New Roman" w:hAnsi="Times New Roman"/>
                <w:i/>
                <w:iCs/>
              </w:rPr>
              <w:t>.</w:t>
            </w:r>
          </w:p>
        </w:tc>
        <w:tc>
          <w:tcPr>
            <w:tcW w:w="3195" w:type="dxa"/>
            <w:tcBorders>
              <w:top w:val="single" w:sz="4" w:space="0" w:color="auto"/>
              <w:left w:val="single" w:sz="4" w:space="0" w:color="auto"/>
              <w:bottom w:val="single" w:sz="4" w:space="0" w:color="auto"/>
              <w:right w:val="single" w:sz="4" w:space="0" w:color="auto"/>
            </w:tcBorders>
            <w:hideMark/>
          </w:tcPr>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При числе мест гостиницы, м</w:t>
            </w:r>
            <w:proofErr w:type="gramStart"/>
            <w:r w:rsidRPr="002C670A">
              <w:rPr>
                <w:rFonts w:ascii="Times New Roman" w:hAnsi="Times New Roman"/>
                <w:i/>
                <w:iCs/>
                <w:lang w:val="ru-RU"/>
              </w:rPr>
              <w:t>2</w:t>
            </w:r>
            <w:proofErr w:type="gramEnd"/>
            <w:r w:rsidRPr="002C670A">
              <w:rPr>
                <w:rFonts w:ascii="Times New Roman" w:hAnsi="Times New Roman"/>
                <w:i/>
                <w:iCs/>
                <w:lang w:val="ru-RU"/>
              </w:rPr>
              <w:t xml:space="preserve"> на 1 место:</w:t>
            </w:r>
          </w:p>
          <w:p w:rsidR="002C670A" w:rsidRDefault="002C670A">
            <w:pPr>
              <w:jc w:val="both"/>
              <w:rPr>
                <w:rFonts w:ascii="Times New Roman" w:hAnsi="Times New Roman" w:cs="Calibri"/>
                <w:i/>
                <w:iCs/>
              </w:rPr>
            </w:pPr>
            <w:proofErr w:type="spellStart"/>
            <w:r>
              <w:rPr>
                <w:rFonts w:ascii="Times New Roman" w:hAnsi="Times New Roman"/>
                <w:i/>
                <w:iCs/>
              </w:rPr>
              <w:t>От</w:t>
            </w:r>
            <w:proofErr w:type="spellEnd"/>
            <w:r>
              <w:rPr>
                <w:rFonts w:ascii="Times New Roman" w:hAnsi="Times New Roman"/>
                <w:i/>
                <w:iCs/>
              </w:rPr>
              <w:t xml:space="preserve"> 25 </w:t>
            </w:r>
            <w:proofErr w:type="spellStart"/>
            <w:r>
              <w:rPr>
                <w:rFonts w:ascii="Times New Roman" w:hAnsi="Times New Roman"/>
                <w:i/>
                <w:iCs/>
              </w:rPr>
              <w:t>до</w:t>
            </w:r>
            <w:proofErr w:type="spellEnd"/>
            <w:r>
              <w:rPr>
                <w:rFonts w:ascii="Times New Roman" w:hAnsi="Times New Roman"/>
                <w:i/>
                <w:iCs/>
              </w:rPr>
              <w:t xml:space="preserve"> 100-55</w:t>
            </w:r>
          </w:p>
        </w:tc>
      </w:tr>
      <w:tr w:rsidR="002C670A" w:rsidTr="002C670A">
        <w:trPr>
          <w:trHeight w:val="1112"/>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0"/>
                <w:numId w:val="10"/>
              </w:numPr>
              <w:spacing w:after="0"/>
              <w:ind w:left="0" w:firstLine="0"/>
              <w:jc w:val="both"/>
              <w:rPr>
                <w:i/>
                <w:iCs/>
                <w:lang w:eastAsia="en-US"/>
              </w:rPr>
            </w:pPr>
            <w:r>
              <w:rPr>
                <w:i/>
                <w:iCs/>
                <w:lang w:eastAsia="en-US"/>
              </w:rPr>
              <w:t>информационные туристические центры, центры обслуживания туристов;</w:t>
            </w:r>
          </w:p>
        </w:tc>
        <w:tc>
          <w:tcPr>
            <w:tcW w:w="2520" w:type="dxa"/>
            <w:tcBorders>
              <w:top w:val="single" w:sz="4" w:space="0" w:color="auto"/>
              <w:left w:val="single" w:sz="4" w:space="0" w:color="auto"/>
              <w:bottom w:val="single" w:sz="4" w:space="0" w:color="auto"/>
              <w:right w:val="single" w:sz="4" w:space="0" w:color="auto"/>
            </w:tcBorders>
            <w:hideMark/>
          </w:tcPr>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Туристские базы</w:t>
            </w:r>
          </w:p>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По заданию на проектирование</w:t>
            </w:r>
          </w:p>
        </w:tc>
        <w:tc>
          <w:tcPr>
            <w:tcW w:w="3195" w:type="dxa"/>
            <w:tcBorders>
              <w:top w:val="single" w:sz="4" w:space="0" w:color="auto"/>
              <w:left w:val="single" w:sz="4" w:space="0" w:color="auto"/>
              <w:bottom w:val="single" w:sz="4" w:space="0" w:color="auto"/>
              <w:right w:val="single" w:sz="4" w:space="0" w:color="auto"/>
            </w:tcBorders>
          </w:tcPr>
          <w:p w:rsidR="002C670A" w:rsidRPr="002C670A" w:rsidRDefault="002C670A">
            <w:pPr>
              <w:jc w:val="both"/>
              <w:rPr>
                <w:rFonts w:ascii="Times New Roman" w:hAnsi="Times New Roman" w:cs="Calibri"/>
                <w:i/>
                <w:iCs/>
                <w:lang w:val="ru-RU"/>
              </w:rPr>
            </w:pPr>
          </w:p>
          <w:p w:rsidR="002C670A" w:rsidRDefault="002C670A">
            <w:pPr>
              <w:rPr>
                <w:rFonts w:ascii="Times New Roman" w:hAnsi="Times New Roman" w:cs="Calibri"/>
                <w:i/>
                <w:iCs/>
              </w:rPr>
            </w:pPr>
            <w:r>
              <w:rPr>
                <w:rFonts w:ascii="Times New Roman" w:hAnsi="Times New Roman"/>
                <w:i/>
                <w:iCs/>
              </w:rPr>
              <w:t xml:space="preserve">65-80 м2 </w:t>
            </w:r>
            <w:proofErr w:type="spellStart"/>
            <w:r>
              <w:rPr>
                <w:rFonts w:ascii="Times New Roman" w:hAnsi="Times New Roman"/>
                <w:i/>
                <w:iCs/>
              </w:rPr>
              <w:t>на</w:t>
            </w:r>
            <w:proofErr w:type="spellEnd"/>
            <w:r>
              <w:rPr>
                <w:rFonts w:ascii="Times New Roman" w:hAnsi="Times New Roman"/>
                <w:i/>
                <w:iCs/>
              </w:rPr>
              <w:t xml:space="preserve"> 1 </w:t>
            </w:r>
            <w:proofErr w:type="spellStart"/>
            <w:r>
              <w:rPr>
                <w:rFonts w:ascii="Times New Roman" w:hAnsi="Times New Roman"/>
                <w:i/>
                <w:iCs/>
              </w:rPr>
              <w:t>место</w:t>
            </w:r>
            <w:proofErr w:type="spellEnd"/>
          </w:p>
        </w:tc>
      </w:tr>
      <w:tr w:rsidR="002C670A" w:rsidTr="002C670A">
        <w:trPr>
          <w:trHeight w:val="830"/>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0"/>
                <w:numId w:val="10"/>
              </w:numPr>
              <w:spacing w:after="0"/>
              <w:ind w:left="0" w:firstLine="0"/>
              <w:jc w:val="both"/>
              <w:rPr>
                <w:i/>
                <w:iCs/>
                <w:lang w:eastAsia="en-US"/>
              </w:rPr>
            </w:pPr>
            <w:r>
              <w:rPr>
                <w:i/>
                <w:iCs/>
                <w:lang w:eastAsia="en-US"/>
              </w:rPr>
              <w:t>физкультурно-оздоровительные сооружения;</w:t>
            </w:r>
          </w:p>
        </w:tc>
        <w:tc>
          <w:tcPr>
            <w:tcW w:w="2520" w:type="dxa"/>
            <w:tcBorders>
              <w:top w:val="single" w:sz="4" w:space="0" w:color="auto"/>
              <w:left w:val="single" w:sz="4" w:space="0" w:color="auto"/>
              <w:bottom w:val="single" w:sz="4" w:space="0" w:color="auto"/>
              <w:right w:val="single" w:sz="4" w:space="0" w:color="auto"/>
            </w:tcBorders>
            <w:hideMark/>
          </w:tcPr>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70-80 м</w:t>
            </w:r>
            <w:proofErr w:type="gramStart"/>
            <w:r w:rsidRPr="002C670A">
              <w:rPr>
                <w:rFonts w:ascii="Times New Roman" w:hAnsi="Times New Roman"/>
                <w:i/>
                <w:iCs/>
                <w:lang w:val="ru-RU"/>
              </w:rPr>
              <w:t>2</w:t>
            </w:r>
            <w:proofErr w:type="gramEnd"/>
            <w:r w:rsidRPr="002C670A">
              <w:rPr>
                <w:rFonts w:ascii="Times New Roman" w:hAnsi="Times New Roman"/>
                <w:i/>
                <w:iCs/>
                <w:lang w:val="ru-RU"/>
              </w:rPr>
              <w:t xml:space="preserve"> общей площади на 1 тыс. чел.</w:t>
            </w:r>
          </w:p>
        </w:tc>
        <w:tc>
          <w:tcPr>
            <w:tcW w:w="3195" w:type="dxa"/>
            <w:vMerge w:val="restart"/>
            <w:tcBorders>
              <w:top w:val="single" w:sz="4" w:space="0" w:color="auto"/>
              <w:left w:val="single" w:sz="4" w:space="0" w:color="auto"/>
              <w:bottom w:val="single" w:sz="4" w:space="0" w:color="auto"/>
              <w:right w:val="single" w:sz="4" w:space="0" w:color="auto"/>
            </w:tcBorders>
            <w:hideMark/>
          </w:tcPr>
          <w:p w:rsidR="002C670A" w:rsidRDefault="002C670A">
            <w:pPr>
              <w:jc w:val="both"/>
              <w:rPr>
                <w:rFonts w:ascii="Times New Roman" w:hAnsi="Times New Roman" w:cs="Calibri"/>
                <w:i/>
                <w:iCs/>
              </w:rPr>
            </w:pPr>
            <w:r w:rsidRPr="002C670A">
              <w:rPr>
                <w:rFonts w:ascii="Times New Roman" w:hAnsi="Times New Roman"/>
                <w:i/>
                <w:iCs/>
                <w:lang w:val="ru-RU"/>
              </w:rPr>
              <w:t xml:space="preserve">В поселениях с числом жителей от 2 до 5 тыс. следует предусматривать один спортивный зал площадью </w:t>
            </w:r>
            <w:r>
              <w:rPr>
                <w:rFonts w:ascii="Times New Roman" w:hAnsi="Times New Roman"/>
                <w:i/>
                <w:iCs/>
              </w:rPr>
              <w:t>540 м</w:t>
            </w:r>
            <w:proofErr w:type="gramStart"/>
            <w:r>
              <w:rPr>
                <w:rFonts w:ascii="Times New Roman" w:hAnsi="Times New Roman"/>
                <w:i/>
                <w:iCs/>
              </w:rPr>
              <w:t>2</w:t>
            </w:r>
            <w:proofErr w:type="gramEnd"/>
          </w:p>
        </w:tc>
      </w:tr>
      <w:tr w:rsidR="002C670A" w:rsidRPr="008A4D61" w:rsidTr="002C670A">
        <w:trPr>
          <w:trHeight w:val="563"/>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0"/>
                <w:numId w:val="10"/>
              </w:numPr>
              <w:spacing w:after="0"/>
              <w:ind w:left="0" w:firstLine="0"/>
              <w:jc w:val="both"/>
              <w:rPr>
                <w:i/>
                <w:iCs/>
                <w:lang w:eastAsia="en-US"/>
              </w:rPr>
            </w:pPr>
            <w:r>
              <w:rPr>
                <w:i/>
                <w:iCs/>
                <w:lang w:eastAsia="en-US"/>
              </w:rPr>
              <w:t>плавательные бассейны;</w:t>
            </w:r>
          </w:p>
        </w:tc>
        <w:tc>
          <w:tcPr>
            <w:tcW w:w="2520" w:type="dxa"/>
            <w:tcBorders>
              <w:top w:val="single" w:sz="4" w:space="0" w:color="auto"/>
              <w:left w:val="single" w:sz="4" w:space="0" w:color="auto"/>
              <w:bottom w:val="single" w:sz="4" w:space="0" w:color="auto"/>
              <w:right w:val="single" w:sz="4" w:space="0" w:color="auto"/>
            </w:tcBorders>
            <w:hideMark/>
          </w:tcPr>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20-25 м</w:t>
            </w:r>
            <w:proofErr w:type="gramStart"/>
            <w:r w:rsidRPr="002C670A">
              <w:rPr>
                <w:rFonts w:ascii="Times New Roman" w:hAnsi="Times New Roman"/>
                <w:i/>
                <w:iCs/>
                <w:lang w:val="ru-RU"/>
              </w:rPr>
              <w:t>2</w:t>
            </w:r>
            <w:proofErr w:type="gramEnd"/>
            <w:r w:rsidRPr="002C670A">
              <w:rPr>
                <w:rFonts w:ascii="Times New Roman" w:hAnsi="Times New Roman"/>
                <w:i/>
                <w:iCs/>
                <w:lang w:val="ru-RU"/>
              </w:rPr>
              <w:t xml:space="preserve"> зеркала воды на 1 тыс. чел.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670A" w:rsidRPr="002C670A" w:rsidRDefault="002C670A">
            <w:pPr>
              <w:rPr>
                <w:rFonts w:ascii="Times New Roman" w:hAnsi="Times New Roman" w:cs="Calibri"/>
                <w:i/>
                <w:iCs/>
                <w:lang w:val="ru-RU"/>
              </w:rPr>
            </w:pPr>
          </w:p>
        </w:tc>
      </w:tr>
      <w:tr w:rsidR="002C670A" w:rsidRPr="008A4D61" w:rsidTr="002C670A">
        <w:trPr>
          <w:trHeight w:val="548"/>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0"/>
                <w:numId w:val="10"/>
              </w:numPr>
              <w:spacing w:after="0"/>
              <w:ind w:left="0" w:firstLine="0"/>
              <w:jc w:val="both"/>
              <w:rPr>
                <w:i/>
                <w:iCs/>
                <w:lang w:eastAsia="en-US"/>
              </w:rPr>
            </w:pPr>
            <w:r>
              <w:rPr>
                <w:i/>
                <w:iCs/>
                <w:lang w:eastAsia="en-US"/>
              </w:rPr>
              <w:t>спортивные залы местного значения;</w:t>
            </w:r>
          </w:p>
        </w:tc>
        <w:tc>
          <w:tcPr>
            <w:tcW w:w="2520" w:type="dxa"/>
            <w:tcBorders>
              <w:top w:val="single" w:sz="4" w:space="0" w:color="auto"/>
              <w:left w:val="single" w:sz="4" w:space="0" w:color="auto"/>
              <w:bottom w:val="single" w:sz="4" w:space="0" w:color="auto"/>
              <w:right w:val="single" w:sz="4" w:space="0" w:color="auto"/>
            </w:tcBorders>
            <w:hideMark/>
          </w:tcPr>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60-80 м</w:t>
            </w:r>
            <w:proofErr w:type="gramStart"/>
            <w:r w:rsidRPr="002C670A">
              <w:rPr>
                <w:rFonts w:ascii="Times New Roman" w:hAnsi="Times New Roman"/>
                <w:i/>
                <w:iCs/>
                <w:lang w:val="ru-RU"/>
              </w:rPr>
              <w:t>2</w:t>
            </w:r>
            <w:proofErr w:type="gramEnd"/>
            <w:r w:rsidRPr="002C670A">
              <w:rPr>
                <w:rFonts w:ascii="Times New Roman" w:hAnsi="Times New Roman"/>
                <w:i/>
                <w:iCs/>
                <w:lang w:val="ru-RU"/>
              </w:rPr>
              <w:t xml:space="preserve"> площади пола на 1 тыс. чел.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670A" w:rsidRPr="002C670A" w:rsidRDefault="002C670A">
            <w:pPr>
              <w:rPr>
                <w:rFonts w:ascii="Times New Roman" w:hAnsi="Times New Roman" w:cs="Calibri"/>
                <w:i/>
                <w:iCs/>
                <w:lang w:val="ru-RU"/>
              </w:rPr>
            </w:pPr>
          </w:p>
        </w:tc>
      </w:tr>
      <w:tr w:rsidR="002C670A" w:rsidRPr="008A4D61" w:rsidTr="002C670A">
        <w:trPr>
          <w:trHeight w:val="2180"/>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0"/>
                <w:numId w:val="10"/>
              </w:numPr>
              <w:spacing w:after="0"/>
              <w:ind w:left="0" w:firstLine="0"/>
              <w:jc w:val="both"/>
              <w:rPr>
                <w:i/>
                <w:iCs/>
                <w:lang w:eastAsia="en-US"/>
              </w:rPr>
            </w:pPr>
            <w:r>
              <w:rPr>
                <w:i/>
                <w:iCs/>
                <w:lang w:eastAsia="en-US"/>
              </w:rPr>
              <w:t>учреждения культуры и искусства;</w:t>
            </w:r>
          </w:p>
        </w:tc>
        <w:tc>
          <w:tcPr>
            <w:tcW w:w="2520" w:type="dxa"/>
            <w:tcBorders>
              <w:top w:val="single" w:sz="4" w:space="0" w:color="auto"/>
              <w:left w:val="single" w:sz="4" w:space="0" w:color="auto"/>
              <w:bottom w:val="single" w:sz="4" w:space="0" w:color="auto"/>
              <w:right w:val="single" w:sz="4" w:space="0" w:color="auto"/>
            </w:tcBorders>
            <w:hideMark/>
          </w:tcPr>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50-60 м</w:t>
            </w:r>
            <w:proofErr w:type="gramStart"/>
            <w:r w:rsidRPr="002C670A">
              <w:rPr>
                <w:rFonts w:ascii="Times New Roman" w:hAnsi="Times New Roman"/>
                <w:i/>
                <w:iCs/>
                <w:lang w:val="ru-RU"/>
              </w:rPr>
              <w:t>2</w:t>
            </w:r>
            <w:proofErr w:type="gramEnd"/>
            <w:r w:rsidRPr="002C670A">
              <w:rPr>
                <w:rFonts w:ascii="Times New Roman" w:hAnsi="Times New Roman"/>
                <w:i/>
                <w:iCs/>
                <w:lang w:val="ru-RU"/>
              </w:rPr>
              <w:t xml:space="preserve"> площади пола на 1 тыс. чел.</w:t>
            </w:r>
          </w:p>
        </w:tc>
        <w:tc>
          <w:tcPr>
            <w:tcW w:w="3195" w:type="dxa"/>
            <w:tcBorders>
              <w:top w:val="single" w:sz="4" w:space="0" w:color="auto"/>
              <w:left w:val="single" w:sz="4" w:space="0" w:color="auto"/>
              <w:bottom w:val="single" w:sz="4" w:space="0" w:color="auto"/>
              <w:right w:val="single" w:sz="4" w:space="0" w:color="auto"/>
            </w:tcBorders>
            <w:hideMark/>
          </w:tcPr>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Размещение, вместимость и размеры земельных участков планетариев, выставочных залов и музеев определяются заданием на проектирование</w:t>
            </w:r>
          </w:p>
        </w:tc>
      </w:tr>
      <w:tr w:rsidR="002C670A" w:rsidTr="002C670A">
        <w:trPr>
          <w:trHeight w:val="2729"/>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0"/>
                <w:numId w:val="10"/>
              </w:numPr>
              <w:spacing w:after="0"/>
              <w:ind w:left="0" w:firstLine="0"/>
              <w:jc w:val="both"/>
              <w:rPr>
                <w:i/>
                <w:iCs/>
                <w:lang w:eastAsia="en-US"/>
              </w:rPr>
            </w:pPr>
            <w:r>
              <w:rPr>
                <w:i/>
                <w:iCs/>
                <w:lang w:eastAsia="en-US"/>
              </w:rPr>
              <w:lastRenderedPageBreak/>
              <w:t>учреждения социальной защиты;</w:t>
            </w:r>
          </w:p>
        </w:tc>
        <w:tc>
          <w:tcPr>
            <w:tcW w:w="2520" w:type="dxa"/>
            <w:tcBorders>
              <w:top w:val="single" w:sz="4" w:space="0" w:color="auto"/>
              <w:left w:val="single" w:sz="4" w:space="0" w:color="auto"/>
              <w:bottom w:val="single" w:sz="4" w:space="0" w:color="auto"/>
              <w:right w:val="single" w:sz="4" w:space="0" w:color="auto"/>
            </w:tcBorders>
            <w:hideMark/>
          </w:tcPr>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Нормы расчета учреждений социального обеспечения следует уточнять в зависимости от социально-демографических особенностей региона</w:t>
            </w:r>
          </w:p>
        </w:tc>
        <w:tc>
          <w:tcPr>
            <w:tcW w:w="3195" w:type="dxa"/>
            <w:tcBorders>
              <w:top w:val="single" w:sz="4" w:space="0" w:color="auto"/>
              <w:left w:val="single" w:sz="4" w:space="0" w:color="auto"/>
              <w:bottom w:val="single" w:sz="4" w:space="0" w:color="auto"/>
              <w:right w:val="single" w:sz="4" w:space="0" w:color="auto"/>
            </w:tcBorders>
            <w:hideMark/>
          </w:tcPr>
          <w:p w:rsidR="002C670A" w:rsidRDefault="002C670A">
            <w:pPr>
              <w:jc w:val="both"/>
              <w:rPr>
                <w:rFonts w:ascii="Times New Roman" w:hAnsi="Times New Roman" w:cs="Calibri"/>
                <w:i/>
                <w:iCs/>
              </w:rPr>
            </w:pPr>
            <w:proofErr w:type="spellStart"/>
            <w:r>
              <w:rPr>
                <w:rFonts w:ascii="Times New Roman" w:hAnsi="Times New Roman"/>
                <w:i/>
                <w:iCs/>
              </w:rPr>
              <w:t>Определяются</w:t>
            </w:r>
            <w:proofErr w:type="spellEnd"/>
            <w:r>
              <w:rPr>
                <w:rFonts w:ascii="Times New Roman" w:hAnsi="Times New Roman"/>
                <w:i/>
                <w:iCs/>
              </w:rPr>
              <w:t xml:space="preserve"> </w:t>
            </w:r>
            <w:proofErr w:type="spellStart"/>
            <w:r>
              <w:rPr>
                <w:rFonts w:ascii="Times New Roman" w:hAnsi="Times New Roman"/>
                <w:i/>
                <w:iCs/>
              </w:rPr>
              <w:t>заданием</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w:t>
            </w:r>
            <w:proofErr w:type="spellStart"/>
            <w:r>
              <w:rPr>
                <w:rFonts w:ascii="Times New Roman" w:hAnsi="Times New Roman"/>
                <w:i/>
                <w:iCs/>
              </w:rPr>
              <w:t>проектирование</w:t>
            </w:r>
            <w:proofErr w:type="spellEnd"/>
          </w:p>
        </w:tc>
      </w:tr>
      <w:tr w:rsidR="002C670A" w:rsidTr="002C670A">
        <w:trPr>
          <w:trHeight w:val="1082"/>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0"/>
                <w:numId w:val="10"/>
              </w:numPr>
              <w:spacing w:after="0"/>
              <w:ind w:left="0" w:firstLine="0"/>
              <w:jc w:val="both"/>
              <w:rPr>
                <w:i/>
                <w:iCs/>
                <w:lang w:eastAsia="en-US"/>
              </w:rPr>
            </w:pPr>
            <w:r>
              <w:rPr>
                <w:i/>
                <w:iCs/>
                <w:lang w:eastAsia="en-US"/>
              </w:rPr>
              <w:t xml:space="preserve">музеи, выставочные залы, картинные и художественные галереи; </w:t>
            </w:r>
          </w:p>
        </w:tc>
        <w:tc>
          <w:tcPr>
            <w:tcW w:w="2520" w:type="dxa"/>
            <w:tcBorders>
              <w:top w:val="single" w:sz="4" w:space="0" w:color="auto"/>
              <w:left w:val="single" w:sz="4" w:space="0" w:color="auto"/>
              <w:bottom w:val="single" w:sz="4" w:space="0" w:color="auto"/>
              <w:right w:val="single" w:sz="4" w:space="0" w:color="auto"/>
            </w:tcBorders>
            <w:hideMark/>
          </w:tcPr>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Сельские поселения до 10 тыс. чел. – 1 учреждение культуры</w:t>
            </w:r>
          </w:p>
        </w:tc>
        <w:tc>
          <w:tcPr>
            <w:tcW w:w="3195" w:type="dxa"/>
            <w:tcBorders>
              <w:top w:val="single" w:sz="4" w:space="0" w:color="auto"/>
              <w:left w:val="single" w:sz="4" w:space="0" w:color="auto"/>
              <w:bottom w:val="single" w:sz="4" w:space="0" w:color="auto"/>
              <w:right w:val="single" w:sz="4" w:space="0" w:color="auto"/>
            </w:tcBorders>
            <w:hideMark/>
          </w:tcPr>
          <w:p w:rsidR="002C670A" w:rsidRDefault="002C670A">
            <w:pPr>
              <w:jc w:val="both"/>
              <w:rPr>
                <w:rFonts w:ascii="Times New Roman" w:hAnsi="Times New Roman" w:cs="Calibri"/>
                <w:i/>
                <w:iCs/>
              </w:rPr>
            </w:pPr>
            <w:proofErr w:type="spellStart"/>
            <w:r>
              <w:rPr>
                <w:rFonts w:ascii="Times New Roman" w:hAnsi="Times New Roman"/>
                <w:i/>
                <w:iCs/>
              </w:rPr>
              <w:t>Определяются</w:t>
            </w:r>
            <w:proofErr w:type="spellEnd"/>
            <w:r>
              <w:rPr>
                <w:rFonts w:ascii="Times New Roman" w:hAnsi="Times New Roman"/>
                <w:i/>
                <w:iCs/>
              </w:rPr>
              <w:t xml:space="preserve"> </w:t>
            </w:r>
            <w:proofErr w:type="spellStart"/>
            <w:r>
              <w:rPr>
                <w:rFonts w:ascii="Times New Roman" w:hAnsi="Times New Roman"/>
                <w:i/>
                <w:iCs/>
              </w:rPr>
              <w:t>заданием</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w:t>
            </w:r>
            <w:proofErr w:type="spellStart"/>
            <w:r>
              <w:rPr>
                <w:rFonts w:ascii="Times New Roman" w:hAnsi="Times New Roman"/>
                <w:i/>
                <w:iCs/>
              </w:rPr>
              <w:t>проектирование</w:t>
            </w:r>
            <w:proofErr w:type="spellEnd"/>
          </w:p>
        </w:tc>
      </w:tr>
      <w:tr w:rsidR="002C670A" w:rsidTr="002C670A">
        <w:trPr>
          <w:trHeight w:val="563"/>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0"/>
                <w:numId w:val="10"/>
              </w:numPr>
              <w:spacing w:after="0"/>
              <w:ind w:left="0" w:firstLine="0"/>
              <w:jc w:val="both"/>
              <w:rPr>
                <w:i/>
                <w:iCs/>
                <w:lang w:eastAsia="en-US"/>
              </w:rPr>
            </w:pPr>
            <w:r>
              <w:rPr>
                <w:i/>
                <w:iCs/>
                <w:lang w:eastAsia="en-US"/>
              </w:rPr>
              <w:t>кинотеатры, видеосалоны;</w:t>
            </w:r>
          </w:p>
        </w:tc>
        <w:tc>
          <w:tcPr>
            <w:tcW w:w="2520" w:type="dxa"/>
            <w:tcBorders>
              <w:top w:val="single" w:sz="4" w:space="0" w:color="auto"/>
              <w:left w:val="single" w:sz="4" w:space="0" w:color="auto"/>
              <w:bottom w:val="single" w:sz="4" w:space="0" w:color="auto"/>
              <w:right w:val="single" w:sz="4" w:space="0" w:color="auto"/>
            </w:tcBorders>
            <w:hideMark/>
          </w:tcPr>
          <w:p w:rsidR="002C670A" w:rsidRDefault="002C670A">
            <w:pPr>
              <w:jc w:val="center"/>
              <w:rPr>
                <w:rFonts w:ascii="Times New Roman" w:hAnsi="Times New Roman" w:cs="Calibri"/>
                <w:i/>
                <w:iCs/>
              </w:rPr>
            </w:pPr>
            <w:r>
              <w:rPr>
                <w:rFonts w:ascii="Times New Roman" w:hAnsi="Times New Roman"/>
                <w:i/>
                <w:iCs/>
              </w:rPr>
              <w:t xml:space="preserve">25-35 </w:t>
            </w:r>
            <w:proofErr w:type="spellStart"/>
            <w:r>
              <w:rPr>
                <w:rFonts w:ascii="Times New Roman" w:hAnsi="Times New Roman"/>
                <w:i/>
                <w:iCs/>
              </w:rPr>
              <w:t>мест</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1 </w:t>
            </w:r>
            <w:proofErr w:type="spellStart"/>
            <w:r>
              <w:rPr>
                <w:rFonts w:ascii="Times New Roman" w:hAnsi="Times New Roman"/>
                <w:i/>
                <w:iCs/>
              </w:rPr>
              <w:t>тыс</w:t>
            </w:r>
            <w:proofErr w:type="spellEnd"/>
            <w:r>
              <w:rPr>
                <w:rFonts w:ascii="Times New Roman" w:hAnsi="Times New Roman"/>
                <w:i/>
                <w:iCs/>
              </w:rPr>
              <w:t xml:space="preserve">. </w:t>
            </w:r>
            <w:proofErr w:type="spellStart"/>
            <w:proofErr w:type="gramStart"/>
            <w:r>
              <w:rPr>
                <w:rFonts w:ascii="Times New Roman" w:hAnsi="Times New Roman"/>
                <w:i/>
                <w:iCs/>
              </w:rPr>
              <w:t>чел</w:t>
            </w:r>
            <w:proofErr w:type="spellEnd"/>
            <w:proofErr w:type="gramEnd"/>
            <w:r>
              <w:rPr>
                <w:rFonts w:ascii="Times New Roman" w:hAnsi="Times New Roman"/>
                <w:i/>
                <w:iCs/>
              </w:rPr>
              <w:t>.</w:t>
            </w:r>
          </w:p>
        </w:tc>
        <w:tc>
          <w:tcPr>
            <w:tcW w:w="3195" w:type="dxa"/>
            <w:tcBorders>
              <w:top w:val="single" w:sz="4" w:space="0" w:color="auto"/>
              <w:left w:val="single" w:sz="4" w:space="0" w:color="auto"/>
              <w:bottom w:val="single" w:sz="4" w:space="0" w:color="auto"/>
              <w:right w:val="single" w:sz="4" w:space="0" w:color="auto"/>
            </w:tcBorders>
            <w:hideMark/>
          </w:tcPr>
          <w:p w:rsidR="002C670A" w:rsidRDefault="002C670A">
            <w:pPr>
              <w:rPr>
                <w:rFonts w:cs="Calibri"/>
              </w:rPr>
            </w:pPr>
            <w:proofErr w:type="spellStart"/>
            <w:r>
              <w:rPr>
                <w:rFonts w:ascii="Times New Roman" w:hAnsi="Times New Roman"/>
                <w:i/>
                <w:iCs/>
              </w:rPr>
              <w:t>По</w:t>
            </w:r>
            <w:proofErr w:type="spellEnd"/>
            <w:r>
              <w:rPr>
                <w:rFonts w:ascii="Times New Roman" w:hAnsi="Times New Roman"/>
                <w:i/>
                <w:iCs/>
              </w:rPr>
              <w:t xml:space="preserve"> </w:t>
            </w:r>
            <w:proofErr w:type="spellStart"/>
            <w:r>
              <w:rPr>
                <w:rFonts w:ascii="Times New Roman" w:hAnsi="Times New Roman"/>
                <w:i/>
                <w:iCs/>
              </w:rPr>
              <w:t>заданию</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w:t>
            </w:r>
            <w:proofErr w:type="spellStart"/>
            <w:r>
              <w:rPr>
                <w:rFonts w:ascii="Times New Roman" w:hAnsi="Times New Roman"/>
                <w:i/>
                <w:iCs/>
              </w:rPr>
              <w:t>проектирование</w:t>
            </w:r>
            <w:proofErr w:type="spellEnd"/>
          </w:p>
        </w:tc>
      </w:tr>
      <w:tr w:rsidR="002C670A" w:rsidTr="002C670A">
        <w:trPr>
          <w:trHeight w:val="1082"/>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0"/>
                <w:numId w:val="10"/>
              </w:numPr>
              <w:spacing w:after="0"/>
              <w:ind w:left="0" w:firstLine="0"/>
              <w:jc w:val="both"/>
              <w:rPr>
                <w:i/>
                <w:iCs/>
                <w:lang w:eastAsia="en-US"/>
              </w:rPr>
            </w:pPr>
            <w:r>
              <w:rPr>
                <w:i/>
                <w:iCs/>
                <w:lang w:eastAsia="en-US"/>
              </w:rPr>
              <w:t>библиотеки, архивы, информационные центры, справочные бюро;</w:t>
            </w:r>
          </w:p>
        </w:tc>
        <w:tc>
          <w:tcPr>
            <w:tcW w:w="2520" w:type="dxa"/>
            <w:tcBorders>
              <w:top w:val="single" w:sz="4" w:space="0" w:color="auto"/>
              <w:left w:val="single" w:sz="4" w:space="0" w:color="auto"/>
              <w:bottom w:val="single" w:sz="4" w:space="0" w:color="auto"/>
              <w:right w:val="single" w:sz="4" w:space="0" w:color="auto"/>
            </w:tcBorders>
            <w:hideMark/>
          </w:tcPr>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6-7,5 тыс. ед. хранения</w:t>
            </w:r>
          </w:p>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5-6 читательское место</w:t>
            </w:r>
          </w:p>
        </w:tc>
        <w:tc>
          <w:tcPr>
            <w:tcW w:w="3195" w:type="dxa"/>
            <w:tcBorders>
              <w:top w:val="single" w:sz="4" w:space="0" w:color="auto"/>
              <w:left w:val="single" w:sz="4" w:space="0" w:color="auto"/>
              <w:bottom w:val="single" w:sz="4" w:space="0" w:color="auto"/>
              <w:right w:val="single" w:sz="4" w:space="0" w:color="auto"/>
            </w:tcBorders>
            <w:hideMark/>
          </w:tcPr>
          <w:p w:rsidR="002C670A" w:rsidRDefault="002C670A">
            <w:pPr>
              <w:rPr>
                <w:rFonts w:cs="Calibri"/>
              </w:rPr>
            </w:pPr>
            <w:proofErr w:type="spellStart"/>
            <w:r>
              <w:rPr>
                <w:rFonts w:ascii="Times New Roman" w:hAnsi="Times New Roman"/>
                <w:i/>
                <w:iCs/>
              </w:rPr>
              <w:t>По</w:t>
            </w:r>
            <w:proofErr w:type="spellEnd"/>
            <w:r>
              <w:rPr>
                <w:rFonts w:ascii="Times New Roman" w:hAnsi="Times New Roman"/>
                <w:i/>
                <w:iCs/>
              </w:rPr>
              <w:t xml:space="preserve"> </w:t>
            </w:r>
            <w:proofErr w:type="spellStart"/>
            <w:r>
              <w:rPr>
                <w:rFonts w:ascii="Times New Roman" w:hAnsi="Times New Roman"/>
                <w:i/>
                <w:iCs/>
              </w:rPr>
              <w:t>заданию</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w:t>
            </w:r>
            <w:proofErr w:type="spellStart"/>
            <w:r>
              <w:rPr>
                <w:rFonts w:ascii="Times New Roman" w:hAnsi="Times New Roman"/>
                <w:i/>
                <w:iCs/>
              </w:rPr>
              <w:t>проектирование</w:t>
            </w:r>
            <w:proofErr w:type="spellEnd"/>
          </w:p>
        </w:tc>
      </w:tr>
      <w:tr w:rsidR="002C670A" w:rsidTr="002C670A">
        <w:trPr>
          <w:trHeight w:val="830"/>
        </w:trPr>
        <w:tc>
          <w:tcPr>
            <w:tcW w:w="3684" w:type="dxa"/>
            <w:tcBorders>
              <w:top w:val="single" w:sz="4" w:space="0" w:color="auto"/>
              <w:left w:val="single" w:sz="4" w:space="0" w:color="auto"/>
              <w:bottom w:val="single" w:sz="4" w:space="0" w:color="auto"/>
              <w:right w:val="single" w:sz="4" w:space="0" w:color="auto"/>
            </w:tcBorders>
            <w:hideMark/>
          </w:tcPr>
          <w:p w:rsidR="002C670A" w:rsidRPr="002C670A" w:rsidRDefault="002C670A" w:rsidP="00FF3D42">
            <w:pPr>
              <w:numPr>
                <w:ilvl w:val="0"/>
                <w:numId w:val="10"/>
              </w:numPr>
              <w:ind w:left="0" w:firstLine="0"/>
              <w:jc w:val="both"/>
              <w:rPr>
                <w:rFonts w:ascii="Times New Roman" w:hAnsi="Times New Roman"/>
                <w:i/>
                <w:iCs/>
                <w:lang w:val="ru-RU"/>
              </w:rPr>
            </w:pPr>
            <w:r w:rsidRPr="002C670A">
              <w:rPr>
                <w:rFonts w:ascii="Times New Roman" w:hAnsi="Times New Roman"/>
                <w:i/>
                <w:iCs/>
                <w:lang w:val="ru-RU"/>
              </w:rPr>
              <w:t xml:space="preserve">клубы (дома культуры), центры общения и </w:t>
            </w:r>
            <w:proofErr w:type="spellStart"/>
            <w:r w:rsidRPr="002C670A">
              <w:rPr>
                <w:rFonts w:ascii="Times New Roman" w:hAnsi="Times New Roman"/>
                <w:i/>
                <w:iCs/>
                <w:lang w:val="ru-RU"/>
              </w:rPr>
              <w:t>досуговых</w:t>
            </w:r>
            <w:proofErr w:type="spellEnd"/>
            <w:r w:rsidRPr="002C670A">
              <w:rPr>
                <w:rFonts w:ascii="Times New Roman" w:hAnsi="Times New Roman"/>
                <w:i/>
                <w:iCs/>
                <w:lang w:val="ru-RU"/>
              </w:rPr>
              <w:t xml:space="preserve"> занятий, залы для встреч,  собраний, занятий детей и подростков, молодежи, взрослых многоцелевого и специализированного назначения;</w:t>
            </w:r>
          </w:p>
        </w:tc>
        <w:tc>
          <w:tcPr>
            <w:tcW w:w="2520" w:type="dxa"/>
            <w:tcBorders>
              <w:top w:val="single" w:sz="4" w:space="0" w:color="auto"/>
              <w:left w:val="single" w:sz="4" w:space="0" w:color="auto"/>
              <w:bottom w:val="single" w:sz="4" w:space="0" w:color="auto"/>
              <w:right w:val="single" w:sz="4" w:space="0" w:color="auto"/>
            </w:tcBorders>
            <w:hideMark/>
          </w:tcPr>
          <w:p w:rsidR="002C670A" w:rsidRDefault="002C670A">
            <w:pPr>
              <w:jc w:val="both"/>
              <w:rPr>
                <w:rFonts w:ascii="Times New Roman" w:hAnsi="Times New Roman" w:cs="Calibri"/>
                <w:i/>
                <w:iCs/>
              </w:rPr>
            </w:pPr>
            <w:r>
              <w:rPr>
                <w:rFonts w:ascii="Times New Roman" w:hAnsi="Times New Roman"/>
                <w:i/>
                <w:iCs/>
              </w:rPr>
              <w:t xml:space="preserve">80 </w:t>
            </w:r>
            <w:proofErr w:type="spellStart"/>
            <w:r>
              <w:rPr>
                <w:rFonts w:ascii="Times New Roman" w:hAnsi="Times New Roman"/>
                <w:i/>
                <w:iCs/>
              </w:rPr>
              <w:t>на</w:t>
            </w:r>
            <w:proofErr w:type="spellEnd"/>
            <w:r>
              <w:rPr>
                <w:rFonts w:ascii="Times New Roman" w:hAnsi="Times New Roman"/>
                <w:i/>
                <w:iCs/>
              </w:rPr>
              <w:t xml:space="preserve"> 1 </w:t>
            </w:r>
            <w:proofErr w:type="spellStart"/>
            <w:r>
              <w:rPr>
                <w:rFonts w:ascii="Times New Roman" w:hAnsi="Times New Roman"/>
                <w:i/>
                <w:iCs/>
              </w:rPr>
              <w:t>тыс</w:t>
            </w:r>
            <w:proofErr w:type="spellEnd"/>
            <w:r>
              <w:rPr>
                <w:rFonts w:ascii="Times New Roman" w:hAnsi="Times New Roman"/>
                <w:i/>
                <w:iCs/>
              </w:rPr>
              <w:t xml:space="preserve">. </w:t>
            </w:r>
            <w:proofErr w:type="spellStart"/>
            <w:proofErr w:type="gramStart"/>
            <w:r>
              <w:rPr>
                <w:rFonts w:ascii="Times New Roman" w:hAnsi="Times New Roman"/>
                <w:i/>
                <w:iCs/>
              </w:rPr>
              <w:t>чел</w:t>
            </w:r>
            <w:proofErr w:type="spellEnd"/>
            <w:proofErr w:type="gramEnd"/>
            <w:r>
              <w:rPr>
                <w:rFonts w:ascii="Times New Roman" w:hAnsi="Times New Roman"/>
                <w:i/>
                <w:iCs/>
              </w:rPr>
              <w:t>.</w:t>
            </w:r>
          </w:p>
        </w:tc>
        <w:tc>
          <w:tcPr>
            <w:tcW w:w="3195" w:type="dxa"/>
            <w:tcBorders>
              <w:top w:val="single" w:sz="4" w:space="0" w:color="auto"/>
              <w:left w:val="single" w:sz="4" w:space="0" w:color="auto"/>
              <w:bottom w:val="single" w:sz="4" w:space="0" w:color="auto"/>
              <w:right w:val="single" w:sz="4" w:space="0" w:color="auto"/>
            </w:tcBorders>
            <w:hideMark/>
          </w:tcPr>
          <w:p w:rsidR="002C670A" w:rsidRDefault="002C670A">
            <w:pPr>
              <w:rPr>
                <w:rFonts w:cs="Calibri"/>
              </w:rPr>
            </w:pPr>
            <w:proofErr w:type="spellStart"/>
            <w:r>
              <w:rPr>
                <w:rFonts w:ascii="Times New Roman" w:hAnsi="Times New Roman"/>
                <w:i/>
                <w:iCs/>
              </w:rPr>
              <w:t>По</w:t>
            </w:r>
            <w:proofErr w:type="spellEnd"/>
            <w:r>
              <w:rPr>
                <w:rFonts w:ascii="Times New Roman" w:hAnsi="Times New Roman"/>
                <w:i/>
                <w:iCs/>
              </w:rPr>
              <w:t xml:space="preserve"> </w:t>
            </w:r>
            <w:proofErr w:type="spellStart"/>
            <w:r>
              <w:rPr>
                <w:rFonts w:ascii="Times New Roman" w:hAnsi="Times New Roman"/>
                <w:i/>
                <w:iCs/>
              </w:rPr>
              <w:t>заданию</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w:t>
            </w:r>
            <w:proofErr w:type="spellStart"/>
            <w:r>
              <w:rPr>
                <w:rFonts w:ascii="Times New Roman" w:hAnsi="Times New Roman"/>
                <w:i/>
                <w:iCs/>
              </w:rPr>
              <w:t>проектирование</w:t>
            </w:r>
            <w:proofErr w:type="spellEnd"/>
          </w:p>
        </w:tc>
      </w:tr>
      <w:tr w:rsidR="002C670A" w:rsidTr="002C670A">
        <w:trPr>
          <w:trHeight w:val="563"/>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numPr>
                <w:ilvl w:val="0"/>
                <w:numId w:val="10"/>
              </w:numPr>
              <w:ind w:left="0" w:firstLine="0"/>
              <w:jc w:val="both"/>
              <w:rPr>
                <w:rFonts w:ascii="Times New Roman" w:hAnsi="Times New Roman"/>
                <w:i/>
                <w:iCs/>
              </w:rPr>
            </w:pPr>
            <w:proofErr w:type="spellStart"/>
            <w:r>
              <w:rPr>
                <w:rFonts w:ascii="Times New Roman" w:hAnsi="Times New Roman"/>
                <w:i/>
                <w:iCs/>
              </w:rPr>
              <w:t>дворец</w:t>
            </w:r>
            <w:proofErr w:type="spellEnd"/>
            <w:r>
              <w:rPr>
                <w:rFonts w:ascii="Times New Roman" w:hAnsi="Times New Roman"/>
                <w:i/>
                <w:iCs/>
              </w:rPr>
              <w:t xml:space="preserve"> </w:t>
            </w:r>
            <w:proofErr w:type="spellStart"/>
            <w:r>
              <w:rPr>
                <w:rFonts w:ascii="Times New Roman" w:hAnsi="Times New Roman"/>
                <w:i/>
                <w:iCs/>
              </w:rPr>
              <w:t>бракосочетаний</w:t>
            </w:r>
            <w:proofErr w:type="spellEnd"/>
            <w:r>
              <w:rPr>
                <w:rFonts w:ascii="Times New Roman" w:hAnsi="Times New Roman"/>
                <w:i/>
                <w:iCs/>
              </w:rPr>
              <w:t>;</w:t>
            </w:r>
          </w:p>
        </w:tc>
        <w:tc>
          <w:tcPr>
            <w:tcW w:w="5715" w:type="dxa"/>
            <w:gridSpan w:val="2"/>
            <w:tcBorders>
              <w:top w:val="single" w:sz="4" w:space="0" w:color="auto"/>
              <w:left w:val="single" w:sz="4" w:space="0" w:color="auto"/>
              <w:bottom w:val="single" w:sz="4" w:space="0" w:color="auto"/>
              <w:right w:val="single" w:sz="4" w:space="0" w:color="auto"/>
            </w:tcBorders>
            <w:hideMark/>
          </w:tcPr>
          <w:p w:rsidR="002C670A" w:rsidRDefault="002C670A">
            <w:pPr>
              <w:jc w:val="both"/>
              <w:rPr>
                <w:rFonts w:ascii="Times New Roman" w:hAnsi="Times New Roman" w:cs="Calibri"/>
                <w:i/>
                <w:iCs/>
              </w:rPr>
            </w:pPr>
            <w:proofErr w:type="spellStart"/>
            <w:r>
              <w:rPr>
                <w:rFonts w:ascii="Times New Roman" w:hAnsi="Times New Roman"/>
                <w:i/>
                <w:iCs/>
              </w:rPr>
              <w:t>По</w:t>
            </w:r>
            <w:proofErr w:type="spellEnd"/>
            <w:r>
              <w:rPr>
                <w:rFonts w:ascii="Times New Roman" w:hAnsi="Times New Roman"/>
                <w:i/>
                <w:iCs/>
              </w:rPr>
              <w:t xml:space="preserve"> </w:t>
            </w:r>
            <w:proofErr w:type="spellStart"/>
            <w:r>
              <w:rPr>
                <w:rFonts w:ascii="Times New Roman" w:hAnsi="Times New Roman"/>
                <w:i/>
                <w:iCs/>
              </w:rPr>
              <w:t>заданию</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w:t>
            </w:r>
            <w:proofErr w:type="spellStart"/>
            <w:r>
              <w:rPr>
                <w:rFonts w:ascii="Times New Roman" w:hAnsi="Times New Roman"/>
                <w:i/>
                <w:iCs/>
              </w:rPr>
              <w:t>проектирование</w:t>
            </w:r>
            <w:proofErr w:type="spellEnd"/>
          </w:p>
        </w:tc>
      </w:tr>
      <w:tr w:rsidR="002C670A" w:rsidTr="002C670A">
        <w:trPr>
          <w:trHeight w:val="563"/>
        </w:trPr>
        <w:tc>
          <w:tcPr>
            <w:tcW w:w="3684" w:type="dxa"/>
            <w:tcBorders>
              <w:top w:val="single" w:sz="4" w:space="0" w:color="auto"/>
              <w:left w:val="single" w:sz="4" w:space="0" w:color="auto"/>
              <w:bottom w:val="single" w:sz="4" w:space="0" w:color="auto"/>
              <w:right w:val="single" w:sz="4" w:space="0" w:color="auto"/>
            </w:tcBorders>
            <w:hideMark/>
          </w:tcPr>
          <w:p w:rsidR="002C670A" w:rsidRPr="002C670A" w:rsidRDefault="002C670A" w:rsidP="00FF3D42">
            <w:pPr>
              <w:numPr>
                <w:ilvl w:val="0"/>
                <w:numId w:val="10"/>
              </w:numPr>
              <w:ind w:left="0" w:firstLine="0"/>
              <w:jc w:val="both"/>
              <w:rPr>
                <w:rFonts w:ascii="Times New Roman" w:hAnsi="Times New Roman"/>
                <w:i/>
                <w:iCs/>
                <w:lang w:val="ru-RU"/>
              </w:rPr>
            </w:pPr>
            <w:r w:rsidRPr="002C670A">
              <w:rPr>
                <w:rFonts w:ascii="Times New Roman" w:hAnsi="Times New Roman"/>
                <w:i/>
                <w:iCs/>
                <w:lang w:val="ru-RU"/>
              </w:rPr>
              <w:t>залы аттракционов и игровых автоматов;</w:t>
            </w:r>
          </w:p>
        </w:tc>
        <w:tc>
          <w:tcPr>
            <w:tcW w:w="2520" w:type="dxa"/>
            <w:tcBorders>
              <w:top w:val="single" w:sz="4" w:space="0" w:color="auto"/>
              <w:left w:val="single" w:sz="4" w:space="0" w:color="auto"/>
              <w:bottom w:val="single" w:sz="4" w:space="0" w:color="auto"/>
              <w:right w:val="single" w:sz="4" w:space="0" w:color="auto"/>
            </w:tcBorders>
            <w:hideMark/>
          </w:tcPr>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3 м</w:t>
            </w:r>
            <w:proofErr w:type="gramStart"/>
            <w:r w:rsidRPr="002C670A">
              <w:rPr>
                <w:rFonts w:ascii="Times New Roman" w:hAnsi="Times New Roman"/>
                <w:i/>
                <w:iCs/>
                <w:lang w:val="ru-RU"/>
              </w:rPr>
              <w:t>2</w:t>
            </w:r>
            <w:proofErr w:type="gramEnd"/>
            <w:r w:rsidRPr="002C670A">
              <w:rPr>
                <w:rFonts w:ascii="Times New Roman" w:hAnsi="Times New Roman"/>
                <w:i/>
                <w:iCs/>
                <w:lang w:val="ru-RU"/>
              </w:rPr>
              <w:t xml:space="preserve"> площади пола на 1 тыс. чел.</w:t>
            </w:r>
          </w:p>
        </w:tc>
        <w:tc>
          <w:tcPr>
            <w:tcW w:w="3195" w:type="dxa"/>
            <w:tcBorders>
              <w:top w:val="single" w:sz="4" w:space="0" w:color="auto"/>
              <w:left w:val="single" w:sz="4" w:space="0" w:color="auto"/>
              <w:bottom w:val="single" w:sz="4" w:space="0" w:color="auto"/>
              <w:right w:val="single" w:sz="4" w:space="0" w:color="auto"/>
            </w:tcBorders>
            <w:hideMark/>
          </w:tcPr>
          <w:p w:rsidR="002C670A" w:rsidRDefault="002C670A">
            <w:pPr>
              <w:rPr>
                <w:rFonts w:cs="Calibri"/>
              </w:rPr>
            </w:pPr>
            <w:proofErr w:type="spellStart"/>
            <w:r>
              <w:rPr>
                <w:rFonts w:ascii="Times New Roman" w:hAnsi="Times New Roman"/>
                <w:i/>
                <w:iCs/>
              </w:rPr>
              <w:t>По</w:t>
            </w:r>
            <w:proofErr w:type="spellEnd"/>
            <w:r>
              <w:rPr>
                <w:rFonts w:ascii="Times New Roman" w:hAnsi="Times New Roman"/>
                <w:i/>
                <w:iCs/>
              </w:rPr>
              <w:t xml:space="preserve"> </w:t>
            </w:r>
            <w:proofErr w:type="spellStart"/>
            <w:r>
              <w:rPr>
                <w:rFonts w:ascii="Times New Roman" w:hAnsi="Times New Roman"/>
                <w:i/>
                <w:iCs/>
              </w:rPr>
              <w:t>заданию</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w:t>
            </w:r>
            <w:proofErr w:type="spellStart"/>
            <w:r>
              <w:rPr>
                <w:rFonts w:ascii="Times New Roman" w:hAnsi="Times New Roman"/>
                <w:i/>
                <w:iCs/>
              </w:rPr>
              <w:t>проектирование</w:t>
            </w:r>
            <w:proofErr w:type="spellEnd"/>
          </w:p>
        </w:tc>
      </w:tr>
      <w:tr w:rsidR="002C670A" w:rsidTr="002C670A">
        <w:trPr>
          <w:trHeight w:val="281"/>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numPr>
                <w:ilvl w:val="0"/>
                <w:numId w:val="10"/>
              </w:numPr>
              <w:ind w:left="0" w:firstLine="0"/>
              <w:jc w:val="both"/>
              <w:rPr>
                <w:rFonts w:ascii="Times New Roman" w:hAnsi="Times New Roman"/>
                <w:i/>
                <w:iCs/>
              </w:rPr>
            </w:pPr>
            <w:proofErr w:type="spellStart"/>
            <w:r>
              <w:rPr>
                <w:rFonts w:ascii="Times New Roman" w:hAnsi="Times New Roman"/>
                <w:i/>
                <w:iCs/>
              </w:rPr>
              <w:t>танцзалы</w:t>
            </w:r>
            <w:proofErr w:type="spellEnd"/>
            <w:r>
              <w:rPr>
                <w:rFonts w:ascii="Times New Roman" w:hAnsi="Times New Roman"/>
                <w:i/>
                <w:iCs/>
              </w:rPr>
              <w:t xml:space="preserve">, </w:t>
            </w:r>
            <w:proofErr w:type="spellStart"/>
            <w:r>
              <w:rPr>
                <w:rFonts w:ascii="Times New Roman" w:hAnsi="Times New Roman"/>
                <w:i/>
                <w:iCs/>
              </w:rPr>
              <w:t>дискотеки</w:t>
            </w:r>
            <w:proofErr w:type="spellEnd"/>
            <w:r>
              <w:rPr>
                <w:rFonts w:ascii="Times New Roman" w:hAnsi="Times New Roman"/>
                <w:i/>
                <w:iCs/>
              </w:rPr>
              <w:t>;</w:t>
            </w:r>
          </w:p>
        </w:tc>
        <w:tc>
          <w:tcPr>
            <w:tcW w:w="2520" w:type="dxa"/>
            <w:tcBorders>
              <w:top w:val="single" w:sz="4" w:space="0" w:color="auto"/>
              <w:left w:val="single" w:sz="4" w:space="0" w:color="auto"/>
              <w:bottom w:val="single" w:sz="4" w:space="0" w:color="auto"/>
              <w:right w:val="single" w:sz="4" w:space="0" w:color="auto"/>
            </w:tcBorders>
            <w:hideMark/>
          </w:tcPr>
          <w:p w:rsidR="002C670A" w:rsidRDefault="002C670A">
            <w:pPr>
              <w:jc w:val="both"/>
              <w:rPr>
                <w:rFonts w:ascii="Times New Roman" w:hAnsi="Times New Roman" w:cs="Calibri"/>
                <w:i/>
                <w:iCs/>
              </w:rPr>
            </w:pPr>
            <w:r>
              <w:rPr>
                <w:rFonts w:ascii="Times New Roman" w:hAnsi="Times New Roman"/>
                <w:i/>
                <w:iCs/>
              </w:rPr>
              <w:t xml:space="preserve">6 </w:t>
            </w:r>
            <w:proofErr w:type="spellStart"/>
            <w:r>
              <w:rPr>
                <w:rFonts w:ascii="Times New Roman" w:hAnsi="Times New Roman"/>
                <w:i/>
                <w:iCs/>
              </w:rPr>
              <w:t>на</w:t>
            </w:r>
            <w:proofErr w:type="spellEnd"/>
            <w:r>
              <w:rPr>
                <w:rFonts w:ascii="Times New Roman" w:hAnsi="Times New Roman"/>
                <w:i/>
                <w:iCs/>
              </w:rPr>
              <w:t xml:space="preserve"> 1 </w:t>
            </w:r>
            <w:proofErr w:type="spellStart"/>
            <w:r>
              <w:rPr>
                <w:rFonts w:ascii="Times New Roman" w:hAnsi="Times New Roman"/>
                <w:i/>
                <w:iCs/>
              </w:rPr>
              <w:t>тыс</w:t>
            </w:r>
            <w:proofErr w:type="spellEnd"/>
            <w:r>
              <w:rPr>
                <w:rFonts w:ascii="Times New Roman" w:hAnsi="Times New Roman"/>
                <w:i/>
                <w:iCs/>
              </w:rPr>
              <w:t xml:space="preserve">. </w:t>
            </w:r>
            <w:proofErr w:type="spellStart"/>
            <w:proofErr w:type="gramStart"/>
            <w:r>
              <w:rPr>
                <w:rFonts w:ascii="Times New Roman" w:hAnsi="Times New Roman"/>
                <w:i/>
                <w:iCs/>
              </w:rPr>
              <w:t>чел</w:t>
            </w:r>
            <w:proofErr w:type="spellEnd"/>
            <w:proofErr w:type="gramEnd"/>
            <w:r>
              <w:rPr>
                <w:rFonts w:ascii="Times New Roman" w:hAnsi="Times New Roman"/>
                <w:i/>
                <w:iCs/>
              </w:rPr>
              <w:t>.</w:t>
            </w:r>
          </w:p>
        </w:tc>
        <w:tc>
          <w:tcPr>
            <w:tcW w:w="3195" w:type="dxa"/>
            <w:tcBorders>
              <w:top w:val="single" w:sz="4" w:space="0" w:color="auto"/>
              <w:left w:val="single" w:sz="4" w:space="0" w:color="auto"/>
              <w:bottom w:val="single" w:sz="4" w:space="0" w:color="auto"/>
              <w:right w:val="single" w:sz="4" w:space="0" w:color="auto"/>
            </w:tcBorders>
            <w:hideMark/>
          </w:tcPr>
          <w:p w:rsidR="002C670A" w:rsidRDefault="002C670A">
            <w:pPr>
              <w:rPr>
                <w:rFonts w:cs="Calibri"/>
              </w:rPr>
            </w:pPr>
            <w:proofErr w:type="spellStart"/>
            <w:r>
              <w:rPr>
                <w:rFonts w:ascii="Times New Roman" w:hAnsi="Times New Roman"/>
                <w:i/>
                <w:iCs/>
              </w:rPr>
              <w:t>По</w:t>
            </w:r>
            <w:proofErr w:type="spellEnd"/>
            <w:r>
              <w:rPr>
                <w:rFonts w:ascii="Times New Roman" w:hAnsi="Times New Roman"/>
                <w:i/>
                <w:iCs/>
              </w:rPr>
              <w:t xml:space="preserve"> </w:t>
            </w:r>
            <w:proofErr w:type="spellStart"/>
            <w:r>
              <w:rPr>
                <w:rFonts w:ascii="Times New Roman" w:hAnsi="Times New Roman"/>
                <w:i/>
                <w:iCs/>
              </w:rPr>
              <w:t>заданию</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w:t>
            </w:r>
            <w:proofErr w:type="spellStart"/>
            <w:r>
              <w:rPr>
                <w:rFonts w:ascii="Times New Roman" w:hAnsi="Times New Roman"/>
                <w:i/>
                <w:iCs/>
              </w:rPr>
              <w:t>проектирование</w:t>
            </w:r>
            <w:proofErr w:type="spellEnd"/>
          </w:p>
        </w:tc>
      </w:tr>
      <w:tr w:rsidR="002C670A" w:rsidTr="002C670A">
        <w:trPr>
          <w:trHeight w:val="548"/>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numPr>
                <w:ilvl w:val="0"/>
                <w:numId w:val="10"/>
              </w:numPr>
              <w:ind w:left="0" w:firstLine="0"/>
              <w:jc w:val="both"/>
              <w:rPr>
                <w:rFonts w:ascii="Times New Roman" w:hAnsi="Times New Roman"/>
                <w:i/>
                <w:iCs/>
              </w:rPr>
            </w:pPr>
            <w:proofErr w:type="spellStart"/>
            <w:r>
              <w:rPr>
                <w:rFonts w:ascii="Times New Roman" w:hAnsi="Times New Roman"/>
                <w:i/>
                <w:iCs/>
              </w:rPr>
              <w:t>компьютерные</w:t>
            </w:r>
            <w:proofErr w:type="spellEnd"/>
            <w:r>
              <w:rPr>
                <w:rFonts w:ascii="Times New Roman" w:hAnsi="Times New Roman"/>
                <w:i/>
                <w:iCs/>
              </w:rPr>
              <w:t xml:space="preserve"> </w:t>
            </w:r>
            <w:proofErr w:type="spellStart"/>
            <w:r>
              <w:rPr>
                <w:rFonts w:ascii="Times New Roman" w:hAnsi="Times New Roman"/>
                <w:i/>
                <w:iCs/>
              </w:rPr>
              <w:t>центры</w:t>
            </w:r>
            <w:proofErr w:type="spellEnd"/>
            <w:r>
              <w:rPr>
                <w:rFonts w:ascii="Times New Roman" w:hAnsi="Times New Roman"/>
                <w:i/>
                <w:iCs/>
              </w:rPr>
              <w:t xml:space="preserve">, </w:t>
            </w:r>
            <w:proofErr w:type="spellStart"/>
            <w:r>
              <w:rPr>
                <w:rFonts w:ascii="Times New Roman" w:hAnsi="Times New Roman"/>
                <w:i/>
                <w:iCs/>
              </w:rPr>
              <w:t>интернет-кафе</w:t>
            </w:r>
            <w:proofErr w:type="spellEnd"/>
            <w:r>
              <w:rPr>
                <w:rFonts w:ascii="Times New Roman" w:hAnsi="Times New Roman"/>
                <w:i/>
                <w:iCs/>
              </w:rPr>
              <w:t>;</w:t>
            </w:r>
          </w:p>
        </w:tc>
        <w:tc>
          <w:tcPr>
            <w:tcW w:w="5715" w:type="dxa"/>
            <w:gridSpan w:val="2"/>
            <w:tcBorders>
              <w:top w:val="single" w:sz="4" w:space="0" w:color="auto"/>
              <w:left w:val="single" w:sz="4" w:space="0" w:color="auto"/>
              <w:bottom w:val="single" w:sz="4" w:space="0" w:color="auto"/>
              <w:right w:val="single" w:sz="4" w:space="0" w:color="auto"/>
            </w:tcBorders>
            <w:hideMark/>
          </w:tcPr>
          <w:p w:rsidR="002C670A" w:rsidRDefault="002C670A">
            <w:pPr>
              <w:jc w:val="both"/>
              <w:rPr>
                <w:rFonts w:ascii="Times New Roman" w:hAnsi="Times New Roman" w:cs="Calibri"/>
                <w:i/>
                <w:iCs/>
              </w:rPr>
            </w:pPr>
            <w:proofErr w:type="spellStart"/>
            <w:r>
              <w:rPr>
                <w:rFonts w:ascii="Times New Roman" w:hAnsi="Times New Roman"/>
                <w:i/>
                <w:iCs/>
              </w:rPr>
              <w:t>По</w:t>
            </w:r>
            <w:proofErr w:type="spellEnd"/>
            <w:r>
              <w:rPr>
                <w:rFonts w:ascii="Times New Roman" w:hAnsi="Times New Roman"/>
                <w:i/>
                <w:iCs/>
              </w:rPr>
              <w:t xml:space="preserve"> </w:t>
            </w:r>
            <w:proofErr w:type="spellStart"/>
            <w:r>
              <w:rPr>
                <w:rFonts w:ascii="Times New Roman" w:hAnsi="Times New Roman"/>
                <w:i/>
                <w:iCs/>
              </w:rPr>
              <w:t>заданию</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w:t>
            </w:r>
            <w:proofErr w:type="spellStart"/>
            <w:r>
              <w:rPr>
                <w:rFonts w:ascii="Times New Roman" w:hAnsi="Times New Roman"/>
                <w:i/>
                <w:iCs/>
              </w:rPr>
              <w:t>проектирование</w:t>
            </w:r>
            <w:proofErr w:type="spellEnd"/>
            <w:r>
              <w:rPr>
                <w:rFonts w:ascii="Times New Roman" w:hAnsi="Times New Roman"/>
                <w:i/>
                <w:iCs/>
              </w:rPr>
              <w:tab/>
            </w:r>
          </w:p>
        </w:tc>
      </w:tr>
      <w:tr w:rsidR="002C670A" w:rsidTr="002C670A">
        <w:trPr>
          <w:trHeight w:val="563"/>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0"/>
                <w:numId w:val="10"/>
              </w:numPr>
              <w:spacing w:after="0"/>
              <w:ind w:left="0" w:firstLine="0"/>
              <w:jc w:val="both"/>
              <w:rPr>
                <w:i/>
                <w:iCs/>
                <w:lang w:eastAsia="en-US"/>
              </w:rPr>
            </w:pPr>
            <w:r>
              <w:rPr>
                <w:i/>
                <w:iCs/>
                <w:lang w:eastAsia="en-US"/>
              </w:rPr>
              <w:t>временные торговые объекты;</w:t>
            </w:r>
          </w:p>
        </w:tc>
        <w:tc>
          <w:tcPr>
            <w:tcW w:w="5715" w:type="dxa"/>
            <w:gridSpan w:val="2"/>
            <w:tcBorders>
              <w:top w:val="single" w:sz="4" w:space="0" w:color="auto"/>
              <w:left w:val="single" w:sz="4" w:space="0" w:color="auto"/>
              <w:bottom w:val="single" w:sz="4" w:space="0" w:color="auto"/>
              <w:right w:val="single" w:sz="4" w:space="0" w:color="auto"/>
            </w:tcBorders>
            <w:hideMark/>
          </w:tcPr>
          <w:p w:rsidR="002C670A" w:rsidRDefault="002C670A">
            <w:pPr>
              <w:jc w:val="both"/>
              <w:rPr>
                <w:rFonts w:ascii="Times New Roman" w:hAnsi="Times New Roman" w:cs="Calibri"/>
                <w:i/>
                <w:iCs/>
              </w:rPr>
            </w:pPr>
            <w:proofErr w:type="spellStart"/>
            <w:r>
              <w:rPr>
                <w:rFonts w:ascii="Times New Roman" w:hAnsi="Times New Roman"/>
                <w:i/>
                <w:iCs/>
              </w:rPr>
              <w:t>По</w:t>
            </w:r>
            <w:proofErr w:type="spellEnd"/>
            <w:r>
              <w:rPr>
                <w:rFonts w:ascii="Times New Roman" w:hAnsi="Times New Roman"/>
                <w:i/>
                <w:iCs/>
              </w:rPr>
              <w:t xml:space="preserve"> </w:t>
            </w:r>
            <w:proofErr w:type="spellStart"/>
            <w:r>
              <w:rPr>
                <w:rFonts w:ascii="Times New Roman" w:hAnsi="Times New Roman"/>
                <w:i/>
                <w:iCs/>
              </w:rPr>
              <w:t>заданию</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w:t>
            </w:r>
            <w:proofErr w:type="spellStart"/>
            <w:r>
              <w:rPr>
                <w:rFonts w:ascii="Times New Roman" w:hAnsi="Times New Roman"/>
                <w:i/>
                <w:iCs/>
              </w:rPr>
              <w:t>проектирование</w:t>
            </w:r>
            <w:proofErr w:type="spellEnd"/>
            <w:r>
              <w:rPr>
                <w:rFonts w:ascii="Times New Roman" w:hAnsi="Times New Roman"/>
                <w:i/>
                <w:iCs/>
              </w:rPr>
              <w:tab/>
            </w:r>
          </w:p>
        </w:tc>
      </w:tr>
      <w:tr w:rsidR="002C670A" w:rsidRPr="008A4D61" w:rsidTr="002C670A">
        <w:trPr>
          <w:trHeight w:val="2180"/>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0"/>
                <w:numId w:val="10"/>
              </w:numPr>
              <w:spacing w:after="0"/>
              <w:ind w:left="0" w:firstLine="0"/>
              <w:jc w:val="both"/>
              <w:rPr>
                <w:i/>
                <w:iCs/>
                <w:lang w:eastAsia="en-US"/>
              </w:rPr>
            </w:pPr>
            <w:r>
              <w:rPr>
                <w:i/>
                <w:iCs/>
                <w:lang w:eastAsia="en-US"/>
              </w:rPr>
              <w:t>магазины, торговые комплексы, торговые дома, дома быта;</w:t>
            </w:r>
          </w:p>
        </w:tc>
        <w:tc>
          <w:tcPr>
            <w:tcW w:w="2520" w:type="dxa"/>
            <w:tcBorders>
              <w:top w:val="single" w:sz="4" w:space="0" w:color="auto"/>
              <w:left w:val="single" w:sz="4" w:space="0" w:color="auto"/>
              <w:bottom w:val="single" w:sz="4" w:space="0" w:color="auto"/>
              <w:right w:val="single" w:sz="4" w:space="0" w:color="auto"/>
            </w:tcBorders>
          </w:tcPr>
          <w:p w:rsidR="002C670A" w:rsidRPr="002C670A" w:rsidRDefault="002C670A">
            <w:pPr>
              <w:jc w:val="both"/>
              <w:rPr>
                <w:rFonts w:ascii="Times New Roman" w:hAnsi="Times New Roman" w:cs="Calibri"/>
                <w:i/>
                <w:iCs/>
                <w:lang w:val="ru-RU"/>
              </w:rPr>
            </w:pPr>
          </w:p>
        </w:tc>
        <w:tc>
          <w:tcPr>
            <w:tcW w:w="3195" w:type="dxa"/>
            <w:tcBorders>
              <w:top w:val="single" w:sz="4" w:space="0" w:color="auto"/>
              <w:left w:val="single" w:sz="4" w:space="0" w:color="auto"/>
              <w:bottom w:val="single" w:sz="4" w:space="0" w:color="auto"/>
              <w:right w:val="single" w:sz="4" w:space="0" w:color="auto"/>
            </w:tcBorders>
            <w:hideMark/>
          </w:tcPr>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Торговые центры малых городов и сельских поселений с числом жителей, тыс. чел.:</w:t>
            </w:r>
          </w:p>
          <w:p w:rsidR="002C670A" w:rsidRPr="002C670A" w:rsidRDefault="002C670A">
            <w:pPr>
              <w:jc w:val="both"/>
              <w:rPr>
                <w:rFonts w:ascii="Times New Roman" w:hAnsi="Times New Roman"/>
                <w:i/>
                <w:iCs/>
                <w:lang w:val="ru-RU"/>
              </w:rPr>
            </w:pPr>
            <w:r w:rsidRPr="002C670A">
              <w:rPr>
                <w:rFonts w:ascii="Times New Roman" w:hAnsi="Times New Roman"/>
                <w:i/>
                <w:iCs/>
                <w:lang w:val="ru-RU"/>
              </w:rPr>
              <w:t>до 1 0,1-0,2 га</w:t>
            </w:r>
          </w:p>
          <w:p w:rsidR="002C670A" w:rsidRPr="002C670A" w:rsidRDefault="002C670A">
            <w:pPr>
              <w:jc w:val="both"/>
              <w:rPr>
                <w:rFonts w:ascii="Times New Roman" w:hAnsi="Times New Roman"/>
                <w:i/>
                <w:iCs/>
                <w:lang w:val="ru-RU"/>
              </w:rPr>
            </w:pPr>
            <w:r w:rsidRPr="002C670A">
              <w:rPr>
                <w:rFonts w:ascii="Times New Roman" w:hAnsi="Times New Roman"/>
                <w:i/>
                <w:iCs/>
                <w:lang w:val="ru-RU"/>
              </w:rPr>
              <w:t>св. 1 до 3 0,2-0,4 га</w:t>
            </w:r>
          </w:p>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св. 3 до 4 0,4-0,6 га</w:t>
            </w:r>
          </w:p>
        </w:tc>
      </w:tr>
      <w:tr w:rsidR="002C670A" w:rsidRPr="008A4D61" w:rsidTr="002C670A">
        <w:trPr>
          <w:trHeight w:val="563"/>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0"/>
                <w:numId w:val="10"/>
              </w:numPr>
              <w:spacing w:after="0"/>
              <w:ind w:left="0" w:firstLine="0"/>
              <w:jc w:val="both"/>
              <w:rPr>
                <w:i/>
                <w:iCs/>
                <w:lang w:eastAsia="en-US"/>
              </w:rPr>
            </w:pPr>
            <w:r>
              <w:rPr>
                <w:i/>
                <w:iCs/>
                <w:lang w:eastAsia="en-US"/>
              </w:rPr>
              <w:t>крупные торговые комплексы;</w:t>
            </w:r>
          </w:p>
        </w:tc>
        <w:tc>
          <w:tcPr>
            <w:tcW w:w="2520" w:type="dxa"/>
            <w:vMerge w:val="restart"/>
            <w:tcBorders>
              <w:top w:val="single" w:sz="4" w:space="0" w:color="auto"/>
              <w:left w:val="single" w:sz="4" w:space="0" w:color="auto"/>
              <w:bottom w:val="single" w:sz="4" w:space="0" w:color="auto"/>
              <w:right w:val="single" w:sz="4" w:space="0" w:color="auto"/>
            </w:tcBorders>
            <w:hideMark/>
          </w:tcPr>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24-40 м</w:t>
            </w:r>
            <w:proofErr w:type="gramStart"/>
            <w:r w:rsidRPr="002C670A">
              <w:rPr>
                <w:rFonts w:ascii="Times New Roman" w:hAnsi="Times New Roman"/>
                <w:i/>
                <w:iCs/>
                <w:lang w:val="ru-RU"/>
              </w:rPr>
              <w:t>2</w:t>
            </w:r>
            <w:proofErr w:type="gramEnd"/>
            <w:r w:rsidRPr="002C670A">
              <w:rPr>
                <w:rFonts w:ascii="Times New Roman" w:hAnsi="Times New Roman"/>
                <w:i/>
                <w:iCs/>
                <w:lang w:val="ru-RU"/>
              </w:rPr>
              <w:t xml:space="preserve"> торговой площади на 1000 чел.</w:t>
            </w:r>
          </w:p>
        </w:tc>
        <w:tc>
          <w:tcPr>
            <w:tcW w:w="3195" w:type="dxa"/>
            <w:vMerge w:val="restart"/>
            <w:tcBorders>
              <w:top w:val="single" w:sz="4" w:space="0" w:color="auto"/>
              <w:left w:val="single" w:sz="4" w:space="0" w:color="auto"/>
              <w:bottom w:val="single" w:sz="4" w:space="0" w:color="auto"/>
              <w:right w:val="single" w:sz="4" w:space="0" w:color="auto"/>
            </w:tcBorders>
            <w:hideMark/>
          </w:tcPr>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От 7 до 14 м</w:t>
            </w:r>
            <w:proofErr w:type="gramStart"/>
            <w:r w:rsidRPr="002C670A">
              <w:rPr>
                <w:rFonts w:ascii="Times New Roman" w:hAnsi="Times New Roman"/>
                <w:i/>
                <w:iCs/>
                <w:lang w:val="ru-RU"/>
              </w:rPr>
              <w:t>2</w:t>
            </w:r>
            <w:proofErr w:type="gramEnd"/>
            <w:r w:rsidRPr="002C670A">
              <w:rPr>
                <w:rFonts w:ascii="Times New Roman" w:hAnsi="Times New Roman"/>
                <w:i/>
                <w:iCs/>
                <w:lang w:val="ru-RU"/>
              </w:rPr>
              <w:t xml:space="preserve"> на 1 м2 торговой площади рыночного комплекса в зависимости от вместимости:</w:t>
            </w:r>
          </w:p>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14 м</w:t>
            </w:r>
            <w:proofErr w:type="gramStart"/>
            <w:r w:rsidRPr="002C670A">
              <w:rPr>
                <w:rFonts w:ascii="Times New Roman" w:hAnsi="Times New Roman"/>
                <w:i/>
                <w:iCs/>
                <w:lang w:val="ru-RU"/>
              </w:rPr>
              <w:t>2</w:t>
            </w:r>
            <w:proofErr w:type="gramEnd"/>
            <w:r w:rsidRPr="002C670A">
              <w:rPr>
                <w:rFonts w:ascii="Times New Roman" w:hAnsi="Times New Roman"/>
                <w:i/>
                <w:iCs/>
                <w:lang w:val="ru-RU"/>
              </w:rPr>
              <w:t xml:space="preserve"> - при торговой площади до 600 м2</w:t>
            </w:r>
          </w:p>
        </w:tc>
      </w:tr>
      <w:tr w:rsidR="002C670A" w:rsidTr="002C670A">
        <w:trPr>
          <w:trHeight w:val="1335"/>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0"/>
                <w:numId w:val="10"/>
              </w:numPr>
              <w:spacing w:after="0"/>
              <w:ind w:left="0" w:firstLine="0"/>
              <w:jc w:val="both"/>
              <w:rPr>
                <w:i/>
                <w:iCs/>
                <w:lang w:eastAsia="en-US"/>
              </w:rPr>
            </w:pPr>
            <w:r>
              <w:rPr>
                <w:i/>
                <w:iCs/>
                <w:lang w:eastAsia="en-US"/>
              </w:rPr>
              <w:t>рынки, ярмарки, выставки товаров;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670A" w:rsidRDefault="002C670A">
            <w:pPr>
              <w:rPr>
                <w:rFonts w:ascii="Times New Roman" w:hAnsi="Times New Roman" w:cs="Calibri"/>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670A" w:rsidRDefault="002C670A">
            <w:pPr>
              <w:rPr>
                <w:rFonts w:ascii="Times New Roman" w:hAnsi="Times New Roman" w:cs="Calibri"/>
                <w:i/>
                <w:iCs/>
              </w:rPr>
            </w:pPr>
          </w:p>
        </w:tc>
      </w:tr>
      <w:tr w:rsidR="002C670A" w:rsidTr="002C670A">
        <w:trPr>
          <w:trHeight w:val="563"/>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0"/>
                <w:numId w:val="10"/>
              </w:numPr>
              <w:spacing w:after="0"/>
              <w:ind w:left="0" w:firstLine="0"/>
              <w:jc w:val="both"/>
              <w:rPr>
                <w:i/>
                <w:iCs/>
                <w:lang w:eastAsia="en-US"/>
              </w:rPr>
            </w:pPr>
            <w:r>
              <w:rPr>
                <w:i/>
                <w:iCs/>
                <w:lang w:eastAsia="en-US"/>
              </w:rPr>
              <w:t>рекламные агентства;</w:t>
            </w:r>
          </w:p>
        </w:tc>
        <w:tc>
          <w:tcPr>
            <w:tcW w:w="5715" w:type="dxa"/>
            <w:gridSpan w:val="2"/>
            <w:tcBorders>
              <w:top w:val="single" w:sz="4" w:space="0" w:color="auto"/>
              <w:left w:val="single" w:sz="4" w:space="0" w:color="auto"/>
              <w:bottom w:val="single" w:sz="4" w:space="0" w:color="auto"/>
              <w:right w:val="single" w:sz="4" w:space="0" w:color="auto"/>
            </w:tcBorders>
            <w:hideMark/>
          </w:tcPr>
          <w:p w:rsidR="002C670A" w:rsidRDefault="002C670A">
            <w:pPr>
              <w:jc w:val="both"/>
              <w:rPr>
                <w:rFonts w:ascii="Times New Roman" w:hAnsi="Times New Roman" w:cs="Calibri"/>
                <w:i/>
                <w:iCs/>
              </w:rPr>
            </w:pPr>
            <w:proofErr w:type="spellStart"/>
            <w:r>
              <w:rPr>
                <w:rFonts w:ascii="Times New Roman" w:hAnsi="Times New Roman"/>
                <w:i/>
                <w:iCs/>
              </w:rPr>
              <w:t>По</w:t>
            </w:r>
            <w:proofErr w:type="spellEnd"/>
            <w:r>
              <w:rPr>
                <w:rFonts w:ascii="Times New Roman" w:hAnsi="Times New Roman"/>
                <w:i/>
                <w:iCs/>
              </w:rPr>
              <w:t xml:space="preserve"> </w:t>
            </w:r>
            <w:proofErr w:type="spellStart"/>
            <w:r>
              <w:rPr>
                <w:rFonts w:ascii="Times New Roman" w:hAnsi="Times New Roman"/>
                <w:i/>
                <w:iCs/>
              </w:rPr>
              <w:t>заданию</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w:t>
            </w:r>
            <w:proofErr w:type="spellStart"/>
            <w:r>
              <w:rPr>
                <w:rFonts w:ascii="Times New Roman" w:hAnsi="Times New Roman"/>
                <w:i/>
                <w:iCs/>
              </w:rPr>
              <w:t>проектирование</w:t>
            </w:r>
            <w:proofErr w:type="spellEnd"/>
            <w:r>
              <w:rPr>
                <w:rFonts w:ascii="Times New Roman" w:hAnsi="Times New Roman"/>
                <w:i/>
                <w:iCs/>
              </w:rPr>
              <w:tab/>
            </w:r>
          </w:p>
        </w:tc>
      </w:tr>
      <w:tr w:rsidR="002C670A" w:rsidTr="002C670A">
        <w:trPr>
          <w:trHeight w:val="824"/>
        </w:trPr>
        <w:tc>
          <w:tcPr>
            <w:tcW w:w="3684" w:type="dxa"/>
            <w:tcBorders>
              <w:top w:val="single" w:sz="4" w:space="0" w:color="auto"/>
              <w:left w:val="single" w:sz="4" w:space="0" w:color="auto"/>
              <w:bottom w:val="single" w:sz="4" w:space="0" w:color="auto"/>
              <w:right w:val="single" w:sz="4" w:space="0" w:color="auto"/>
            </w:tcBorders>
            <w:hideMark/>
          </w:tcPr>
          <w:p w:rsidR="002C670A" w:rsidRPr="002C670A" w:rsidRDefault="002C670A" w:rsidP="00FF3D42">
            <w:pPr>
              <w:numPr>
                <w:ilvl w:val="0"/>
                <w:numId w:val="10"/>
              </w:numPr>
              <w:ind w:left="0" w:firstLine="0"/>
              <w:jc w:val="both"/>
              <w:rPr>
                <w:rFonts w:ascii="Times New Roman" w:hAnsi="Times New Roman"/>
                <w:i/>
                <w:iCs/>
                <w:lang w:val="ru-RU"/>
              </w:rPr>
            </w:pPr>
            <w:r w:rsidRPr="002C670A">
              <w:rPr>
                <w:rFonts w:ascii="Times New Roman" w:hAnsi="Times New Roman"/>
                <w:i/>
                <w:iCs/>
                <w:lang w:val="ru-RU"/>
              </w:rPr>
              <w:lastRenderedPageBreak/>
              <w:t>фирмы по предоставлению услуг сотовой и пейджинговой связи;</w:t>
            </w:r>
          </w:p>
        </w:tc>
        <w:tc>
          <w:tcPr>
            <w:tcW w:w="5715" w:type="dxa"/>
            <w:gridSpan w:val="2"/>
            <w:tcBorders>
              <w:top w:val="single" w:sz="4" w:space="0" w:color="auto"/>
              <w:left w:val="single" w:sz="4" w:space="0" w:color="auto"/>
              <w:bottom w:val="single" w:sz="4" w:space="0" w:color="auto"/>
              <w:right w:val="single" w:sz="4" w:space="0" w:color="auto"/>
            </w:tcBorders>
            <w:hideMark/>
          </w:tcPr>
          <w:p w:rsidR="002C670A" w:rsidRDefault="002C670A">
            <w:pPr>
              <w:jc w:val="both"/>
              <w:rPr>
                <w:rFonts w:ascii="Times New Roman" w:hAnsi="Times New Roman" w:cs="Calibri"/>
                <w:i/>
                <w:iCs/>
              </w:rPr>
            </w:pPr>
            <w:proofErr w:type="spellStart"/>
            <w:r>
              <w:rPr>
                <w:rFonts w:ascii="Times New Roman" w:hAnsi="Times New Roman"/>
                <w:i/>
                <w:iCs/>
              </w:rPr>
              <w:t>По</w:t>
            </w:r>
            <w:proofErr w:type="spellEnd"/>
            <w:r>
              <w:rPr>
                <w:rFonts w:ascii="Times New Roman" w:hAnsi="Times New Roman"/>
                <w:i/>
                <w:iCs/>
              </w:rPr>
              <w:t xml:space="preserve"> </w:t>
            </w:r>
            <w:proofErr w:type="spellStart"/>
            <w:r>
              <w:rPr>
                <w:rFonts w:ascii="Times New Roman" w:hAnsi="Times New Roman"/>
                <w:i/>
                <w:iCs/>
              </w:rPr>
              <w:t>заданию</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w:t>
            </w:r>
            <w:proofErr w:type="spellStart"/>
            <w:r>
              <w:rPr>
                <w:rFonts w:ascii="Times New Roman" w:hAnsi="Times New Roman"/>
                <w:i/>
                <w:iCs/>
              </w:rPr>
              <w:t>проектирование</w:t>
            </w:r>
            <w:proofErr w:type="spellEnd"/>
            <w:r>
              <w:rPr>
                <w:rFonts w:ascii="Times New Roman" w:hAnsi="Times New Roman"/>
                <w:i/>
                <w:iCs/>
              </w:rPr>
              <w:tab/>
            </w:r>
          </w:p>
        </w:tc>
      </w:tr>
      <w:tr w:rsidR="002C670A" w:rsidTr="002C670A">
        <w:trPr>
          <w:trHeight w:val="1379"/>
        </w:trPr>
        <w:tc>
          <w:tcPr>
            <w:tcW w:w="3684" w:type="dxa"/>
            <w:tcBorders>
              <w:top w:val="single" w:sz="4" w:space="0" w:color="auto"/>
              <w:left w:val="single" w:sz="4" w:space="0" w:color="auto"/>
              <w:bottom w:val="single" w:sz="4" w:space="0" w:color="auto"/>
              <w:right w:val="single" w:sz="4" w:space="0" w:color="auto"/>
            </w:tcBorders>
            <w:hideMark/>
          </w:tcPr>
          <w:p w:rsidR="002C670A" w:rsidRPr="002C670A" w:rsidRDefault="002C670A" w:rsidP="00FF3D42">
            <w:pPr>
              <w:numPr>
                <w:ilvl w:val="0"/>
                <w:numId w:val="10"/>
              </w:numPr>
              <w:ind w:left="0" w:firstLine="0"/>
              <w:jc w:val="both"/>
              <w:rPr>
                <w:rFonts w:ascii="Times New Roman" w:hAnsi="Times New Roman"/>
                <w:i/>
                <w:iCs/>
                <w:lang w:val="ru-RU"/>
              </w:rPr>
            </w:pPr>
            <w:r w:rsidRPr="002C670A">
              <w:rPr>
                <w:rFonts w:ascii="Times New Roman" w:hAnsi="Times New Roman"/>
                <w:i/>
                <w:iCs/>
                <w:lang w:val="ru-RU"/>
              </w:rPr>
              <w:t>транспортные агентства по сервисному обслуживанию населения: кассы по продаже билетов, менеджерские услуги и т.д.,</w:t>
            </w:r>
          </w:p>
        </w:tc>
        <w:tc>
          <w:tcPr>
            <w:tcW w:w="5715" w:type="dxa"/>
            <w:gridSpan w:val="2"/>
            <w:tcBorders>
              <w:top w:val="single" w:sz="4" w:space="0" w:color="auto"/>
              <w:left w:val="single" w:sz="4" w:space="0" w:color="auto"/>
              <w:bottom w:val="single" w:sz="4" w:space="0" w:color="auto"/>
              <w:right w:val="single" w:sz="4" w:space="0" w:color="auto"/>
            </w:tcBorders>
            <w:hideMark/>
          </w:tcPr>
          <w:p w:rsidR="002C670A" w:rsidRDefault="002C670A">
            <w:pPr>
              <w:jc w:val="both"/>
              <w:rPr>
                <w:rFonts w:ascii="Times New Roman" w:hAnsi="Times New Roman" w:cs="Calibri"/>
                <w:i/>
                <w:iCs/>
              </w:rPr>
            </w:pPr>
            <w:proofErr w:type="spellStart"/>
            <w:r>
              <w:rPr>
                <w:rFonts w:ascii="Times New Roman" w:hAnsi="Times New Roman"/>
                <w:i/>
                <w:iCs/>
              </w:rPr>
              <w:t>По</w:t>
            </w:r>
            <w:proofErr w:type="spellEnd"/>
            <w:r>
              <w:rPr>
                <w:rFonts w:ascii="Times New Roman" w:hAnsi="Times New Roman"/>
                <w:i/>
                <w:iCs/>
              </w:rPr>
              <w:t xml:space="preserve"> </w:t>
            </w:r>
            <w:proofErr w:type="spellStart"/>
            <w:r>
              <w:rPr>
                <w:rFonts w:ascii="Times New Roman" w:hAnsi="Times New Roman"/>
                <w:i/>
                <w:iCs/>
              </w:rPr>
              <w:t>заданию</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w:t>
            </w:r>
            <w:proofErr w:type="spellStart"/>
            <w:r>
              <w:rPr>
                <w:rFonts w:ascii="Times New Roman" w:hAnsi="Times New Roman"/>
                <w:i/>
                <w:iCs/>
              </w:rPr>
              <w:t>проектирование</w:t>
            </w:r>
            <w:proofErr w:type="spellEnd"/>
            <w:r>
              <w:rPr>
                <w:rFonts w:ascii="Times New Roman" w:hAnsi="Times New Roman"/>
                <w:i/>
                <w:iCs/>
              </w:rPr>
              <w:tab/>
            </w:r>
          </w:p>
        </w:tc>
      </w:tr>
      <w:tr w:rsidR="002C670A" w:rsidTr="002C670A">
        <w:trPr>
          <w:trHeight w:val="1364"/>
        </w:trPr>
        <w:tc>
          <w:tcPr>
            <w:tcW w:w="3684" w:type="dxa"/>
            <w:tcBorders>
              <w:top w:val="single" w:sz="4" w:space="0" w:color="auto"/>
              <w:left w:val="single" w:sz="4" w:space="0" w:color="auto"/>
              <w:bottom w:val="single" w:sz="4" w:space="0" w:color="auto"/>
              <w:right w:val="single" w:sz="4" w:space="0" w:color="auto"/>
            </w:tcBorders>
            <w:hideMark/>
          </w:tcPr>
          <w:p w:rsidR="002C670A" w:rsidRPr="002C670A" w:rsidRDefault="002C670A" w:rsidP="00FF3D42">
            <w:pPr>
              <w:numPr>
                <w:ilvl w:val="0"/>
                <w:numId w:val="11"/>
              </w:numPr>
              <w:tabs>
                <w:tab w:val="num" w:pos="426"/>
              </w:tabs>
              <w:ind w:left="0" w:firstLine="0"/>
              <w:jc w:val="both"/>
              <w:rPr>
                <w:rFonts w:ascii="Times New Roman" w:hAnsi="Times New Roman"/>
                <w:i/>
                <w:iCs/>
                <w:lang w:val="ru-RU"/>
              </w:rPr>
            </w:pPr>
            <w:r w:rsidRPr="002C670A">
              <w:rPr>
                <w:rFonts w:ascii="Times New Roman" w:hAnsi="Times New Roman"/>
                <w:i/>
                <w:iCs/>
                <w:lang w:val="ru-RU"/>
              </w:rPr>
              <w:t>предприятия общественного питания (столовые, кафе, закусочные, бары, рестораны);</w:t>
            </w:r>
          </w:p>
        </w:tc>
        <w:tc>
          <w:tcPr>
            <w:tcW w:w="2520" w:type="dxa"/>
            <w:tcBorders>
              <w:top w:val="single" w:sz="4" w:space="0" w:color="auto"/>
              <w:left w:val="single" w:sz="4" w:space="0" w:color="auto"/>
              <w:bottom w:val="single" w:sz="4" w:space="0" w:color="auto"/>
              <w:right w:val="single" w:sz="4" w:space="0" w:color="auto"/>
            </w:tcBorders>
            <w:hideMark/>
          </w:tcPr>
          <w:p w:rsidR="002C670A" w:rsidRDefault="002C670A">
            <w:pPr>
              <w:jc w:val="both"/>
              <w:rPr>
                <w:rFonts w:ascii="Times New Roman" w:hAnsi="Times New Roman" w:cs="Calibri"/>
                <w:i/>
                <w:iCs/>
              </w:rPr>
            </w:pPr>
            <w:r>
              <w:rPr>
                <w:rFonts w:ascii="Times New Roman" w:hAnsi="Times New Roman"/>
                <w:i/>
                <w:iCs/>
              </w:rPr>
              <w:t xml:space="preserve">40 </w:t>
            </w:r>
            <w:proofErr w:type="spellStart"/>
            <w:r>
              <w:rPr>
                <w:rFonts w:ascii="Times New Roman" w:hAnsi="Times New Roman"/>
                <w:i/>
                <w:iCs/>
              </w:rPr>
              <w:t>мест</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1 </w:t>
            </w:r>
            <w:proofErr w:type="spellStart"/>
            <w:r>
              <w:rPr>
                <w:rFonts w:ascii="Times New Roman" w:hAnsi="Times New Roman"/>
                <w:i/>
                <w:iCs/>
              </w:rPr>
              <w:t>тыс</w:t>
            </w:r>
            <w:proofErr w:type="spellEnd"/>
            <w:r>
              <w:rPr>
                <w:rFonts w:ascii="Times New Roman" w:hAnsi="Times New Roman"/>
                <w:i/>
                <w:iCs/>
              </w:rPr>
              <w:t xml:space="preserve">. </w:t>
            </w:r>
            <w:proofErr w:type="spellStart"/>
            <w:proofErr w:type="gramStart"/>
            <w:r>
              <w:rPr>
                <w:rFonts w:ascii="Times New Roman" w:hAnsi="Times New Roman"/>
                <w:i/>
                <w:iCs/>
              </w:rPr>
              <w:t>чел</w:t>
            </w:r>
            <w:proofErr w:type="spellEnd"/>
            <w:proofErr w:type="gramEnd"/>
            <w:r>
              <w:rPr>
                <w:rFonts w:ascii="Times New Roman" w:hAnsi="Times New Roman"/>
                <w:i/>
                <w:iCs/>
              </w:rPr>
              <w:t>.</w:t>
            </w:r>
          </w:p>
        </w:tc>
        <w:tc>
          <w:tcPr>
            <w:tcW w:w="3195" w:type="dxa"/>
            <w:tcBorders>
              <w:top w:val="single" w:sz="4" w:space="0" w:color="auto"/>
              <w:left w:val="single" w:sz="4" w:space="0" w:color="auto"/>
              <w:bottom w:val="single" w:sz="4" w:space="0" w:color="auto"/>
              <w:right w:val="single" w:sz="4" w:space="0" w:color="auto"/>
            </w:tcBorders>
            <w:hideMark/>
          </w:tcPr>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 xml:space="preserve">При числе мест, </w:t>
            </w:r>
            <w:proofErr w:type="gramStart"/>
            <w:r w:rsidRPr="002C670A">
              <w:rPr>
                <w:rFonts w:ascii="Times New Roman" w:hAnsi="Times New Roman"/>
                <w:i/>
                <w:iCs/>
                <w:lang w:val="ru-RU"/>
              </w:rPr>
              <w:t>га</w:t>
            </w:r>
            <w:proofErr w:type="gramEnd"/>
            <w:r w:rsidRPr="002C670A">
              <w:rPr>
                <w:rFonts w:ascii="Times New Roman" w:hAnsi="Times New Roman"/>
                <w:i/>
                <w:iCs/>
                <w:lang w:val="ru-RU"/>
              </w:rPr>
              <w:t xml:space="preserve"> на 100 мест:</w:t>
            </w:r>
          </w:p>
          <w:p w:rsidR="002C670A" w:rsidRDefault="002C670A">
            <w:pPr>
              <w:jc w:val="both"/>
              <w:rPr>
                <w:rFonts w:ascii="Times New Roman" w:hAnsi="Times New Roman"/>
                <w:i/>
                <w:iCs/>
              </w:rPr>
            </w:pPr>
            <w:proofErr w:type="spellStart"/>
            <w:r>
              <w:rPr>
                <w:rFonts w:ascii="Times New Roman" w:hAnsi="Times New Roman"/>
                <w:i/>
                <w:iCs/>
              </w:rPr>
              <w:t>до</w:t>
            </w:r>
            <w:proofErr w:type="spellEnd"/>
            <w:r>
              <w:rPr>
                <w:rFonts w:ascii="Times New Roman" w:hAnsi="Times New Roman"/>
                <w:i/>
                <w:iCs/>
              </w:rPr>
              <w:t xml:space="preserve"> 50                 0,2-0,25</w:t>
            </w:r>
          </w:p>
          <w:p w:rsidR="002C670A" w:rsidRDefault="002C670A">
            <w:pPr>
              <w:jc w:val="both"/>
              <w:rPr>
                <w:rFonts w:ascii="Times New Roman" w:hAnsi="Times New Roman"/>
                <w:i/>
                <w:iCs/>
              </w:rPr>
            </w:pPr>
            <w:proofErr w:type="spellStart"/>
            <w:proofErr w:type="gramStart"/>
            <w:r>
              <w:rPr>
                <w:rFonts w:ascii="Times New Roman" w:hAnsi="Times New Roman"/>
                <w:i/>
                <w:iCs/>
              </w:rPr>
              <w:t>св</w:t>
            </w:r>
            <w:proofErr w:type="spellEnd"/>
            <w:proofErr w:type="gramEnd"/>
            <w:r>
              <w:rPr>
                <w:rFonts w:ascii="Times New Roman" w:hAnsi="Times New Roman"/>
                <w:i/>
                <w:iCs/>
              </w:rPr>
              <w:t xml:space="preserve">. 50 </w:t>
            </w:r>
            <w:proofErr w:type="spellStart"/>
            <w:r>
              <w:rPr>
                <w:rFonts w:ascii="Times New Roman" w:hAnsi="Times New Roman"/>
                <w:i/>
                <w:iCs/>
              </w:rPr>
              <w:t>до</w:t>
            </w:r>
            <w:proofErr w:type="spellEnd"/>
            <w:r>
              <w:rPr>
                <w:rFonts w:ascii="Times New Roman" w:hAnsi="Times New Roman"/>
                <w:i/>
                <w:iCs/>
              </w:rPr>
              <w:t xml:space="preserve"> 150     0,2-0,15</w:t>
            </w:r>
          </w:p>
          <w:p w:rsidR="002C670A" w:rsidRDefault="002C670A">
            <w:pPr>
              <w:jc w:val="both"/>
              <w:rPr>
                <w:rFonts w:ascii="Times New Roman" w:hAnsi="Times New Roman" w:cs="Calibri"/>
                <w:i/>
                <w:iCs/>
              </w:rPr>
            </w:pPr>
            <w:proofErr w:type="spellStart"/>
            <w:proofErr w:type="gramStart"/>
            <w:r>
              <w:rPr>
                <w:rFonts w:ascii="Times New Roman" w:hAnsi="Times New Roman"/>
                <w:i/>
                <w:iCs/>
              </w:rPr>
              <w:t>св</w:t>
            </w:r>
            <w:proofErr w:type="spellEnd"/>
            <w:proofErr w:type="gramEnd"/>
            <w:r>
              <w:rPr>
                <w:rFonts w:ascii="Times New Roman" w:hAnsi="Times New Roman"/>
                <w:i/>
                <w:iCs/>
              </w:rPr>
              <w:t>. 150               0,1</w:t>
            </w:r>
          </w:p>
        </w:tc>
      </w:tr>
      <w:tr w:rsidR="002C670A" w:rsidTr="002C670A">
        <w:trPr>
          <w:trHeight w:val="786"/>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0"/>
                <w:numId w:val="10"/>
              </w:numPr>
              <w:spacing w:after="0"/>
              <w:ind w:left="0" w:firstLine="0"/>
              <w:jc w:val="both"/>
              <w:rPr>
                <w:i/>
                <w:iCs/>
                <w:lang w:eastAsia="en-US"/>
              </w:rPr>
            </w:pPr>
            <w:r>
              <w:rPr>
                <w:i/>
                <w:iCs/>
                <w:lang w:eastAsia="en-US"/>
              </w:rPr>
              <w:t>объекты бытового обслуживания;</w:t>
            </w:r>
          </w:p>
        </w:tc>
        <w:tc>
          <w:tcPr>
            <w:tcW w:w="2520" w:type="dxa"/>
            <w:tcBorders>
              <w:top w:val="single" w:sz="4" w:space="0" w:color="auto"/>
              <w:left w:val="single" w:sz="4" w:space="0" w:color="auto"/>
              <w:bottom w:val="single" w:sz="4" w:space="0" w:color="auto"/>
              <w:right w:val="single" w:sz="4" w:space="0" w:color="auto"/>
            </w:tcBorders>
            <w:hideMark/>
          </w:tcPr>
          <w:p w:rsidR="002C670A" w:rsidRDefault="002C670A">
            <w:pPr>
              <w:jc w:val="both"/>
              <w:rPr>
                <w:rFonts w:ascii="Times New Roman" w:hAnsi="Times New Roman" w:cs="Calibri"/>
                <w:i/>
                <w:iCs/>
              </w:rPr>
            </w:pPr>
            <w:r>
              <w:rPr>
                <w:rFonts w:ascii="Times New Roman" w:hAnsi="Times New Roman"/>
                <w:i/>
                <w:iCs/>
              </w:rPr>
              <w:t xml:space="preserve">4 </w:t>
            </w:r>
            <w:proofErr w:type="spellStart"/>
            <w:r>
              <w:rPr>
                <w:rFonts w:ascii="Times New Roman" w:hAnsi="Times New Roman"/>
                <w:i/>
                <w:iCs/>
              </w:rPr>
              <w:t>места</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1 </w:t>
            </w:r>
            <w:proofErr w:type="spellStart"/>
            <w:r>
              <w:rPr>
                <w:rFonts w:ascii="Times New Roman" w:hAnsi="Times New Roman"/>
                <w:i/>
                <w:iCs/>
              </w:rPr>
              <w:t>тыс</w:t>
            </w:r>
            <w:proofErr w:type="spellEnd"/>
            <w:r>
              <w:rPr>
                <w:rFonts w:ascii="Times New Roman" w:hAnsi="Times New Roman"/>
                <w:i/>
                <w:iCs/>
              </w:rPr>
              <w:t xml:space="preserve">. </w:t>
            </w:r>
            <w:proofErr w:type="spellStart"/>
            <w:proofErr w:type="gramStart"/>
            <w:r>
              <w:rPr>
                <w:rFonts w:ascii="Times New Roman" w:hAnsi="Times New Roman"/>
                <w:i/>
                <w:iCs/>
              </w:rPr>
              <w:t>чел</w:t>
            </w:r>
            <w:proofErr w:type="spellEnd"/>
            <w:proofErr w:type="gramEnd"/>
            <w:r>
              <w:rPr>
                <w:rFonts w:ascii="Times New Roman" w:hAnsi="Times New Roman"/>
                <w:i/>
                <w:iCs/>
              </w:rPr>
              <w:t>.</w:t>
            </w:r>
          </w:p>
        </w:tc>
        <w:tc>
          <w:tcPr>
            <w:tcW w:w="3195" w:type="dxa"/>
            <w:tcBorders>
              <w:top w:val="single" w:sz="4" w:space="0" w:color="auto"/>
              <w:left w:val="single" w:sz="4" w:space="0" w:color="auto"/>
              <w:bottom w:val="single" w:sz="4" w:space="0" w:color="auto"/>
              <w:right w:val="single" w:sz="4" w:space="0" w:color="auto"/>
            </w:tcBorders>
            <w:hideMark/>
          </w:tcPr>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Для предприятий мощностью, рабочих мест:</w:t>
            </w:r>
          </w:p>
          <w:p w:rsidR="002C670A" w:rsidRDefault="002C670A">
            <w:pPr>
              <w:jc w:val="both"/>
              <w:rPr>
                <w:rFonts w:ascii="Times New Roman" w:hAnsi="Times New Roman"/>
                <w:i/>
                <w:iCs/>
              </w:rPr>
            </w:pPr>
            <w:r>
              <w:rPr>
                <w:rFonts w:ascii="Times New Roman" w:hAnsi="Times New Roman"/>
                <w:i/>
                <w:iCs/>
              </w:rPr>
              <w:t xml:space="preserve">0,1-0,2 </w:t>
            </w:r>
            <w:proofErr w:type="spellStart"/>
            <w:r>
              <w:rPr>
                <w:rFonts w:ascii="Times New Roman" w:hAnsi="Times New Roman"/>
                <w:i/>
                <w:iCs/>
              </w:rPr>
              <w:t>га</w:t>
            </w:r>
            <w:proofErr w:type="spellEnd"/>
            <w:r>
              <w:rPr>
                <w:rFonts w:ascii="Times New Roman" w:hAnsi="Times New Roman"/>
                <w:i/>
                <w:iCs/>
              </w:rPr>
              <w:t xml:space="preserve">        10-50</w:t>
            </w:r>
          </w:p>
          <w:p w:rsidR="002C670A" w:rsidRDefault="002C670A">
            <w:pPr>
              <w:jc w:val="both"/>
              <w:rPr>
                <w:rFonts w:ascii="Times New Roman" w:hAnsi="Times New Roman"/>
                <w:i/>
                <w:iCs/>
              </w:rPr>
            </w:pPr>
            <w:r>
              <w:rPr>
                <w:rFonts w:ascii="Times New Roman" w:hAnsi="Times New Roman"/>
                <w:i/>
                <w:iCs/>
              </w:rPr>
              <w:t xml:space="preserve">0,05-0,08 </w:t>
            </w:r>
            <w:proofErr w:type="spellStart"/>
            <w:r>
              <w:rPr>
                <w:rFonts w:ascii="Times New Roman" w:hAnsi="Times New Roman"/>
                <w:i/>
                <w:iCs/>
              </w:rPr>
              <w:t>га</w:t>
            </w:r>
            <w:proofErr w:type="spellEnd"/>
            <w:r>
              <w:rPr>
                <w:rFonts w:ascii="Times New Roman" w:hAnsi="Times New Roman"/>
                <w:i/>
                <w:iCs/>
              </w:rPr>
              <w:t xml:space="preserve">     50-150</w:t>
            </w:r>
          </w:p>
          <w:p w:rsidR="002C670A" w:rsidRDefault="002C670A">
            <w:pPr>
              <w:jc w:val="both"/>
              <w:rPr>
                <w:rFonts w:ascii="Times New Roman" w:hAnsi="Times New Roman" w:cs="Calibri"/>
                <w:i/>
                <w:iCs/>
              </w:rPr>
            </w:pPr>
            <w:r>
              <w:rPr>
                <w:rFonts w:ascii="Times New Roman" w:hAnsi="Times New Roman"/>
                <w:i/>
                <w:iCs/>
              </w:rPr>
              <w:t>0</w:t>
            </w:r>
            <w:proofErr w:type="gramStart"/>
            <w:r>
              <w:rPr>
                <w:rFonts w:ascii="Times New Roman" w:hAnsi="Times New Roman"/>
                <w:i/>
                <w:iCs/>
              </w:rPr>
              <w:t>,03</w:t>
            </w:r>
            <w:proofErr w:type="gramEnd"/>
            <w:r>
              <w:rPr>
                <w:rFonts w:ascii="Times New Roman" w:hAnsi="Times New Roman"/>
                <w:i/>
                <w:iCs/>
              </w:rPr>
              <w:t xml:space="preserve">-0,04 </w:t>
            </w:r>
            <w:proofErr w:type="spellStart"/>
            <w:r>
              <w:rPr>
                <w:rFonts w:ascii="Times New Roman" w:hAnsi="Times New Roman"/>
                <w:i/>
                <w:iCs/>
              </w:rPr>
              <w:t>га</w:t>
            </w:r>
            <w:proofErr w:type="spellEnd"/>
            <w:r>
              <w:rPr>
                <w:rFonts w:ascii="Times New Roman" w:hAnsi="Times New Roman"/>
                <w:i/>
                <w:iCs/>
              </w:rPr>
              <w:t xml:space="preserve">     </w:t>
            </w:r>
            <w:proofErr w:type="spellStart"/>
            <w:r>
              <w:rPr>
                <w:rFonts w:ascii="Times New Roman" w:hAnsi="Times New Roman"/>
                <w:i/>
                <w:iCs/>
              </w:rPr>
              <w:t>св</w:t>
            </w:r>
            <w:proofErr w:type="spellEnd"/>
            <w:r>
              <w:rPr>
                <w:rFonts w:ascii="Times New Roman" w:hAnsi="Times New Roman"/>
                <w:i/>
                <w:iCs/>
              </w:rPr>
              <w:t>. 150</w:t>
            </w:r>
          </w:p>
        </w:tc>
      </w:tr>
      <w:tr w:rsidR="002C670A" w:rsidTr="002C670A">
        <w:trPr>
          <w:trHeight w:val="1379"/>
        </w:trPr>
        <w:tc>
          <w:tcPr>
            <w:tcW w:w="3684" w:type="dxa"/>
            <w:tcBorders>
              <w:top w:val="single" w:sz="4" w:space="0" w:color="auto"/>
              <w:left w:val="single" w:sz="4" w:space="0" w:color="auto"/>
              <w:bottom w:val="single" w:sz="4" w:space="0" w:color="auto"/>
              <w:right w:val="single" w:sz="4" w:space="0" w:color="auto"/>
            </w:tcBorders>
            <w:hideMark/>
          </w:tcPr>
          <w:p w:rsidR="002C670A" w:rsidRPr="002C670A" w:rsidRDefault="002C670A" w:rsidP="00FF3D42">
            <w:pPr>
              <w:numPr>
                <w:ilvl w:val="0"/>
                <w:numId w:val="10"/>
              </w:numPr>
              <w:ind w:left="0" w:firstLine="0"/>
              <w:jc w:val="both"/>
              <w:rPr>
                <w:rFonts w:ascii="Times New Roman" w:hAnsi="Times New Roman"/>
                <w:i/>
                <w:iCs/>
                <w:lang w:val="ru-RU"/>
              </w:rPr>
            </w:pPr>
            <w:r w:rsidRPr="002C670A">
              <w:rPr>
                <w:rFonts w:ascii="Times New Roman" w:hAnsi="Times New Roman"/>
                <w:i/>
                <w:iCs/>
                <w:lang w:val="ru-RU"/>
              </w:rPr>
              <w:t xml:space="preserve">центры по предоставлению полиграфических услуг (ксерокопии, </w:t>
            </w:r>
            <w:proofErr w:type="spellStart"/>
            <w:r w:rsidRPr="002C670A">
              <w:rPr>
                <w:rFonts w:ascii="Times New Roman" w:hAnsi="Times New Roman"/>
                <w:i/>
                <w:iCs/>
                <w:lang w:val="ru-RU"/>
              </w:rPr>
              <w:t>ламинирование</w:t>
            </w:r>
            <w:proofErr w:type="spellEnd"/>
            <w:r w:rsidRPr="002C670A">
              <w:rPr>
                <w:rFonts w:ascii="Times New Roman" w:hAnsi="Times New Roman"/>
                <w:i/>
                <w:iCs/>
                <w:lang w:val="ru-RU"/>
              </w:rPr>
              <w:t xml:space="preserve">, брошюровка и пр.) </w:t>
            </w:r>
          </w:p>
        </w:tc>
        <w:tc>
          <w:tcPr>
            <w:tcW w:w="5715" w:type="dxa"/>
            <w:gridSpan w:val="2"/>
            <w:tcBorders>
              <w:top w:val="single" w:sz="4" w:space="0" w:color="auto"/>
              <w:left w:val="single" w:sz="4" w:space="0" w:color="auto"/>
              <w:bottom w:val="single" w:sz="4" w:space="0" w:color="auto"/>
              <w:right w:val="single" w:sz="4" w:space="0" w:color="auto"/>
            </w:tcBorders>
            <w:hideMark/>
          </w:tcPr>
          <w:p w:rsidR="002C670A" w:rsidRDefault="002C670A">
            <w:pPr>
              <w:jc w:val="both"/>
              <w:rPr>
                <w:rFonts w:ascii="Times New Roman" w:hAnsi="Times New Roman" w:cs="Calibri"/>
                <w:i/>
                <w:iCs/>
              </w:rPr>
            </w:pPr>
            <w:proofErr w:type="spellStart"/>
            <w:r>
              <w:rPr>
                <w:rFonts w:ascii="Times New Roman" w:hAnsi="Times New Roman"/>
                <w:i/>
                <w:iCs/>
              </w:rPr>
              <w:t>По</w:t>
            </w:r>
            <w:proofErr w:type="spellEnd"/>
            <w:r>
              <w:rPr>
                <w:rFonts w:ascii="Times New Roman" w:hAnsi="Times New Roman"/>
                <w:i/>
                <w:iCs/>
              </w:rPr>
              <w:t xml:space="preserve"> </w:t>
            </w:r>
            <w:proofErr w:type="spellStart"/>
            <w:r>
              <w:rPr>
                <w:rFonts w:ascii="Times New Roman" w:hAnsi="Times New Roman"/>
                <w:i/>
                <w:iCs/>
              </w:rPr>
              <w:t>заданию</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w:t>
            </w:r>
            <w:proofErr w:type="spellStart"/>
            <w:r>
              <w:rPr>
                <w:rFonts w:ascii="Times New Roman" w:hAnsi="Times New Roman"/>
                <w:i/>
                <w:iCs/>
              </w:rPr>
              <w:t>проектирование</w:t>
            </w:r>
            <w:proofErr w:type="spellEnd"/>
            <w:r>
              <w:rPr>
                <w:rFonts w:ascii="Times New Roman" w:hAnsi="Times New Roman"/>
                <w:i/>
                <w:iCs/>
              </w:rPr>
              <w:tab/>
            </w:r>
          </w:p>
        </w:tc>
      </w:tr>
      <w:tr w:rsidR="002C670A" w:rsidTr="002C670A">
        <w:trPr>
          <w:trHeight w:val="281"/>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numPr>
                <w:ilvl w:val="0"/>
                <w:numId w:val="10"/>
              </w:numPr>
              <w:ind w:left="0" w:firstLine="0"/>
              <w:jc w:val="both"/>
              <w:rPr>
                <w:rFonts w:ascii="Times New Roman" w:hAnsi="Times New Roman"/>
                <w:i/>
                <w:iCs/>
              </w:rPr>
            </w:pPr>
            <w:proofErr w:type="spellStart"/>
            <w:r>
              <w:rPr>
                <w:rFonts w:ascii="Times New Roman" w:hAnsi="Times New Roman"/>
                <w:i/>
                <w:iCs/>
              </w:rPr>
              <w:t>фотосалоны</w:t>
            </w:r>
            <w:proofErr w:type="spellEnd"/>
            <w:r>
              <w:rPr>
                <w:rFonts w:ascii="Times New Roman" w:hAnsi="Times New Roman"/>
                <w:i/>
                <w:iCs/>
              </w:rPr>
              <w:t>;</w:t>
            </w:r>
          </w:p>
        </w:tc>
        <w:tc>
          <w:tcPr>
            <w:tcW w:w="5715" w:type="dxa"/>
            <w:gridSpan w:val="2"/>
            <w:tcBorders>
              <w:top w:val="single" w:sz="4" w:space="0" w:color="auto"/>
              <w:left w:val="single" w:sz="4" w:space="0" w:color="auto"/>
              <w:bottom w:val="single" w:sz="4" w:space="0" w:color="auto"/>
              <w:right w:val="single" w:sz="4" w:space="0" w:color="auto"/>
            </w:tcBorders>
            <w:hideMark/>
          </w:tcPr>
          <w:p w:rsidR="002C670A" w:rsidRDefault="002C670A">
            <w:pPr>
              <w:jc w:val="both"/>
              <w:rPr>
                <w:rFonts w:ascii="Times New Roman" w:hAnsi="Times New Roman" w:cs="Calibri"/>
                <w:i/>
                <w:iCs/>
              </w:rPr>
            </w:pPr>
            <w:proofErr w:type="spellStart"/>
            <w:r>
              <w:rPr>
                <w:rFonts w:ascii="Times New Roman" w:hAnsi="Times New Roman"/>
                <w:i/>
                <w:iCs/>
              </w:rPr>
              <w:t>По</w:t>
            </w:r>
            <w:proofErr w:type="spellEnd"/>
            <w:r>
              <w:rPr>
                <w:rFonts w:ascii="Times New Roman" w:hAnsi="Times New Roman"/>
                <w:i/>
                <w:iCs/>
              </w:rPr>
              <w:t xml:space="preserve"> </w:t>
            </w:r>
            <w:proofErr w:type="spellStart"/>
            <w:r>
              <w:rPr>
                <w:rFonts w:ascii="Times New Roman" w:hAnsi="Times New Roman"/>
                <w:i/>
                <w:iCs/>
              </w:rPr>
              <w:t>заданию</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w:t>
            </w:r>
            <w:proofErr w:type="spellStart"/>
            <w:r>
              <w:rPr>
                <w:rFonts w:ascii="Times New Roman" w:hAnsi="Times New Roman"/>
                <w:i/>
                <w:iCs/>
              </w:rPr>
              <w:t>проектирование</w:t>
            </w:r>
            <w:proofErr w:type="spellEnd"/>
            <w:r>
              <w:rPr>
                <w:rFonts w:ascii="Times New Roman" w:hAnsi="Times New Roman"/>
                <w:i/>
                <w:iCs/>
              </w:rPr>
              <w:tab/>
            </w:r>
          </w:p>
        </w:tc>
      </w:tr>
      <w:tr w:rsidR="002C670A" w:rsidTr="002C670A">
        <w:trPr>
          <w:trHeight w:val="916"/>
        </w:trPr>
        <w:tc>
          <w:tcPr>
            <w:tcW w:w="3684" w:type="dxa"/>
            <w:tcBorders>
              <w:top w:val="single" w:sz="4" w:space="0" w:color="auto"/>
              <w:left w:val="single" w:sz="4" w:space="0" w:color="auto"/>
              <w:bottom w:val="single" w:sz="4" w:space="0" w:color="auto"/>
              <w:right w:val="single" w:sz="4" w:space="0" w:color="auto"/>
            </w:tcBorders>
            <w:hideMark/>
          </w:tcPr>
          <w:p w:rsidR="002C670A" w:rsidRPr="002C670A" w:rsidRDefault="002C670A" w:rsidP="00FF3D42">
            <w:pPr>
              <w:numPr>
                <w:ilvl w:val="0"/>
                <w:numId w:val="10"/>
              </w:numPr>
              <w:ind w:left="0" w:firstLine="0"/>
              <w:jc w:val="both"/>
              <w:rPr>
                <w:rFonts w:ascii="Times New Roman" w:hAnsi="Times New Roman"/>
                <w:i/>
                <w:iCs/>
                <w:lang w:val="ru-RU"/>
              </w:rPr>
            </w:pPr>
            <w:r w:rsidRPr="002C670A">
              <w:rPr>
                <w:rFonts w:ascii="Times New Roman" w:hAnsi="Times New Roman"/>
                <w:i/>
                <w:iCs/>
                <w:lang w:val="ru-RU"/>
              </w:rPr>
              <w:t>приёмные пункты прачечных и химчисток, прачечные самообслуживания;</w:t>
            </w:r>
          </w:p>
        </w:tc>
        <w:tc>
          <w:tcPr>
            <w:tcW w:w="2520" w:type="dxa"/>
            <w:tcBorders>
              <w:top w:val="single" w:sz="4" w:space="0" w:color="auto"/>
              <w:left w:val="single" w:sz="4" w:space="0" w:color="auto"/>
              <w:bottom w:val="single" w:sz="4" w:space="0" w:color="auto"/>
              <w:right w:val="single" w:sz="4" w:space="0" w:color="auto"/>
            </w:tcBorders>
          </w:tcPr>
          <w:p w:rsidR="002C670A" w:rsidRPr="002C670A" w:rsidRDefault="002C670A">
            <w:pPr>
              <w:jc w:val="both"/>
              <w:rPr>
                <w:rFonts w:ascii="Times New Roman" w:hAnsi="Times New Roman" w:cs="Calibri"/>
                <w:i/>
                <w:iCs/>
                <w:lang w:val="ru-RU"/>
              </w:rPr>
            </w:pPr>
          </w:p>
        </w:tc>
        <w:tc>
          <w:tcPr>
            <w:tcW w:w="3195" w:type="dxa"/>
            <w:tcBorders>
              <w:top w:val="single" w:sz="4" w:space="0" w:color="auto"/>
              <w:left w:val="single" w:sz="4" w:space="0" w:color="auto"/>
              <w:bottom w:val="single" w:sz="4" w:space="0" w:color="auto"/>
              <w:right w:val="single" w:sz="4" w:space="0" w:color="auto"/>
            </w:tcBorders>
            <w:hideMark/>
          </w:tcPr>
          <w:p w:rsidR="002C670A" w:rsidRDefault="002C670A">
            <w:pPr>
              <w:jc w:val="both"/>
              <w:rPr>
                <w:rFonts w:ascii="Times New Roman" w:hAnsi="Times New Roman" w:cs="Calibri"/>
                <w:i/>
                <w:iCs/>
              </w:rPr>
            </w:pPr>
            <w:r>
              <w:rPr>
                <w:rFonts w:ascii="Times New Roman" w:hAnsi="Times New Roman"/>
                <w:i/>
                <w:iCs/>
              </w:rPr>
              <w:t xml:space="preserve">0,1-0,2 </w:t>
            </w:r>
            <w:proofErr w:type="spellStart"/>
            <w:r>
              <w:rPr>
                <w:rFonts w:ascii="Times New Roman" w:hAnsi="Times New Roman"/>
                <w:i/>
                <w:iCs/>
              </w:rPr>
              <w:t>га</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w:t>
            </w:r>
            <w:proofErr w:type="spellStart"/>
            <w:r>
              <w:rPr>
                <w:rFonts w:ascii="Times New Roman" w:hAnsi="Times New Roman"/>
                <w:i/>
                <w:iCs/>
              </w:rPr>
              <w:t>объект</w:t>
            </w:r>
            <w:proofErr w:type="spellEnd"/>
          </w:p>
        </w:tc>
      </w:tr>
      <w:tr w:rsidR="002C670A" w:rsidTr="002C670A">
        <w:trPr>
          <w:trHeight w:val="1769"/>
        </w:trPr>
        <w:tc>
          <w:tcPr>
            <w:tcW w:w="3684" w:type="dxa"/>
            <w:tcBorders>
              <w:top w:val="single" w:sz="4" w:space="0" w:color="auto"/>
              <w:left w:val="single" w:sz="4" w:space="0" w:color="auto"/>
              <w:bottom w:val="single" w:sz="4" w:space="0" w:color="auto"/>
              <w:right w:val="single" w:sz="4" w:space="0" w:color="auto"/>
            </w:tcBorders>
            <w:hideMark/>
          </w:tcPr>
          <w:p w:rsidR="002C670A" w:rsidRPr="002C670A" w:rsidRDefault="002C670A" w:rsidP="00FF3D42">
            <w:pPr>
              <w:numPr>
                <w:ilvl w:val="0"/>
                <w:numId w:val="10"/>
              </w:numPr>
              <w:ind w:left="0" w:firstLine="0"/>
              <w:jc w:val="both"/>
              <w:rPr>
                <w:rFonts w:ascii="Times New Roman" w:hAnsi="Times New Roman"/>
                <w:i/>
                <w:iCs/>
                <w:lang w:val="ru-RU"/>
              </w:rPr>
            </w:pPr>
            <w:r w:rsidRPr="002C670A">
              <w:rPr>
                <w:rFonts w:ascii="Times New Roman" w:hAnsi="Times New Roman"/>
                <w:i/>
                <w:iCs/>
                <w:lang w:val="ru-RU"/>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tc>
        <w:tc>
          <w:tcPr>
            <w:tcW w:w="5715" w:type="dxa"/>
            <w:gridSpan w:val="2"/>
            <w:tcBorders>
              <w:top w:val="single" w:sz="4" w:space="0" w:color="auto"/>
              <w:left w:val="single" w:sz="4" w:space="0" w:color="auto"/>
              <w:bottom w:val="single" w:sz="4" w:space="0" w:color="auto"/>
              <w:right w:val="single" w:sz="4" w:space="0" w:color="auto"/>
            </w:tcBorders>
            <w:hideMark/>
          </w:tcPr>
          <w:p w:rsidR="002C670A" w:rsidRDefault="002C670A">
            <w:pPr>
              <w:jc w:val="both"/>
              <w:rPr>
                <w:rFonts w:ascii="Times New Roman" w:hAnsi="Times New Roman" w:cs="Calibri"/>
                <w:i/>
                <w:iCs/>
              </w:rPr>
            </w:pPr>
            <w:proofErr w:type="spellStart"/>
            <w:r>
              <w:rPr>
                <w:rFonts w:ascii="Times New Roman" w:hAnsi="Times New Roman"/>
                <w:i/>
                <w:iCs/>
              </w:rPr>
              <w:t>По</w:t>
            </w:r>
            <w:proofErr w:type="spellEnd"/>
            <w:r>
              <w:rPr>
                <w:rFonts w:ascii="Times New Roman" w:hAnsi="Times New Roman"/>
                <w:i/>
                <w:iCs/>
              </w:rPr>
              <w:t xml:space="preserve"> </w:t>
            </w:r>
            <w:proofErr w:type="spellStart"/>
            <w:r>
              <w:rPr>
                <w:rFonts w:ascii="Times New Roman" w:hAnsi="Times New Roman"/>
                <w:i/>
                <w:iCs/>
              </w:rPr>
              <w:t>заданию</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w:t>
            </w:r>
            <w:proofErr w:type="spellStart"/>
            <w:r>
              <w:rPr>
                <w:rFonts w:ascii="Times New Roman" w:hAnsi="Times New Roman"/>
                <w:i/>
                <w:iCs/>
              </w:rPr>
              <w:t>проектирование</w:t>
            </w:r>
            <w:proofErr w:type="spellEnd"/>
            <w:r>
              <w:rPr>
                <w:rFonts w:ascii="Times New Roman" w:hAnsi="Times New Roman"/>
                <w:i/>
                <w:iCs/>
              </w:rPr>
              <w:tab/>
            </w:r>
          </w:p>
        </w:tc>
      </w:tr>
      <w:tr w:rsidR="002C670A" w:rsidRPr="008A4D61" w:rsidTr="002C670A">
        <w:trPr>
          <w:trHeight w:val="1898"/>
        </w:trPr>
        <w:tc>
          <w:tcPr>
            <w:tcW w:w="3684" w:type="dxa"/>
            <w:tcBorders>
              <w:top w:val="single" w:sz="4" w:space="0" w:color="auto"/>
              <w:left w:val="single" w:sz="4" w:space="0" w:color="auto"/>
              <w:bottom w:val="single" w:sz="4" w:space="0" w:color="auto"/>
              <w:right w:val="single" w:sz="4" w:space="0" w:color="auto"/>
            </w:tcBorders>
            <w:hideMark/>
          </w:tcPr>
          <w:p w:rsidR="002C670A" w:rsidRPr="002C670A" w:rsidRDefault="002C670A" w:rsidP="00FF3D42">
            <w:pPr>
              <w:numPr>
                <w:ilvl w:val="0"/>
                <w:numId w:val="12"/>
              </w:numPr>
              <w:ind w:left="0" w:firstLine="0"/>
              <w:jc w:val="both"/>
              <w:rPr>
                <w:rFonts w:ascii="Times New Roman" w:hAnsi="Times New Roman"/>
                <w:i/>
                <w:iCs/>
                <w:lang w:val="ru-RU"/>
              </w:rPr>
            </w:pPr>
            <w:r w:rsidRPr="002C670A">
              <w:rPr>
                <w:rFonts w:ascii="Times New Roman" w:hAnsi="Times New Roman"/>
                <w:i/>
                <w:iCs/>
                <w:lang w:val="ru-RU"/>
              </w:rPr>
              <w:t>центральные предприятия связи, отделения связи, почтовые отделения, междугородние переговорные пункты;</w:t>
            </w:r>
          </w:p>
        </w:tc>
        <w:tc>
          <w:tcPr>
            <w:tcW w:w="2520" w:type="dxa"/>
            <w:tcBorders>
              <w:top w:val="single" w:sz="4" w:space="0" w:color="auto"/>
              <w:left w:val="single" w:sz="4" w:space="0" w:color="auto"/>
              <w:bottom w:val="single" w:sz="4" w:space="0" w:color="auto"/>
              <w:right w:val="single" w:sz="4" w:space="0" w:color="auto"/>
            </w:tcBorders>
          </w:tcPr>
          <w:p w:rsidR="002C670A" w:rsidRPr="002C670A" w:rsidRDefault="002C670A">
            <w:pPr>
              <w:jc w:val="both"/>
              <w:rPr>
                <w:rFonts w:ascii="Times New Roman" w:hAnsi="Times New Roman" w:cs="Calibri"/>
                <w:i/>
                <w:iCs/>
                <w:lang w:val="ru-RU"/>
              </w:rPr>
            </w:pPr>
          </w:p>
        </w:tc>
        <w:tc>
          <w:tcPr>
            <w:tcW w:w="3195" w:type="dxa"/>
            <w:tcBorders>
              <w:top w:val="single" w:sz="4" w:space="0" w:color="auto"/>
              <w:left w:val="single" w:sz="4" w:space="0" w:color="auto"/>
              <w:bottom w:val="single" w:sz="4" w:space="0" w:color="auto"/>
              <w:right w:val="single" w:sz="4" w:space="0" w:color="auto"/>
            </w:tcBorders>
            <w:hideMark/>
          </w:tcPr>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 xml:space="preserve">Отделения связи микрорайона, жилого района, </w:t>
            </w:r>
            <w:proofErr w:type="gramStart"/>
            <w:r w:rsidRPr="002C670A">
              <w:rPr>
                <w:rFonts w:ascii="Times New Roman" w:hAnsi="Times New Roman"/>
                <w:i/>
                <w:iCs/>
                <w:lang w:val="ru-RU"/>
              </w:rPr>
              <w:t>га</w:t>
            </w:r>
            <w:proofErr w:type="gramEnd"/>
            <w:r w:rsidRPr="002C670A">
              <w:rPr>
                <w:rFonts w:ascii="Times New Roman" w:hAnsi="Times New Roman"/>
                <w:i/>
                <w:iCs/>
                <w:lang w:val="ru-RU"/>
              </w:rPr>
              <w:t>, для обслуживаемого населения, групп:</w:t>
            </w:r>
          </w:p>
          <w:p w:rsidR="002C670A" w:rsidRPr="002C670A" w:rsidRDefault="002C670A">
            <w:pPr>
              <w:jc w:val="both"/>
              <w:rPr>
                <w:rFonts w:ascii="Times New Roman" w:hAnsi="Times New Roman" w:cs="Calibri"/>
                <w:i/>
                <w:iCs/>
                <w:lang w:val="ru-RU"/>
              </w:rPr>
            </w:pPr>
            <w:r>
              <w:rPr>
                <w:rFonts w:ascii="Times New Roman" w:hAnsi="Times New Roman"/>
                <w:i/>
                <w:iCs/>
              </w:rPr>
              <w:t>IV</w:t>
            </w:r>
            <w:r w:rsidRPr="002C670A">
              <w:rPr>
                <w:rFonts w:ascii="Times New Roman" w:hAnsi="Times New Roman"/>
                <w:i/>
                <w:iCs/>
                <w:lang w:val="ru-RU"/>
              </w:rPr>
              <w:t>-</w:t>
            </w:r>
            <w:r>
              <w:rPr>
                <w:rFonts w:ascii="Times New Roman" w:hAnsi="Times New Roman"/>
                <w:i/>
                <w:iCs/>
              </w:rPr>
              <w:t>V</w:t>
            </w:r>
            <w:r w:rsidRPr="002C670A">
              <w:rPr>
                <w:rFonts w:ascii="Times New Roman" w:hAnsi="Times New Roman"/>
                <w:i/>
                <w:iCs/>
                <w:lang w:val="ru-RU"/>
              </w:rPr>
              <w:t xml:space="preserve"> (до 9 тыс. чел.) 0,07-0,08</w:t>
            </w:r>
          </w:p>
        </w:tc>
      </w:tr>
      <w:tr w:rsidR="002C670A" w:rsidRPr="008A4D61" w:rsidTr="002C670A">
        <w:trPr>
          <w:trHeight w:val="3917"/>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0"/>
                <w:numId w:val="10"/>
              </w:numPr>
              <w:spacing w:after="0"/>
              <w:ind w:left="0" w:firstLine="0"/>
              <w:jc w:val="both"/>
              <w:rPr>
                <w:i/>
                <w:iCs/>
                <w:lang w:eastAsia="en-US"/>
              </w:rPr>
            </w:pPr>
            <w:r>
              <w:rPr>
                <w:i/>
                <w:iCs/>
                <w:lang w:eastAsia="en-US"/>
              </w:rPr>
              <w:t>амбулаторно-поликлинические учреждения;</w:t>
            </w:r>
          </w:p>
        </w:tc>
        <w:tc>
          <w:tcPr>
            <w:tcW w:w="2520" w:type="dxa"/>
            <w:tcBorders>
              <w:top w:val="single" w:sz="4" w:space="0" w:color="auto"/>
              <w:left w:val="single" w:sz="4" w:space="0" w:color="auto"/>
              <w:bottom w:val="single" w:sz="4" w:space="0" w:color="auto"/>
              <w:right w:val="single" w:sz="4" w:space="0" w:color="auto"/>
            </w:tcBorders>
            <w:hideMark/>
          </w:tcPr>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18,15 посещений в смену на 1 тыс. чел.</w:t>
            </w:r>
          </w:p>
          <w:p w:rsidR="002C670A" w:rsidRDefault="002C670A">
            <w:pPr>
              <w:jc w:val="both"/>
              <w:rPr>
                <w:rFonts w:ascii="Times New Roman" w:hAnsi="Times New Roman" w:cs="Calibri"/>
                <w:i/>
                <w:iCs/>
              </w:rPr>
            </w:pPr>
            <w:r>
              <w:rPr>
                <w:rFonts w:ascii="Times New Roman" w:hAnsi="Times New Roman"/>
                <w:i/>
                <w:iCs/>
              </w:rPr>
              <w:t>13</w:t>
            </w:r>
            <w:proofErr w:type="gramStart"/>
            <w:r>
              <w:rPr>
                <w:rFonts w:ascii="Times New Roman" w:hAnsi="Times New Roman"/>
                <w:i/>
                <w:iCs/>
              </w:rPr>
              <w:t>,47</w:t>
            </w:r>
            <w:proofErr w:type="gramEnd"/>
            <w:r>
              <w:rPr>
                <w:rFonts w:ascii="Times New Roman" w:hAnsi="Times New Roman"/>
                <w:i/>
                <w:iCs/>
              </w:rPr>
              <w:t xml:space="preserve"> </w:t>
            </w:r>
            <w:proofErr w:type="spellStart"/>
            <w:r>
              <w:rPr>
                <w:rFonts w:ascii="Times New Roman" w:hAnsi="Times New Roman"/>
                <w:i/>
                <w:iCs/>
              </w:rPr>
              <w:t>коек</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1 </w:t>
            </w:r>
            <w:proofErr w:type="spellStart"/>
            <w:r>
              <w:rPr>
                <w:rFonts w:ascii="Times New Roman" w:hAnsi="Times New Roman"/>
                <w:i/>
                <w:iCs/>
              </w:rPr>
              <w:t>тыс</w:t>
            </w:r>
            <w:proofErr w:type="spellEnd"/>
            <w:r>
              <w:rPr>
                <w:rFonts w:ascii="Times New Roman" w:hAnsi="Times New Roman"/>
                <w:i/>
                <w:iCs/>
              </w:rPr>
              <w:t xml:space="preserve">. </w:t>
            </w:r>
            <w:proofErr w:type="spellStart"/>
            <w:proofErr w:type="gramStart"/>
            <w:r>
              <w:rPr>
                <w:rFonts w:ascii="Times New Roman" w:hAnsi="Times New Roman"/>
                <w:i/>
                <w:iCs/>
              </w:rPr>
              <w:t>чел</w:t>
            </w:r>
            <w:proofErr w:type="spellEnd"/>
            <w:proofErr w:type="gramEnd"/>
            <w:r>
              <w:rPr>
                <w:rFonts w:ascii="Times New Roman" w:hAnsi="Times New Roman"/>
                <w:i/>
                <w:iCs/>
              </w:rPr>
              <w:t>.</w:t>
            </w:r>
          </w:p>
        </w:tc>
        <w:tc>
          <w:tcPr>
            <w:tcW w:w="3195" w:type="dxa"/>
            <w:tcBorders>
              <w:top w:val="single" w:sz="4" w:space="0" w:color="auto"/>
              <w:left w:val="single" w:sz="4" w:space="0" w:color="auto"/>
              <w:bottom w:val="single" w:sz="4" w:space="0" w:color="auto"/>
              <w:right w:val="single" w:sz="4" w:space="0" w:color="auto"/>
            </w:tcBorders>
          </w:tcPr>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При мощности стационаров, коек:</w:t>
            </w:r>
          </w:p>
          <w:p w:rsidR="002C670A" w:rsidRPr="002C670A" w:rsidRDefault="002C670A">
            <w:pPr>
              <w:jc w:val="both"/>
              <w:rPr>
                <w:rFonts w:ascii="Times New Roman" w:hAnsi="Times New Roman"/>
                <w:i/>
                <w:iCs/>
                <w:lang w:val="ru-RU"/>
              </w:rPr>
            </w:pPr>
            <w:r w:rsidRPr="002C670A">
              <w:rPr>
                <w:rFonts w:ascii="Times New Roman" w:hAnsi="Times New Roman"/>
                <w:i/>
                <w:iCs/>
                <w:lang w:val="ru-RU"/>
              </w:rPr>
              <w:t>до 50 - 150 м</w:t>
            </w:r>
            <w:proofErr w:type="gramStart"/>
            <w:r w:rsidRPr="002C670A">
              <w:rPr>
                <w:rFonts w:ascii="Times New Roman" w:hAnsi="Times New Roman"/>
                <w:i/>
                <w:iCs/>
                <w:lang w:val="ru-RU"/>
              </w:rPr>
              <w:t>2</w:t>
            </w:r>
            <w:proofErr w:type="gramEnd"/>
            <w:r w:rsidRPr="002C670A">
              <w:rPr>
                <w:rFonts w:ascii="Times New Roman" w:hAnsi="Times New Roman"/>
                <w:i/>
                <w:iCs/>
                <w:lang w:val="ru-RU"/>
              </w:rPr>
              <w:t xml:space="preserve"> на 1 койку</w:t>
            </w:r>
          </w:p>
          <w:p w:rsidR="002C670A" w:rsidRPr="002C670A" w:rsidRDefault="002C670A">
            <w:pPr>
              <w:jc w:val="both"/>
              <w:rPr>
                <w:rFonts w:ascii="Times New Roman" w:hAnsi="Times New Roman"/>
                <w:i/>
                <w:iCs/>
                <w:lang w:val="ru-RU"/>
              </w:rPr>
            </w:pPr>
            <w:r w:rsidRPr="002C670A">
              <w:rPr>
                <w:rFonts w:ascii="Times New Roman" w:hAnsi="Times New Roman"/>
                <w:i/>
                <w:iCs/>
                <w:lang w:val="ru-RU"/>
              </w:rPr>
              <w:t>св. 50 до 100 150-100 м</w:t>
            </w:r>
            <w:proofErr w:type="gramStart"/>
            <w:r w:rsidRPr="002C670A">
              <w:rPr>
                <w:rFonts w:ascii="Times New Roman" w:hAnsi="Times New Roman"/>
                <w:i/>
                <w:iCs/>
                <w:lang w:val="ru-RU"/>
              </w:rPr>
              <w:t>2</w:t>
            </w:r>
            <w:proofErr w:type="gramEnd"/>
            <w:r w:rsidRPr="002C670A">
              <w:rPr>
                <w:rFonts w:ascii="Times New Roman" w:hAnsi="Times New Roman"/>
                <w:i/>
                <w:iCs/>
                <w:lang w:val="ru-RU"/>
              </w:rPr>
              <w:t xml:space="preserve"> на 1 койку</w:t>
            </w:r>
          </w:p>
          <w:p w:rsidR="002C670A" w:rsidRPr="002C670A" w:rsidRDefault="002C670A">
            <w:pPr>
              <w:jc w:val="both"/>
              <w:rPr>
                <w:rFonts w:ascii="Times New Roman" w:hAnsi="Times New Roman"/>
                <w:i/>
                <w:iCs/>
                <w:lang w:val="ru-RU"/>
              </w:rPr>
            </w:pPr>
            <w:r w:rsidRPr="002C670A">
              <w:rPr>
                <w:rFonts w:ascii="Times New Roman" w:hAnsi="Times New Roman"/>
                <w:i/>
                <w:iCs/>
                <w:lang w:val="ru-RU"/>
              </w:rPr>
              <w:t>св. 100 до 200 100-80 м</w:t>
            </w:r>
            <w:proofErr w:type="gramStart"/>
            <w:r w:rsidRPr="002C670A">
              <w:rPr>
                <w:rFonts w:ascii="Times New Roman" w:hAnsi="Times New Roman"/>
                <w:i/>
                <w:iCs/>
                <w:lang w:val="ru-RU"/>
              </w:rPr>
              <w:t>2</w:t>
            </w:r>
            <w:proofErr w:type="gramEnd"/>
            <w:r w:rsidRPr="002C670A">
              <w:rPr>
                <w:rFonts w:ascii="Times New Roman" w:hAnsi="Times New Roman"/>
                <w:i/>
                <w:iCs/>
                <w:lang w:val="ru-RU"/>
              </w:rPr>
              <w:t xml:space="preserve"> на одну койку</w:t>
            </w:r>
          </w:p>
          <w:p w:rsidR="002C670A" w:rsidRPr="002C670A" w:rsidRDefault="002C670A">
            <w:pPr>
              <w:jc w:val="both"/>
              <w:rPr>
                <w:rFonts w:ascii="Times New Roman" w:hAnsi="Times New Roman"/>
                <w:i/>
                <w:iCs/>
                <w:lang w:val="ru-RU"/>
              </w:rPr>
            </w:pPr>
            <w:r w:rsidRPr="002C670A">
              <w:rPr>
                <w:rFonts w:ascii="Times New Roman" w:hAnsi="Times New Roman"/>
                <w:i/>
                <w:iCs/>
                <w:lang w:val="ru-RU"/>
              </w:rPr>
              <w:t>св. 200 до 400 80-75 м</w:t>
            </w:r>
            <w:proofErr w:type="gramStart"/>
            <w:r w:rsidRPr="002C670A">
              <w:rPr>
                <w:rFonts w:ascii="Times New Roman" w:hAnsi="Times New Roman"/>
                <w:i/>
                <w:iCs/>
                <w:lang w:val="ru-RU"/>
              </w:rPr>
              <w:t>2</w:t>
            </w:r>
            <w:proofErr w:type="gramEnd"/>
            <w:r w:rsidRPr="002C670A">
              <w:rPr>
                <w:rFonts w:ascii="Times New Roman" w:hAnsi="Times New Roman"/>
                <w:i/>
                <w:iCs/>
                <w:lang w:val="ru-RU"/>
              </w:rPr>
              <w:t xml:space="preserve"> на 1 койку.</w:t>
            </w:r>
          </w:p>
          <w:p w:rsidR="002C670A" w:rsidRPr="002C670A" w:rsidRDefault="002C670A">
            <w:pPr>
              <w:jc w:val="both"/>
              <w:rPr>
                <w:rFonts w:ascii="Times New Roman" w:hAnsi="Times New Roman"/>
                <w:i/>
                <w:iCs/>
                <w:lang w:val="ru-RU"/>
              </w:rPr>
            </w:pPr>
          </w:p>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На 100 посещений в смену - встроенные; 0,1 га на 100 посещений в смену, но не менее 0,2 га</w:t>
            </w:r>
          </w:p>
        </w:tc>
      </w:tr>
      <w:tr w:rsidR="002C670A" w:rsidTr="002C670A">
        <w:trPr>
          <w:trHeight w:val="548"/>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0"/>
                <w:numId w:val="10"/>
              </w:numPr>
              <w:spacing w:after="0"/>
              <w:ind w:left="0" w:firstLine="0"/>
              <w:jc w:val="both"/>
              <w:rPr>
                <w:i/>
                <w:iCs/>
                <w:lang w:eastAsia="en-US"/>
              </w:rPr>
            </w:pPr>
            <w:r>
              <w:rPr>
                <w:i/>
                <w:iCs/>
                <w:lang w:eastAsia="en-US"/>
              </w:rPr>
              <w:lastRenderedPageBreak/>
              <w:t>аптеки;</w:t>
            </w:r>
          </w:p>
        </w:tc>
        <w:tc>
          <w:tcPr>
            <w:tcW w:w="2520" w:type="dxa"/>
            <w:tcBorders>
              <w:top w:val="single" w:sz="4" w:space="0" w:color="auto"/>
              <w:left w:val="single" w:sz="4" w:space="0" w:color="auto"/>
              <w:bottom w:val="single" w:sz="4" w:space="0" w:color="auto"/>
              <w:right w:val="single" w:sz="4" w:space="0" w:color="auto"/>
            </w:tcBorders>
            <w:hideMark/>
          </w:tcPr>
          <w:p w:rsidR="002C670A" w:rsidRDefault="002C670A">
            <w:pPr>
              <w:jc w:val="both"/>
              <w:rPr>
                <w:rFonts w:ascii="Times New Roman" w:hAnsi="Times New Roman" w:cs="Calibri"/>
                <w:i/>
                <w:iCs/>
              </w:rPr>
            </w:pPr>
            <w:r>
              <w:rPr>
                <w:rFonts w:ascii="Times New Roman" w:hAnsi="Times New Roman"/>
                <w:i/>
                <w:iCs/>
              </w:rPr>
              <w:t xml:space="preserve">14 м2 </w:t>
            </w:r>
            <w:proofErr w:type="spellStart"/>
            <w:r>
              <w:rPr>
                <w:rFonts w:ascii="Times New Roman" w:hAnsi="Times New Roman"/>
                <w:i/>
                <w:iCs/>
              </w:rPr>
              <w:t>общей</w:t>
            </w:r>
            <w:proofErr w:type="spellEnd"/>
            <w:r>
              <w:rPr>
                <w:rFonts w:ascii="Times New Roman" w:hAnsi="Times New Roman"/>
                <w:i/>
                <w:iCs/>
              </w:rPr>
              <w:t xml:space="preserve"> </w:t>
            </w:r>
            <w:proofErr w:type="spellStart"/>
            <w:r>
              <w:rPr>
                <w:rFonts w:ascii="Times New Roman" w:hAnsi="Times New Roman"/>
                <w:i/>
                <w:iCs/>
              </w:rPr>
              <w:t>площади</w:t>
            </w:r>
            <w:proofErr w:type="spellEnd"/>
          </w:p>
        </w:tc>
        <w:tc>
          <w:tcPr>
            <w:tcW w:w="3195" w:type="dxa"/>
            <w:tcBorders>
              <w:top w:val="single" w:sz="4" w:space="0" w:color="auto"/>
              <w:left w:val="single" w:sz="4" w:space="0" w:color="auto"/>
              <w:bottom w:val="single" w:sz="4" w:space="0" w:color="auto"/>
              <w:right w:val="single" w:sz="4" w:space="0" w:color="auto"/>
            </w:tcBorders>
            <w:hideMark/>
          </w:tcPr>
          <w:p w:rsidR="002C670A" w:rsidRDefault="002C670A">
            <w:pPr>
              <w:jc w:val="both"/>
              <w:rPr>
                <w:rFonts w:ascii="Times New Roman" w:hAnsi="Times New Roman" w:cs="Calibri"/>
                <w:i/>
                <w:iCs/>
              </w:rPr>
            </w:pPr>
            <w:r>
              <w:rPr>
                <w:rFonts w:ascii="Times New Roman" w:hAnsi="Times New Roman"/>
                <w:i/>
                <w:iCs/>
              </w:rPr>
              <w:t xml:space="preserve">0,2 </w:t>
            </w:r>
            <w:proofErr w:type="spellStart"/>
            <w:r>
              <w:rPr>
                <w:rFonts w:ascii="Times New Roman" w:hAnsi="Times New Roman"/>
                <w:i/>
                <w:iCs/>
              </w:rPr>
              <w:t>га</w:t>
            </w:r>
            <w:proofErr w:type="spellEnd"/>
            <w:r>
              <w:rPr>
                <w:rFonts w:ascii="Times New Roman" w:hAnsi="Times New Roman"/>
                <w:i/>
                <w:iCs/>
              </w:rPr>
              <w:t xml:space="preserve"> </w:t>
            </w:r>
            <w:proofErr w:type="spellStart"/>
            <w:r>
              <w:rPr>
                <w:rFonts w:ascii="Times New Roman" w:hAnsi="Times New Roman"/>
                <w:i/>
                <w:iCs/>
              </w:rPr>
              <w:t>или</w:t>
            </w:r>
            <w:proofErr w:type="spellEnd"/>
            <w:r>
              <w:rPr>
                <w:rFonts w:ascii="Times New Roman" w:hAnsi="Times New Roman"/>
                <w:i/>
                <w:iCs/>
              </w:rPr>
              <w:t xml:space="preserve"> </w:t>
            </w:r>
            <w:proofErr w:type="spellStart"/>
            <w:r>
              <w:rPr>
                <w:rFonts w:ascii="Times New Roman" w:hAnsi="Times New Roman"/>
                <w:i/>
                <w:iCs/>
              </w:rPr>
              <w:t>встроенные</w:t>
            </w:r>
            <w:proofErr w:type="spellEnd"/>
          </w:p>
        </w:tc>
      </w:tr>
      <w:tr w:rsidR="002C670A" w:rsidRPr="008A4D61" w:rsidTr="002C670A">
        <w:trPr>
          <w:trHeight w:val="815"/>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1"/>
                <w:numId w:val="13"/>
              </w:numPr>
              <w:spacing w:after="0"/>
              <w:ind w:left="0" w:firstLine="0"/>
              <w:rPr>
                <w:i/>
                <w:iCs/>
                <w:lang w:eastAsia="en-US"/>
              </w:rPr>
            </w:pPr>
            <w:r>
              <w:rPr>
                <w:i/>
                <w:iCs/>
                <w:lang w:eastAsia="en-US"/>
              </w:rPr>
              <w:t>пункты оказания первой медицинской помощи;</w:t>
            </w:r>
          </w:p>
        </w:tc>
        <w:tc>
          <w:tcPr>
            <w:tcW w:w="2520" w:type="dxa"/>
            <w:tcBorders>
              <w:top w:val="single" w:sz="4" w:space="0" w:color="auto"/>
              <w:left w:val="single" w:sz="4" w:space="0" w:color="auto"/>
              <w:bottom w:val="single" w:sz="4" w:space="0" w:color="auto"/>
              <w:right w:val="single" w:sz="4" w:space="0" w:color="auto"/>
            </w:tcBorders>
            <w:hideMark/>
          </w:tcPr>
          <w:p w:rsidR="002C670A" w:rsidRDefault="002C670A">
            <w:pPr>
              <w:jc w:val="both"/>
              <w:rPr>
                <w:rFonts w:ascii="Times New Roman" w:hAnsi="Times New Roman" w:cs="Calibri"/>
                <w:i/>
                <w:iCs/>
              </w:rPr>
            </w:pPr>
            <w:r>
              <w:rPr>
                <w:rFonts w:ascii="Times New Roman" w:hAnsi="Times New Roman"/>
                <w:i/>
                <w:iCs/>
              </w:rPr>
              <w:t>0</w:t>
            </w:r>
            <w:proofErr w:type="gramStart"/>
            <w:r>
              <w:rPr>
                <w:rFonts w:ascii="Times New Roman" w:hAnsi="Times New Roman"/>
                <w:i/>
                <w:iCs/>
              </w:rPr>
              <w:t>,1</w:t>
            </w:r>
            <w:proofErr w:type="gramEnd"/>
            <w:r>
              <w:rPr>
                <w:rFonts w:ascii="Times New Roman" w:hAnsi="Times New Roman"/>
                <w:i/>
                <w:iCs/>
              </w:rPr>
              <w:t xml:space="preserve"> </w:t>
            </w:r>
            <w:proofErr w:type="spellStart"/>
            <w:r>
              <w:rPr>
                <w:rFonts w:ascii="Times New Roman" w:hAnsi="Times New Roman"/>
                <w:i/>
                <w:iCs/>
              </w:rPr>
              <w:t>автомобиль</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1 </w:t>
            </w:r>
            <w:proofErr w:type="spellStart"/>
            <w:r>
              <w:rPr>
                <w:rFonts w:ascii="Times New Roman" w:hAnsi="Times New Roman"/>
                <w:i/>
                <w:iCs/>
              </w:rPr>
              <w:t>тыс</w:t>
            </w:r>
            <w:proofErr w:type="spellEnd"/>
            <w:r>
              <w:rPr>
                <w:rFonts w:ascii="Times New Roman" w:hAnsi="Times New Roman"/>
                <w:i/>
                <w:iCs/>
              </w:rPr>
              <w:t xml:space="preserve">. </w:t>
            </w:r>
            <w:proofErr w:type="spellStart"/>
            <w:proofErr w:type="gramStart"/>
            <w:r>
              <w:rPr>
                <w:rFonts w:ascii="Times New Roman" w:hAnsi="Times New Roman"/>
                <w:i/>
                <w:iCs/>
              </w:rPr>
              <w:t>чел</w:t>
            </w:r>
            <w:proofErr w:type="spellEnd"/>
            <w:proofErr w:type="gramEnd"/>
            <w:r>
              <w:rPr>
                <w:rFonts w:ascii="Times New Roman" w:hAnsi="Times New Roman"/>
                <w:i/>
                <w:iCs/>
              </w:rPr>
              <w:t>.</w:t>
            </w:r>
          </w:p>
        </w:tc>
        <w:tc>
          <w:tcPr>
            <w:tcW w:w="3195" w:type="dxa"/>
            <w:tcBorders>
              <w:top w:val="single" w:sz="4" w:space="0" w:color="auto"/>
              <w:left w:val="single" w:sz="4" w:space="0" w:color="auto"/>
              <w:bottom w:val="single" w:sz="4" w:space="0" w:color="auto"/>
              <w:right w:val="single" w:sz="4" w:space="0" w:color="auto"/>
            </w:tcBorders>
            <w:hideMark/>
          </w:tcPr>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0,05 га на 1 автомобиль, но не менее 0,1 га</w:t>
            </w:r>
          </w:p>
        </w:tc>
      </w:tr>
      <w:tr w:rsidR="002C670A" w:rsidRPr="008A4D61" w:rsidTr="002C670A">
        <w:trPr>
          <w:trHeight w:val="2764"/>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1"/>
                <w:numId w:val="13"/>
              </w:numPr>
              <w:spacing w:after="0"/>
              <w:ind w:left="0" w:firstLine="0"/>
              <w:rPr>
                <w:i/>
                <w:iCs/>
                <w:lang w:eastAsia="en-US"/>
              </w:rPr>
            </w:pPr>
            <w:r>
              <w:rPr>
                <w:i/>
                <w:iCs/>
                <w:lang w:eastAsia="en-US"/>
              </w:rPr>
              <w:t>детские сады, иные объекты  дошкольного воспитания;</w:t>
            </w:r>
          </w:p>
        </w:tc>
        <w:tc>
          <w:tcPr>
            <w:tcW w:w="2520" w:type="dxa"/>
            <w:tcBorders>
              <w:top w:val="single" w:sz="4" w:space="0" w:color="auto"/>
              <w:left w:val="single" w:sz="4" w:space="0" w:color="auto"/>
              <w:bottom w:val="single" w:sz="4" w:space="0" w:color="auto"/>
              <w:right w:val="single" w:sz="4" w:space="0" w:color="auto"/>
            </w:tcBorders>
            <w:hideMark/>
          </w:tcPr>
          <w:p w:rsidR="002C670A" w:rsidRDefault="002C670A">
            <w:pPr>
              <w:jc w:val="both"/>
              <w:rPr>
                <w:rFonts w:ascii="Times New Roman" w:hAnsi="Times New Roman" w:cs="Calibri"/>
                <w:i/>
                <w:iCs/>
              </w:rPr>
            </w:pPr>
            <w:r>
              <w:rPr>
                <w:rFonts w:ascii="Times New Roman" w:hAnsi="Times New Roman"/>
                <w:i/>
                <w:iCs/>
              </w:rPr>
              <w:t xml:space="preserve">40 </w:t>
            </w:r>
            <w:proofErr w:type="spellStart"/>
            <w:r>
              <w:rPr>
                <w:rFonts w:ascii="Times New Roman" w:hAnsi="Times New Roman"/>
                <w:i/>
                <w:iCs/>
              </w:rPr>
              <w:t>мест</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1 </w:t>
            </w:r>
            <w:proofErr w:type="spellStart"/>
            <w:r>
              <w:rPr>
                <w:rFonts w:ascii="Times New Roman" w:hAnsi="Times New Roman"/>
                <w:i/>
                <w:iCs/>
              </w:rPr>
              <w:t>тыс</w:t>
            </w:r>
            <w:proofErr w:type="spellEnd"/>
            <w:r>
              <w:rPr>
                <w:rFonts w:ascii="Times New Roman" w:hAnsi="Times New Roman"/>
                <w:i/>
                <w:iCs/>
              </w:rPr>
              <w:t xml:space="preserve">. </w:t>
            </w:r>
            <w:proofErr w:type="spellStart"/>
            <w:proofErr w:type="gramStart"/>
            <w:r>
              <w:rPr>
                <w:rFonts w:ascii="Times New Roman" w:hAnsi="Times New Roman"/>
                <w:i/>
                <w:iCs/>
              </w:rPr>
              <w:t>чел</w:t>
            </w:r>
            <w:proofErr w:type="spellEnd"/>
            <w:proofErr w:type="gramEnd"/>
            <w:r>
              <w:rPr>
                <w:rFonts w:ascii="Times New Roman" w:hAnsi="Times New Roman"/>
                <w:i/>
                <w:iCs/>
              </w:rPr>
              <w:t>.</w:t>
            </w:r>
          </w:p>
        </w:tc>
        <w:tc>
          <w:tcPr>
            <w:tcW w:w="3195" w:type="dxa"/>
            <w:tcBorders>
              <w:top w:val="single" w:sz="4" w:space="0" w:color="auto"/>
              <w:left w:val="single" w:sz="4" w:space="0" w:color="auto"/>
              <w:bottom w:val="single" w:sz="4" w:space="0" w:color="auto"/>
              <w:right w:val="single" w:sz="4" w:space="0" w:color="auto"/>
            </w:tcBorders>
            <w:hideMark/>
          </w:tcPr>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При вместимости яслей-садов, м</w:t>
            </w:r>
            <w:proofErr w:type="gramStart"/>
            <w:r w:rsidRPr="002C670A">
              <w:rPr>
                <w:rFonts w:ascii="Times New Roman" w:hAnsi="Times New Roman"/>
                <w:i/>
                <w:iCs/>
                <w:lang w:val="ru-RU"/>
              </w:rPr>
              <w:t>2</w:t>
            </w:r>
            <w:proofErr w:type="gramEnd"/>
            <w:r w:rsidRPr="002C670A">
              <w:rPr>
                <w:rFonts w:ascii="Times New Roman" w:hAnsi="Times New Roman"/>
                <w:i/>
                <w:iCs/>
                <w:lang w:val="ru-RU"/>
              </w:rPr>
              <w:t>, на 1 место: до 100 мест - 40, св. 100 - 35; в комплексе яслей-садов св. 500 мест - 30.</w:t>
            </w:r>
          </w:p>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Площадь групповой площадки для детей ясельного возраста следует принимать 7,5 м</w:t>
            </w:r>
            <w:proofErr w:type="gramStart"/>
            <w:r w:rsidRPr="002C670A">
              <w:rPr>
                <w:rFonts w:ascii="Times New Roman" w:hAnsi="Times New Roman"/>
                <w:i/>
                <w:iCs/>
                <w:lang w:val="ru-RU"/>
              </w:rPr>
              <w:t>2</w:t>
            </w:r>
            <w:proofErr w:type="gramEnd"/>
            <w:r w:rsidRPr="002C670A">
              <w:rPr>
                <w:rFonts w:ascii="Times New Roman" w:hAnsi="Times New Roman"/>
                <w:i/>
                <w:iCs/>
                <w:lang w:val="ru-RU"/>
              </w:rPr>
              <w:t xml:space="preserve"> на 1 место</w:t>
            </w:r>
          </w:p>
        </w:tc>
      </w:tr>
      <w:tr w:rsidR="002C670A" w:rsidRPr="008A4D61" w:rsidTr="002C670A">
        <w:trPr>
          <w:trHeight w:val="4390"/>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0"/>
                <w:numId w:val="10"/>
              </w:numPr>
              <w:spacing w:after="0"/>
              <w:ind w:left="0" w:firstLine="0"/>
              <w:jc w:val="both"/>
              <w:rPr>
                <w:i/>
                <w:iCs/>
                <w:lang w:eastAsia="en-US"/>
              </w:rPr>
            </w:pPr>
            <w:r>
              <w:rPr>
                <w:i/>
                <w:iCs/>
                <w:lang w:eastAsia="en-US"/>
              </w:rPr>
              <w:t>школы общеобразовательные, начальные и средние;</w:t>
            </w:r>
          </w:p>
        </w:tc>
        <w:tc>
          <w:tcPr>
            <w:tcW w:w="2520" w:type="dxa"/>
            <w:tcBorders>
              <w:top w:val="single" w:sz="4" w:space="0" w:color="auto"/>
              <w:left w:val="single" w:sz="4" w:space="0" w:color="auto"/>
              <w:bottom w:val="single" w:sz="4" w:space="0" w:color="auto"/>
              <w:right w:val="single" w:sz="4" w:space="0" w:color="auto"/>
            </w:tcBorders>
            <w:hideMark/>
          </w:tcPr>
          <w:p w:rsidR="002C670A" w:rsidRDefault="002C670A">
            <w:pPr>
              <w:jc w:val="both"/>
              <w:rPr>
                <w:rFonts w:ascii="Times New Roman" w:hAnsi="Times New Roman" w:cs="Calibri"/>
                <w:i/>
                <w:iCs/>
              </w:rPr>
            </w:pPr>
            <w:r>
              <w:rPr>
                <w:rFonts w:ascii="Times New Roman" w:hAnsi="Times New Roman"/>
                <w:i/>
                <w:iCs/>
              </w:rPr>
              <w:t xml:space="preserve">104 </w:t>
            </w:r>
            <w:proofErr w:type="spellStart"/>
            <w:r>
              <w:rPr>
                <w:rFonts w:ascii="Times New Roman" w:hAnsi="Times New Roman"/>
                <w:i/>
                <w:iCs/>
              </w:rPr>
              <w:t>мест</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1 </w:t>
            </w:r>
            <w:proofErr w:type="spellStart"/>
            <w:r>
              <w:rPr>
                <w:rFonts w:ascii="Times New Roman" w:hAnsi="Times New Roman"/>
                <w:i/>
                <w:iCs/>
              </w:rPr>
              <w:t>тыс</w:t>
            </w:r>
            <w:proofErr w:type="spellEnd"/>
            <w:r>
              <w:rPr>
                <w:rFonts w:ascii="Times New Roman" w:hAnsi="Times New Roman"/>
                <w:i/>
                <w:iCs/>
              </w:rPr>
              <w:t xml:space="preserve">. </w:t>
            </w:r>
            <w:proofErr w:type="spellStart"/>
            <w:proofErr w:type="gramStart"/>
            <w:r>
              <w:rPr>
                <w:rFonts w:ascii="Times New Roman" w:hAnsi="Times New Roman"/>
                <w:i/>
                <w:iCs/>
              </w:rPr>
              <w:t>чел</w:t>
            </w:r>
            <w:proofErr w:type="spellEnd"/>
            <w:proofErr w:type="gramEnd"/>
            <w:r>
              <w:rPr>
                <w:rFonts w:ascii="Times New Roman" w:hAnsi="Times New Roman"/>
                <w:i/>
                <w:iCs/>
              </w:rPr>
              <w:t>.</w:t>
            </w:r>
          </w:p>
        </w:tc>
        <w:tc>
          <w:tcPr>
            <w:tcW w:w="3195" w:type="dxa"/>
            <w:tcBorders>
              <w:top w:val="single" w:sz="4" w:space="0" w:color="auto"/>
              <w:left w:val="single" w:sz="4" w:space="0" w:color="auto"/>
              <w:bottom w:val="single" w:sz="4" w:space="0" w:color="auto"/>
              <w:right w:val="single" w:sz="4" w:space="0" w:color="auto"/>
            </w:tcBorders>
            <w:hideMark/>
          </w:tcPr>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При вместимости общеобразовательной школы, учащихся:</w:t>
            </w:r>
          </w:p>
          <w:p w:rsidR="002C670A" w:rsidRPr="002C670A" w:rsidRDefault="002C670A">
            <w:pPr>
              <w:jc w:val="both"/>
              <w:rPr>
                <w:rFonts w:ascii="Times New Roman" w:hAnsi="Times New Roman"/>
                <w:i/>
                <w:iCs/>
                <w:lang w:val="ru-RU"/>
              </w:rPr>
            </w:pPr>
            <w:r w:rsidRPr="002C670A">
              <w:rPr>
                <w:rFonts w:ascii="Times New Roman" w:hAnsi="Times New Roman"/>
                <w:i/>
                <w:iCs/>
                <w:lang w:val="ru-RU"/>
              </w:rPr>
              <w:t>св. 40 до 400 50 м</w:t>
            </w:r>
            <w:proofErr w:type="gramStart"/>
            <w:r w:rsidRPr="002C670A">
              <w:rPr>
                <w:rFonts w:ascii="Times New Roman" w:hAnsi="Times New Roman"/>
                <w:i/>
                <w:iCs/>
                <w:lang w:val="ru-RU"/>
              </w:rPr>
              <w:t>2</w:t>
            </w:r>
            <w:proofErr w:type="gramEnd"/>
            <w:r w:rsidRPr="002C670A">
              <w:rPr>
                <w:rFonts w:ascii="Times New Roman" w:hAnsi="Times New Roman"/>
                <w:i/>
                <w:iCs/>
                <w:lang w:val="ru-RU"/>
              </w:rPr>
              <w:t xml:space="preserve"> на 1 учащегося</w:t>
            </w:r>
          </w:p>
          <w:p w:rsidR="002C670A" w:rsidRPr="002C670A" w:rsidRDefault="002C670A">
            <w:pPr>
              <w:jc w:val="both"/>
              <w:rPr>
                <w:rFonts w:ascii="Times New Roman" w:hAnsi="Times New Roman"/>
                <w:i/>
                <w:iCs/>
                <w:lang w:val="ru-RU"/>
              </w:rPr>
            </w:pPr>
            <w:r w:rsidRPr="002C670A">
              <w:rPr>
                <w:rFonts w:ascii="Times New Roman" w:hAnsi="Times New Roman"/>
                <w:i/>
                <w:iCs/>
                <w:lang w:val="ru-RU"/>
              </w:rPr>
              <w:t>св. 400 до 500 60 м</w:t>
            </w:r>
            <w:proofErr w:type="gramStart"/>
            <w:r w:rsidRPr="002C670A">
              <w:rPr>
                <w:rFonts w:ascii="Times New Roman" w:hAnsi="Times New Roman"/>
                <w:i/>
                <w:iCs/>
                <w:lang w:val="ru-RU"/>
              </w:rPr>
              <w:t>2</w:t>
            </w:r>
            <w:proofErr w:type="gramEnd"/>
            <w:r w:rsidRPr="002C670A">
              <w:rPr>
                <w:rFonts w:ascii="Times New Roman" w:hAnsi="Times New Roman"/>
                <w:i/>
                <w:iCs/>
                <w:lang w:val="ru-RU"/>
              </w:rPr>
              <w:t xml:space="preserve"> на 1 учащегося</w:t>
            </w:r>
          </w:p>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r w:rsidR="002C670A" w:rsidTr="002C670A">
        <w:trPr>
          <w:trHeight w:val="1112"/>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0"/>
                <w:numId w:val="10"/>
              </w:numPr>
              <w:spacing w:after="0"/>
              <w:ind w:left="0" w:firstLine="0"/>
              <w:jc w:val="both"/>
              <w:rPr>
                <w:i/>
                <w:iCs/>
                <w:lang w:eastAsia="en-US"/>
              </w:rPr>
            </w:pPr>
            <w:r>
              <w:rPr>
                <w:i/>
                <w:iCs/>
                <w:lang w:eastAsia="en-US"/>
              </w:rPr>
              <w:t>многопрофильные учреждения дополнительного образования;</w:t>
            </w:r>
          </w:p>
        </w:tc>
        <w:tc>
          <w:tcPr>
            <w:tcW w:w="2520" w:type="dxa"/>
            <w:tcBorders>
              <w:top w:val="single" w:sz="4" w:space="0" w:color="auto"/>
              <w:left w:val="single" w:sz="4" w:space="0" w:color="auto"/>
              <w:bottom w:val="single" w:sz="4" w:space="0" w:color="auto"/>
              <w:right w:val="single" w:sz="4" w:space="0" w:color="auto"/>
            </w:tcBorders>
            <w:hideMark/>
          </w:tcPr>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 xml:space="preserve">10% от общего числа школьников, в том числе по видам зданий: Дворец (Дом) творчества школьников – 3,3%; станция юных техников – 0,9%; станция юных </w:t>
            </w:r>
            <w:proofErr w:type="spellStart"/>
            <w:proofErr w:type="gramStart"/>
            <w:r w:rsidRPr="002C670A">
              <w:rPr>
                <w:rFonts w:ascii="Times New Roman" w:hAnsi="Times New Roman"/>
                <w:i/>
                <w:iCs/>
                <w:lang w:val="ru-RU"/>
              </w:rPr>
              <w:t>натура-листов</w:t>
            </w:r>
            <w:proofErr w:type="spellEnd"/>
            <w:proofErr w:type="gramEnd"/>
            <w:r w:rsidRPr="002C670A">
              <w:rPr>
                <w:rFonts w:ascii="Times New Roman" w:hAnsi="Times New Roman"/>
                <w:i/>
                <w:iCs/>
                <w:lang w:val="ru-RU"/>
              </w:rPr>
              <w:t xml:space="preserve">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3195" w:type="dxa"/>
            <w:tcBorders>
              <w:top w:val="single" w:sz="4" w:space="0" w:color="auto"/>
              <w:left w:val="single" w:sz="4" w:space="0" w:color="auto"/>
              <w:bottom w:val="single" w:sz="4" w:space="0" w:color="auto"/>
              <w:right w:val="single" w:sz="4" w:space="0" w:color="auto"/>
            </w:tcBorders>
            <w:hideMark/>
          </w:tcPr>
          <w:p w:rsidR="002C670A" w:rsidRDefault="002C670A">
            <w:pPr>
              <w:jc w:val="both"/>
              <w:rPr>
                <w:rFonts w:ascii="Times New Roman" w:hAnsi="Times New Roman" w:cs="Calibri"/>
                <w:i/>
                <w:iCs/>
              </w:rPr>
            </w:pPr>
            <w:proofErr w:type="spellStart"/>
            <w:r>
              <w:rPr>
                <w:rFonts w:ascii="Times New Roman" w:hAnsi="Times New Roman"/>
                <w:i/>
                <w:iCs/>
              </w:rPr>
              <w:t>По</w:t>
            </w:r>
            <w:proofErr w:type="spellEnd"/>
            <w:r>
              <w:rPr>
                <w:rFonts w:ascii="Times New Roman" w:hAnsi="Times New Roman"/>
                <w:i/>
                <w:iCs/>
              </w:rPr>
              <w:t xml:space="preserve"> </w:t>
            </w:r>
            <w:proofErr w:type="spellStart"/>
            <w:r>
              <w:rPr>
                <w:rFonts w:ascii="Times New Roman" w:hAnsi="Times New Roman"/>
                <w:i/>
                <w:iCs/>
              </w:rPr>
              <w:t>заданию</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w:t>
            </w:r>
            <w:proofErr w:type="spellStart"/>
            <w:r>
              <w:rPr>
                <w:rFonts w:ascii="Times New Roman" w:hAnsi="Times New Roman"/>
                <w:i/>
                <w:iCs/>
              </w:rPr>
              <w:t>проектирование</w:t>
            </w:r>
            <w:proofErr w:type="spellEnd"/>
          </w:p>
        </w:tc>
      </w:tr>
      <w:tr w:rsidR="002C670A" w:rsidRPr="008A4D61" w:rsidTr="002C670A">
        <w:trPr>
          <w:trHeight w:val="2480"/>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0"/>
                <w:numId w:val="10"/>
              </w:numPr>
              <w:spacing w:after="0"/>
              <w:ind w:left="0" w:firstLine="0"/>
              <w:jc w:val="both"/>
              <w:rPr>
                <w:i/>
                <w:iCs/>
                <w:lang w:eastAsia="en-US"/>
              </w:rPr>
            </w:pPr>
            <w:r>
              <w:rPr>
                <w:i/>
                <w:iCs/>
                <w:lang w:eastAsia="en-US"/>
              </w:rPr>
              <w:lastRenderedPageBreak/>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tc>
        <w:tc>
          <w:tcPr>
            <w:tcW w:w="2520" w:type="dxa"/>
            <w:tcBorders>
              <w:top w:val="single" w:sz="4" w:space="0" w:color="auto"/>
              <w:left w:val="single" w:sz="4" w:space="0" w:color="auto"/>
              <w:bottom w:val="single" w:sz="4" w:space="0" w:color="auto"/>
              <w:right w:val="single" w:sz="4" w:space="0" w:color="auto"/>
            </w:tcBorders>
          </w:tcPr>
          <w:p w:rsidR="002C670A" w:rsidRPr="002C670A" w:rsidRDefault="002C670A">
            <w:pPr>
              <w:jc w:val="both"/>
              <w:rPr>
                <w:rFonts w:ascii="Times New Roman" w:hAnsi="Times New Roman" w:cs="Calibri"/>
                <w:i/>
                <w:iCs/>
                <w:lang w:val="ru-RU"/>
              </w:rPr>
            </w:pPr>
          </w:p>
        </w:tc>
        <w:tc>
          <w:tcPr>
            <w:tcW w:w="3195" w:type="dxa"/>
            <w:tcBorders>
              <w:top w:val="single" w:sz="4" w:space="0" w:color="auto"/>
              <w:left w:val="single" w:sz="4" w:space="0" w:color="auto"/>
              <w:bottom w:val="single" w:sz="4" w:space="0" w:color="auto"/>
              <w:right w:val="single" w:sz="4" w:space="0" w:color="auto"/>
            </w:tcBorders>
            <w:hideMark/>
          </w:tcPr>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При вместимости профессионально-технических училищ и средних специальных учебных заведений, учащихся:</w:t>
            </w:r>
          </w:p>
          <w:p w:rsidR="002C670A" w:rsidRPr="002C670A" w:rsidRDefault="002C670A">
            <w:pPr>
              <w:jc w:val="both"/>
              <w:rPr>
                <w:rFonts w:ascii="Times New Roman" w:hAnsi="Times New Roman"/>
                <w:i/>
                <w:iCs/>
                <w:lang w:val="ru-RU"/>
              </w:rPr>
            </w:pPr>
            <w:r w:rsidRPr="002C670A">
              <w:rPr>
                <w:rFonts w:ascii="Times New Roman" w:hAnsi="Times New Roman"/>
                <w:i/>
                <w:iCs/>
                <w:lang w:val="ru-RU"/>
              </w:rPr>
              <w:t>до 300 75 м</w:t>
            </w:r>
            <w:proofErr w:type="gramStart"/>
            <w:r w:rsidRPr="002C670A">
              <w:rPr>
                <w:rFonts w:ascii="Times New Roman" w:hAnsi="Times New Roman"/>
                <w:i/>
                <w:iCs/>
                <w:lang w:val="ru-RU"/>
              </w:rPr>
              <w:t>2</w:t>
            </w:r>
            <w:proofErr w:type="gramEnd"/>
            <w:r w:rsidRPr="002C670A">
              <w:rPr>
                <w:rFonts w:ascii="Times New Roman" w:hAnsi="Times New Roman"/>
                <w:i/>
                <w:iCs/>
                <w:lang w:val="ru-RU"/>
              </w:rPr>
              <w:t xml:space="preserve"> на 1 учащегося</w:t>
            </w:r>
          </w:p>
          <w:p w:rsidR="002C670A" w:rsidRPr="002C670A" w:rsidRDefault="002C670A">
            <w:pPr>
              <w:jc w:val="both"/>
              <w:rPr>
                <w:rFonts w:ascii="Times New Roman" w:hAnsi="Times New Roman" w:cs="Calibri"/>
                <w:i/>
                <w:iCs/>
                <w:lang w:val="ru-RU"/>
              </w:rPr>
            </w:pPr>
            <w:r w:rsidRPr="002C670A">
              <w:rPr>
                <w:rFonts w:ascii="Times New Roman" w:hAnsi="Times New Roman"/>
                <w:i/>
                <w:iCs/>
                <w:lang w:val="ru-RU"/>
              </w:rPr>
              <w:t>св. 300 до 900 50-65 м</w:t>
            </w:r>
            <w:proofErr w:type="gramStart"/>
            <w:r w:rsidRPr="002C670A">
              <w:rPr>
                <w:rFonts w:ascii="Times New Roman" w:hAnsi="Times New Roman"/>
                <w:i/>
                <w:iCs/>
                <w:lang w:val="ru-RU"/>
              </w:rPr>
              <w:t>2</w:t>
            </w:r>
            <w:proofErr w:type="gramEnd"/>
            <w:r w:rsidRPr="002C670A">
              <w:rPr>
                <w:rFonts w:ascii="Times New Roman" w:hAnsi="Times New Roman"/>
                <w:i/>
                <w:iCs/>
                <w:lang w:val="ru-RU"/>
              </w:rPr>
              <w:t xml:space="preserve"> на 1 учащегося</w:t>
            </w:r>
          </w:p>
        </w:tc>
      </w:tr>
      <w:tr w:rsidR="002C670A" w:rsidRPr="008A4D61" w:rsidTr="002C670A">
        <w:trPr>
          <w:trHeight w:val="1112"/>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0"/>
                <w:numId w:val="10"/>
              </w:numPr>
              <w:spacing w:after="0"/>
              <w:ind w:left="0" w:firstLine="0"/>
              <w:jc w:val="both"/>
              <w:rPr>
                <w:i/>
                <w:iCs/>
                <w:lang w:eastAsia="en-US"/>
              </w:rPr>
            </w:pPr>
            <w:r>
              <w:rPr>
                <w:i/>
                <w:iCs/>
                <w:lang w:eastAsia="en-US"/>
              </w:rPr>
              <w:t>отдельно-стоящие УВД, РОВД, отделы ГИБДД, военные комиссариаты (районные и городские);</w:t>
            </w:r>
          </w:p>
        </w:tc>
        <w:tc>
          <w:tcPr>
            <w:tcW w:w="2520" w:type="dxa"/>
            <w:tcBorders>
              <w:top w:val="single" w:sz="4" w:space="0" w:color="auto"/>
              <w:left w:val="nil"/>
              <w:bottom w:val="single" w:sz="4" w:space="0" w:color="auto"/>
              <w:right w:val="single" w:sz="4" w:space="0" w:color="auto"/>
            </w:tcBorders>
            <w:hideMark/>
          </w:tcPr>
          <w:p w:rsidR="002C670A" w:rsidRDefault="002C670A">
            <w:pPr>
              <w:tabs>
                <w:tab w:val="left" w:pos="0"/>
              </w:tabs>
              <w:spacing w:line="276" w:lineRule="auto"/>
              <w:rPr>
                <w:rFonts w:ascii="Times New Roman" w:hAnsi="Times New Roman"/>
                <w:i/>
                <w:iCs/>
              </w:rPr>
            </w:pPr>
            <w:proofErr w:type="spellStart"/>
            <w:r>
              <w:rPr>
                <w:rFonts w:ascii="Times New Roman" w:hAnsi="Times New Roman"/>
                <w:i/>
                <w:iCs/>
              </w:rPr>
              <w:t>По</w:t>
            </w:r>
            <w:proofErr w:type="spellEnd"/>
            <w:r>
              <w:rPr>
                <w:rFonts w:ascii="Times New Roman" w:hAnsi="Times New Roman"/>
                <w:i/>
                <w:iCs/>
              </w:rPr>
              <w:t xml:space="preserve"> </w:t>
            </w:r>
            <w:proofErr w:type="spellStart"/>
            <w:r>
              <w:rPr>
                <w:rFonts w:ascii="Times New Roman" w:hAnsi="Times New Roman"/>
                <w:i/>
                <w:iCs/>
              </w:rPr>
              <w:t>заданию</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w:t>
            </w:r>
            <w:proofErr w:type="spellStart"/>
            <w:r>
              <w:rPr>
                <w:rFonts w:ascii="Times New Roman" w:hAnsi="Times New Roman"/>
                <w:i/>
                <w:iCs/>
              </w:rPr>
              <w:t>проектирование</w:t>
            </w:r>
            <w:proofErr w:type="spellEnd"/>
          </w:p>
        </w:tc>
        <w:tc>
          <w:tcPr>
            <w:tcW w:w="3195" w:type="dxa"/>
            <w:tcBorders>
              <w:top w:val="nil"/>
              <w:left w:val="nil"/>
              <w:bottom w:val="single" w:sz="4" w:space="0" w:color="auto"/>
              <w:right w:val="single" w:sz="4" w:space="0" w:color="auto"/>
            </w:tcBorders>
            <w:shd w:val="clear" w:color="auto" w:fill="FFFFFF"/>
            <w:hideMark/>
          </w:tcPr>
          <w:p w:rsidR="002C670A" w:rsidRPr="002C670A" w:rsidRDefault="002C670A">
            <w:pPr>
              <w:tabs>
                <w:tab w:val="left" w:pos="0"/>
              </w:tabs>
              <w:spacing w:line="276" w:lineRule="auto"/>
              <w:rPr>
                <w:rFonts w:ascii="Times New Roman" w:hAnsi="Times New Roman"/>
                <w:i/>
                <w:iCs/>
                <w:lang w:val="ru-RU"/>
              </w:rPr>
            </w:pPr>
            <w:r w:rsidRPr="002C670A">
              <w:rPr>
                <w:rFonts w:ascii="Times New Roman" w:hAnsi="Times New Roman"/>
                <w:i/>
                <w:iCs/>
                <w:lang w:val="ru-RU"/>
              </w:rPr>
              <w:t>При этажности здания (м</w:t>
            </w:r>
            <w:proofErr w:type="gramStart"/>
            <w:r w:rsidRPr="002C670A">
              <w:rPr>
                <w:rFonts w:ascii="Times New Roman" w:hAnsi="Times New Roman"/>
                <w:i/>
                <w:iCs/>
                <w:lang w:val="ru-RU"/>
              </w:rPr>
              <w:t>2</w:t>
            </w:r>
            <w:proofErr w:type="gramEnd"/>
            <w:r w:rsidRPr="002C670A">
              <w:rPr>
                <w:rFonts w:ascii="Times New Roman" w:hAnsi="Times New Roman"/>
                <w:i/>
                <w:iCs/>
                <w:lang w:val="ru-RU"/>
              </w:rPr>
              <w:t xml:space="preserve"> на 1 сотрудника): 3-5 этажей – 44-18,5</w:t>
            </w:r>
          </w:p>
        </w:tc>
      </w:tr>
      <w:tr w:rsidR="002C670A" w:rsidTr="002C670A">
        <w:trPr>
          <w:trHeight w:val="563"/>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0"/>
                <w:numId w:val="10"/>
              </w:numPr>
              <w:spacing w:after="0"/>
              <w:ind w:left="0" w:firstLine="0"/>
              <w:jc w:val="both"/>
              <w:rPr>
                <w:i/>
                <w:iCs/>
                <w:lang w:eastAsia="en-US"/>
              </w:rPr>
            </w:pPr>
            <w:r>
              <w:rPr>
                <w:i/>
                <w:iCs/>
                <w:lang w:eastAsia="en-US"/>
              </w:rPr>
              <w:t>отделения, участковые пункты полиции;</w:t>
            </w:r>
          </w:p>
        </w:tc>
        <w:tc>
          <w:tcPr>
            <w:tcW w:w="5715" w:type="dxa"/>
            <w:gridSpan w:val="2"/>
            <w:tcBorders>
              <w:top w:val="single" w:sz="4" w:space="0" w:color="auto"/>
              <w:left w:val="single" w:sz="4" w:space="0" w:color="auto"/>
              <w:bottom w:val="single" w:sz="4" w:space="0" w:color="auto"/>
              <w:right w:val="single" w:sz="4" w:space="0" w:color="auto"/>
            </w:tcBorders>
            <w:hideMark/>
          </w:tcPr>
          <w:p w:rsidR="002C670A" w:rsidRDefault="002C670A">
            <w:pPr>
              <w:jc w:val="both"/>
              <w:rPr>
                <w:rFonts w:ascii="Times New Roman" w:hAnsi="Times New Roman" w:cs="Calibri"/>
                <w:i/>
                <w:iCs/>
              </w:rPr>
            </w:pPr>
            <w:proofErr w:type="spellStart"/>
            <w:r>
              <w:rPr>
                <w:rFonts w:ascii="Times New Roman" w:hAnsi="Times New Roman"/>
                <w:i/>
                <w:iCs/>
              </w:rPr>
              <w:t>По</w:t>
            </w:r>
            <w:proofErr w:type="spellEnd"/>
            <w:r>
              <w:rPr>
                <w:rFonts w:ascii="Times New Roman" w:hAnsi="Times New Roman"/>
                <w:i/>
                <w:iCs/>
              </w:rPr>
              <w:t xml:space="preserve"> </w:t>
            </w:r>
            <w:proofErr w:type="spellStart"/>
            <w:r>
              <w:rPr>
                <w:rFonts w:ascii="Times New Roman" w:hAnsi="Times New Roman"/>
                <w:i/>
                <w:iCs/>
              </w:rPr>
              <w:t>заданию</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w:t>
            </w:r>
            <w:proofErr w:type="spellStart"/>
            <w:r>
              <w:rPr>
                <w:rFonts w:ascii="Times New Roman" w:hAnsi="Times New Roman"/>
                <w:i/>
                <w:iCs/>
              </w:rPr>
              <w:t>проектирование</w:t>
            </w:r>
            <w:proofErr w:type="spellEnd"/>
          </w:p>
        </w:tc>
      </w:tr>
      <w:tr w:rsidR="002C670A" w:rsidTr="002C670A">
        <w:trPr>
          <w:trHeight w:val="578"/>
        </w:trPr>
        <w:tc>
          <w:tcPr>
            <w:tcW w:w="3684" w:type="dxa"/>
            <w:tcBorders>
              <w:top w:val="single" w:sz="4" w:space="0" w:color="auto"/>
              <w:left w:val="single" w:sz="4" w:space="0" w:color="auto"/>
              <w:bottom w:val="single" w:sz="4" w:space="0" w:color="auto"/>
              <w:right w:val="single" w:sz="4" w:space="0" w:color="auto"/>
            </w:tcBorders>
            <w:hideMark/>
          </w:tcPr>
          <w:p w:rsidR="002C670A" w:rsidRDefault="002C670A" w:rsidP="00FF3D42">
            <w:pPr>
              <w:pStyle w:val="a5"/>
              <w:numPr>
                <w:ilvl w:val="0"/>
                <w:numId w:val="10"/>
              </w:numPr>
              <w:spacing w:after="0"/>
              <w:ind w:left="0" w:firstLine="0"/>
              <w:jc w:val="both"/>
              <w:rPr>
                <w:i/>
                <w:iCs/>
                <w:lang w:eastAsia="en-US"/>
              </w:rPr>
            </w:pPr>
            <w:r>
              <w:rPr>
                <w:i/>
                <w:iCs/>
                <w:lang w:eastAsia="en-US"/>
              </w:rPr>
              <w:t>общественные туалеты.</w:t>
            </w:r>
          </w:p>
        </w:tc>
        <w:tc>
          <w:tcPr>
            <w:tcW w:w="2520" w:type="dxa"/>
            <w:tcBorders>
              <w:top w:val="single" w:sz="4" w:space="0" w:color="auto"/>
              <w:left w:val="single" w:sz="4" w:space="0" w:color="auto"/>
              <w:bottom w:val="single" w:sz="4" w:space="0" w:color="auto"/>
              <w:right w:val="single" w:sz="4" w:space="0" w:color="auto"/>
            </w:tcBorders>
            <w:hideMark/>
          </w:tcPr>
          <w:p w:rsidR="002C670A" w:rsidRDefault="002C670A">
            <w:pPr>
              <w:jc w:val="both"/>
              <w:rPr>
                <w:rFonts w:ascii="Times New Roman" w:hAnsi="Times New Roman" w:cs="Calibri"/>
                <w:i/>
                <w:iCs/>
              </w:rPr>
            </w:pPr>
            <w:r>
              <w:rPr>
                <w:rFonts w:ascii="Times New Roman" w:hAnsi="Times New Roman"/>
                <w:i/>
                <w:iCs/>
              </w:rPr>
              <w:t xml:space="preserve">1 </w:t>
            </w:r>
            <w:proofErr w:type="spellStart"/>
            <w:r>
              <w:rPr>
                <w:rFonts w:ascii="Times New Roman" w:hAnsi="Times New Roman"/>
                <w:i/>
                <w:iCs/>
              </w:rPr>
              <w:t>прибор</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1 </w:t>
            </w:r>
            <w:proofErr w:type="spellStart"/>
            <w:r>
              <w:rPr>
                <w:rFonts w:ascii="Times New Roman" w:hAnsi="Times New Roman"/>
                <w:i/>
                <w:iCs/>
              </w:rPr>
              <w:t>тыс</w:t>
            </w:r>
            <w:proofErr w:type="spellEnd"/>
            <w:r>
              <w:rPr>
                <w:rFonts w:ascii="Times New Roman" w:hAnsi="Times New Roman"/>
                <w:i/>
                <w:iCs/>
              </w:rPr>
              <w:t xml:space="preserve">. </w:t>
            </w:r>
            <w:proofErr w:type="spellStart"/>
            <w:proofErr w:type="gramStart"/>
            <w:r>
              <w:rPr>
                <w:rFonts w:ascii="Times New Roman" w:hAnsi="Times New Roman"/>
                <w:i/>
                <w:iCs/>
              </w:rPr>
              <w:t>чел</w:t>
            </w:r>
            <w:proofErr w:type="spellEnd"/>
            <w:proofErr w:type="gramEnd"/>
            <w:r>
              <w:rPr>
                <w:rFonts w:ascii="Times New Roman" w:hAnsi="Times New Roman"/>
                <w:i/>
                <w:iCs/>
              </w:rPr>
              <w:t>.</w:t>
            </w:r>
          </w:p>
        </w:tc>
        <w:tc>
          <w:tcPr>
            <w:tcW w:w="3195" w:type="dxa"/>
            <w:tcBorders>
              <w:top w:val="single" w:sz="4" w:space="0" w:color="auto"/>
              <w:left w:val="single" w:sz="4" w:space="0" w:color="auto"/>
              <w:bottom w:val="single" w:sz="4" w:space="0" w:color="auto"/>
              <w:right w:val="single" w:sz="4" w:space="0" w:color="auto"/>
            </w:tcBorders>
            <w:hideMark/>
          </w:tcPr>
          <w:p w:rsidR="002C670A" w:rsidRDefault="002C670A">
            <w:pPr>
              <w:jc w:val="both"/>
              <w:rPr>
                <w:rFonts w:ascii="Times New Roman" w:hAnsi="Times New Roman" w:cs="Calibri"/>
                <w:i/>
                <w:iCs/>
              </w:rPr>
            </w:pPr>
            <w:proofErr w:type="spellStart"/>
            <w:r>
              <w:rPr>
                <w:rFonts w:ascii="Times New Roman" w:hAnsi="Times New Roman"/>
                <w:i/>
                <w:iCs/>
              </w:rPr>
              <w:t>По</w:t>
            </w:r>
            <w:proofErr w:type="spellEnd"/>
            <w:r>
              <w:rPr>
                <w:rFonts w:ascii="Times New Roman" w:hAnsi="Times New Roman"/>
                <w:i/>
                <w:iCs/>
              </w:rPr>
              <w:t xml:space="preserve"> </w:t>
            </w:r>
            <w:proofErr w:type="spellStart"/>
            <w:r>
              <w:rPr>
                <w:rFonts w:ascii="Times New Roman" w:hAnsi="Times New Roman"/>
                <w:i/>
                <w:iCs/>
              </w:rPr>
              <w:t>заданию</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w:t>
            </w:r>
            <w:proofErr w:type="spellStart"/>
            <w:r>
              <w:rPr>
                <w:rFonts w:ascii="Times New Roman" w:hAnsi="Times New Roman"/>
                <w:i/>
                <w:iCs/>
              </w:rPr>
              <w:t>проектирование</w:t>
            </w:r>
            <w:proofErr w:type="spellEnd"/>
          </w:p>
        </w:tc>
      </w:tr>
    </w:tbl>
    <w:p w:rsidR="002C670A" w:rsidRDefault="002C670A" w:rsidP="002C670A">
      <w:pPr>
        <w:ind w:firstLine="851"/>
        <w:jc w:val="both"/>
        <w:rPr>
          <w:rFonts w:ascii="Times New Roman" w:hAnsi="Times New Roman" w:cs="Calibri"/>
          <w:i/>
          <w:iCs/>
        </w:rPr>
      </w:pPr>
    </w:p>
    <w:p w:rsidR="002C670A" w:rsidRPr="002C670A" w:rsidRDefault="002C670A" w:rsidP="002C670A">
      <w:pPr>
        <w:ind w:firstLine="851"/>
        <w:jc w:val="both"/>
        <w:rPr>
          <w:rFonts w:ascii="Times New Roman" w:hAnsi="Times New Roman"/>
          <w:i/>
          <w:iCs/>
          <w:lang w:val="ru-RU"/>
        </w:rPr>
      </w:pPr>
      <w:r w:rsidRPr="002C670A">
        <w:rPr>
          <w:rFonts w:ascii="Times New Roman" w:hAnsi="Times New Roman"/>
          <w:i/>
          <w:iCs/>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2C670A" w:rsidRPr="002C670A" w:rsidRDefault="002C670A" w:rsidP="002C670A">
      <w:pPr>
        <w:ind w:firstLine="851"/>
        <w:jc w:val="both"/>
        <w:rPr>
          <w:rFonts w:ascii="Times New Roman" w:hAnsi="Times New Roman"/>
          <w:i/>
          <w:iCs/>
          <w:lang w:val="ru-RU"/>
        </w:rPr>
      </w:pPr>
      <w:r w:rsidRPr="002C670A">
        <w:rPr>
          <w:rFonts w:ascii="Times New Roman" w:hAnsi="Times New Roman"/>
          <w:i/>
          <w:iCs/>
          <w:lang w:val="ru-RU"/>
        </w:rPr>
        <w:t>3) предельное количество этажей зданий, строений, сооружений – 3 этажа;</w:t>
      </w:r>
    </w:p>
    <w:p w:rsidR="002C670A" w:rsidRPr="002C670A" w:rsidRDefault="002C670A" w:rsidP="002C670A">
      <w:pPr>
        <w:ind w:firstLine="851"/>
        <w:jc w:val="both"/>
        <w:rPr>
          <w:rFonts w:ascii="Times New Roman" w:hAnsi="Times New Roman"/>
          <w:i/>
          <w:iCs/>
          <w:lang w:val="ru-RU"/>
        </w:rPr>
      </w:pPr>
      <w:r w:rsidRPr="002C670A">
        <w:rPr>
          <w:rFonts w:ascii="Times New Roman" w:hAnsi="Times New Roman"/>
          <w:i/>
          <w:iCs/>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100 %.</w:t>
      </w:r>
    </w:p>
    <w:p w:rsidR="002C670A" w:rsidRPr="002C670A" w:rsidRDefault="002C670A" w:rsidP="002C670A">
      <w:pPr>
        <w:ind w:firstLine="851"/>
        <w:jc w:val="both"/>
        <w:rPr>
          <w:rFonts w:ascii="Times New Roman" w:hAnsi="Times New Roman"/>
          <w:lang w:val="ru-RU"/>
        </w:rPr>
      </w:pPr>
    </w:p>
    <w:p w:rsidR="002C670A" w:rsidRPr="002C670A" w:rsidRDefault="002C670A" w:rsidP="002C670A">
      <w:pPr>
        <w:jc w:val="both"/>
        <w:rPr>
          <w:rFonts w:ascii="Times New Roman" w:hAnsi="Times New Roman"/>
          <w:b/>
          <w:bCs/>
          <w:lang w:val="ru-RU"/>
        </w:rPr>
      </w:pPr>
    </w:p>
    <w:p w:rsidR="002C670A" w:rsidRPr="002C670A" w:rsidRDefault="002C670A" w:rsidP="002C670A">
      <w:pPr>
        <w:ind w:firstLine="851"/>
        <w:jc w:val="both"/>
        <w:rPr>
          <w:rFonts w:ascii="Times New Roman" w:hAnsi="Times New Roman"/>
          <w:b/>
          <w:bCs/>
          <w:lang w:val="ru-RU"/>
        </w:rPr>
      </w:pPr>
      <w:r w:rsidRPr="002C670A">
        <w:rPr>
          <w:rFonts w:ascii="Times New Roman" w:hAnsi="Times New Roman"/>
          <w:b/>
          <w:bCs/>
          <w:i/>
          <w:iCs/>
          <w:lang w:val="ru-RU"/>
        </w:rPr>
        <w:t>Статья 46.3.</w:t>
      </w:r>
      <w:r w:rsidRPr="002C670A">
        <w:rPr>
          <w:rFonts w:ascii="Times New Roman" w:hAnsi="Times New Roman"/>
          <w:b/>
          <w:bCs/>
          <w:lang w:val="ru-RU"/>
        </w:rPr>
        <w:t xml:space="preserve"> Градостроительные </w:t>
      </w:r>
      <w:proofErr w:type="spellStart"/>
      <w:r w:rsidRPr="002C670A">
        <w:rPr>
          <w:rFonts w:ascii="Times New Roman" w:hAnsi="Times New Roman"/>
          <w:b/>
          <w:bCs/>
          <w:lang w:val="ru-RU"/>
        </w:rPr>
        <w:t>регламенты</w:t>
      </w:r>
      <w:proofErr w:type="gramStart"/>
      <w:r w:rsidRPr="002C670A">
        <w:rPr>
          <w:rFonts w:ascii="Times New Roman" w:hAnsi="Times New Roman"/>
          <w:b/>
          <w:bCs/>
          <w:lang w:val="ru-RU"/>
        </w:rPr>
        <w:t>.П</w:t>
      </w:r>
      <w:proofErr w:type="gramEnd"/>
      <w:r w:rsidRPr="002C670A">
        <w:rPr>
          <w:rFonts w:ascii="Times New Roman" w:hAnsi="Times New Roman"/>
          <w:b/>
          <w:bCs/>
          <w:lang w:val="ru-RU"/>
        </w:rPr>
        <w:t>роизводственные</w:t>
      </w:r>
      <w:proofErr w:type="spellEnd"/>
      <w:r w:rsidRPr="002C670A">
        <w:rPr>
          <w:rFonts w:ascii="Times New Roman" w:hAnsi="Times New Roman"/>
          <w:b/>
          <w:bCs/>
          <w:lang w:val="ru-RU"/>
        </w:rPr>
        <w:t xml:space="preserve"> зоны.</w:t>
      </w:r>
    </w:p>
    <w:p w:rsidR="002C670A" w:rsidRPr="002C670A" w:rsidRDefault="002C670A" w:rsidP="002C670A">
      <w:pPr>
        <w:ind w:firstLine="851"/>
        <w:jc w:val="both"/>
        <w:rPr>
          <w:rFonts w:ascii="Times New Roman" w:hAnsi="Times New Roman"/>
          <w:b/>
          <w:bCs/>
          <w:lang w:val="ru-RU"/>
        </w:rPr>
      </w:pPr>
    </w:p>
    <w:p w:rsidR="002C670A" w:rsidRPr="002C670A" w:rsidRDefault="002C670A" w:rsidP="002C670A">
      <w:pPr>
        <w:ind w:firstLine="851"/>
        <w:jc w:val="both"/>
        <w:rPr>
          <w:rFonts w:ascii="Times New Roman" w:hAnsi="Times New Roman"/>
          <w:b/>
          <w:bCs/>
          <w:u w:val="single"/>
          <w:lang w:val="ru-RU"/>
        </w:rPr>
      </w:pPr>
      <w:proofErr w:type="gramStart"/>
      <w:r w:rsidRPr="002C670A">
        <w:rPr>
          <w:rFonts w:ascii="Times New Roman" w:hAnsi="Times New Roman"/>
          <w:b/>
          <w:bCs/>
          <w:u w:val="single"/>
          <w:lang w:val="ru-RU"/>
        </w:rPr>
        <w:t>П-</w:t>
      </w:r>
      <w:proofErr w:type="gramEnd"/>
      <w:r w:rsidRPr="002C670A">
        <w:rPr>
          <w:rFonts w:ascii="Times New Roman" w:hAnsi="Times New Roman"/>
          <w:b/>
          <w:bCs/>
          <w:u w:val="single"/>
          <w:lang w:val="ru-RU"/>
        </w:rPr>
        <w:t xml:space="preserve"> Зона производственно-коммунальных объектов </w:t>
      </w:r>
      <w:r>
        <w:rPr>
          <w:rFonts w:ascii="Times New Roman" w:hAnsi="Times New Roman"/>
          <w:b/>
          <w:bCs/>
          <w:u w:val="single"/>
        </w:rPr>
        <w:t>II</w:t>
      </w:r>
      <w:r w:rsidRPr="002C670A">
        <w:rPr>
          <w:rFonts w:ascii="Times New Roman" w:hAnsi="Times New Roman"/>
          <w:b/>
          <w:bCs/>
          <w:u w:val="single"/>
          <w:lang w:val="ru-RU"/>
        </w:rPr>
        <w:t xml:space="preserve"> класса вредности.</w:t>
      </w:r>
    </w:p>
    <w:p w:rsidR="002C670A" w:rsidRPr="002C670A" w:rsidRDefault="002C670A" w:rsidP="002C670A">
      <w:pPr>
        <w:ind w:firstLine="851"/>
        <w:jc w:val="both"/>
        <w:rPr>
          <w:rFonts w:ascii="Times New Roman" w:hAnsi="Times New Roman"/>
          <w:i/>
          <w:iCs/>
          <w:lang w:val="ru-RU"/>
        </w:rPr>
      </w:pPr>
      <w:r w:rsidRPr="002C670A">
        <w:rPr>
          <w:rFonts w:ascii="Times New Roman" w:hAnsi="Times New Roman"/>
          <w:i/>
          <w:iCs/>
          <w:lang w:val="ru-RU"/>
        </w:rPr>
        <w:t xml:space="preserve">Зона предназначена для размещения производственно-коммунальных объектов </w:t>
      </w:r>
      <w:r>
        <w:rPr>
          <w:rFonts w:ascii="Times New Roman" w:hAnsi="Times New Roman"/>
          <w:i/>
          <w:iCs/>
        </w:rPr>
        <w:t>II</w:t>
      </w:r>
      <w:r w:rsidRPr="002C670A">
        <w:rPr>
          <w:rFonts w:ascii="Times New Roman" w:hAnsi="Times New Roman"/>
          <w:i/>
          <w:iCs/>
          <w:lang w:val="ru-RU"/>
        </w:rPr>
        <w:t xml:space="preserve"> класса вредности и ниже, иных объектов в соответствии с нижеприведенными видами использования земельных участков и объектов капитального строительства.</w:t>
      </w:r>
    </w:p>
    <w:p w:rsidR="002C670A" w:rsidRDefault="002C670A" w:rsidP="002C670A">
      <w:pPr>
        <w:ind w:firstLine="851"/>
        <w:jc w:val="both"/>
        <w:rPr>
          <w:rFonts w:ascii="Times New Roman" w:hAnsi="Times New Roman"/>
          <w:b/>
          <w:bCs/>
          <w:u w:val="single"/>
        </w:rPr>
      </w:pPr>
      <w:proofErr w:type="spellStart"/>
      <w:r>
        <w:rPr>
          <w:rFonts w:ascii="Times New Roman" w:hAnsi="Times New Roman"/>
          <w:b/>
          <w:bCs/>
          <w:i/>
          <w:iCs/>
          <w:u w:val="single"/>
        </w:rPr>
        <w:t>Основные</w:t>
      </w:r>
      <w:proofErr w:type="spellEnd"/>
      <w:r>
        <w:rPr>
          <w:rFonts w:ascii="Times New Roman" w:hAnsi="Times New Roman"/>
          <w:b/>
          <w:bCs/>
          <w:i/>
          <w:iCs/>
          <w:u w:val="single"/>
        </w:rPr>
        <w:t xml:space="preserve"> </w:t>
      </w:r>
      <w:proofErr w:type="spellStart"/>
      <w:r>
        <w:rPr>
          <w:rFonts w:ascii="Times New Roman" w:hAnsi="Times New Roman"/>
          <w:b/>
          <w:bCs/>
          <w:i/>
          <w:iCs/>
          <w:u w:val="single"/>
        </w:rPr>
        <w:t>виды</w:t>
      </w:r>
      <w:proofErr w:type="spellEnd"/>
      <w:r>
        <w:rPr>
          <w:rFonts w:ascii="Times New Roman" w:hAnsi="Times New Roman"/>
          <w:b/>
          <w:bCs/>
          <w:i/>
          <w:iCs/>
          <w:u w:val="single"/>
        </w:rPr>
        <w:t xml:space="preserve"> </w:t>
      </w:r>
      <w:proofErr w:type="spellStart"/>
      <w:r>
        <w:rPr>
          <w:rFonts w:ascii="Times New Roman" w:hAnsi="Times New Roman"/>
          <w:b/>
          <w:bCs/>
          <w:i/>
          <w:iCs/>
          <w:u w:val="single"/>
        </w:rPr>
        <w:t>разрешенного</w:t>
      </w:r>
      <w:proofErr w:type="spellEnd"/>
      <w:r>
        <w:rPr>
          <w:rFonts w:ascii="Times New Roman" w:hAnsi="Times New Roman"/>
          <w:b/>
          <w:bCs/>
          <w:i/>
          <w:iCs/>
          <w:u w:val="single"/>
        </w:rPr>
        <w:t xml:space="preserve"> </w:t>
      </w:r>
      <w:proofErr w:type="spellStart"/>
      <w:r>
        <w:rPr>
          <w:rFonts w:ascii="Times New Roman" w:hAnsi="Times New Roman"/>
          <w:b/>
          <w:bCs/>
          <w:i/>
          <w:iCs/>
          <w:u w:val="single"/>
        </w:rPr>
        <w:t>использования</w:t>
      </w:r>
      <w:proofErr w:type="spellEnd"/>
      <w:r>
        <w:rPr>
          <w:rFonts w:ascii="Times New Roman" w:hAnsi="Times New Roman"/>
          <w:b/>
          <w:bCs/>
          <w:u w:val="single"/>
        </w:rPr>
        <w:t>:</w:t>
      </w:r>
    </w:p>
    <w:p w:rsidR="002C670A" w:rsidRDefault="002C670A" w:rsidP="00FF3D42">
      <w:pPr>
        <w:pStyle w:val="a5"/>
        <w:numPr>
          <w:ilvl w:val="0"/>
          <w:numId w:val="14"/>
        </w:numPr>
        <w:spacing w:after="0" w:line="240" w:lineRule="auto"/>
        <w:ind w:left="0" w:firstLine="851"/>
        <w:jc w:val="both"/>
        <w:rPr>
          <w:rFonts w:ascii="Times New Roman" w:hAnsi="Times New Roman" w:cs="Times New Roman"/>
          <w:sz w:val="24"/>
          <w:szCs w:val="24"/>
        </w:rPr>
      </w:pPr>
      <w:r>
        <w:t>промышленные предприятия и коммунально-складские организации II класса вредности;</w:t>
      </w:r>
    </w:p>
    <w:p w:rsidR="002C670A" w:rsidRDefault="002C670A" w:rsidP="00FF3D42">
      <w:pPr>
        <w:pStyle w:val="a5"/>
        <w:numPr>
          <w:ilvl w:val="0"/>
          <w:numId w:val="14"/>
        </w:numPr>
        <w:spacing w:after="0" w:line="240" w:lineRule="auto"/>
        <w:ind w:left="0" w:firstLine="851"/>
        <w:jc w:val="both"/>
      </w:pPr>
      <w:r>
        <w:t>промышленные предприятия и коммунально-складские организации III класса вредности;</w:t>
      </w:r>
    </w:p>
    <w:p w:rsidR="002C670A" w:rsidRDefault="002C670A" w:rsidP="00FF3D42">
      <w:pPr>
        <w:pStyle w:val="a5"/>
        <w:numPr>
          <w:ilvl w:val="0"/>
          <w:numId w:val="14"/>
        </w:numPr>
        <w:spacing w:after="0" w:line="240" w:lineRule="auto"/>
        <w:ind w:left="0" w:firstLine="851"/>
        <w:jc w:val="both"/>
      </w:pPr>
      <w:r>
        <w:t>промышленные предприятия и коммунально-складские организации IV-V классов вредности;</w:t>
      </w:r>
    </w:p>
    <w:p w:rsidR="002C670A" w:rsidRDefault="002C670A" w:rsidP="00FF3D42">
      <w:pPr>
        <w:pStyle w:val="a5"/>
        <w:numPr>
          <w:ilvl w:val="0"/>
          <w:numId w:val="14"/>
        </w:numPr>
        <w:spacing w:after="0" w:line="240" w:lineRule="auto"/>
        <w:ind w:left="0" w:firstLine="851"/>
        <w:jc w:val="both"/>
      </w:pPr>
      <w:r>
        <w:t>объекты складского назначения II-III классов вредности</w:t>
      </w:r>
    </w:p>
    <w:p w:rsidR="002C670A" w:rsidRDefault="002C670A" w:rsidP="00FF3D42">
      <w:pPr>
        <w:pStyle w:val="a5"/>
        <w:numPr>
          <w:ilvl w:val="0"/>
          <w:numId w:val="14"/>
        </w:numPr>
        <w:spacing w:after="0" w:line="240" w:lineRule="auto"/>
        <w:ind w:left="0" w:firstLine="851"/>
        <w:jc w:val="both"/>
      </w:pPr>
      <w:r>
        <w:t>объекты складского назначения IV-V классов вредности;</w:t>
      </w:r>
    </w:p>
    <w:p w:rsidR="002C670A" w:rsidRDefault="002C670A" w:rsidP="00FF3D42">
      <w:pPr>
        <w:pStyle w:val="a5"/>
        <w:numPr>
          <w:ilvl w:val="0"/>
          <w:numId w:val="14"/>
        </w:numPr>
        <w:spacing w:after="0" w:line="240" w:lineRule="auto"/>
        <w:ind w:left="0" w:firstLine="851"/>
        <w:jc w:val="both"/>
      </w:pPr>
      <w:proofErr w:type="spellStart"/>
      <w:r>
        <w:t>энергоисточники</w:t>
      </w:r>
      <w:proofErr w:type="spellEnd"/>
      <w:r>
        <w:t xml:space="preserve"> коммунальной инфраструктуры;</w:t>
      </w:r>
    </w:p>
    <w:p w:rsidR="002C670A" w:rsidRDefault="002C670A" w:rsidP="00FF3D42">
      <w:pPr>
        <w:pStyle w:val="a5"/>
        <w:numPr>
          <w:ilvl w:val="0"/>
          <w:numId w:val="14"/>
        </w:numPr>
        <w:spacing w:after="0" w:line="240" w:lineRule="auto"/>
        <w:ind w:left="0" w:firstLine="851"/>
        <w:jc w:val="both"/>
      </w:pPr>
      <w:r>
        <w:t>оптовые базы и склады;</w:t>
      </w:r>
    </w:p>
    <w:p w:rsidR="002C670A" w:rsidRDefault="002C670A" w:rsidP="00FF3D42">
      <w:pPr>
        <w:pStyle w:val="a5"/>
        <w:numPr>
          <w:ilvl w:val="0"/>
          <w:numId w:val="14"/>
        </w:numPr>
        <w:spacing w:after="0" w:line="240" w:lineRule="auto"/>
        <w:ind w:left="0" w:firstLine="851"/>
        <w:jc w:val="both"/>
      </w:pPr>
      <w:r>
        <w:t>объекты технического и инженерного обеспечения предприятий;</w:t>
      </w:r>
    </w:p>
    <w:p w:rsidR="002C670A" w:rsidRDefault="002C670A" w:rsidP="00FF3D42">
      <w:pPr>
        <w:pStyle w:val="a5"/>
        <w:numPr>
          <w:ilvl w:val="0"/>
          <w:numId w:val="14"/>
        </w:numPr>
        <w:spacing w:after="0" w:line="240" w:lineRule="auto"/>
        <w:ind w:left="0" w:firstLine="851"/>
        <w:jc w:val="both"/>
      </w:pPr>
      <w:r>
        <w:t>производственно-лабораторные корпуса;</w:t>
      </w:r>
    </w:p>
    <w:p w:rsidR="002C670A" w:rsidRDefault="002C670A" w:rsidP="00FF3D42">
      <w:pPr>
        <w:pStyle w:val="a5"/>
        <w:numPr>
          <w:ilvl w:val="0"/>
          <w:numId w:val="14"/>
        </w:numPr>
        <w:spacing w:after="0" w:line="240" w:lineRule="auto"/>
        <w:ind w:left="0" w:firstLine="851"/>
        <w:jc w:val="both"/>
      </w:pPr>
      <w:r>
        <w:t>офисы, конторы;</w:t>
      </w:r>
    </w:p>
    <w:p w:rsidR="002C670A" w:rsidRDefault="002C670A" w:rsidP="00FF3D42">
      <w:pPr>
        <w:pStyle w:val="nienie"/>
        <w:numPr>
          <w:ilvl w:val="0"/>
          <w:numId w:val="15"/>
        </w:numPr>
        <w:ind w:left="0" w:firstLine="851"/>
        <w:rPr>
          <w:rFonts w:ascii="Times New Roman" w:hAnsi="Times New Roman" w:cs="Times New Roman"/>
        </w:rPr>
      </w:pPr>
      <w:r>
        <w:rPr>
          <w:rFonts w:ascii="Times New Roman" w:hAnsi="Times New Roman" w:cs="Times New Roman"/>
        </w:rPr>
        <w:t>гаражи боксового типа, многоэтажные, подземные и наземные гаражи, автостоянки на отдельном земельном участке;</w:t>
      </w:r>
    </w:p>
    <w:p w:rsidR="002C670A" w:rsidRDefault="002C670A" w:rsidP="00FF3D42">
      <w:pPr>
        <w:pStyle w:val="nienie"/>
        <w:numPr>
          <w:ilvl w:val="0"/>
          <w:numId w:val="15"/>
        </w:numPr>
        <w:ind w:left="0" w:firstLine="851"/>
        <w:rPr>
          <w:rFonts w:ascii="Times New Roman" w:hAnsi="Times New Roman" w:cs="Times New Roman"/>
        </w:rPr>
      </w:pPr>
      <w:r>
        <w:t>гаражи и автостоянки для постоянного хранения грузовых автомобилей;</w:t>
      </w:r>
    </w:p>
    <w:p w:rsidR="002C670A" w:rsidRDefault="002C670A" w:rsidP="00FF3D42">
      <w:pPr>
        <w:pStyle w:val="nienie"/>
        <w:numPr>
          <w:ilvl w:val="0"/>
          <w:numId w:val="15"/>
        </w:numPr>
        <w:ind w:left="0" w:firstLine="851"/>
        <w:rPr>
          <w:rFonts w:ascii="Times New Roman" w:hAnsi="Times New Roman" w:cs="Times New Roman"/>
        </w:rPr>
      </w:pPr>
      <w:r>
        <w:rPr>
          <w:rFonts w:ascii="Times New Roman" w:hAnsi="Times New Roman" w:cs="Times New Roman"/>
        </w:rPr>
        <w:t>станции технического обслуживания автомобилей, авторемонтные предприятия;</w:t>
      </w:r>
    </w:p>
    <w:p w:rsidR="002C670A" w:rsidRDefault="002C670A" w:rsidP="00FF3D42">
      <w:pPr>
        <w:pStyle w:val="nienie"/>
        <w:numPr>
          <w:ilvl w:val="0"/>
          <w:numId w:val="16"/>
        </w:numPr>
        <w:tabs>
          <w:tab w:val="num" w:pos="426"/>
        </w:tabs>
        <w:ind w:left="0" w:firstLine="851"/>
        <w:rPr>
          <w:rFonts w:ascii="Times New Roman" w:hAnsi="Times New Roman" w:cs="Times New Roman"/>
        </w:rPr>
      </w:pPr>
      <w:r>
        <w:rPr>
          <w:rFonts w:ascii="Times New Roman" w:hAnsi="Times New Roman" w:cs="Times New Roman"/>
        </w:rPr>
        <w:t>объекты складского назначения различного профиля;</w:t>
      </w:r>
    </w:p>
    <w:p w:rsidR="002C670A" w:rsidRDefault="002C670A" w:rsidP="00FF3D42">
      <w:pPr>
        <w:pStyle w:val="nienie"/>
        <w:numPr>
          <w:ilvl w:val="0"/>
          <w:numId w:val="17"/>
        </w:numPr>
        <w:tabs>
          <w:tab w:val="num" w:pos="426"/>
        </w:tabs>
        <w:ind w:left="0" w:firstLine="851"/>
        <w:rPr>
          <w:rFonts w:ascii="Times New Roman" w:hAnsi="Times New Roman" w:cs="Times New Roman"/>
        </w:rPr>
      </w:pPr>
      <w:r>
        <w:rPr>
          <w:rFonts w:ascii="Times New Roman" w:hAnsi="Times New Roman" w:cs="Times New Roman"/>
        </w:rPr>
        <w:t>объекты технического и инженерного обеспечения предприятий;</w:t>
      </w:r>
    </w:p>
    <w:p w:rsidR="002C670A" w:rsidRDefault="002C670A" w:rsidP="00FF3D42">
      <w:pPr>
        <w:pStyle w:val="nienie"/>
        <w:numPr>
          <w:ilvl w:val="0"/>
          <w:numId w:val="16"/>
        </w:numPr>
        <w:tabs>
          <w:tab w:val="num" w:pos="426"/>
        </w:tabs>
        <w:ind w:left="0" w:firstLine="851"/>
        <w:rPr>
          <w:rFonts w:ascii="Times New Roman" w:hAnsi="Times New Roman" w:cs="Times New Roman"/>
        </w:rPr>
      </w:pPr>
      <w:r>
        <w:rPr>
          <w:rFonts w:ascii="Times New Roman" w:hAnsi="Times New Roman" w:cs="Times New Roman"/>
        </w:rPr>
        <w:lastRenderedPageBreak/>
        <w:t>отделения, участковые пункты полиции;</w:t>
      </w:r>
    </w:p>
    <w:p w:rsidR="002C670A" w:rsidRDefault="002C670A" w:rsidP="00FF3D42">
      <w:pPr>
        <w:pStyle w:val="nienie"/>
        <w:numPr>
          <w:ilvl w:val="0"/>
          <w:numId w:val="16"/>
        </w:numPr>
        <w:tabs>
          <w:tab w:val="num" w:pos="426"/>
        </w:tabs>
        <w:ind w:left="0" w:firstLine="851"/>
        <w:rPr>
          <w:rFonts w:ascii="Times New Roman" w:hAnsi="Times New Roman" w:cs="Times New Roman"/>
        </w:rPr>
      </w:pPr>
      <w:r>
        <w:rPr>
          <w:rFonts w:ascii="Times New Roman" w:hAnsi="Times New Roman" w:cs="Times New Roman"/>
        </w:rPr>
        <w:t>объекты пожарной охраны;</w:t>
      </w:r>
    </w:p>
    <w:p w:rsidR="002C670A" w:rsidRDefault="002C670A" w:rsidP="00FF3D42">
      <w:pPr>
        <w:pStyle w:val="a5"/>
        <w:numPr>
          <w:ilvl w:val="0"/>
          <w:numId w:val="14"/>
        </w:numPr>
        <w:spacing w:after="0" w:line="240" w:lineRule="auto"/>
        <w:ind w:left="0" w:firstLine="851"/>
        <w:jc w:val="both"/>
        <w:rPr>
          <w:rFonts w:ascii="Times New Roman" w:hAnsi="Times New Roman" w:cs="Times New Roman"/>
        </w:rPr>
      </w:pPr>
      <w:r>
        <w:t>сооружения для хранения транспортных средств;</w:t>
      </w:r>
    </w:p>
    <w:p w:rsidR="002C670A" w:rsidRDefault="002C670A" w:rsidP="00FF3D42">
      <w:pPr>
        <w:pStyle w:val="a5"/>
        <w:numPr>
          <w:ilvl w:val="0"/>
          <w:numId w:val="14"/>
        </w:numPr>
        <w:spacing w:after="0" w:line="240" w:lineRule="auto"/>
        <w:ind w:left="0" w:firstLine="851"/>
        <w:jc w:val="both"/>
      </w:pPr>
      <w:r>
        <w:t>предприятия автосервиса;</w:t>
      </w:r>
    </w:p>
    <w:p w:rsidR="002C670A" w:rsidRDefault="002C670A" w:rsidP="00FF3D42">
      <w:pPr>
        <w:pStyle w:val="a5"/>
        <w:numPr>
          <w:ilvl w:val="0"/>
          <w:numId w:val="14"/>
        </w:numPr>
        <w:spacing w:after="0" w:line="240" w:lineRule="auto"/>
        <w:ind w:left="0" w:firstLine="851"/>
        <w:jc w:val="both"/>
      </w:pPr>
      <w:r>
        <w:t>АЗС;</w:t>
      </w:r>
    </w:p>
    <w:p w:rsidR="002C670A" w:rsidRDefault="002C670A" w:rsidP="00FF3D42">
      <w:pPr>
        <w:pStyle w:val="a5"/>
        <w:numPr>
          <w:ilvl w:val="0"/>
          <w:numId w:val="14"/>
        </w:numPr>
        <w:spacing w:after="0" w:line="240" w:lineRule="auto"/>
        <w:ind w:left="0" w:firstLine="851"/>
        <w:jc w:val="both"/>
      </w:pPr>
      <w:r>
        <w:t>АГЗС.</w:t>
      </w:r>
    </w:p>
    <w:p w:rsidR="002C670A" w:rsidRDefault="002C670A" w:rsidP="002C670A">
      <w:pPr>
        <w:pStyle w:val="a5"/>
        <w:ind w:left="0" w:firstLine="851"/>
        <w:jc w:val="both"/>
      </w:pPr>
    </w:p>
    <w:p w:rsidR="002C670A" w:rsidRDefault="002C670A" w:rsidP="002C670A">
      <w:pPr>
        <w:ind w:firstLine="851"/>
        <w:jc w:val="both"/>
        <w:rPr>
          <w:rFonts w:ascii="Times New Roman" w:hAnsi="Times New Roman"/>
          <w:b/>
          <w:bCs/>
          <w:i/>
          <w:iCs/>
          <w:u w:val="single"/>
        </w:rPr>
      </w:pPr>
      <w:proofErr w:type="spellStart"/>
      <w:r>
        <w:rPr>
          <w:rFonts w:ascii="Times New Roman" w:hAnsi="Times New Roman"/>
          <w:b/>
          <w:bCs/>
          <w:i/>
          <w:iCs/>
          <w:u w:val="single"/>
        </w:rPr>
        <w:t>Вспомогательные</w:t>
      </w:r>
      <w:proofErr w:type="spellEnd"/>
      <w:r>
        <w:rPr>
          <w:rFonts w:ascii="Times New Roman" w:hAnsi="Times New Roman"/>
          <w:b/>
          <w:bCs/>
          <w:i/>
          <w:iCs/>
          <w:u w:val="single"/>
        </w:rPr>
        <w:t xml:space="preserve"> </w:t>
      </w:r>
      <w:proofErr w:type="spellStart"/>
      <w:r>
        <w:rPr>
          <w:rFonts w:ascii="Times New Roman" w:hAnsi="Times New Roman"/>
          <w:b/>
          <w:bCs/>
          <w:i/>
          <w:iCs/>
          <w:u w:val="single"/>
        </w:rPr>
        <w:t>виды</w:t>
      </w:r>
      <w:proofErr w:type="spellEnd"/>
      <w:r>
        <w:rPr>
          <w:rFonts w:ascii="Times New Roman" w:hAnsi="Times New Roman"/>
          <w:b/>
          <w:bCs/>
          <w:i/>
          <w:iCs/>
          <w:u w:val="single"/>
        </w:rPr>
        <w:t xml:space="preserve"> </w:t>
      </w:r>
      <w:proofErr w:type="spellStart"/>
      <w:r>
        <w:rPr>
          <w:rFonts w:ascii="Times New Roman" w:hAnsi="Times New Roman"/>
          <w:b/>
          <w:bCs/>
          <w:i/>
          <w:iCs/>
          <w:u w:val="single"/>
        </w:rPr>
        <w:t>разрешенного</w:t>
      </w:r>
      <w:proofErr w:type="spellEnd"/>
      <w:r>
        <w:rPr>
          <w:rFonts w:ascii="Times New Roman" w:hAnsi="Times New Roman"/>
          <w:b/>
          <w:bCs/>
          <w:i/>
          <w:iCs/>
          <w:u w:val="single"/>
        </w:rPr>
        <w:t xml:space="preserve"> </w:t>
      </w:r>
      <w:proofErr w:type="spellStart"/>
      <w:r>
        <w:rPr>
          <w:rFonts w:ascii="Times New Roman" w:hAnsi="Times New Roman"/>
          <w:b/>
          <w:bCs/>
          <w:i/>
          <w:iCs/>
          <w:u w:val="single"/>
        </w:rPr>
        <w:t>использования</w:t>
      </w:r>
      <w:proofErr w:type="spellEnd"/>
      <w:r>
        <w:rPr>
          <w:rFonts w:ascii="Times New Roman" w:hAnsi="Times New Roman"/>
          <w:b/>
          <w:bCs/>
          <w:i/>
          <w:iCs/>
          <w:u w:val="single"/>
        </w:rPr>
        <w:t>:</w:t>
      </w:r>
    </w:p>
    <w:p w:rsidR="002C670A" w:rsidRDefault="002C670A" w:rsidP="00FF3D42">
      <w:pPr>
        <w:pStyle w:val="a5"/>
        <w:numPr>
          <w:ilvl w:val="0"/>
          <w:numId w:val="18"/>
        </w:numPr>
        <w:spacing w:after="0" w:line="240" w:lineRule="auto"/>
        <w:ind w:left="0" w:firstLine="851"/>
        <w:jc w:val="both"/>
        <w:rPr>
          <w:rFonts w:ascii="Times New Roman" w:hAnsi="Times New Roman" w:cs="Times New Roman"/>
          <w:sz w:val="24"/>
          <w:szCs w:val="24"/>
        </w:rPr>
      </w:pPr>
      <w:r>
        <w:t>административно-хозяйственные, деловые и общественные учреждения и организации городского и внегородского значения;</w:t>
      </w:r>
    </w:p>
    <w:p w:rsidR="002C670A" w:rsidRDefault="002C670A" w:rsidP="00FF3D42">
      <w:pPr>
        <w:pStyle w:val="a5"/>
        <w:numPr>
          <w:ilvl w:val="0"/>
          <w:numId w:val="18"/>
        </w:numPr>
        <w:spacing w:after="0" w:line="240" w:lineRule="auto"/>
        <w:ind w:left="0" w:firstLine="851"/>
        <w:jc w:val="both"/>
      </w:pPr>
      <w:r>
        <w:t>административно-хозяйственные и общественные учреждения и организации локального значения;</w:t>
      </w:r>
    </w:p>
    <w:p w:rsidR="002C670A" w:rsidRDefault="002C670A" w:rsidP="00FF3D42">
      <w:pPr>
        <w:pStyle w:val="a5"/>
        <w:numPr>
          <w:ilvl w:val="0"/>
          <w:numId w:val="18"/>
        </w:numPr>
        <w:spacing w:after="0" w:line="240" w:lineRule="auto"/>
        <w:ind w:left="0" w:firstLine="851"/>
        <w:jc w:val="both"/>
      </w:pPr>
      <w:r>
        <w:t>офисы и представительства;</w:t>
      </w:r>
    </w:p>
    <w:p w:rsidR="002C670A" w:rsidRDefault="002C670A" w:rsidP="00FF3D42">
      <w:pPr>
        <w:pStyle w:val="a5"/>
        <w:numPr>
          <w:ilvl w:val="0"/>
          <w:numId w:val="18"/>
        </w:numPr>
        <w:spacing w:after="0" w:line="240" w:lineRule="auto"/>
        <w:ind w:left="0" w:firstLine="851"/>
        <w:jc w:val="both"/>
      </w:pPr>
      <w:r>
        <w:t>судебные и юридические органы;</w:t>
      </w:r>
    </w:p>
    <w:p w:rsidR="002C670A" w:rsidRDefault="002C670A" w:rsidP="00FF3D42">
      <w:pPr>
        <w:pStyle w:val="a5"/>
        <w:numPr>
          <w:ilvl w:val="0"/>
          <w:numId w:val="18"/>
        </w:numPr>
        <w:spacing w:after="0" w:line="240" w:lineRule="auto"/>
        <w:ind w:left="0" w:firstLine="851"/>
        <w:jc w:val="both"/>
      </w:pPr>
      <w:r>
        <w:t>многофункциональные деловые и обслуживающие здания;</w:t>
      </w:r>
    </w:p>
    <w:p w:rsidR="002C670A" w:rsidRDefault="002C670A" w:rsidP="00FF3D42">
      <w:pPr>
        <w:pStyle w:val="a5"/>
        <w:numPr>
          <w:ilvl w:val="0"/>
          <w:numId w:val="18"/>
        </w:numPr>
        <w:spacing w:after="0" w:line="240" w:lineRule="auto"/>
        <w:ind w:left="0" w:firstLine="851"/>
        <w:jc w:val="both"/>
      </w:pPr>
      <w:r>
        <w:t>кредитно-финансовые учреждения;</w:t>
      </w:r>
    </w:p>
    <w:p w:rsidR="002C670A" w:rsidRDefault="002C670A" w:rsidP="00FF3D42">
      <w:pPr>
        <w:pStyle w:val="a5"/>
        <w:numPr>
          <w:ilvl w:val="0"/>
          <w:numId w:val="18"/>
        </w:numPr>
        <w:spacing w:after="0" w:line="240" w:lineRule="auto"/>
        <w:ind w:left="0" w:firstLine="851"/>
        <w:jc w:val="both"/>
      </w:pPr>
      <w: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2C670A" w:rsidRDefault="002C670A" w:rsidP="00FF3D42">
      <w:pPr>
        <w:pStyle w:val="a5"/>
        <w:numPr>
          <w:ilvl w:val="0"/>
          <w:numId w:val="18"/>
        </w:numPr>
        <w:spacing w:after="0" w:line="240" w:lineRule="auto"/>
        <w:ind w:left="0" w:firstLine="851"/>
        <w:jc w:val="both"/>
      </w:pPr>
      <w:r>
        <w:t>спортивно-оздоровительные сооружения для работников предприятий;</w:t>
      </w:r>
    </w:p>
    <w:p w:rsidR="002C670A" w:rsidRDefault="002C670A" w:rsidP="00FF3D42">
      <w:pPr>
        <w:pStyle w:val="a5"/>
        <w:numPr>
          <w:ilvl w:val="0"/>
          <w:numId w:val="18"/>
        </w:numPr>
        <w:spacing w:after="0" w:line="240" w:lineRule="auto"/>
        <w:ind w:left="0" w:firstLine="851"/>
        <w:jc w:val="both"/>
      </w:pPr>
      <w:r>
        <w:t>проектные, научно-исследовательские и изыскательские организации, связанные с обслуживанием предприятий;</w:t>
      </w:r>
    </w:p>
    <w:p w:rsidR="002C670A" w:rsidRDefault="002C670A" w:rsidP="00FF3D42">
      <w:pPr>
        <w:pStyle w:val="a5"/>
        <w:numPr>
          <w:ilvl w:val="0"/>
          <w:numId w:val="18"/>
        </w:numPr>
        <w:spacing w:after="0" w:line="240" w:lineRule="auto"/>
        <w:ind w:left="0" w:firstLine="851"/>
        <w:jc w:val="both"/>
      </w:pPr>
      <w:r>
        <w:t>конфессиональные объекты;</w:t>
      </w:r>
    </w:p>
    <w:p w:rsidR="002C670A" w:rsidRDefault="002C670A" w:rsidP="00FF3D42">
      <w:pPr>
        <w:pStyle w:val="a5"/>
        <w:numPr>
          <w:ilvl w:val="0"/>
          <w:numId w:val="18"/>
        </w:numPr>
        <w:spacing w:after="0" w:line="240" w:lineRule="auto"/>
        <w:ind w:left="0" w:firstLine="851"/>
        <w:jc w:val="both"/>
      </w:pPr>
      <w:r>
        <w:t>пункты оказания первой медицинской помощи;</w:t>
      </w:r>
    </w:p>
    <w:p w:rsidR="002C670A" w:rsidRDefault="002C670A" w:rsidP="00FF3D42">
      <w:pPr>
        <w:pStyle w:val="a5"/>
        <w:numPr>
          <w:ilvl w:val="0"/>
          <w:numId w:val="18"/>
        </w:numPr>
        <w:spacing w:after="0" w:line="240" w:lineRule="auto"/>
        <w:ind w:left="0" w:firstLine="851"/>
        <w:jc w:val="both"/>
      </w:pPr>
      <w:r>
        <w:t>предприятия, магазины оптовой и мелкооптовой торговли;</w:t>
      </w:r>
    </w:p>
    <w:p w:rsidR="002C670A" w:rsidRDefault="002C670A" w:rsidP="00FF3D42">
      <w:pPr>
        <w:pStyle w:val="a5"/>
        <w:numPr>
          <w:ilvl w:val="0"/>
          <w:numId w:val="18"/>
        </w:numPr>
        <w:spacing w:after="0" w:line="240" w:lineRule="auto"/>
        <w:ind w:left="0" w:firstLine="851"/>
        <w:jc w:val="both"/>
      </w:pPr>
      <w:r>
        <w:t>рынки промышленных товаров;</w:t>
      </w:r>
    </w:p>
    <w:p w:rsidR="002C670A" w:rsidRDefault="002C670A" w:rsidP="00FF3D42">
      <w:pPr>
        <w:pStyle w:val="a5"/>
        <w:numPr>
          <w:ilvl w:val="0"/>
          <w:numId w:val="18"/>
        </w:numPr>
        <w:spacing w:after="0" w:line="240" w:lineRule="auto"/>
        <w:ind w:left="0" w:firstLine="851"/>
        <w:jc w:val="both"/>
      </w:pPr>
      <w:r>
        <w:t>крупные торговые комплексы;</w:t>
      </w:r>
    </w:p>
    <w:p w:rsidR="002C670A" w:rsidRDefault="002C670A" w:rsidP="00FF3D42">
      <w:pPr>
        <w:pStyle w:val="a5"/>
        <w:numPr>
          <w:ilvl w:val="0"/>
          <w:numId w:val="18"/>
        </w:numPr>
        <w:spacing w:after="0" w:line="240" w:lineRule="auto"/>
        <w:ind w:left="0" w:firstLine="851"/>
        <w:jc w:val="both"/>
      </w:pPr>
      <w:r>
        <w:t>торгово-выставочные комплексы;</w:t>
      </w:r>
    </w:p>
    <w:p w:rsidR="002C670A" w:rsidRDefault="002C670A" w:rsidP="00FF3D42">
      <w:pPr>
        <w:pStyle w:val="a5"/>
        <w:numPr>
          <w:ilvl w:val="0"/>
          <w:numId w:val="18"/>
        </w:numPr>
        <w:spacing w:after="0" w:line="240" w:lineRule="auto"/>
        <w:ind w:left="0" w:firstLine="851"/>
        <w:jc w:val="both"/>
      </w:pPr>
      <w:r>
        <w:t>магазины;</w:t>
      </w:r>
    </w:p>
    <w:p w:rsidR="002C670A" w:rsidRDefault="002C670A" w:rsidP="00FF3D42">
      <w:pPr>
        <w:pStyle w:val="a5"/>
        <w:numPr>
          <w:ilvl w:val="0"/>
          <w:numId w:val="18"/>
        </w:numPr>
        <w:spacing w:after="0" w:line="240" w:lineRule="auto"/>
        <w:ind w:left="0" w:firstLine="851"/>
        <w:jc w:val="both"/>
      </w:pPr>
      <w:r>
        <w:t>временные торговые объекты;</w:t>
      </w:r>
    </w:p>
    <w:p w:rsidR="002C670A" w:rsidRDefault="002C670A" w:rsidP="00FF3D42">
      <w:pPr>
        <w:pStyle w:val="a5"/>
        <w:numPr>
          <w:ilvl w:val="0"/>
          <w:numId w:val="18"/>
        </w:numPr>
        <w:spacing w:after="0" w:line="240" w:lineRule="auto"/>
        <w:ind w:left="0" w:firstLine="851"/>
        <w:jc w:val="both"/>
      </w:pPr>
      <w:r>
        <w:t>предприятия общественного питания;</w:t>
      </w:r>
    </w:p>
    <w:p w:rsidR="002C670A" w:rsidRDefault="002C670A" w:rsidP="00FF3D42">
      <w:pPr>
        <w:pStyle w:val="a5"/>
        <w:numPr>
          <w:ilvl w:val="0"/>
          <w:numId w:val="18"/>
        </w:numPr>
        <w:spacing w:after="0" w:line="240" w:lineRule="auto"/>
        <w:ind w:left="0" w:firstLine="851"/>
        <w:jc w:val="both"/>
      </w:pPr>
      <w:r>
        <w:t>объекты бытового обслуживания;</w:t>
      </w:r>
    </w:p>
    <w:p w:rsidR="002C670A" w:rsidRDefault="002C670A" w:rsidP="00FF3D42">
      <w:pPr>
        <w:pStyle w:val="a5"/>
        <w:numPr>
          <w:ilvl w:val="0"/>
          <w:numId w:val="18"/>
        </w:numPr>
        <w:spacing w:after="0" w:line="240" w:lineRule="auto"/>
        <w:ind w:left="0" w:firstLine="851"/>
        <w:jc w:val="both"/>
      </w:pPr>
      <w:r>
        <w:t>учреждения жилищно-коммунального хозяйства;</w:t>
      </w:r>
    </w:p>
    <w:p w:rsidR="002C670A" w:rsidRDefault="002C670A" w:rsidP="00FF3D42">
      <w:pPr>
        <w:pStyle w:val="a5"/>
        <w:numPr>
          <w:ilvl w:val="0"/>
          <w:numId w:val="18"/>
        </w:numPr>
        <w:spacing w:after="0" w:line="240" w:lineRule="auto"/>
        <w:ind w:left="0" w:firstLine="851"/>
        <w:jc w:val="both"/>
      </w:pPr>
      <w:r>
        <w:t>отдельно-стоящие УВД, РОВД, отделы ГИБДД, военные комиссариаты районные и городские;</w:t>
      </w:r>
    </w:p>
    <w:p w:rsidR="002C670A" w:rsidRDefault="002C670A" w:rsidP="00FF3D42">
      <w:pPr>
        <w:pStyle w:val="a5"/>
        <w:numPr>
          <w:ilvl w:val="0"/>
          <w:numId w:val="18"/>
        </w:numPr>
        <w:spacing w:after="0" w:line="240" w:lineRule="auto"/>
        <w:ind w:left="0" w:firstLine="851"/>
        <w:jc w:val="both"/>
      </w:pPr>
      <w:r>
        <w:t>отделения, участковые пункты полиции;</w:t>
      </w:r>
    </w:p>
    <w:p w:rsidR="002C670A" w:rsidRDefault="002C670A" w:rsidP="00FF3D42">
      <w:pPr>
        <w:pStyle w:val="a5"/>
        <w:numPr>
          <w:ilvl w:val="0"/>
          <w:numId w:val="18"/>
        </w:numPr>
        <w:spacing w:after="0" w:line="240" w:lineRule="auto"/>
        <w:ind w:left="0" w:firstLine="851"/>
        <w:jc w:val="both"/>
      </w:pPr>
      <w:r>
        <w:t>пожарные части;</w:t>
      </w:r>
    </w:p>
    <w:p w:rsidR="002C670A" w:rsidRDefault="002C670A" w:rsidP="00FF3D42">
      <w:pPr>
        <w:pStyle w:val="a5"/>
        <w:numPr>
          <w:ilvl w:val="0"/>
          <w:numId w:val="18"/>
        </w:numPr>
        <w:spacing w:after="0" w:line="240" w:lineRule="auto"/>
        <w:ind w:left="0" w:firstLine="851"/>
        <w:jc w:val="both"/>
      </w:pPr>
      <w:r>
        <w:t>ветлечебницы.</w:t>
      </w:r>
    </w:p>
    <w:p w:rsidR="002C670A" w:rsidRDefault="002C670A" w:rsidP="002C670A">
      <w:pPr>
        <w:pStyle w:val="a5"/>
        <w:ind w:left="0" w:firstLine="851"/>
        <w:jc w:val="both"/>
        <w:rPr>
          <w:lang w:val="en-US"/>
        </w:rPr>
      </w:pPr>
    </w:p>
    <w:p w:rsidR="002C670A" w:rsidRDefault="002C670A" w:rsidP="002C670A">
      <w:pPr>
        <w:pStyle w:val="a5"/>
        <w:ind w:left="0" w:firstLine="851"/>
        <w:jc w:val="both"/>
        <w:rPr>
          <w:lang w:val="en-US"/>
        </w:rPr>
      </w:pPr>
    </w:p>
    <w:p w:rsidR="002C670A" w:rsidRDefault="002C670A" w:rsidP="002C670A">
      <w:pPr>
        <w:pStyle w:val="a5"/>
        <w:ind w:left="0" w:firstLine="851"/>
        <w:jc w:val="both"/>
        <w:rPr>
          <w:lang w:val="en-US"/>
        </w:rPr>
      </w:pPr>
    </w:p>
    <w:p w:rsidR="002C670A" w:rsidRDefault="002C670A" w:rsidP="002C670A">
      <w:pPr>
        <w:ind w:firstLine="851"/>
        <w:jc w:val="both"/>
        <w:rPr>
          <w:rFonts w:ascii="Times New Roman" w:hAnsi="Times New Roman"/>
          <w:b/>
          <w:bCs/>
          <w:i/>
          <w:iCs/>
          <w:u w:val="single"/>
        </w:rPr>
      </w:pPr>
      <w:proofErr w:type="spellStart"/>
      <w:r>
        <w:rPr>
          <w:rFonts w:ascii="Times New Roman" w:hAnsi="Times New Roman"/>
          <w:b/>
          <w:bCs/>
          <w:i/>
          <w:iCs/>
          <w:u w:val="single"/>
        </w:rPr>
        <w:t>Условно</w:t>
      </w:r>
      <w:proofErr w:type="spellEnd"/>
      <w:r>
        <w:rPr>
          <w:rFonts w:ascii="Times New Roman" w:hAnsi="Times New Roman"/>
          <w:b/>
          <w:bCs/>
          <w:i/>
          <w:iCs/>
          <w:u w:val="single"/>
        </w:rPr>
        <w:t xml:space="preserve"> </w:t>
      </w:r>
      <w:proofErr w:type="spellStart"/>
      <w:r>
        <w:rPr>
          <w:rFonts w:ascii="Times New Roman" w:hAnsi="Times New Roman"/>
          <w:b/>
          <w:bCs/>
          <w:i/>
          <w:iCs/>
          <w:u w:val="single"/>
        </w:rPr>
        <w:t>разрешенные</w:t>
      </w:r>
      <w:proofErr w:type="spellEnd"/>
      <w:r>
        <w:rPr>
          <w:rFonts w:ascii="Times New Roman" w:hAnsi="Times New Roman"/>
          <w:b/>
          <w:bCs/>
          <w:i/>
          <w:iCs/>
          <w:u w:val="single"/>
        </w:rPr>
        <w:t xml:space="preserve"> </w:t>
      </w:r>
      <w:proofErr w:type="spellStart"/>
      <w:r>
        <w:rPr>
          <w:rFonts w:ascii="Times New Roman" w:hAnsi="Times New Roman"/>
          <w:b/>
          <w:bCs/>
          <w:i/>
          <w:iCs/>
          <w:u w:val="single"/>
        </w:rPr>
        <w:t>виды</w:t>
      </w:r>
      <w:proofErr w:type="spellEnd"/>
      <w:r>
        <w:rPr>
          <w:rFonts w:ascii="Times New Roman" w:hAnsi="Times New Roman"/>
          <w:b/>
          <w:bCs/>
          <w:i/>
          <w:iCs/>
          <w:u w:val="single"/>
        </w:rPr>
        <w:t xml:space="preserve"> </w:t>
      </w:r>
      <w:proofErr w:type="spellStart"/>
      <w:r>
        <w:rPr>
          <w:rFonts w:ascii="Times New Roman" w:hAnsi="Times New Roman"/>
          <w:b/>
          <w:bCs/>
          <w:i/>
          <w:iCs/>
          <w:u w:val="single"/>
        </w:rPr>
        <w:t>использования</w:t>
      </w:r>
      <w:proofErr w:type="spellEnd"/>
      <w:r>
        <w:rPr>
          <w:rFonts w:ascii="Times New Roman" w:hAnsi="Times New Roman"/>
          <w:b/>
          <w:bCs/>
          <w:i/>
          <w:iCs/>
          <w:u w:val="single"/>
        </w:rPr>
        <w:t>:</w:t>
      </w:r>
    </w:p>
    <w:p w:rsidR="002C670A" w:rsidRDefault="002C670A" w:rsidP="002C670A">
      <w:pPr>
        <w:ind w:firstLine="851"/>
        <w:jc w:val="both"/>
        <w:rPr>
          <w:rFonts w:ascii="Times New Roman" w:hAnsi="Times New Roman"/>
          <w:b/>
          <w:bCs/>
          <w:i/>
          <w:iCs/>
          <w:u w:val="single"/>
        </w:rPr>
      </w:pPr>
    </w:p>
    <w:p w:rsidR="002C670A" w:rsidRDefault="002C670A" w:rsidP="00FF3D42">
      <w:pPr>
        <w:pStyle w:val="a5"/>
        <w:numPr>
          <w:ilvl w:val="0"/>
          <w:numId w:val="19"/>
        </w:numPr>
        <w:spacing w:after="0" w:line="240" w:lineRule="auto"/>
        <w:ind w:left="0" w:firstLine="851"/>
        <w:jc w:val="both"/>
        <w:rPr>
          <w:rFonts w:ascii="Times New Roman" w:hAnsi="Times New Roman" w:cs="Times New Roman"/>
          <w:sz w:val="24"/>
          <w:szCs w:val="24"/>
        </w:rPr>
      </w:pPr>
      <w:r>
        <w:t>общежития, связанные с производством и образованием;</w:t>
      </w:r>
    </w:p>
    <w:p w:rsidR="002C670A" w:rsidRDefault="002C670A" w:rsidP="00FF3D42">
      <w:pPr>
        <w:pStyle w:val="a5"/>
        <w:numPr>
          <w:ilvl w:val="0"/>
          <w:numId w:val="19"/>
        </w:numPr>
        <w:spacing w:after="0" w:line="240" w:lineRule="auto"/>
        <w:ind w:left="0" w:firstLine="851"/>
        <w:jc w:val="both"/>
      </w:pPr>
      <w:r>
        <w:t>гостиницы.</w:t>
      </w:r>
    </w:p>
    <w:p w:rsidR="002C670A" w:rsidRDefault="002C670A" w:rsidP="002C670A">
      <w:pPr>
        <w:ind w:firstLine="851"/>
        <w:jc w:val="both"/>
        <w:rPr>
          <w:rFonts w:ascii="Times New Roman" w:hAnsi="Times New Roman"/>
          <w:i/>
          <w:iCs/>
        </w:rPr>
      </w:pPr>
      <w:proofErr w:type="spellStart"/>
      <w:r>
        <w:rPr>
          <w:rFonts w:ascii="Times New Roman" w:hAnsi="Times New Roman"/>
          <w:i/>
          <w:iCs/>
        </w:rPr>
        <w:t>Примечания</w:t>
      </w:r>
      <w:proofErr w:type="spellEnd"/>
      <w:r>
        <w:rPr>
          <w:rFonts w:ascii="Times New Roman" w:hAnsi="Times New Roman"/>
          <w:i/>
          <w:iCs/>
        </w:rPr>
        <w:t>:</w:t>
      </w:r>
    </w:p>
    <w:p w:rsidR="002C670A" w:rsidRPr="002C670A" w:rsidRDefault="002C670A" w:rsidP="002C670A">
      <w:pPr>
        <w:ind w:firstLine="851"/>
        <w:jc w:val="both"/>
        <w:rPr>
          <w:rFonts w:ascii="Times New Roman" w:hAnsi="Times New Roman"/>
          <w:i/>
          <w:iCs/>
          <w:lang w:val="ru-RU"/>
        </w:rPr>
      </w:pPr>
      <w:proofErr w:type="gramStart"/>
      <w:r w:rsidRPr="002C670A">
        <w:rPr>
          <w:rFonts w:ascii="Times New Roman" w:hAnsi="Times New Roman"/>
          <w:i/>
          <w:iCs/>
          <w:lang w:val="ru-RU"/>
        </w:rPr>
        <w:t>1) В санитарно-защитной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2C670A" w:rsidRPr="002C670A" w:rsidRDefault="002C670A" w:rsidP="002C670A">
      <w:pPr>
        <w:ind w:firstLine="851"/>
        <w:jc w:val="both"/>
        <w:rPr>
          <w:rFonts w:ascii="Times New Roman" w:hAnsi="Times New Roman"/>
          <w:i/>
          <w:iCs/>
          <w:lang w:val="ru-RU"/>
        </w:rPr>
      </w:pPr>
      <w:r w:rsidRPr="002C670A">
        <w:rPr>
          <w:rFonts w:ascii="Times New Roman" w:hAnsi="Times New Roman"/>
          <w:i/>
          <w:iCs/>
          <w:lang w:val="ru-RU"/>
        </w:rPr>
        <w:t xml:space="preserve">2) В санитарно-защитной зоне объектов пищевых отраслей промышленности, оптовых складов продовольственного сырья и пищевой продукции, производства </w:t>
      </w:r>
      <w:r w:rsidRPr="002C670A">
        <w:rPr>
          <w:rFonts w:ascii="Times New Roman" w:hAnsi="Times New Roman"/>
          <w:i/>
          <w:iCs/>
          <w:lang w:val="ru-RU"/>
        </w:rPr>
        <w:lastRenderedPageBreak/>
        <w:t>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2C670A" w:rsidRPr="002C670A" w:rsidRDefault="002C670A" w:rsidP="002C670A">
      <w:pPr>
        <w:ind w:firstLine="851"/>
        <w:jc w:val="both"/>
        <w:rPr>
          <w:rFonts w:ascii="Times New Roman" w:hAnsi="Times New Roman"/>
          <w:b/>
          <w:bCs/>
          <w:u w:val="single"/>
          <w:lang w:val="ru-RU"/>
        </w:rPr>
      </w:pPr>
    </w:p>
    <w:p w:rsidR="002C670A" w:rsidRPr="002C670A" w:rsidRDefault="002C670A" w:rsidP="002C670A">
      <w:pPr>
        <w:ind w:firstLine="851"/>
        <w:jc w:val="both"/>
        <w:rPr>
          <w:rFonts w:ascii="Times New Roman" w:hAnsi="Times New Roman"/>
          <w:i/>
          <w:iCs/>
          <w:lang w:val="ru-RU"/>
        </w:rPr>
      </w:pPr>
      <w:r w:rsidRPr="002C670A">
        <w:rPr>
          <w:rFonts w:ascii="Times New Roman" w:hAnsi="Times New Roman"/>
          <w:i/>
          <w:iCs/>
          <w:lang w:val="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proofErr w:type="gramStart"/>
      <w:r w:rsidRPr="002C670A">
        <w:rPr>
          <w:rFonts w:ascii="Times New Roman" w:hAnsi="Times New Roman"/>
          <w:i/>
          <w:iCs/>
          <w:lang w:val="ru-RU"/>
        </w:rPr>
        <w:t>П</w:t>
      </w:r>
      <w:proofErr w:type="gramEnd"/>
      <w:r w:rsidRPr="002C670A">
        <w:rPr>
          <w:rFonts w:ascii="Times New Roman" w:hAnsi="Times New Roman"/>
          <w:i/>
          <w:iCs/>
          <w:lang w:val="ru-RU"/>
        </w:rPr>
        <w:t xml:space="preserve"> включают в себя:</w:t>
      </w:r>
    </w:p>
    <w:p w:rsidR="002C670A" w:rsidRPr="002C670A" w:rsidRDefault="002C670A" w:rsidP="002C670A">
      <w:pPr>
        <w:ind w:firstLine="851"/>
        <w:jc w:val="both"/>
        <w:rPr>
          <w:rFonts w:ascii="Times New Roman" w:hAnsi="Times New Roman"/>
          <w:i/>
          <w:iCs/>
          <w:lang w:val="ru-RU"/>
        </w:rPr>
      </w:pPr>
      <w:r w:rsidRPr="002C670A">
        <w:rPr>
          <w:rFonts w:ascii="Times New Roman" w:hAnsi="Times New Roman"/>
          <w:i/>
          <w:iCs/>
          <w:lang w:val="ru-RU"/>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2C670A" w:rsidRPr="002C670A" w:rsidRDefault="002C670A" w:rsidP="002C670A">
      <w:pPr>
        <w:ind w:firstLine="851"/>
        <w:jc w:val="both"/>
        <w:rPr>
          <w:rFonts w:ascii="Times New Roman" w:hAnsi="Times New Roman"/>
          <w:i/>
          <w:iCs/>
          <w:lang w:val="ru-RU"/>
        </w:rPr>
      </w:pPr>
      <w:r w:rsidRPr="002C670A">
        <w:rPr>
          <w:rFonts w:ascii="Times New Roman" w:hAnsi="Times New Roman"/>
          <w:i/>
          <w:iCs/>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2C670A" w:rsidRPr="002C670A" w:rsidRDefault="002C670A" w:rsidP="002C670A">
      <w:pPr>
        <w:ind w:firstLine="851"/>
        <w:jc w:val="both"/>
        <w:rPr>
          <w:rFonts w:ascii="Times New Roman" w:hAnsi="Times New Roman"/>
          <w:i/>
          <w:iCs/>
          <w:lang w:val="ru-RU"/>
        </w:rPr>
      </w:pPr>
      <w:r w:rsidRPr="002C670A">
        <w:rPr>
          <w:rFonts w:ascii="Times New Roman" w:hAnsi="Times New Roman"/>
          <w:i/>
          <w:iCs/>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2C670A" w:rsidRPr="002C670A" w:rsidRDefault="002C670A" w:rsidP="002C670A">
      <w:pPr>
        <w:ind w:firstLine="851"/>
        <w:jc w:val="both"/>
        <w:rPr>
          <w:rFonts w:ascii="Times New Roman" w:hAnsi="Times New Roman"/>
          <w:i/>
          <w:iCs/>
          <w:lang w:val="ru-RU"/>
        </w:rPr>
      </w:pPr>
      <w:r w:rsidRPr="002C670A">
        <w:rPr>
          <w:rFonts w:ascii="Times New Roman" w:hAnsi="Times New Roman"/>
          <w:i/>
          <w:iCs/>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80 %.</w:t>
      </w:r>
    </w:p>
    <w:p w:rsidR="002C670A" w:rsidRPr="002C670A" w:rsidRDefault="002C670A" w:rsidP="002C670A">
      <w:pPr>
        <w:jc w:val="both"/>
        <w:rPr>
          <w:rFonts w:ascii="Times New Roman" w:hAnsi="Times New Roman"/>
          <w:lang w:val="ru-RU"/>
        </w:rPr>
      </w:pPr>
    </w:p>
    <w:p w:rsidR="002C670A" w:rsidRDefault="002C670A" w:rsidP="002C670A">
      <w:pPr>
        <w:pStyle w:val="a5"/>
        <w:ind w:left="0" w:firstLine="851"/>
        <w:jc w:val="both"/>
        <w:rPr>
          <w:rFonts w:ascii="Times New Roman" w:hAnsi="Times New Roman" w:cs="Times New Roman"/>
          <w:sz w:val="24"/>
          <w:szCs w:val="24"/>
        </w:rPr>
      </w:pPr>
    </w:p>
    <w:p w:rsidR="002C670A" w:rsidRDefault="002C670A" w:rsidP="002C670A">
      <w:pPr>
        <w:pStyle w:val="a5"/>
        <w:ind w:left="851"/>
        <w:jc w:val="both"/>
      </w:pPr>
    </w:p>
    <w:p w:rsidR="002C670A" w:rsidRPr="002C670A" w:rsidRDefault="002C670A" w:rsidP="002C670A">
      <w:pPr>
        <w:ind w:firstLine="851"/>
        <w:rPr>
          <w:rFonts w:ascii="Times New Roman" w:hAnsi="Times New Roman"/>
          <w:b/>
          <w:bCs/>
          <w:u w:val="single"/>
          <w:lang w:val="ru-RU"/>
        </w:rPr>
      </w:pPr>
      <w:r w:rsidRPr="002C670A">
        <w:rPr>
          <w:rFonts w:ascii="Times New Roman" w:hAnsi="Times New Roman"/>
          <w:b/>
          <w:bCs/>
          <w:u w:val="single"/>
          <w:lang w:val="ru-RU"/>
        </w:rPr>
        <w:t>П</w:t>
      </w:r>
      <w:proofErr w:type="gramStart"/>
      <w:r w:rsidRPr="002C670A">
        <w:rPr>
          <w:rFonts w:ascii="Times New Roman" w:hAnsi="Times New Roman"/>
          <w:b/>
          <w:bCs/>
          <w:u w:val="single"/>
          <w:lang w:val="ru-RU"/>
        </w:rPr>
        <w:t>Р-</w:t>
      </w:r>
      <w:proofErr w:type="gramEnd"/>
      <w:r w:rsidRPr="002C670A">
        <w:rPr>
          <w:rFonts w:ascii="Times New Roman" w:hAnsi="Times New Roman"/>
          <w:b/>
          <w:bCs/>
          <w:u w:val="single"/>
          <w:lang w:val="ru-RU"/>
        </w:rPr>
        <w:t xml:space="preserve">  Зона зеленых насаждений, выполняющих санитарно-защитные функции</w:t>
      </w:r>
    </w:p>
    <w:p w:rsidR="002C670A" w:rsidRPr="002C670A" w:rsidRDefault="002C670A" w:rsidP="002C670A">
      <w:pPr>
        <w:ind w:firstLine="851"/>
        <w:rPr>
          <w:rFonts w:ascii="Times New Roman" w:hAnsi="Times New Roman"/>
          <w:lang w:val="ru-RU"/>
        </w:rPr>
      </w:pPr>
      <w:r w:rsidRPr="002C670A">
        <w:rPr>
          <w:rFonts w:ascii="Times New Roman" w:hAnsi="Times New Roman"/>
          <w:lang w:val="ru-RU"/>
        </w:rPr>
        <w:t>Зона предназначена для организации и благоустройства санитарно-защитных зон в соответствии с действующими нормативами.</w:t>
      </w:r>
    </w:p>
    <w:p w:rsidR="002C670A" w:rsidRDefault="002C670A" w:rsidP="002C670A">
      <w:pPr>
        <w:ind w:firstLine="851"/>
        <w:jc w:val="both"/>
        <w:rPr>
          <w:rFonts w:ascii="Times New Roman" w:hAnsi="Times New Roman"/>
          <w:b/>
          <w:bCs/>
          <w:i/>
          <w:iCs/>
          <w:u w:val="single"/>
        </w:rPr>
      </w:pPr>
      <w:proofErr w:type="spellStart"/>
      <w:r>
        <w:rPr>
          <w:rFonts w:ascii="Times New Roman" w:hAnsi="Times New Roman"/>
          <w:b/>
          <w:bCs/>
          <w:i/>
          <w:iCs/>
          <w:u w:val="single"/>
        </w:rPr>
        <w:t>Основные</w:t>
      </w:r>
      <w:proofErr w:type="spellEnd"/>
      <w:r>
        <w:rPr>
          <w:rFonts w:ascii="Times New Roman" w:hAnsi="Times New Roman"/>
          <w:b/>
          <w:bCs/>
          <w:i/>
          <w:iCs/>
          <w:u w:val="single"/>
        </w:rPr>
        <w:t xml:space="preserve"> </w:t>
      </w:r>
      <w:proofErr w:type="spellStart"/>
      <w:r>
        <w:rPr>
          <w:rFonts w:ascii="Times New Roman" w:hAnsi="Times New Roman"/>
          <w:b/>
          <w:bCs/>
          <w:i/>
          <w:iCs/>
          <w:u w:val="single"/>
        </w:rPr>
        <w:t>виды</w:t>
      </w:r>
      <w:proofErr w:type="spellEnd"/>
      <w:r>
        <w:rPr>
          <w:rFonts w:ascii="Times New Roman" w:hAnsi="Times New Roman"/>
          <w:b/>
          <w:bCs/>
          <w:i/>
          <w:iCs/>
          <w:u w:val="single"/>
        </w:rPr>
        <w:t xml:space="preserve"> </w:t>
      </w:r>
      <w:proofErr w:type="spellStart"/>
      <w:r>
        <w:rPr>
          <w:rFonts w:ascii="Times New Roman" w:hAnsi="Times New Roman"/>
          <w:b/>
          <w:bCs/>
          <w:i/>
          <w:iCs/>
          <w:u w:val="single"/>
        </w:rPr>
        <w:t>разрешенного</w:t>
      </w:r>
      <w:proofErr w:type="spellEnd"/>
      <w:r>
        <w:rPr>
          <w:rFonts w:ascii="Times New Roman" w:hAnsi="Times New Roman"/>
          <w:b/>
          <w:bCs/>
          <w:i/>
          <w:iCs/>
          <w:u w:val="single"/>
        </w:rPr>
        <w:t xml:space="preserve"> </w:t>
      </w:r>
      <w:proofErr w:type="spellStart"/>
      <w:r>
        <w:rPr>
          <w:rFonts w:ascii="Times New Roman" w:hAnsi="Times New Roman"/>
          <w:b/>
          <w:bCs/>
          <w:i/>
          <w:iCs/>
          <w:u w:val="single"/>
        </w:rPr>
        <w:t>использования</w:t>
      </w:r>
      <w:proofErr w:type="spellEnd"/>
      <w:r>
        <w:rPr>
          <w:rFonts w:ascii="Times New Roman" w:hAnsi="Times New Roman"/>
          <w:b/>
          <w:bCs/>
          <w:i/>
          <w:iCs/>
          <w:u w:val="single"/>
        </w:rPr>
        <w:t>:</w:t>
      </w:r>
    </w:p>
    <w:p w:rsidR="002C670A" w:rsidRDefault="002C670A" w:rsidP="00FF3D42">
      <w:pPr>
        <w:pStyle w:val="a5"/>
        <w:numPr>
          <w:ilvl w:val="0"/>
          <w:numId w:val="20"/>
        </w:numPr>
        <w:spacing w:after="0" w:line="240" w:lineRule="auto"/>
        <w:ind w:left="0" w:firstLine="851"/>
        <w:jc w:val="both"/>
        <w:rPr>
          <w:rFonts w:ascii="Times New Roman" w:hAnsi="Times New Roman" w:cs="Times New Roman"/>
          <w:sz w:val="24"/>
          <w:szCs w:val="24"/>
        </w:rPr>
      </w:pPr>
      <w:r>
        <w:t>озеленение специального назначения.</w:t>
      </w:r>
    </w:p>
    <w:p w:rsidR="002C670A" w:rsidRDefault="002C670A" w:rsidP="002C670A">
      <w:pPr>
        <w:ind w:firstLine="851"/>
        <w:jc w:val="both"/>
        <w:rPr>
          <w:rFonts w:ascii="Times New Roman" w:hAnsi="Times New Roman"/>
        </w:rPr>
      </w:pPr>
    </w:p>
    <w:p w:rsidR="002C670A" w:rsidRDefault="002C670A" w:rsidP="002C670A">
      <w:pPr>
        <w:ind w:firstLine="851"/>
        <w:jc w:val="both"/>
        <w:rPr>
          <w:rFonts w:ascii="Times New Roman" w:hAnsi="Times New Roman"/>
          <w:b/>
          <w:bCs/>
          <w:i/>
          <w:iCs/>
          <w:u w:val="single"/>
        </w:rPr>
      </w:pPr>
      <w:proofErr w:type="spellStart"/>
      <w:r>
        <w:rPr>
          <w:rFonts w:ascii="Times New Roman" w:hAnsi="Times New Roman"/>
          <w:b/>
          <w:bCs/>
          <w:i/>
          <w:iCs/>
          <w:u w:val="single"/>
        </w:rPr>
        <w:t>Вспомогательные</w:t>
      </w:r>
      <w:proofErr w:type="spellEnd"/>
      <w:r>
        <w:rPr>
          <w:rFonts w:ascii="Times New Roman" w:hAnsi="Times New Roman"/>
          <w:b/>
          <w:bCs/>
          <w:i/>
          <w:iCs/>
          <w:u w:val="single"/>
        </w:rPr>
        <w:t xml:space="preserve"> </w:t>
      </w:r>
      <w:proofErr w:type="spellStart"/>
      <w:r>
        <w:rPr>
          <w:rFonts w:ascii="Times New Roman" w:hAnsi="Times New Roman"/>
          <w:b/>
          <w:bCs/>
          <w:i/>
          <w:iCs/>
          <w:u w:val="single"/>
        </w:rPr>
        <w:t>виды</w:t>
      </w:r>
      <w:proofErr w:type="spellEnd"/>
      <w:r>
        <w:rPr>
          <w:rFonts w:ascii="Times New Roman" w:hAnsi="Times New Roman"/>
          <w:b/>
          <w:bCs/>
          <w:i/>
          <w:iCs/>
          <w:u w:val="single"/>
        </w:rPr>
        <w:t xml:space="preserve"> </w:t>
      </w:r>
      <w:proofErr w:type="spellStart"/>
      <w:r>
        <w:rPr>
          <w:rFonts w:ascii="Times New Roman" w:hAnsi="Times New Roman"/>
          <w:b/>
          <w:bCs/>
          <w:i/>
          <w:iCs/>
          <w:u w:val="single"/>
        </w:rPr>
        <w:t>разрешенного</w:t>
      </w:r>
      <w:proofErr w:type="spellEnd"/>
      <w:r>
        <w:rPr>
          <w:rFonts w:ascii="Times New Roman" w:hAnsi="Times New Roman"/>
          <w:b/>
          <w:bCs/>
          <w:i/>
          <w:iCs/>
          <w:u w:val="single"/>
        </w:rPr>
        <w:t xml:space="preserve"> </w:t>
      </w:r>
      <w:proofErr w:type="spellStart"/>
      <w:r>
        <w:rPr>
          <w:rFonts w:ascii="Times New Roman" w:hAnsi="Times New Roman"/>
          <w:b/>
          <w:bCs/>
          <w:i/>
          <w:iCs/>
          <w:u w:val="single"/>
        </w:rPr>
        <w:t>использования</w:t>
      </w:r>
      <w:proofErr w:type="spellEnd"/>
      <w:r>
        <w:rPr>
          <w:rFonts w:ascii="Times New Roman" w:hAnsi="Times New Roman"/>
          <w:b/>
          <w:bCs/>
          <w:i/>
          <w:iCs/>
          <w:u w:val="single"/>
        </w:rPr>
        <w:t>:</w:t>
      </w:r>
    </w:p>
    <w:p w:rsidR="002C670A" w:rsidRDefault="002C670A" w:rsidP="00FF3D42">
      <w:pPr>
        <w:pStyle w:val="a5"/>
        <w:numPr>
          <w:ilvl w:val="0"/>
          <w:numId w:val="21"/>
        </w:numPr>
        <w:spacing w:after="0" w:line="240" w:lineRule="auto"/>
        <w:ind w:left="0" w:firstLine="851"/>
        <w:jc w:val="both"/>
        <w:rPr>
          <w:rFonts w:ascii="Times New Roman" w:hAnsi="Times New Roman" w:cs="Times New Roman"/>
          <w:sz w:val="24"/>
          <w:szCs w:val="24"/>
        </w:rPr>
      </w:pPr>
      <w:r>
        <w:t>объекты капитального строительства, разрешенные к размещению в части территорий санитарно-защитных зон в соответствии с действующими нормативами.</w:t>
      </w:r>
    </w:p>
    <w:p w:rsidR="002C670A" w:rsidRPr="002C670A" w:rsidRDefault="002C670A" w:rsidP="002C670A">
      <w:pPr>
        <w:ind w:firstLine="709"/>
        <w:jc w:val="both"/>
        <w:rPr>
          <w:rFonts w:ascii="Times New Roman" w:hAnsi="Times New Roman"/>
          <w:b/>
          <w:bCs/>
          <w:u w:val="single"/>
          <w:lang w:val="ru-RU"/>
        </w:rPr>
      </w:pPr>
    </w:p>
    <w:p w:rsidR="002C670A" w:rsidRDefault="002C670A" w:rsidP="002C670A">
      <w:pPr>
        <w:ind w:firstLine="709"/>
        <w:jc w:val="both"/>
        <w:rPr>
          <w:rFonts w:ascii="Times New Roman" w:hAnsi="Times New Roman"/>
          <w:b/>
          <w:bCs/>
          <w:i/>
          <w:iCs/>
          <w:u w:val="single"/>
        </w:rPr>
      </w:pPr>
      <w:proofErr w:type="spellStart"/>
      <w:r>
        <w:rPr>
          <w:rFonts w:ascii="Times New Roman" w:hAnsi="Times New Roman"/>
          <w:b/>
          <w:bCs/>
          <w:i/>
          <w:iCs/>
          <w:u w:val="single"/>
        </w:rPr>
        <w:t>Условно</w:t>
      </w:r>
      <w:proofErr w:type="spellEnd"/>
      <w:r>
        <w:rPr>
          <w:rFonts w:ascii="Times New Roman" w:hAnsi="Times New Roman"/>
          <w:b/>
          <w:bCs/>
          <w:i/>
          <w:iCs/>
          <w:u w:val="single"/>
        </w:rPr>
        <w:t xml:space="preserve"> </w:t>
      </w:r>
      <w:proofErr w:type="spellStart"/>
      <w:r>
        <w:rPr>
          <w:rFonts w:ascii="Times New Roman" w:hAnsi="Times New Roman"/>
          <w:b/>
          <w:bCs/>
          <w:i/>
          <w:iCs/>
          <w:u w:val="single"/>
        </w:rPr>
        <w:t>разрешенные</w:t>
      </w:r>
      <w:proofErr w:type="spellEnd"/>
      <w:r>
        <w:rPr>
          <w:rFonts w:ascii="Times New Roman" w:hAnsi="Times New Roman"/>
          <w:b/>
          <w:bCs/>
          <w:i/>
          <w:iCs/>
          <w:u w:val="single"/>
        </w:rPr>
        <w:t xml:space="preserve"> </w:t>
      </w:r>
      <w:proofErr w:type="spellStart"/>
      <w:r>
        <w:rPr>
          <w:rFonts w:ascii="Times New Roman" w:hAnsi="Times New Roman"/>
          <w:b/>
          <w:bCs/>
          <w:i/>
          <w:iCs/>
          <w:u w:val="single"/>
        </w:rPr>
        <w:t>виды</w:t>
      </w:r>
      <w:proofErr w:type="spellEnd"/>
      <w:r>
        <w:rPr>
          <w:rFonts w:ascii="Times New Roman" w:hAnsi="Times New Roman"/>
          <w:b/>
          <w:bCs/>
          <w:i/>
          <w:iCs/>
          <w:u w:val="single"/>
        </w:rPr>
        <w:t xml:space="preserve"> </w:t>
      </w:r>
      <w:proofErr w:type="spellStart"/>
      <w:r>
        <w:rPr>
          <w:rFonts w:ascii="Times New Roman" w:hAnsi="Times New Roman"/>
          <w:b/>
          <w:bCs/>
          <w:i/>
          <w:iCs/>
          <w:u w:val="single"/>
        </w:rPr>
        <w:t>использования</w:t>
      </w:r>
      <w:proofErr w:type="spellEnd"/>
      <w:r>
        <w:rPr>
          <w:rFonts w:ascii="Times New Roman" w:hAnsi="Times New Roman"/>
          <w:b/>
          <w:bCs/>
          <w:i/>
          <w:iCs/>
          <w:u w:val="single"/>
        </w:rPr>
        <w:t>:</w:t>
      </w:r>
    </w:p>
    <w:p w:rsidR="002C670A" w:rsidRDefault="002C670A" w:rsidP="00FF3D42">
      <w:pPr>
        <w:pStyle w:val="a5"/>
        <w:numPr>
          <w:ilvl w:val="0"/>
          <w:numId w:val="20"/>
        </w:numPr>
        <w:spacing w:line="240" w:lineRule="auto"/>
        <w:ind w:left="0" w:firstLine="851"/>
        <w:jc w:val="both"/>
        <w:rPr>
          <w:rFonts w:ascii="Times New Roman" w:hAnsi="Times New Roman" w:cs="Times New Roman"/>
          <w:sz w:val="24"/>
          <w:szCs w:val="24"/>
        </w:rPr>
      </w:pPr>
      <w:r>
        <w:t>сельскохозяйственные угодья для выращивания технических культур, не используемых для производства продуктов питания.</w:t>
      </w:r>
    </w:p>
    <w:p w:rsidR="002C670A" w:rsidRDefault="002C670A" w:rsidP="002C670A">
      <w:pPr>
        <w:pStyle w:val="a5"/>
        <w:ind w:left="0" w:firstLine="851"/>
        <w:jc w:val="both"/>
        <w:rPr>
          <w:i/>
          <w:iCs/>
        </w:rPr>
      </w:pPr>
    </w:p>
    <w:p w:rsidR="002C670A" w:rsidRDefault="002C670A" w:rsidP="002C670A">
      <w:pPr>
        <w:pStyle w:val="a5"/>
        <w:ind w:left="0" w:firstLine="851"/>
        <w:jc w:val="both"/>
        <w:rPr>
          <w:i/>
          <w:iCs/>
        </w:rPr>
      </w:pPr>
      <w:r>
        <w:rPr>
          <w:i/>
          <w:iC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proofErr w:type="gramStart"/>
      <w:r>
        <w:rPr>
          <w:i/>
          <w:iCs/>
        </w:rPr>
        <w:t>ПР</w:t>
      </w:r>
      <w:proofErr w:type="gramEnd"/>
      <w:r>
        <w:rPr>
          <w:i/>
          <w:iCs/>
        </w:rPr>
        <w:t xml:space="preserve"> включают в себя:</w:t>
      </w:r>
    </w:p>
    <w:p w:rsidR="002C670A" w:rsidRDefault="002C670A" w:rsidP="002C670A">
      <w:pPr>
        <w:pStyle w:val="a5"/>
        <w:ind w:left="0" w:firstLine="851"/>
        <w:jc w:val="both"/>
        <w:rPr>
          <w:i/>
          <w:iCs/>
        </w:rPr>
      </w:pPr>
      <w:r>
        <w:rPr>
          <w:i/>
          <w:iCs/>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2C670A" w:rsidRDefault="002C670A" w:rsidP="002C670A">
      <w:pPr>
        <w:pStyle w:val="a5"/>
        <w:ind w:left="0" w:firstLine="851"/>
        <w:jc w:val="both"/>
        <w:rPr>
          <w:i/>
          <w:iCs/>
        </w:rPr>
      </w:pPr>
      <w:r>
        <w:rPr>
          <w:i/>
          <w:iCs/>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ограничению, определяется в рамках разработки проектной документации;</w:t>
      </w:r>
    </w:p>
    <w:p w:rsidR="002C670A" w:rsidRDefault="002C670A" w:rsidP="002C670A">
      <w:pPr>
        <w:pStyle w:val="a5"/>
        <w:ind w:left="0" w:firstLine="851"/>
        <w:jc w:val="both"/>
        <w:rPr>
          <w:i/>
          <w:iCs/>
        </w:rPr>
      </w:pPr>
      <w:r>
        <w:rPr>
          <w:i/>
          <w:iCs/>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2C670A" w:rsidRDefault="002C670A" w:rsidP="002C670A">
      <w:pPr>
        <w:pStyle w:val="a5"/>
        <w:ind w:left="0" w:firstLine="851"/>
        <w:jc w:val="both"/>
        <w:rPr>
          <w:i/>
          <w:iCs/>
        </w:rPr>
      </w:pPr>
      <w:r>
        <w:rPr>
          <w:i/>
          <w:iCs/>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Pr>
          <w:i/>
          <w:iCs/>
        </w:rPr>
        <w:lastRenderedPageBreak/>
        <w:t>площади земельного участка – не подлежит ограничению, определяется в рамках разработки проектной документации.</w:t>
      </w:r>
    </w:p>
    <w:p w:rsidR="002C670A" w:rsidRDefault="002C670A" w:rsidP="002C670A">
      <w:pPr>
        <w:spacing w:before="240"/>
        <w:ind w:firstLine="709"/>
        <w:jc w:val="both"/>
        <w:rPr>
          <w:rFonts w:ascii="Times New Roman" w:hAnsi="Times New Roman"/>
          <w:i/>
          <w:iCs/>
        </w:rPr>
      </w:pPr>
      <w:proofErr w:type="spellStart"/>
      <w:r>
        <w:rPr>
          <w:rFonts w:ascii="Times New Roman" w:hAnsi="Times New Roman"/>
          <w:i/>
          <w:iCs/>
        </w:rPr>
        <w:t>Примечания</w:t>
      </w:r>
      <w:proofErr w:type="spellEnd"/>
      <w:r>
        <w:rPr>
          <w:rFonts w:ascii="Times New Roman" w:hAnsi="Times New Roman"/>
          <w:i/>
          <w:iCs/>
        </w:rPr>
        <w:t>:</w:t>
      </w:r>
    </w:p>
    <w:p w:rsidR="002C670A" w:rsidRPr="002C670A" w:rsidRDefault="002C670A" w:rsidP="002C670A">
      <w:pPr>
        <w:ind w:firstLine="709"/>
        <w:jc w:val="both"/>
        <w:rPr>
          <w:rFonts w:ascii="Times New Roman" w:hAnsi="Times New Roman"/>
          <w:i/>
          <w:iCs/>
          <w:lang w:val="ru-RU"/>
        </w:rPr>
      </w:pPr>
      <w:proofErr w:type="gramStart"/>
      <w:r w:rsidRPr="002C670A">
        <w:rPr>
          <w:rFonts w:ascii="Times New Roman" w:hAnsi="Times New Roman"/>
          <w:i/>
          <w:iCs/>
          <w:lang w:val="ru-RU"/>
        </w:rPr>
        <w:t>1) В санитарно-защитной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2C670A" w:rsidRPr="002C670A" w:rsidRDefault="002C670A" w:rsidP="002C670A">
      <w:pPr>
        <w:ind w:firstLine="709"/>
        <w:jc w:val="both"/>
        <w:rPr>
          <w:rFonts w:ascii="Times New Roman" w:hAnsi="Times New Roman"/>
          <w:i/>
          <w:iCs/>
          <w:lang w:val="ru-RU"/>
        </w:rPr>
      </w:pPr>
      <w:r w:rsidRPr="002C670A">
        <w:rPr>
          <w:rFonts w:ascii="Times New Roman" w:hAnsi="Times New Roman"/>
          <w:i/>
          <w:iCs/>
          <w:lang w:val="ru-RU"/>
        </w:rPr>
        <w:t>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2C670A" w:rsidRPr="002C670A" w:rsidRDefault="002C670A" w:rsidP="002C670A">
      <w:pPr>
        <w:ind w:firstLine="709"/>
        <w:jc w:val="both"/>
        <w:rPr>
          <w:rFonts w:ascii="Times New Roman" w:hAnsi="Times New Roman"/>
          <w:i/>
          <w:iCs/>
          <w:lang w:val="ru-RU"/>
        </w:rPr>
      </w:pPr>
    </w:p>
    <w:p w:rsidR="002C670A" w:rsidRPr="002C670A" w:rsidRDefault="002C670A" w:rsidP="002C670A">
      <w:pPr>
        <w:jc w:val="both"/>
        <w:rPr>
          <w:rFonts w:ascii="Times New Roman" w:hAnsi="Times New Roman"/>
          <w:lang w:val="ru-RU"/>
        </w:rPr>
      </w:pPr>
    </w:p>
    <w:p w:rsidR="002C670A" w:rsidRPr="002C670A" w:rsidRDefault="002C670A" w:rsidP="002C670A">
      <w:pPr>
        <w:jc w:val="both"/>
        <w:rPr>
          <w:rFonts w:ascii="Times New Roman" w:hAnsi="Times New Roman"/>
          <w:b/>
          <w:bCs/>
          <w:lang w:val="ru-RU"/>
        </w:rPr>
      </w:pPr>
    </w:p>
    <w:p w:rsidR="002C670A" w:rsidRPr="002C670A" w:rsidRDefault="002C670A" w:rsidP="002C670A">
      <w:pPr>
        <w:ind w:firstLine="851"/>
        <w:jc w:val="both"/>
        <w:rPr>
          <w:rFonts w:ascii="Times New Roman" w:hAnsi="Times New Roman"/>
          <w:b/>
          <w:bCs/>
          <w:lang w:val="ru-RU"/>
        </w:rPr>
      </w:pPr>
      <w:r w:rsidRPr="002C670A">
        <w:rPr>
          <w:rFonts w:ascii="Times New Roman" w:hAnsi="Times New Roman"/>
          <w:b/>
          <w:bCs/>
          <w:i/>
          <w:iCs/>
          <w:lang w:val="ru-RU"/>
        </w:rPr>
        <w:t>Статья 46.4.</w:t>
      </w:r>
      <w:r w:rsidRPr="002C670A">
        <w:rPr>
          <w:rFonts w:ascii="Times New Roman" w:hAnsi="Times New Roman"/>
          <w:b/>
          <w:bCs/>
          <w:lang w:val="ru-RU"/>
        </w:rPr>
        <w:t xml:space="preserve">  Градостроительные регламенты. Зоны инженерной и транспортной инфраструктур.</w:t>
      </w:r>
    </w:p>
    <w:p w:rsidR="002C670A" w:rsidRPr="002C670A" w:rsidRDefault="002C670A" w:rsidP="002C670A">
      <w:pPr>
        <w:ind w:firstLine="851"/>
        <w:jc w:val="both"/>
        <w:rPr>
          <w:rFonts w:ascii="Times New Roman" w:hAnsi="Times New Roman"/>
          <w:b/>
          <w:bCs/>
          <w:lang w:val="ru-RU"/>
        </w:rPr>
      </w:pPr>
    </w:p>
    <w:p w:rsidR="002C670A" w:rsidRPr="00E02935" w:rsidRDefault="002C670A" w:rsidP="002C670A">
      <w:pPr>
        <w:ind w:firstLine="851"/>
        <w:jc w:val="both"/>
        <w:rPr>
          <w:rFonts w:ascii="Times New Roman" w:hAnsi="Times New Roman"/>
          <w:b/>
          <w:bCs/>
          <w:u w:val="single"/>
          <w:lang w:val="ru-RU"/>
        </w:rPr>
      </w:pPr>
      <w:r w:rsidRPr="00E02935">
        <w:rPr>
          <w:rFonts w:ascii="Times New Roman" w:hAnsi="Times New Roman"/>
          <w:b/>
          <w:bCs/>
          <w:u w:val="single"/>
          <w:lang w:val="ru-RU"/>
        </w:rPr>
        <w:t>Т - Зона транспортной инфраструктуры.</w:t>
      </w:r>
    </w:p>
    <w:p w:rsidR="002C670A" w:rsidRPr="002C670A" w:rsidRDefault="002C670A" w:rsidP="002C670A">
      <w:pPr>
        <w:numPr>
          <w:ilvl w:val="12"/>
          <w:numId w:val="0"/>
        </w:numPr>
        <w:ind w:firstLine="851"/>
        <w:jc w:val="both"/>
        <w:rPr>
          <w:rFonts w:ascii="Times New Roman" w:hAnsi="Times New Roman"/>
          <w:i/>
          <w:iCs/>
          <w:lang w:val="ru-RU"/>
        </w:rPr>
      </w:pPr>
      <w:r w:rsidRPr="002C670A">
        <w:rPr>
          <w:rFonts w:ascii="Times New Roman" w:hAnsi="Times New Roman"/>
          <w:i/>
          <w:iCs/>
          <w:lang w:val="ru-RU"/>
        </w:rPr>
        <w:t>Зона предназначена для размещения сооружений  и коммуникаций автомобильного транспорта,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2C670A" w:rsidRPr="002C670A" w:rsidRDefault="002C670A" w:rsidP="002C670A">
      <w:pPr>
        <w:ind w:firstLine="851"/>
        <w:jc w:val="both"/>
        <w:rPr>
          <w:rFonts w:ascii="Times New Roman" w:hAnsi="Times New Roman"/>
          <w:i/>
          <w:iCs/>
          <w:lang w:val="ru-RU"/>
        </w:rPr>
      </w:pPr>
      <w:r w:rsidRPr="002C670A">
        <w:rPr>
          <w:rFonts w:ascii="Times New Roman" w:hAnsi="Times New Roman"/>
          <w:i/>
          <w:iCs/>
          <w:lang w:val="ru-RU"/>
        </w:rPr>
        <w:t xml:space="preserve"> Для предотвращения вредного воздействия объектов транспортной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2C670A" w:rsidRPr="002C670A" w:rsidRDefault="002C670A" w:rsidP="002C670A">
      <w:pPr>
        <w:ind w:firstLine="851"/>
        <w:jc w:val="both"/>
        <w:rPr>
          <w:rFonts w:ascii="Times New Roman" w:hAnsi="Times New Roman"/>
          <w:i/>
          <w:iCs/>
          <w:lang w:val="ru-RU"/>
        </w:rPr>
      </w:pPr>
    </w:p>
    <w:p w:rsidR="002C670A" w:rsidRDefault="002C670A" w:rsidP="002C670A">
      <w:pPr>
        <w:ind w:firstLine="851"/>
        <w:jc w:val="both"/>
        <w:rPr>
          <w:rFonts w:ascii="Times New Roman" w:hAnsi="Times New Roman"/>
          <w:b/>
          <w:bCs/>
          <w:i/>
          <w:iCs/>
          <w:u w:val="single"/>
        </w:rPr>
      </w:pPr>
      <w:proofErr w:type="spellStart"/>
      <w:r>
        <w:rPr>
          <w:rFonts w:ascii="Times New Roman" w:hAnsi="Times New Roman"/>
          <w:b/>
          <w:bCs/>
          <w:i/>
          <w:iCs/>
          <w:u w:val="single"/>
        </w:rPr>
        <w:t>Основные</w:t>
      </w:r>
      <w:proofErr w:type="spellEnd"/>
      <w:r>
        <w:rPr>
          <w:rFonts w:ascii="Times New Roman" w:hAnsi="Times New Roman"/>
          <w:b/>
          <w:bCs/>
          <w:i/>
          <w:iCs/>
          <w:u w:val="single"/>
        </w:rPr>
        <w:t xml:space="preserve"> </w:t>
      </w:r>
      <w:proofErr w:type="spellStart"/>
      <w:r>
        <w:rPr>
          <w:rFonts w:ascii="Times New Roman" w:hAnsi="Times New Roman"/>
          <w:b/>
          <w:bCs/>
          <w:i/>
          <w:iCs/>
          <w:u w:val="single"/>
        </w:rPr>
        <w:t>виды</w:t>
      </w:r>
      <w:proofErr w:type="spellEnd"/>
      <w:r>
        <w:rPr>
          <w:rFonts w:ascii="Times New Roman" w:hAnsi="Times New Roman"/>
          <w:b/>
          <w:bCs/>
          <w:i/>
          <w:iCs/>
          <w:u w:val="single"/>
        </w:rPr>
        <w:t xml:space="preserve"> </w:t>
      </w:r>
      <w:proofErr w:type="spellStart"/>
      <w:r>
        <w:rPr>
          <w:rFonts w:ascii="Times New Roman" w:hAnsi="Times New Roman"/>
          <w:b/>
          <w:bCs/>
          <w:i/>
          <w:iCs/>
          <w:u w:val="single"/>
        </w:rPr>
        <w:t>разрешенного</w:t>
      </w:r>
      <w:proofErr w:type="spellEnd"/>
      <w:r>
        <w:rPr>
          <w:rFonts w:ascii="Times New Roman" w:hAnsi="Times New Roman"/>
          <w:b/>
          <w:bCs/>
          <w:i/>
          <w:iCs/>
          <w:u w:val="single"/>
        </w:rPr>
        <w:t xml:space="preserve"> </w:t>
      </w:r>
      <w:proofErr w:type="spellStart"/>
      <w:r>
        <w:rPr>
          <w:rFonts w:ascii="Times New Roman" w:hAnsi="Times New Roman"/>
          <w:b/>
          <w:bCs/>
          <w:i/>
          <w:iCs/>
          <w:u w:val="single"/>
        </w:rPr>
        <w:t>использования</w:t>
      </w:r>
      <w:proofErr w:type="spellEnd"/>
      <w:r>
        <w:rPr>
          <w:rFonts w:ascii="Times New Roman" w:hAnsi="Times New Roman"/>
          <w:b/>
          <w:bCs/>
          <w:i/>
          <w:iCs/>
          <w:u w:val="single"/>
        </w:rPr>
        <w:t>:</w:t>
      </w:r>
    </w:p>
    <w:p w:rsidR="002C670A" w:rsidRDefault="002C670A" w:rsidP="002C670A">
      <w:pPr>
        <w:ind w:firstLine="851"/>
        <w:jc w:val="both"/>
        <w:rPr>
          <w:rFonts w:ascii="Times New Roman" w:hAnsi="Times New Roman"/>
          <w:b/>
          <w:bCs/>
          <w:i/>
          <w:iCs/>
          <w:u w:val="single"/>
        </w:rPr>
      </w:pPr>
    </w:p>
    <w:p w:rsidR="002C670A" w:rsidRDefault="002C670A" w:rsidP="00FF3D42">
      <w:pPr>
        <w:pStyle w:val="nienie"/>
        <w:numPr>
          <w:ilvl w:val="0"/>
          <w:numId w:val="22"/>
        </w:numPr>
        <w:ind w:left="0" w:firstLine="851"/>
        <w:rPr>
          <w:rFonts w:ascii="Times New Roman" w:hAnsi="Times New Roman" w:cs="Times New Roman"/>
        </w:rPr>
      </w:pPr>
      <w:r>
        <w:rPr>
          <w:rFonts w:ascii="Times New Roman" w:hAnsi="Times New Roman" w:cs="Times New Roman"/>
        </w:rPr>
        <w:t>вокзалы, автостанции;</w:t>
      </w:r>
    </w:p>
    <w:p w:rsidR="002C670A" w:rsidRDefault="002C670A" w:rsidP="00FF3D42">
      <w:pPr>
        <w:pStyle w:val="a5"/>
        <w:numPr>
          <w:ilvl w:val="0"/>
          <w:numId w:val="23"/>
        </w:numPr>
        <w:spacing w:after="0" w:line="240" w:lineRule="auto"/>
        <w:ind w:left="0" w:firstLine="851"/>
        <w:jc w:val="both"/>
        <w:rPr>
          <w:rFonts w:ascii="Times New Roman" w:hAnsi="Times New Roman" w:cs="Times New Roman"/>
        </w:rPr>
      </w:pPr>
      <w:r>
        <w:t>АЗС, АГЗС;</w:t>
      </w:r>
    </w:p>
    <w:p w:rsidR="002C670A" w:rsidRDefault="002C670A" w:rsidP="00FF3D42">
      <w:pPr>
        <w:pStyle w:val="nienie"/>
        <w:numPr>
          <w:ilvl w:val="0"/>
          <w:numId w:val="22"/>
        </w:numPr>
        <w:ind w:left="0" w:firstLine="851"/>
        <w:rPr>
          <w:rFonts w:ascii="Times New Roman" w:hAnsi="Times New Roman" w:cs="Times New Roman"/>
        </w:rPr>
      </w:pPr>
      <w:r>
        <w:rPr>
          <w:rFonts w:ascii="Times New Roman" w:hAnsi="Times New Roman" w:cs="Times New Roman"/>
        </w:rPr>
        <w:t>станции технического обслуживания автомобилей, авторемонтные предприятия;</w:t>
      </w:r>
    </w:p>
    <w:p w:rsidR="002C670A" w:rsidRDefault="002C670A" w:rsidP="00FF3D42">
      <w:pPr>
        <w:pStyle w:val="nienie"/>
        <w:numPr>
          <w:ilvl w:val="0"/>
          <w:numId w:val="22"/>
        </w:numPr>
        <w:ind w:left="0" w:firstLine="851"/>
        <w:rPr>
          <w:rFonts w:ascii="Times New Roman" w:hAnsi="Times New Roman" w:cs="Times New Roman"/>
        </w:rPr>
      </w:pPr>
      <w:r>
        <w:rPr>
          <w:rFonts w:ascii="Times New Roman" w:hAnsi="Times New Roman" w:cs="Times New Roman"/>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2C670A" w:rsidRDefault="002C670A" w:rsidP="00FF3D42">
      <w:pPr>
        <w:pStyle w:val="nienie"/>
        <w:numPr>
          <w:ilvl w:val="0"/>
          <w:numId w:val="22"/>
        </w:numPr>
        <w:ind w:left="0" w:firstLine="851"/>
        <w:rPr>
          <w:rFonts w:ascii="Times New Roman" w:hAnsi="Times New Roman" w:cs="Times New Roman"/>
        </w:rPr>
      </w:pPr>
      <w:r>
        <w:rPr>
          <w:rFonts w:ascii="Times New Roman" w:hAnsi="Times New Roman" w:cs="Times New Roman"/>
        </w:rPr>
        <w:t>объекты технического и инженерного обеспечения предприятий;</w:t>
      </w:r>
    </w:p>
    <w:p w:rsidR="002C670A" w:rsidRDefault="002C670A" w:rsidP="00FF3D42">
      <w:pPr>
        <w:pStyle w:val="nienie"/>
        <w:numPr>
          <w:ilvl w:val="0"/>
          <w:numId w:val="22"/>
        </w:numPr>
        <w:ind w:left="0" w:firstLine="851"/>
        <w:rPr>
          <w:rFonts w:ascii="Times New Roman" w:hAnsi="Times New Roman" w:cs="Times New Roman"/>
        </w:rPr>
      </w:pPr>
      <w:r>
        <w:rPr>
          <w:rFonts w:ascii="Times New Roman" w:hAnsi="Times New Roman" w:cs="Times New Roman"/>
        </w:rPr>
        <w:t xml:space="preserve">санитарно-технические сооружения и установки коммунального назначения; </w:t>
      </w:r>
    </w:p>
    <w:p w:rsidR="002C670A" w:rsidRDefault="002C670A" w:rsidP="00FF3D42">
      <w:pPr>
        <w:pStyle w:val="nienie"/>
        <w:numPr>
          <w:ilvl w:val="0"/>
          <w:numId w:val="22"/>
        </w:numPr>
        <w:ind w:left="0" w:firstLine="851"/>
        <w:rPr>
          <w:rFonts w:ascii="Times New Roman" w:hAnsi="Times New Roman" w:cs="Times New Roman"/>
        </w:rPr>
      </w:pPr>
      <w:r>
        <w:rPr>
          <w:rFonts w:ascii="Times New Roman" w:hAnsi="Times New Roman" w:cs="Times New Roman"/>
        </w:rPr>
        <w:t>антенны сотовой, радиорелейной, спутниковой связи.</w:t>
      </w:r>
    </w:p>
    <w:p w:rsidR="002C670A" w:rsidRDefault="002C670A" w:rsidP="00FF3D42">
      <w:pPr>
        <w:pStyle w:val="a5"/>
        <w:numPr>
          <w:ilvl w:val="0"/>
          <w:numId w:val="22"/>
        </w:numPr>
        <w:spacing w:after="0" w:line="240" w:lineRule="auto"/>
        <w:ind w:left="0" w:firstLine="851"/>
        <w:jc w:val="both"/>
        <w:rPr>
          <w:rFonts w:ascii="Times New Roman" w:hAnsi="Times New Roman" w:cs="Times New Roman"/>
        </w:rPr>
      </w:pPr>
      <w:r>
        <w:t>размещение объектов дорожного сервиса;</w:t>
      </w:r>
    </w:p>
    <w:p w:rsidR="002C670A" w:rsidRDefault="002C670A" w:rsidP="00FF3D42">
      <w:pPr>
        <w:pStyle w:val="a5"/>
        <w:numPr>
          <w:ilvl w:val="0"/>
          <w:numId w:val="22"/>
        </w:numPr>
        <w:spacing w:after="0" w:line="240" w:lineRule="auto"/>
        <w:ind w:left="0" w:firstLine="851"/>
        <w:jc w:val="both"/>
      </w:pPr>
      <w:r>
        <w:t>сооружения и коммуникации транспортной инфраструктуры;</w:t>
      </w:r>
    </w:p>
    <w:p w:rsidR="002C670A" w:rsidRDefault="002C670A" w:rsidP="00FF3D42">
      <w:pPr>
        <w:pStyle w:val="a5"/>
        <w:numPr>
          <w:ilvl w:val="0"/>
          <w:numId w:val="22"/>
        </w:numPr>
        <w:spacing w:line="240" w:lineRule="auto"/>
        <w:ind w:left="0" w:firstLine="851"/>
        <w:jc w:val="both"/>
      </w:pPr>
      <w:r>
        <w:t>гостиницы.</w:t>
      </w:r>
    </w:p>
    <w:p w:rsidR="002C670A" w:rsidRDefault="002C670A" w:rsidP="002C670A">
      <w:pPr>
        <w:ind w:firstLine="851"/>
        <w:jc w:val="both"/>
        <w:rPr>
          <w:rFonts w:ascii="Times New Roman" w:hAnsi="Times New Roman"/>
          <w:b/>
          <w:bCs/>
          <w:i/>
          <w:iCs/>
          <w:u w:val="single"/>
        </w:rPr>
      </w:pPr>
      <w:proofErr w:type="spellStart"/>
      <w:r>
        <w:rPr>
          <w:rFonts w:ascii="Times New Roman" w:hAnsi="Times New Roman"/>
          <w:b/>
          <w:bCs/>
          <w:i/>
          <w:iCs/>
          <w:u w:val="single"/>
        </w:rPr>
        <w:t>Вспомогательные</w:t>
      </w:r>
      <w:proofErr w:type="spellEnd"/>
      <w:r>
        <w:rPr>
          <w:rFonts w:ascii="Times New Roman" w:hAnsi="Times New Roman"/>
          <w:b/>
          <w:bCs/>
          <w:i/>
          <w:iCs/>
          <w:u w:val="single"/>
        </w:rPr>
        <w:t xml:space="preserve"> </w:t>
      </w:r>
      <w:proofErr w:type="spellStart"/>
      <w:r>
        <w:rPr>
          <w:rFonts w:ascii="Times New Roman" w:hAnsi="Times New Roman"/>
          <w:b/>
          <w:bCs/>
          <w:i/>
          <w:iCs/>
          <w:u w:val="single"/>
        </w:rPr>
        <w:t>виды</w:t>
      </w:r>
      <w:proofErr w:type="spellEnd"/>
      <w:r>
        <w:rPr>
          <w:rFonts w:ascii="Times New Roman" w:hAnsi="Times New Roman"/>
          <w:b/>
          <w:bCs/>
          <w:i/>
          <w:iCs/>
          <w:u w:val="single"/>
        </w:rPr>
        <w:t xml:space="preserve"> </w:t>
      </w:r>
      <w:proofErr w:type="spellStart"/>
      <w:r>
        <w:rPr>
          <w:rFonts w:ascii="Times New Roman" w:hAnsi="Times New Roman"/>
          <w:b/>
          <w:bCs/>
          <w:i/>
          <w:iCs/>
          <w:u w:val="single"/>
        </w:rPr>
        <w:t>разрешенного</w:t>
      </w:r>
      <w:proofErr w:type="spellEnd"/>
      <w:r>
        <w:rPr>
          <w:rFonts w:ascii="Times New Roman" w:hAnsi="Times New Roman"/>
          <w:b/>
          <w:bCs/>
          <w:i/>
          <w:iCs/>
          <w:u w:val="single"/>
        </w:rPr>
        <w:t xml:space="preserve"> </w:t>
      </w:r>
      <w:proofErr w:type="spellStart"/>
      <w:r>
        <w:rPr>
          <w:rFonts w:ascii="Times New Roman" w:hAnsi="Times New Roman"/>
          <w:b/>
          <w:bCs/>
          <w:i/>
          <w:iCs/>
          <w:u w:val="single"/>
        </w:rPr>
        <w:t>использования</w:t>
      </w:r>
      <w:proofErr w:type="spellEnd"/>
      <w:r>
        <w:rPr>
          <w:rFonts w:ascii="Times New Roman" w:hAnsi="Times New Roman"/>
          <w:b/>
          <w:bCs/>
          <w:i/>
          <w:iCs/>
          <w:u w:val="single"/>
        </w:rPr>
        <w:t>:</w:t>
      </w:r>
    </w:p>
    <w:p w:rsidR="002C670A" w:rsidRDefault="002C670A" w:rsidP="00FF3D42">
      <w:pPr>
        <w:pStyle w:val="a5"/>
        <w:numPr>
          <w:ilvl w:val="0"/>
          <w:numId w:val="23"/>
        </w:numPr>
        <w:spacing w:after="0" w:line="240" w:lineRule="auto"/>
        <w:ind w:left="0" w:firstLine="851"/>
        <w:jc w:val="both"/>
        <w:rPr>
          <w:rFonts w:ascii="Times New Roman" w:hAnsi="Times New Roman" w:cs="Times New Roman"/>
          <w:sz w:val="24"/>
          <w:szCs w:val="24"/>
        </w:rPr>
      </w:pPr>
      <w:r>
        <w:t>временные торговые объекты;</w:t>
      </w:r>
    </w:p>
    <w:p w:rsidR="002C670A" w:rsidRDefault="002C670A" w:rsidP="00FF3D42">
      <w:pPr>
        <w:pStyle w:val="a5"/>
        <w:numPr>
          <w:ilvl w:val="0"/>
          <w:numId w:val="23"/>
        </w:numPr>
        <w:spacing w:after="0" w:line="240" w:lineRule="auto"/>
        <w:ind w:left="0" w:firstLine="851"/>
        <w:jc w:val="both"/>
      </w:pPr>
      <w:r>
        <w:t>магазины, торговые павильоны;</w:t>
      </w:r>
    </w:p>
    <w:p w:rsidR="002C670A" w:rsidRDefault="002C670A" w:rsidP="00FF3D42">
      <w:pPr>
        <w:pStyle w:val="a5"/>
        <w:numPr>
          <w:ilvl w:val="0"/>
          <w:numId w:val="23"/>
        </w:numPr>
        <w:spacing w:after="0" w:line="240" w:lineRule="auto"/>
        <w:ind w:left="0" w:firstLine="851"/>
        <w:jc w:val="both"/>
      </w:pPr>
      <w:r>
        <w:t>киоски, лоточная торговля, павильоны розничной торговли;</w:t>
      </w:r>
    </w:p>
    <w:p w:rsidR="002C670A" w:rsidRDefault="002C670A" w:rsidP="00FF3D42">
      <w:pPr>
        <w:pStyle w:val="a5"/>
        <w:numPr>
          <w:ilvl w:val="0"/>
          <w:numId w:val="23"/>
        </w:numPr>
        <w:spacing w:after="0" w:line="240" w:lineRule="auto"/>
        <w:ind w:left="0" w:firstLine="851"/>
        <w:jc w:val="both"/>
      </w:pPr>
      <w:r>
        <w:t>автостоянки для временного хранения грузовых автомобилей;</w:t>
      </w:r>
    </w:p>
    <w:p w:rsidR="002C670A" w:rsidRDefault="002C670A" w:rsidP="00FF3D42">
      <w:pPr>
        <w:pStyle w:val="a5"/>
        <w:numPr>
          <w:ilvl w:val="0"/>
          <w:numId w:val="23"/>
        </w:numPr>
        <w:spacing w:line="240" w:lineRule="auto"/>
        <w:ind w:left="0" w:firstLine="851"/>
        <w:jc w:val="both"/>
      </w:pPr>
      <w:r>
        <w:t>элементы благоустройства.</w:t>
      </w:r>
    </w:p>
    <w:p w:rsidR="002C670A" w:rsidRDefault="002C670A" w:rsidP="002C670A">
      <w:pPr>
        <w:ind w:firstLine="851"/>
        <w:jc w:val="both"/>
        <w:rPr>
          <w:rFonts w:ascii="Times New Roman" w:hAnsi="Times New Roman"/>
          <w:b/>
          <w:bCs/>
          <w:i/>
          <w:iCs/>
          <w:u w:val="single"/>
        </w:rPr>
      </w:pPr>
      <w:proofErr w:type="spellStart"/>
      <w:r>
        <w:rPr>
          <w:rFonts w:ascii="Times New Roman" w:hAnsi="Times New Roman"/>
          <w:b/>
          <w:bCs/>
          <w:i/>
          <w:iCs/>
          <w:u w:val="single"/>
        </w:rPr>
        <w:lastRenderedPageBreak/>
        <w:t>Условно</w:t>
      </w:r>
      <w:proofErr w:type="spellEnd"/>
      <w:r>
        <w:rPr>
          <w:rFonts w:ascii="Times New Roman" w:hAnsi="Times New Roman"/>
          <w:b/>
          <w:bCs/>
          <w:i/>
          <w:iCs/>
          <w:u w:val="single"/>
        </w:rPr>
        <w:t xml:space="preserve"> </w:t>
      </w:r>
      <w:proofErr w:type="spellStart"/>
      <w:r>
        <w:rPr>
          <w:rFonts w:ascii="Times New Roman" w:hAnsi="Times New Roman"/>
          <w:b/>
          <w:bCs/>
          <w:i/>
          <w:iCs/>
          <w:u w:val="single"/>
        </w:rPr>
        <w:t>разрешенные</w:t>
      </w:r>
      <w:proofErr w:type="spellEnd"/>
      <w:r>
        <w:rPr>
          <w:rFonts w:ascii="Times New Roman" w:hAnsi="Times New Roman"/>
          <w:b/>
          <w:bCs/>
          <w:i/>
          <w:iCs/>
          <w:u w:val="single"/>
        </w:rPr>
        <w:t xml:space="preserve"> </w:t>
      </w:r>
      <w:proofErr w:type="spellStart"/>
      <w:r>
        <w:rPr>
          <w:rFonts w:ascii="Times New Roman" w:hAnsi="Times New Roman"/>
          <w:b/>
          <w:bCs/>
          <w:i/>
          <w:iCs/>
          <w:u w:val="single"/>
        </w:rPr>
        <w:t>виды</w:t>
      </w:r>
      <w:proofErr w:type="spellEnd"/>
      <w:r>
        <w:rPr>
          <w:rFonts w:ascii="Times New Roman" w:hAnsi="Times New Roman"/>
          <w:b/>
          <w:bCs/>
          <w:i/>
          <w:iCs/>
          <w:u w:val="single"/>
        </w:rPr>
        <w:t xml:space="preserve"> </w:t>
      </w:r>
      <w:proofErr w:type="spellStart"/>
      <w:r>
        <w:rPr>
          <w:rFonts w:ascii="Times New Roman" w:hAnsi="Times New Roman"/>
          <w:b/>
          <w:bCs/>
          <w:i/>
          <w:iCs/>
          <w:u w:val="single"/>
        </w:rPr>
        <w:t>использования</w:t>
      </w:r>
      <w:proofErr w:type="spellEnd"/>
      <w:r>
        <w:rPr>
          <w:rFonts w:ascii="Times New Roman" w:hAnsi="Times New Roman"/>
          <w:b/>
          <w:bCs/>
          <w:i/>
          <w:iCs/>
          <w:u w:val="single"/>
        </w:rPr>
        <w:t>:</w:t>
      </w:r>
    </w:p>
    <w:p w:rsidR="002C670A" w:rsidRDefault="002C670A" w:rsidP="00FF3D42">
      <w:pPr>
        <w:pStyle w:val="nienie"/>
        <w:numPr>
          <w:ilvl w:val="0"/>
          <w:numId w:val="24"/>
        </w:numPr>
        <w:tabs>
          <w:tab w:val="num" w:pos="426"/>
        </w:tabs>
        <w:ind w:left="0" w:firstLine="851"/>
        <w:rPr>
          <w:rFonts w:ascii="Times New Roman" w:hAnsi="Times New Roman" w:cs="Times New Roman"/>
        </w:rPr>
      </w:pPr>
      <w:r>
        <w:rPr>
          <w:rFonts w:ascii="Times New Roman" w:hAnsi="Times New Roman" w:cs="Times New Roman"/>
        </w:rPr>
        <w:t>предприятия общественного питания (кафе, столовые, буфеты);</w:t>
      </w:r>
    </w:p>
    <w:p w:rsidR="002C670A" w:rsidRDefault="002C670A" w:rsidP="00FF3D42">
      <w:pPr>
        <w:pStyle w:val="nienie"/>
        <w:numPr>
          <w:ilvl w:val="0"/>
          <w:numId w:val="24"/>
        </w:numPr>
        <w:tabs>
          <w:tab w:val="num" w:pos="426"/>
        </w:tabs>
        <w:ind w:left="0" w:firstLine="851"/>
        <w:rPr>
          <w:rFonts w:ascii="Times New Roman" w:hAnsi="Times New Roman" w:cs="Times New Roman"/>
        </w:rPr>
      </w:pPr>
      <w:r>
        <w:rPr>
          <w:rFonts w:ascii="Times New Roman" w:hAnsi="Times New Roman" w:cs="Times New Roman"/>
        </w:rPr>
        <w:t>аптеки;</w:t>
      </w:r>
    </w:p>
    <w:p w:rsidR="002C670A" w:rsidRDefault="002C670A" w:rsidP="00FF3D42">
      <w:pPr>
        <w:pStyle w:val="nienie"/>
        <w:numPr>
          <w:ilvl w:val="0"/>
          <w:numId w:val="24"/>
        </w:numPr>
        <w:tabs>
          <w:tab w:val="num" w:pos="426"/>
        </w:tabs>
        <w:ind w:left="0" w:firstLine="851"/>
        <w:rPr>
          <w:rFonts w:ascii="Times New Roman" w:hAnsi="Times New Roman" w:cs="Times New Roman"/>
        </w:rPr>
      </w:pPr>
      <w:r>
        <w:rPr>
          <w:rFonts w:ascii="Times New Roman" w:hAnsi="Times New Roman" w:cs="Times New Roman"/>
        </w:rPr>
        <w:t>питомники растений для озеленения промышленных территорий и санитарно-защитных зон;</w:t>
      </w:r>
    </w:p>
    <w:p w:rsidR="002C670A" w:rsidRDefault="002C670A" w:rsidP="00FF3D42">
      <w:pPr>
        <w:pStyle w:val="nienie"/>
        <w:numPr>
          <w:ilvl w:val="0"/>
          <w:numId w:val="24"/>
        </w:numPr>
        <w:tabs>
          <w:tab w:val="num" w:pos="426"/>
        </w:tabs>
        <w:ind w:left="0" w:firstLine="851"/>
        <w:rPr>
          <w:rFonts w:ascii="Times New Roman" w:hAnsi="Times New Roman" w:cs="Times New Roman"/>
        </w:rPr>
      </w:pPr>
      <w:r>
        <w:rPr>
          <w:rFonts w:ascii="Times New Roman" w:hAnsi="Times New Roman" w:cs="Times New Roman"/>
        </w:rPr>
        <w:t>антенны сотовой, радиорелейной, спутниковой связи.</w:t>
      </w:r>
    </w:p>
    <w:p w:rsidR="002C670A" w:rsidRDefault="002C670A" w:rsidP="002C670A">
      <w:pPr>
        <w:pStyle w:val="a5"/>
        <w:ind w:left="0" w:firstLine="851"/>
        <w:jc w:val="both"/>
        <w:rPr>
          <w:rFonts w:ascii="Times New Roman" w:hAnsi="Times New Roman" w:cs="Times New Roman"/>
          <w:i/>
          <w:iCs/>
        </w:rPr>
      </w:pPr>
    </w:p>
    <w:p w:rsidR="002C670A" w:rsidRDefault="002C670A" w:rsidP="002C670A">
      <w:pPr>
        <w:pStyle w:val="a5"/>
        <w:ind w:left="0" w:firstLine="851"/>
        <w:jc w:val="both"/>
        <w:rPr>
          <w:i/>
          <w:iCs/>
        </w:rPr>
      </w:pPr>
      <w:r>
        <w:rPr>
          <w:i/>
          <w:i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w:t>
      </w:r>
      <w:proofErr w:type="gramStart"/>
      <w:r>
        <w:rPr>
          <w:i/>
          <w:iCs/>
        </w:rPr>
        <w:t xml:space="preserve"> Т</w:t>
      </w:r>
      <w:proofErr w:type="gramEnd"/>
      <w:r>
        <w:rPr>
          <w:i/>
          <w:iCs/>
        </w:rPr>
        <w:t xml:space="preserve"> включают в себя:</w:t>
      </w:r>
    </w:p>
    <w:p w:rsidR="002C670A" w:rsidRDefault="002C670A" w:rsidP="002C670A">
      <w:pPr>
        <w:pStyle w:val="a5"/>
        <w:ind w:left="0" w:firstLine="851"/>
        <w:jc w:val="both"/>
        <w:rPr>
          <w:i/>
          <w:iCs/>
        </w:rPr>
      </w:pPr>
      <w:r>
        <w:rPr>
          <w:i/>
          <w:iCs/>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2C670A" w:rsidRDefault="002C670A" w:rsidP="002C670A">
      <w:pPr>
        <w:pStyle w:val="a5"/>
        <w:ind w:left="0" w:firstLine="851"/>
        <w:jc w:val="both"/>
        <w:rPr>
          <w:i/>
          <w:iCs/>
        </w:rPr>
      </w:pPr>
      <w:r>
        <w:rPr>
          <w:i/>
          <w:iCs/>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2C670A" w:rsidRDefault="002C670A" w:rsidP="002C670A">
      <w:pPr>
        <w:pStyle w:val="a5"/>
        <w:ind w:left="0" w:firstLine="851"/>
        <w:jc w:val="both"/>
        <w:rPr>
          <w:i/>
          <w:iCs/>
        </w:rPr>
      </w:pPr>
      <w:r>
        <w:rPr>
          <w:i/>
          <w:iCs/>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2C670A" w:rsidRDefault="002C670A" w:rsidP="002C670A">
      <w:pPr>
        <w:pStyle w:val="a5"/>
        <w:ind w:left="0" w:firstLine="851"/>
        <w:jc w:val="both"/>
        <w:rPr>
          <w:i/>
          <w:iCs/>
        </w:rPr>
      </w:pPr>
      <w:r>
        <w:rPr>
          <w:i/>
          <w:iCs/>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2C670A" w:rsidRDefault="002C670A" w:rsidP="002C670A">
      <w:pPr>
        <w:pStyle w:val="nienie"/>
        <w:ind w:left="851" w:firstLine="0"/>
        <w:rPr>
          <w:rFonts w:ascii="Times New Roman" w:hAnsi="Times New Roman" w:cs="Times New Roman"/>
        </w:rPr>
      </w:pPr>
    </w:p>
    <w:p w:rsidR="002C670A" w:rsidRPr="002C670A" w:rsidRDefault="002C670A" w:rsidP="002C670A">
      <w:pPr>
        <w:ind w:firstLine="851"/>
        <w:jc w:val="both"/>
        <w:rPr>
          <w:rFonts w:ascii="Times New Roman" w:hAnsi="Times New Roman"/>
          <w:b/>
          <w:bCs/>
          <w:lang w:val="ru-RU"/>
        </w:rPr>
      </w:pPr>
      <w:r w:rsidRPr="002C670A">
        <w:rPr>
          <w:rFonts w:ascii="Times New Roman" w:hAnsi="Times New Roman"/>
          <w:b/>
          <w:bCs/>
          <w:i/>
          <w:iCs/>
          <w:lang w:val="ru-RU"/>
        </w:rPr>
        <w:t>Статья 46.5.</w:t>
      </w:r>
      <w:r w:rsidRPr="002C670A">
        <w:rPr>
          <w:rFonts w:ascii="Times New Roman" w:hAnsi="Times New Roman"/>
          <w:b/>
          <w:bCs/>
          <w:lang w:val="ru-RU"/>
        </w:rPr>
        <w:t>Градостроительные регламенты. Зоны сельскохозяйственного использования.</w:t>
      </w:r>
    </w:p>
    <w:p w:rsidR="002C670A" w:rsidRPr="002C670A" w:rsidRDefault="002C670A" w:rsidP="002C670A">
      <w:pPr>
        <w:ind w:firstLine="851"/>
        <w:rPr>
          <w:rFonts w:ascii="Times New Roman" w:hAnsi="Times New Roman"/>
          <w:b/>
          <w:bCs/>
          <w:lang w:val="ru-RU"/>
        </w:rPr>
      </w:pPr>
    </w:p>
    <w:p w:rsidR="002C670A" w:rsidRPr="002C670A" w:rsidRDefault="002C670A" w:rsidP="002C670A">
      <w:pPr>
        <w:ind w:firstLine="851"/>
        <w:rPr>
          <w:rFonts w:ascii="Times New Roman" w:hAnsi="Times New Roman"/>
          <w:b/>
          <w:bCs/>
          <w:u w:val="single"/>
          <w:lang w:val="ru-RU"/>
        </w:rPr>
      </w:pPr>
      <w:r w:rsidRPr="002C670A">
        <w:rPr>
          <w:rFonts w:ascii="Times New Roman" w:hAnsi="Times New Roman"/>
          <w:b/>
          <w:bCs/>
          <w:u w:val="single"/>
          <w:lang w:val="ru-RU"/>
        </w:rPr>
        <w:t xml:space="preserve">СХ - Зона </w:t>
      </w:r>
      <w:proofErr w:type="spellStart"/>
      <w:r w:rsidRPr="002C670A">
        <w:rPr>
          <w:rFonts w:ascii="Times New Roman" w:hAnsi="Times New Roman"/>
          <w:b/>
          <w:bCs/>
          <w:u w:val="single"/>
          <w:lang w:val="ru-RU"/>
        </w:rPr>
        <w:t>садоводчеств</w:t>
      </w:r>
      <w:proofErr w:type="spellEnd"/>
      <w:r w:rsidRPr="002C670A">
        <w:rPr>
          <w:rFonts w:ascii="Times New Roman" w:hAnsi="Times New Roman"/>
          <w:b/>
          <w:bCs/>
          <w:u w:val="single"/>
          <w:lang w:val="ru-RU"/>
        </w:rPr>
        <w:t xml:space="preserve"> и дачных участков.</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Зона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 при соблюдении нижеследующих видов и параметров разрешенного использования.</w:t>
      </w:r>
    </w:p>
    <w:p w:rsidR="002C670A" w:rsidRDefault="002C670A" w:rsidP="002C670A">
      <w:pPr>
        <w:ind w:firstLine="851"/>
        <w:rPr>
          <w:rFonts w:ascii="Times New Roman" w:hAnsi="Times New Roman"/>
          <w:b/>
          <w:bCs/>
          <w:i/>
          <w:iCs/>
          <w:u w:val="single"/>
        </w:rPr>
      </w:pPr>
      <w:proofErr w:type="spellStart"/>
      <w:r>
        <w:rPr>
          <w:rFonts w:ascii="Times New Roman" w:hAnsi="Times New Roman"/>
          <w:b/>
          <w:bCs/>
          <w:i/>
          <w:iCs/>
          <w:u w:val="single"/>
        </w:rPr>
        <w:t>Основные</w:t>
      </w:r>
      <w:proofErr w:type="spellEnd"/>
      <w:r>
        <w:rPr>
          <w:rFonts w:ascii="Times New Roman" w:hAnsi="Times New Roman"/>
          <w:b/>
          <w:bCs/>
          <w:i/>
          <w:iCs/>
          <w:u w:val="single"/>
        </w:rPr>
        <w:t xml:space="preserve"> </w:t>
      </w:r>
      <w:proofErr w:type="spellStart"/>
      <w:r>
        <w:rPr>
          <w:rFonts w:ascii="Times New Roman" w:hAnsi="Times New Roman"/>
          <w:b/>
          <w:bCs/>
          <w:i/>
          <w:iCs/>
          <w:u w:val="single"/>
        </w:rPr>
        <w:t>виды</w:t>
      </w:r>
      <w:proofErr w:type="spellEnd"/>
      <w:r>
        <w:rPr>
          <w:rFonts w:ascii="Times New Roman" w:hAnsi="Times New Roman"/>
          <w:b/>
          <w:bCs/>
          <w:i/>
          <w:iCs/>
          <w:u w:val="single"/>
        </w:rPr>
        <w:t xml:space="preserve"> </w:t>
      </w:r>
      <w:proofErr w:type="spellStart"/>
      <w:proofErr w:type="gramStart"/>
      <w:r>
        <w:rPr>
          <w:rFonts w:ascii="Times New Roman" w:hAnsi="Times New Roman"/>
          <w:b/>
          <w:bCs/>
          <w:i/>
          <w:iCs/>
          <w:u w:val="single"/>
        </w:rPr>
        <w:t>разрешенного</w:t>
      </w:r>
      <w:proofErr w:type="spellEnd"/>
      <w:r>
        <w:rPr>
          <w:rFonts w:ascii="Times New Roman" w:hAnsi="Times New Roman"/>
          <w:b/>
          <w:bCs/>
          <w:i/>
          <w:iCs/>
          <w:u w:val="single"/>
        </w:rPr>
        <w:t xml:space="preserve">  </w:t>
      </w:r>
      <w:proofErr w:type="spellStart"/>
      <w:r>
        <w:rPr>
          <w:rFonts w:ascii="Times New Roman" w:hAnsi="Times New Roman"/>
          <w:b/>
          <w:bCs/>
          <w:i/>
          <w:iCs/>
          <w:u w:val="single"/>
        </w:rPr>
        <w:t>использования</w:t>
      </w:r>
      <w:proofErr w:type="spellEnd"/>
      <w:proofErr w:type="gramEnd"/>
      <w:r>
        <w:rPr>
          <w:rFonts w:ascii="Times New Roman" w:hAnsi="Times New Roman"/>
          <w:b/>
          <w:bCs/>
          <w:i/>
          <w:iCs/>
          <w:u w:val="single"/>
        </w:rPr>
        <w:t>:</w:t>
      </w:r>
    </w:p>
    <w:p w:rsidR="002C670A" w:rsidRDefault="002C670A" w:rsidP="00FF3D42">
      <w:pPr>
        <w:pStyle w:val="a5"/>
        <w:numPr>
          <w:ilvl w:val="0"/>
          <w:numId w:val="25"/>
        </w:numPr>
        <w:spacing w:line="240" w:lineRule="auto"/>
        <w:ind w:left="0" w:firstLine="851"/>
        <w:rPr>
          <w:rFonts w:ascii="Times New Roman" w:hAnsi="Times New Roman" w:cs="Times New Roman"/>
          <w:sz w:val="24"/>
          <w:szCs w:val="24"/>
        </w:rPr>
      </w:pPr>
      <w:r>
        <w:t>поля и участки для выращивания сельхозпродукции;</w:t>
      </w:r>
    </w:p>
    <w:p w:rsidR="002C670A" w:rsidRDefault="002C670A" w:rsidP="00FF3D42">
      <w:pPr>
        <w:pStyle w:val="a5"/>
        <w:numPr>
          <w:ilvl w:val="0"/>
          <w:numId w:val="25"/>
        </w:numPr>
        <w:spacing w:line="240" w:lineRule="auto"/>
        <w:ind w:left="0" w:firstLine="851"/>
      </w:pPr>
      <w:r>
        <w:t>луга, пастбища;</w:t>
      </w:r>
    </w:p>
    <w:p w:rsidR="002C670A" w:rsidRDefault="002C670A" w:rsidP="00FF3D42">
      <w:pPr>
        <w:pStyle w:val="a5"/>
        <w:numPr>
          <w:ilvl w:val="0"/>
          <w:numId w:val="25"/>
        </w:numPr>
        <w:spacing w:line="240" w:lineRule="auto"/>
        <w:ind w:left="0" w:firstLine="851"/>
      </w:pPr>
      <w:r>
        <w:t>животноводческие фермы;</w:t>
      </w:r>
    </w:p>
    <w:p w:rsidR="002C670A" w:rsidRDefault="002C670A" w:rsidP="00FF3D42">
      <w:pPr>
        <w:pStyle w:val="a5"/>
        <w:numPr>
          <w:ilvl w:val="0"/>
          <w:numId w:val="25"/>
        </w:numPr>
        <w:spacing w:line="240" w:lineRule="auto"/>
        <w:ind w:left="0" w:firstLine="851"/>
      </w:pPr>
      <w:r>
        <w:t>подсобные хозяйства;</w:t>
      </w:r>
    </w:p>
    <w:p w:rsidR="002C670A" w:rsidRDefault="002C670A" w:rsidP="00FF3D42">
      <w:pPr>
        <w:pStyle w:val="a5"/>
        <w:numPr>
          <w:ilvl w:val="0"/>
          <w:numId w:val="26"/>
        </w:numPr>
        <w:spacing w:line="240" w:lineRule="auto"/>
        <w:ind w:left="0" w:firstLine="851"/>
      </w:pPr>
      <w:r>
        <w:t>дачи;</w:t>
      </w:r>
    </w:p>
    <w:p w:rsidR="002C670A" w:rsidRDefault="002C670A" w:rsidP="00FF3D42">
      <w:pPr>
        <w:pStyle w:val="a5"/>
        <w:numPr>
          <w:ilvl w:val="0"/>
          <w:numId w:val="26"/>
        </w:numPr>
        <w:spacing w:line="240" w:lineRule="auto"/>
        <w:ind w:left="0" w:firstLine="851"/>
      </w:pPr>
      <w:r>
        <w:t>выращивание сельскохозяйственных культур - цветов, овощей, фруктов;</w:t>
      </w:r>
    </w:p>
    <w:p w:rsidR="002C670A" w:rsidRDefault="002C670A" w:rsidP="00FF3D42">
      <w:pPr>
        <w:pStyle w:val="a5"/>
        <w:numPr>
          <w:ilvl w:val="0"/>
          <w:numId w:val="26"/>
        </w:numPr>
        <w:spacing w:line="240" w:lineRule="auto"/>
        <w:ind w:left="0" w:firstLine="851"/>
      </w:pPr>
      <w:r>
        <w:t>сады, огороды;</w:t>
      </w:r>
    </w:p>
    <w:p w:rsidR="002C670A" w:rsidRDefault="002C670A" w:rsidP="00FF3D42">
      <w:pPr>
        <w:pStyle w:val="a5"/>
        <w:numPr>
          <w:ilvl w:val="0"/>
          <w:numId w:val="26"/>
        </w:numPr>
        <w:spacing w:line="240" w:lineRule="auto"/>
        <w:ind w:left="0" w:firstLine="851"/>
      </w:pPr>
      <w:r>
        <w:t>лесозащитные полосы.</w:t>
      </w:r>
    </w:p>
    <w:p w:rsidR="002C670A" w:rsidRDefault="002C670A" w:rsidP="002C670A">
      <w:pPr>
        <w:pStyle w:val="a5"/>
        <w:ind w:left="851"/>
      </w:pPr>
    </w:p>
    <w:p w:rsidR="002C670A" w:rsidRDefault="002C670A" w:rsidP="002C670A">
      <w:pPr>
        <w:ind w:firstLine="851"/>
        <w:rPr>
          <w:rFonts w:ascii="Times New Roman" w:hAnsi="Times New Roman"/>
          <w:b/>
          <w:bCs/>
          <w:i/>
          <w:iCs/>
          <w:u w:val="single"/>
        </w:rPr>
      </w:pPr>
      <w:proofErr w:type="spellStart"/>
      <w:r>
        <w:rPr>
          <w:rFonts w:ascii="Times New Roman" w:hAnsi="Times New Roman"/>
          <w:b/>
          <w:bCs/>
          <w:i/>
          <w:iCs/>
          <w:u w:val="single"/>
        </w:rPr>
        <w:t>Вспомогательные</w:t>
      </w:r>
      <w:proofErr w:type="spellEnd"/>
      <w:r>
        <w:rPr>
          <w:rFonts w:ascii="Times New Roman" w:hAnsi="Times New Roman"/>
          <w:b/>
          <w:bCs/>
          <w:i/>
          <w:iCs/>
          <w:u w:val="single"/>
        </w:rPr>
        <w:t xml:space="preserve"> </w:t>
      </w:r>
      <w:proofErr w:type="spellStart"/>
      <w:r>
        <w:rPr>
          <w:rFonts w:ascii="Times New Roman" w:hAnsi="Times New Roman"/>
          <w:b/>
          <w:bCs/>
          <w:i/>
          <w:iCs/>
          <w:u w:val="single"/>
        </w:rPr>
        <w:t>виды</w:t>
      </w:r>
      <w:proofErr w:type="spellEnd"/>
      <w:r>
        <w:rPr>
          <w:rFonts w:ascii="Times New Roman" w:hAnsi="Times New Roman"/>
          <w:b/>
          <w:bCs/>
          <w:i/>
          <w:iCs/>
          <w:u w:val="single"/>
        </w:rPr>
        <w:t xml:space="preserve"> </w:t>
      </w:r>
      <w:proofErr w:type="spellStart"/>
      <w:r>
        <w:rPr>
          <w:rFonts w:ascii="Times New Roman" w:hAnsi="Times New Roman"/>
          <w:b/>
          <w:bCs/>
          <w:i/>
          <w:iCs/>
          <w:u w:val="single"/>
        </w:rPr>
        <w:t>разрешенного</w:t>
      </w:r>
      <w:proofErr w:type="spellEnd"/>
      <w:r>
        <w:rPr>
          <w:rFonts w:ascii="Times New Roman" w:hAnsi="Times New Roman"/>
          <w:b/>
          <w:bCs/>
          <w:i/>
          <w:iCs/>
          <w:u w:val="single"/>
        </w:rPr>
        <w:t xml:space="preserve"> </w:t>
      </w:r>
      <w:proofErr w:type="spellStart"/>
      <w:r>
        <w:rPr>
          <w:rFonts w:ascii="Times New Roman" w:hAnsi="Times New Roman"/>
          <w:b/>
          <w:bCs/>
          <w:i/>
          <w:iCs/>
          <w:u w:val="single"/>
        </w:rPr>
        <w:t>использования</w:t>
      </w:r>
      <w:proofErr w:type="spellEnd"/>
      <w:r>
        <w:rPr>
          <w:rFonts w:ascii="Times New Roman" w:hAnsi="Times New Roman"/>
          <w:b/>
          <w:bCs/>
          <w:i/>
          <w:iCs/>
          <w:u w:val="single"/>
        </w:rPr>
        <w:t>:</w:t>
      </w:r>
    </w:p>
    <w:p w:rsidR="002C670A" w:rsidRDefault="002C670A" w:rsidP="00FF3D42">
      <w:pPr>
        <w:pStyle w:val="a5"/>
        <w:numPr>
          <w:ilvl w:val="0"/>
          <w:numId w:val="27"/>
        </w:numPr>
        <w:spacing w:line="240" w:lineRule="auto"/>
        <w:ind w:left="0" w:firstLine="851"/>
        <w:rPr>
          <w:rFonts w:ascii="Times New Roman" w:hAnsi="Times New Roman" w:cs="Times New Roman"/>
          <w:sz w:val="24"/>
          <w:szCs w:val="24"/>
        </w:rPr>
      </w:pPr>
      <w:r>
        <w:t>теплицы;</w:t>
      </w:r>
    </w:p>
    <w:p w:rsidR="002C670A" w:rsidRDefault="002C670A" w:rsidP="00FF3D42">
      <w:pPr>
        <w:pStyle w:val="a5"/>
        <w:numPr>
          <w:ilvl w:val="0"/>
          <w:numId w:val="27"/>
        </w:numPr>
        <w:spacing w:line="240" w:lineRule="auto"/>
        <w:ind w:left="0" w:firstLine="851"/>
      </w:pPr>
      <w:r>
        <w:t>оранжереи;</w:t>
      </w:r>
    </w:p>
    <w:p w:rsidR="002C670A" w:rsidRDefault="002C670A" w:rsidP="00FF3D42">
      <w:pPr>
        <w:pStyle w:val="a5"/>
        <w:numPr>
          <w:ilvl w:val="0"/>
          <w:numId w:val="27"/>
        </w:numPr>
        <w:spacing w:line="240" w:lineRule="auto"/>
        <w:ind w:left="0" w:firstLine="851"/>
      </w:pPr>
      <w:r>
        <w:t>надворные постройки - сараи для садовых принадлежностей, туалеты, бани;</w:t>
      </w:r>
    </w:p>
    <w:p w:rsidR="002C670A" w:rsidRDefault="002C670A" w:rsidP="00FF3D42">
      <w:pPr>
        <w:pStyle w:val="a5"/>
        <w:numPr>
          <w:ilvl w:val="0"/>
          <w:numId w:val="27"/>
        </w:numPr>
        <w:spacing w:line="240" w:lineRule="auto"/>
        <w:ind w:left="0" w:firstLine="851"/>
      </w:pPr>
      <w:r>
        <w:t>индивидуальные гаражи на придомовом участке или парковки;</w:t>
      </w:r>
    </w:p>
    <w:p w:rsidR="002C670A" w:rsidRDefault="002C670A" w:rsidP="00FF3D42">
      <w:pPr>
        <w:pStyle w:val="a5"/>
        <w:numPr>
          <w:ilvl w:val="0"/>
          <w:numId w:val="27"/>
        </w:numPr>
        <w:spacing w:line="240" w:lineRule="auto"/>
        <w:ind w:left="0" w:firstLine="851"/>
      </w:pPr>
      <w:r>
        <w:t>индивидуальная трудовая деятельность (без нарушения принципов добрососедства);</w:t>
      </w:r>
    </w:p>
    <w:p w:rsidR="002C670A" w:rsidRDefault="002C670A" w:rsidP="00FF3D42">
      <w:pPr>
        <w:pStyle w:val="a5"/>
        <w:numPr>
          <w:ilvl w:val="0"/>
          <w:numId w:val="27"/>
        </w:numPr>
        <w:spacing w:line="240" w:lineRule="auto"/>
        <w:ind w:left="0" w:firstLine="851"/>
      </w:pPr>
      <w:r>
        <w:t>водозаборы;</w:t>
      </w:r>
    </w:p>
    <w:p w:rsidR="002C670A" w:rsidRDefault="002C670A" w:rsidP="00FF3D42">
      <w:pPr>
        <w:pStyle w:val="a5"/>
        <w:numPr>
          <w:ilvl w:val="0"/>
          <w:numId w:val="27"/>
        </w:numPr>
        <w:spacing w:line="240" w:lineRule="auto"/>
        <w:ind w:left="0" w:firstLine="851"/>
      </w:pPr>
      <w:r>
        <w:t>резервуары для хранения воды;</w:t>
      </w:r>
    </w:p>
    <w:p w:rsidR="002C670A" w:rsidRDefault="002C670A" w:rsidP="00FF3D42">
      <w:pPr>
        <w:pStyle w:val="a5"/>
        <w:numPr>
          <w:ilvl w:val="0"/>
          <w:numId w:val="27"/>
        </w:numPr>
        <w:spacing w:line="240" w:lineRule="auto"/>
        <w:ind w:left="0" w:firstLine="851"/>
      </w:pPr>
      <w:r>
        <w:t>детские площадки, площадки для отдыха, спортивных занятий;</w:t>
      </w:r>
    </w:p>
    <w:p w:rsidR="002C670A" w:rsidRDefault="002C670A" w:rsidP="002C670A">
      <w:pPr>
        <w:ind w:firstLine="851"/>
        <w:rPr>
          <w:rFonts w:ascii="Times New Roman" w:hAnsi="Times New Roman"/>
          <w:b/>
          <w:bCs/>
          <w:i/>
          <w:iCs/>
          <w:u w:val="single"/>
        </w:rPr>
      </w:pPr>
      <w:proofErr w:type="spellStart"/>
      <w:r>
        <w:rPr>
          <w:rFonts w:ascii="Times New Roman" w:hAnsi="Times New Roman"/>
          <w:b/>
          <w:bCs/>
          <w:i/>
          <w:iCs/>
          <w:u w:val="single"/>
        </w:rPr>
        <w:lastRenderedPageBreak/>
        <w:t>Условно</w:t>
      </w:r>
      <w:proofErr w:type="spellEnd"/>
      <w:r>
        <w:rPr>
          <w:rFonts w:ascii="Times New Roman" w:hAnsi="Times New Roman"/>
          <w:b/>
          <w:bCs/>
          <w:i/>
          <w:iCs/>
          <w:u w:val="single"/>
        </w:rPr>
        <w:t xml:space="preserve"> </w:t>
      </w:r>
      <w:proofErr w:type="spellStart"/>
      <w:r>
        <w:rPr>
          <w:rFonts w:ascii="Times New Roman" w:hAnsi="Times New Roman"/>
          <w:b/>
          <w:bCs/>
          <w:i/>
          <w:iCs/>
          <w:u w:val="single"/>
        </w:rPr>
        <w:t>разрешенные</w:t>
      </w:r>
      <w:proofErr w:type="spellEnd"/>
      <w:r>
        <w:rPr>
          <w:rFonts w:ascii="Times New Roman" w:hAnsi="Times New Roman"/>
          <w:b/>
          <w:bCs/>
          <w:i/>
          <w:iCs/>
          <w:u w:val="single"/>
        </w:rPr>
        <w:t xml:space="preserve"> </w:t>
      </w:r>
      <w:proofErr w:type="spellStart"/>
      <w:r>
        <w:rPr>
          <w:rFonts w:ascii="Times New Roman" w:hAnsi="Times New Roman"/>
          <w:b/>
          <w:bCs/>
          <w:i/>
          <w:iCs/>
          <w:u w:val="single"/>
        </w:rPr>
        <w:t>виды</w:t>
      </w:r>
      <w:proofErr w:type="spellEnd"/>
      <w:r>
        <w:rPr>
          <w:rFonts w:ascii="Times New Roman" w:hAnsi="Times New Roman"/>
          <w:b/>
          <w:bCs/>
          <w:i/>
          <w:iCs/>
          <w:u w:val="single"/>
        </w:rPr>
        <w:t xml:space="preserve"> </w:t>
      </w:r>
      <w:proofErr w:type="spellStart"/>
      <w:r>
        <w:rPr>
          <w:rFonts w:ascii="Times New Roman" w:hAnsi="Times New Roman"/>
          <w:b/>
          <w:bCs/>
          <w:i/>
          <w:iCs/>
          <w:u w:val="single"/>
        </w:rPr>
        <w:t>использования</w:t>
      </w:r>
      <w:proofErr w:type="spellEnd"/>
      <w:r>
        <w:rPr>
          <w:rFonts w:ascii="Times New Roman" w:hAnsi="Times New Roman"/>
          <w:b/>
          <w:bCs/>
          <w:i/>
          <w:iCs/>
          <w:u w:val="single"/>
        </w:rPr>
        <w:t>:</w:t>
      </w:r>
    </w:p>
    <w:p w:rsidR="002C670A" w:rsidRDefault="002C670A" w:rsidP="00FF3D42">
      <w:pPr>
        <w:pStyle w:val="a5"/>
        <w:numPr>
          <w:ilvl w:val="0"/>
          <w:numId w:val="25"/>
        </w:numPr>
        <w:spacing w:line="240" w:lineRule="auto"/>
        <w:ind w:left="0" w:firstLine="851"/>
        <w:rPr>
          <w:rFonts w:ascii="Times New Roman" w:hAnsi="Times New Roman" w:cs="Times New Roman"/>
          <w:sz w:val="24"/>
          <w:szCs w:val="24"/>
        </w:rPr>
      </w:pPr>
      <w:r>
        <w:t>коллективные овощехранилища;</w:t>
      </w:r>
    </w:p>
    <w:p w:rsidR="002C670A" w:rsidRDefault="002C670A" w:rsidP="00FF3D42">
      <w:pPr>
        <w:pStyle w:val="a5"/>
        <w:numPr>
          <w:ilvl w:val="0"/>
          <w:numId w:val="25"/>
        </w:numPr>
        <w:spacing w:line="240" w:lineRule="auto"/>
        <w:ind w:left="0" w:firstLine="851"/>
      </w:pPr>
      <w:r>
        <w:t>аптечные  киоски, лоточная торговля, временные павильоны, розничной торговли и обслуживания;</w:t>
      </w:r>
    </w:p>
    <w:p w:rsidR="002C670A" w:rsidRDefault="002C670A" w:rsidP="00FF3D42">
      <w:pPr>
        <w:pStyle w:val="a5"/>
        <w:numPr>
          <w:ilvl w:val="0"/>
          <w:numId w:val="25"/>
        </w:numPr>
        <w:spacing w:line="240" w:lineRule="auto"/>
        <w:ind w:left="0" w:firstLine="851"/>
      </w:pPr>
      <w:r>
        <w:t>места для кемпингов, пикников, вспомогательные строения и инфраструктура для отдыха на природе;</w:t>
      </w:r>
    </w:p>
    <w:p w:rsidR="002C670A" w:rsidRDefault="002C670A" w:rsidP="00FF3D42">
      <w:pPr>
        <w:pStyle w:val="a5"/>
        <w:numPr>
          <w:ilvl w:val="0"/>
          <w:numId w:val="25"/>
        </w:numPr>
        <w:spacing w:line="240" w:lineRule="auto"/>
        <w:ind w:left="0" w:firstLine="851"/>
      </w:pPr>
      <w:r>
        <w:t>ветеринарные приемные пункты.</w:t>
      </w:r>
    </w:p>
    <w:p w:rsidR="002C670A" w:rsidRDefault="002C670A" w:rsidP="002C670A">
      <w:pPr>
        <w:ind w:firstLine="851"/>
        <w:rPr>
          <w:rFonts w:ascii="Times New Roman" w:hAnsi="Times New Roman"/>
          <w:b/>
          <w:bCs/>
        </w:rPr>
      </w:pPr>
    </w:p>
    <w:p w:rsidR="002C670A" w:rsidRDefault="002C670A" w:rsidP="002C670A">
      <w:pPr>
        <w:pStyle w:val="a5"/>
        <w:ind w:left="0" w:firstLine="851"/>
        <w:jc w:val="both"/>
        <w:rPr>
          <w:rFonts w:ascii="Times New Roman" w:hAnsi="Times New Roman" w:cs="Times New Roman"/>
          <w:i/>
          <w:iCs/>
          <w:sz w:val="24"/>
          <w:szCs w:val="24"/>
        </w:rPr>
      </w:pPr>
      <w:r>
        <w:rPr>
          <w:i/>
          <w:i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СХ включают в себя:</w:t>
      </w:r>
    </w:p>
    <w:p w:rsidR="002C670A" w:rsidRDefault="002C670A" w:rsidP="002C670A">
      <w:pPr>
        <w:pStyle w:val="a5"/>
        <w:ind w:left="0" w:firstLine="851"/>
        <w:jc w:val="both"/>
        <w:rPr>
          <w:i/>
          <w:iCs/>
        </w:rPr>
      </w:pPr>
      <w:r>
        <w:rPr>
          <w:i/>
          <w:iCs/>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2C670A" w:rsidRDefault="002C670A" w:rsidP="002C670A">
      <w:pPr>
        <w:pStyle w:val="a5"/>
        <w:ind w:left="0" w:firstLine="851"/>
        <w:jc w:val="both"/>
        <w:rPr>
          <w:i/>
          <w:iCs/>
        </w:rPr>
      </w:pPr>
      <w:r>
        <w:rPr>
          <w:i/>
          <w:iCs/>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2C670A" w:rsidRDefault="002C670A" w:rsidP="002C670A">
      <w:pPr>
        <w:pStyle w:val="a5"/>
        <w:ind w:left="0" w:firstLine="851"/>
        <w:jc w:val="both"/>
        <w:rPr>
          <w:i/>
          <w:iCs/>
        </w:rPr>
      </w:pPr>
      <w:r>
        <w:rPr>
          <w:i/>
          <w:iCs/>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2C670A" w:rsidRPr="002C670A" w:rsidRDefault="002C670A" w:rsidP="002C670A">
      <w:pPr>
        <w:ind w:firstLine="709"/>
        <w:jc w:val="both"/>
        <w:rPr>
          <w:rFonts w:ascii="Times New Roman" w:hAnsi="Times New Roman"/>
          <w:i/>
          <w:iCs/>
          <w:lang w:val="ru-RU"/>
        </w:rPr>
      </w:pPr>
      <w:r w:rsidRPr="002C670A">
        <w:rPr>
          <w:rFonts w:ascii="Times New Roman" w:hAnsi="Times New Roman"/>
          <w:i/>
          <w:iCs/>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2C670A" w:rsidRPr="002C670A" w:rsidRDefault="002C670A" w:rsidP="002C670A">
      <w:pPr>
        <w:ind w:firstLine="851"/>
        <w:rPr>
          <w:rFonts w:ascii="Times New Roman" w:hAnsi="Times New Roman"/>
          <w:b/>
          <w:bCs/>
          <w:lang w:val="ru-RU"/>
        </w:rPr>
      </w:pPr>
    </w:p>
    <w:p w:rsidR="002C670A" w:rsidRPr="002C670A" w:rsidRDefault="002C670A" w:rsidP="002C670A">
      <w:pPr>
        <w:ind w:firstLine="851"/>
        <w:jc w:val="both"/>
        <w:rPr>
          <w:rFonts w:ascii="Times New Roman" w:hAnsi="Times New Roman"/>
          <w:b/>
          <w:bCs/>
          <w:lang w:val="ru-RU"/>
        </w:rPr>
      </w:pPr>
      <w:r w:rsidRPr="002C670A">
        <w:rPr>
          <w:rFonts w:ascii="Times New Roman" w:hAnsi="Times New Roman"/>
          <w:b/>
          <w:bCs/>
          <w:i/>
          <w:iCs/>
          <w:lang w:val="ru-RU"/>
        </w:rPr>
        <w:t>Статья 46.6.</w:t>
      </w:r>
      <w:r w:rsidRPr="002C670A">
        <w:rPr>
          <w:rFonts w:ascii="Times New Roman" w:hAnsi="Times New Roman"/>
          <w:b/>
          <w:bCs/>
          <w:lang w:val="ru-RU"/>
        </w:rPr>
        <w:t xml:space="preserve"> Градостроительные регламенты. Рекреационные зоны.</w:t>
      </w:r>
    </w:p>
    <w:p w:rsidR="002C670A" w:rsidRPr="002C670A" w:rsidRDefault="002C670A" w:rsidP="002C670A">
      <w:pPr>
        <w:ind w:firstLine="851"/>
        <w:jc w:val="both"/>
        <w:rPr>
          <w:rFonts w:ascii="Times New Roman" w:hAnsi="Times New Roman"/>
          <w:b/>
          <w:bCs/>
          <w:lang w:val="ru-RU"/>
        </w:rPr>
      </w:pPr>
    </w:p>
    <w:p w:rsidR="002C670A" w:rsidRPr="002C670A" w:rsidRDefault="002C670A" w:rsidP="002C670A">
      <w:pPr>
        <w:ind w:firstLine="851"/>
        <w:jc w:val="both"/>
        <w:rPr>
          <w:rFonts w:ascii="Times New Roman" w:hAnsi="Times New Roman"/>
          <w:b/>
          <w:bCs/>
          <w:u w:val="single"/>
          <w:lang w:val="ru-RU"/>
        </w:rPr>
      </w:pPr>
      <w:proofErr w:type="gramStart"/>
      <w:r w:rsidRPr="002C670A">
        <w:rPr>
          <w:rFonts w:ascii="Times New Roman" w:hAnsi="Times New Roman"/>
          <w:b/>
          <w:bCs/>
          <w:u w:val="single"/>
          <w:lang w:val="ru-RU"/>
        </w:rPr>
        <w:t>Р-</w:t>
      </w:r>
      <w:proofErr w:type="gramEnd"/>
      <w:r w:rsidRPr="002C670A">
        <w:rPr>
          <w:rFonts w:ascii="Times New Roman" w:hAnsi="Times New Roman"/>
          <w:b/>
          <w:bCs/>
          <w:u w:val="single"/>
          <w:lang w:val="ru-RU"/>
        </w:rPr>
        <w:t xml:space="preserve">  Зона городских парков, скверов, садов, бульваров.</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 xml:space="preserve">Зона предназначена для организации парков, скверов, бульваров, используемых в целях кратковременного отдыха, проведения досуга населения. </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2C670A" w:rsidRDefault="002C670A" w:rsidP="002C670A">
      <w:pPr>
        <w:pStyle w:val="Iniiaiieoaenonionooiii2"/>
        <w:ind w:firstLine="851"/>
        <w:rPr>
          <w:rFonts w:ascii="Times New Roman" w:hAnsi="Times New Roman"/>
          <w:sz w:val="24"/>
          <w:szCs w:val="24"/>
        </w:rPr>
      </w:pPr>
      <w:r>
        <w:rPr>
          <w:rFonts w:ascii="Times New Roman" w:hAnsi="Times New Roman"/>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2C670A" w:rsidRPr="002C670A" w:rsidRDefault="002C670A" w:rsidP="002C670A">
      <w:pPr>
        <w:ind w:firstLine="720"/>
        <w:jc w:val="both"/>
        <w:rPr>
          <w:rFonts w:ascii="Times New Roman" w:hAnsi="Times New Roman"/>
          <w:b/>
          <w:bCs/>
          <w:u w:val="single"/>
          <w:lang w:val="ru-RU"/>
        </w:rPr>
      </w:pPr>
    </w:p>
    <w:p w:rsidR="002C670A" w:rsidRDefault="002C670A" w:rsidP="002C670A">
      <w:pPr>
        <w:ind w:firstLine="851"/>
        <w:jc w:val="both"/>
        <w:rPr>
          <w:rFonts w:ascii="Times New Roman" w:hAnsi="Times New Roman"/>
          <w:b/>
          <w:bCs/>
          <w:u w:val="single"/>
        </w:rPr>
      </w:pPr>
      <w:proofErr w:type="spellStart"/>
      <w:r>
        <w:rPr>
          <w:rFonts w:ascii="Times New Roman" w:hAnsi="Times New Roman"/>
          <w:b/>
          <w:bCs/>
          <w:i/>
          <w:iCs/>
          <w:u w:val="single"/>
        </w:rPr>
        <w:t>Основные</w:t>
      </w:r>
      <w:proofErr w:type="spellEnd"/>
      <w:r>
        <w:rPr>
          <w:rFonts w:ascii="Times New Roman" w:hAnsi="Times New Roman"/>
          <w:b/>
          <w:bCs/>
          <w:i/>
          <w:iCs/>
          <w:u w:val="single"/>
        </w:rPr>
        <w:t xml:space="preserve"> </w:t>
      </w:r>
      <w:proofErr w:type="spellStart"/>
      <w:r>
        <w:rPr>
          <w:rFonts w:ascii="Times New Roman" w:hAnsi="Times New Roman"/>
          <w:b/>
          <w:bCs/>
          <w:i/>
          <w:iCs/>
          <w:u w:val="single"/>
        </w:rPr>
        <w:t>виды</w:t>
      </w:r>
      <w:proofErr w:type="spellEnd"/>
      <w:r>
        <w:rPr>
          <w:rFonts w:ascii="Times New Roman" w:hAnsi="Times New Roman"/>
          <w:b/>
          <w:bCs/>
          <w:i/>
          <w:iCs/>
          <w:u w:val="single"/>
        </w:rPr>
        <w:t xml:space="preserve"> </w:t>
      </w:r>
      <w:proofErr w:type="spellStart"/>
      <w:r>
        <w:rPr>
          <w:rFonts w:ascii="Times New Roman" w:hAnsi="Times New Roman"/>
          <w:b/>
          <w:bCs/>
          <w:i/>
          <w:iCs/>
          <w:u w:val="single"/>
        </w:rPr>
        <w:t>разрешенного</w:t>
      </w:r>
      <w:proofErr w:type="spellEnd"/>
      <w:r>
        <w:rPr>
          <w:rFonts w:ascii="Times New Roman" w:hAnsi="Times New Roman"/>
          <w:b/>
          <w:bCs/>
          <w:i/>
          <w:iCs/>
          <w:u w:val="single"/>
        </w:rPr>
        <w:t xml:space="preserve"> </w:t>
      </w:r>
      <w:proofErr w:type="spellStart"/>
      <w:r>
        <w:rPr>
          <w:rFonts w:ascii="Times New Roman" w:hAnsi="Times New Roman"/>
          <w:b/>
          <w:bCs/>
          <w:i/>
          <w:iCs/>
          <w:u w:val="single"/>
        </w:rPr>
        <w:t>использования</w:t>
      </w:r>
      <w:proofErr w:type="spellEnd"/>
      <w:r>
        <w:rPr>
          <w:rFonts w:ascii="Times New Roman" w:hAnsi="Times New Roman"/>
          <w:b/>
          <w:bCs/>
          <w:u w:val="single"/>
        </w:rPr>
        <w:t>:</w:t>
      </w:r>
    </w:p>
    <w:p w:rsidR="002C670A" w:rsidRDefault="002C670A" w:rsidP="00FF3D42">
      <w:pPr>
        <w:pStyle w:val="a5"/>
        <w:numPr>
          <w:ilvl w:val="0"/>
          <w:numId w:val="28"/>
        </w:numPr>
        <w:spacing w:after="0" w:line="240" w:lineRule="auto"/>
        <w:ind w:left="0" w:firstLine="851"/>
        <w:jc w:val="both"/>
        <w:rPr>
          <w:rFonts w:ascii="Times New Roman" w:hAnsi="Times New Roman" w:cs="Times New Roman"/>
          <w:sz w:val="24"/>
          <w:szCs w:val="24"/>
        </w:rPr>
      </w:pPr>
      <w:r>
        <w:t>парки;</w:t>
      </w:r>
    </w:p>
    <w:p w:rsidR="002C670A" w:rsidRDefault="002C670A" w:rsidP="00FF3D42">
      <w:pPr>
        <w:pStyle w:val="a5"/>
        <w:numPr>
          <w:ilvl w:val="0"/>
          <w:numId w:val="28"/>
        </w:numPr>
        <w:spacing w:after="0" w:line="240" w:lineRule="auto"/>
        <w:ind w:left="0" w:firstLine="851"/>
        <w:jc w:val="both"/>
      </w:pPr>
      <w:r>
        <w:t>набережные;</w:t>
      </w:r>
    </w:p>
    <w:p w:rsidR="002C670A" w:rsidRDefault="002C670A" w:rsidP="00FF3D42">
      <w:pPr>
        <w:pStyle w:val="a5"/>
        <w:numPr>
          <w:ilvl w:val="0"/>
          <w:numId w:val="28"/>
        </w:numPr>
        <w:spacing w:after="0" w:line="240" w:lineRule="auto"/>
        <w:ind w:left="0" w:firstLine="851"/>
        <w:jc w:val="both"/>
      </w:pPr>
      <w:r>
        <w:t>скверы, сады, бульвары;</w:t>
      </w:r>
    </w:p>
    <w:p w:rsidR="002C670A" w:rsidRDefault="002C670A" w:rsidP="00FF3D42">
      <w:pPr>
        <w:pStyle w:val="a5"/>
        <w:numPr>
          <w:ilvl w:val="0"/>
          <w:numId w:val="28"/>
        </w:numPr>
        <w:spacing w:after="0" w:line="240" w:lineRule="auto"/>
        <w:ind w:left="0" w:firstLine="851"/>
        <w:jc w:val="both"/>
      </w:pPr>
      <w:r>
        <w:t>регулируемая рубка деревьев;</w:t>
      </w:r>
    </w:p>
    <w:p w:rsidR="002C670A" w:rsidRDefault="002C670A" w:rsidP="00FF3D42">
      <w:pPr>
        <w:pStyle w:val="a5"/>
        <w:numPr>
          <w:ilvl w:val="0"/>
          <w:numId w:val="28"/>
        </w:numPr>
        <w:spacing w:after="0" w:line="240" w:lineRule="auto"/>
        <w:ind w:left="0" w:firstLine="851"/>
        <w:jc w:val="both"/>
      </w:pPr>
      <w:r>
        <w:t>вспомогательные строения и инфраструктура для отдыха: бассейны, фонтаны, малые архитектурные формы;</w:t>
      </w:r>
    </w:p>
    <w:p w:rsidR="002C670A" w:rsidRDefault="002C670A" w:rsidP="00FF3D42">
      <w:pPr>
        <w:pStyle w:val="a5"/>
        <w:numPr>
          <w:ilvl w:val="0"/>
          <w:numId w:val="28"/>
        </w:numPr>
        <w:spacing w:after="0" w:line="240" w:lineRule="auto"/>
        <w:ind w:left="0" w:firstLine="851"/>
        <w:jc w:val="both"/>
      </w:pPr>
      <w:r>
        <w:t>игровые детские площадки;</w:t>
      </w:r>
    </w:p>
    <w:p w:rsidR="002C670A" w:rsidRDefault="002C670A" w:rsidP="00FF3D42">
      <w:pPr>
        <w:pStyle w:val="a5"/>
        <w:numPr>
          <w:ilvl w:val="0"/>
          <w:numId w:val="28"/>
        </w:numPr>
        <w:spacing w:after="0" w:line="240" w:lineRule="auto"/>
        <w:ind w:left="0" w:firstLine="851"/>
        <w:jc w:val="both"/>
      </w:pPr>
      <w:r>
        <w:t>спортплощадки;</w:t>
      </w:r>
    </w:p>
    <w:p w:rsidR="002C670A" w:rsidRDefault="002C670A" w:rsidP="00FF3D42">
      <w:pPr>
        <w:pStyle w:val="a5"/>
        <w:numPr>
          <w:ilvl w:val="0"/>
          <w:numId w:val="28"/>
        </w:numPr>
        <w:spacing w:after="0" w:line="240" w:lineRule="auto"/>
        <w:ind w:left="0" w:firstLine="851"/>
        <w:jc w:val="both"/>
      </w:pPr>
      <w:r>
        <w:t>прокат спортивного и игрового инвентаря;</w:t>
      </w:r>
    </w:p>
    <w:p w:rsidR="002C670A" w:rsidRDefault="002C670A" w:rsidP="00FF3D42">
      <w:pPr>
        <w:pStyle w:val="a5"/>
        <w:numPr>
          <w:ilvl w:val="0"/>
          <w:numId w:val="28"/>
        </w:numPr>
        <w:spacing w:after="0" w:line="240" w:lineRule="auto"/>
        <w:ind w:left="0" w:firstLine="851"/>
        <w:jc w:val="both"/>
      </w:pPr>
      <w:r>
        <w:t>комплексы аттракционов, игровые залы, бильярдные;</w:t>
      </w:r>
    </w:p>
    <w:p w:rsidR="002C670A" w:rsidRDefault="002C670A" w:rsidP="00FF3D42">
      <w:pPr>
        <w:pStyle w:val="a5"/>
        <w:numPr>
          <w:ilvl w:val="0"/>
          <w:numId w:val="28"/>
        </w:numPr>
        <w:spacing w:after="0" w:line="240" w:lineRule="auto"/>
        <w:ind w:left="0" w:firstLine="851"/>
        <w:jc w:val="both"/>
      </w:pPr>
      <w:r>
        <w:lastRenderedPageBreak/>
        <w:t>танцплощадки, дискотеки;</w:t>
      </w:r>
    </w:p>
    <w:p w:rsidR="002C670A" w:rsidRDefault="002C670A" w:rsidP="00FF3D42">
      <w:pPr>
        <w:pStyle w:val="a5"/>
        <w:numPr>
          <w:ilvl w:val="0"/>
          <w:numId w:val="28"/>
        </w:numPr>
        <w:spacing w:after="0" w:line="240" w:lineRule="auto"/>
        <w:ind w:left="0" w:firstLine="851"/>
        <w:jc w:val="both"/>
      </w:pPr>
      <w:r>
        <w:t>летние театры и эстрады;</w:t>
      </w:r>
    </w:p>
    <w:p w:rsidR="002C670A" w:rsidRDefault="002C670A" w:rsidP="00FF3D42">
      <w:pPr>
        <w:pStyle w:val="a5"/>
        <w:numPr>
          <w:ilvl w:val="0"/>
          <w:numId w:val="28"/>
        </w:numPr>
        <w:spacing w:after="0" w:line="240" w:lineRule="auto"/>
        <w:ind w:left="0" w:firstLine="851"/>
        <w:jc w:val="both"/>
      </w:pPr>
      <w:r>
        <w:t>тир;</w:t>
      </w:r>
    </w:p>
    <w:p w:rsidR="002C670A" w:rsidRDefault="002C670A" w:rsidP="00FF3D42">
      <w:pPr>
        <w:pStyle w:val="a5"/>
        <w:numPr>
          <w:ilvl w:val="0"/>
          <w:numId w:val="28"/>
        </w:numPr>
        <w:spacing w:after="0" w:line="240" w:lineRule="auto"/>
        <w:ind w:left="0" w:firstLine="851"/>
        <w:jc w:val="both"/>
      </w:pPr>
      <w:r>
        <w:t>малые архитектурные формы;</w:t>
      </w:r>
    </w:p>
    <w:p w:rsidR="002C670A" w:rsidRDefault="002C670A" w:rsidP="00FF3D42">
      <w:pPr>
        <w:pStyle w:val="a5"/>
        <w:numPr>
          <w:ilvl w:val="0"/>
          <w:numId w:val="28"/>
        </w:numPr>
        <w:spacing w:line="240" w:lineRule="auto"/>
        <w:ind w:left="0" w:firstLine="851"/>
        <w:jc w:val="both"/>
      </w:pPr>
      <w:r>
        <w:t>озеленение.</w:t>
      </w:r>
    </w:p>
    <w:p w:rsidR="002C670A" w:rsidRDefault="002C670A" w:rsidP="002C670A">
      <w:pPr>
        <w:ind w:firstLine="851"/>
        <w:jc w:val="both"/>
        <w:rPr>
          <w:rFonts w:ascii="Times New Roman" w:hAnsi="Times New Roman"/>
          <w:b/>
          <w:bCs/>
          <w:i/>
          <w:iCs/>
          <w:u w:val="single"/>
        </w:rPr>
      </w:pPr>
      <w:proofErr w:type="spellStart"/>
      <w:r>
        <w:rPr>
          <w:rFonts w:ascii="Times New Roman" w:hAnsi="Times New Roman"/>
          <w:b/>
          <w:bCs/>
          <w:i/>
          <w:iCs/>
          <w:u w:val="single"/>
        </w:rPr>
        <w:t>Вспомогательные</w:t>
      </w:r>
      <w:proofErr w:type="spellEnd"/>
      <w:r>
        <w:rPr>
          <w:rFonts w:ascii="Times New Roman" w:hAnsi="Times New Roman"/>
          <w:b/>
          <w:bCs/>
          <w:i/>
          <w:iCs/>
          <w:u w:val="single"/>
        </w:rPr>
        <w:t xml:space="preserve"> </w:t>
      </w:r>
      <w:proofErr w:type="spellStart"/>
      <w:r>
        <w:rPr>
          <w:rFonts w:ascii="Times New Roman" w:hAnsi="Times New Roman"/>
          <w:b/>
          <w:bCs/>
          <w:i/>
          <w:iCs/>
          <w:u w:val="single"/>
        </w:rPr>
        <w:t>виды</w:t>
      </w:r>
      <w:proofErr w:type="spellEnd"/>
      <w:r>
        <w:rPr>
          <w:rFonts w:ascii="Times New Roman" w:hAnsi="Times New Roman"/>
          <w:b/>
          <w:bCs/>
          <w:i/>
          <w:iCs/>
          <w:u w:val="single"/>
        </w:rPr>
        <w:t xml:space="preserve"> </w:t>
      </w:r>
      <w:proofErr w:type="spellStart"/>
      <w:r>
        <w:rPr>
          <w:rFonts w:ascii="Times New Roman" w:hAnsi="Times New Roman"/>
          <w:b/>
          <w:bCs/>
          <w:i/>
          <w:iCs/>
          <w:u w:val="single"/>
        </w:rPr>
        <w:t>разрешенного</w:t>
      </w:r>
      <w:proofErr w:type="spellEnd"/>
      <w:r>
        <w:rPr>
          <w:rFonts w:ascii="Times New Roman" w:hAnsi="Times New Roman"/>
          <w:b/>
          <w:bCs/>
          <w:i/>
          <w:iCs/>
          <w:u w:val="single"/>
        </w:rPr>
        <w:t xml:space="preserve"> </w:t>
      </w:r>
      <w:proofErr w:type="spellStart"/>
      <w:r>
        <w:rPr>
          <w:rFonts w:ascii="Times New Roman" w:hAnsi="Times New Roman"/>
          <w:b/>
          <w:bCs/>
          <w:i/>
          <w:iCs/>
          <w:u w:val="single"/>
        </w:rPr>
        <w:t>использования</w:t>
      </w:r>
      <w:proofErr w:type="spellEnd"/>
      <w:r>
        <w:rPr>
          <w:rFonts w:ascii="Times New Roman" w:hAnsi="Times New Roman"/>
          <w:b/>
          <w:bCs/>
          <w:i/>
          <w:iCs/>
          <w:u w:val="single"/>
        </w:rPr>
        <w:t>:</w:t>
      </w:r>
    </w:p>
    <w:p w:rsidR="002C670A" w:rsidRDefault="002C670A" w:rsidP="00FF3D42">
      <w:pPr>
        <w:pStyle w:val="a5"/>
        <w:numPr>
          <w:ilvl w:val="0"/>
          <w:numId w:val="29"/>
        </w:numPr>
        <w:spacing w:after="0" w:line="240" w:lineRule="auto"/>
        <w:ind w:left="0" w:firstLine="851"/>
        <w:jc w:val="both"/>
        <w:rPr>
          <w:rFonts w:ascii="Times New Roman" w:hAnsi="Times New Roman" w:cs="Times New Roman"/>
          <w:sz w:val="24"/>
          <w:szCs w:val="24"/>
        </w:rPr>
      </w:pPr>
      <w:r>
        <w:t>некапитальные вспомогательные строения и инфраструктура для отдыха;</w:t>
      </w:r>
    </w:p>
    <w:p w:rsidR="002C670A" w:rsidRDefault="002C670A" w:rsidP="00FF3D42">
      <w:pPr>
        <w:pStyle w:val="a5"/>
        <w:numPr>
          <w:ilvl w:val="0"/>
          <w:numId w:val="29"/>
        </w:numPr>
        <w:spacing w:after="0" w:line="240" w:lineRule="auto"/>
        <w:ind w:left="0" w:firstLine="851"/>
        <w:jc w:val="both"/>
      </w:pPr>
      <w:r>
        <w:t>некапитальные строения предприятий общественного питания;</w:t>
      </w:r>
    </w:p>
    <w:p w:rsidR="002C670A" w:rsidRDefault="002C670A" w:rsidP="00FF3D42">
      <w:pPr>
        <w:pStyle w:val="a5"/>
        <w:numPr>
          <w:ilvl w:val="0"/>
          <w:numId w:val="29"/>
        </w:numPr>
        <w:spacing w:after="0" w:line="240" w:lineRule="auto"/>
        <w:ind w:left="0" w:firstLine="851"/>
        <w:jc w:val="both"/>
      </w:pPr>
      <w:r>
        <w:t>сезонные обслуживающие объекты;</w:t>
      </w:r>
    </w:p>
    <w:p w:rsidR="002C670A" w:rsidRDefault="002C670A" w:rsidP="00FF3D42">
      <w:pPr>
        <w:pStyle w:val="a5"/>
        <w:numPr>
          <w:ilvl w:val="0"/>
          <w:numId w:val="29"/>
        </w:numPr>
        <w:spacing w:after="0" w:line="240" w:lineRule="auto"/>
        <w:ind w:left="0" w:firstLine="851"/>
        <w:jc w:val="both"/>
      </w:pPr>
      <w:r>
        <w:t>пункты оказания первой помощи;</w:t>
      </w:r>
    </w:p>
    <w:p w:rsidR="002C670A" w:rsidRDefault="002C670A" w:rsidP="00FF3D42">
      <w:pPr>
        <w:pStyle w:val="a5"/>
        <w:numPr>
          <w:ilvl w:val="0"/>
          <w:numId w:val="29"/>
        </w:numPr>
        <w:spacing w:after="0" w:line="240" w:lineRule="auto"/>
        <w:ind w:left="0" w:firstLine="851"/>
        <w:jc w:val="both"/>
      </w:pPr>
      <w:r>
        <w:t>элементы благоустройства.</w:t>
      </w:r>
    </w:p>
    <w:p w:rsidR="002C670A" w:rsidRDefault="002C670A" w:rsidP="002C670A">
      <w:pPr>
        <w:pStyle w:val="a5"/>
        <w:ind w:left="0" w:firstLine="851"/>
        <w:jc w:val="both"/>
      </w:pPr>
    </w:p>
    <w:p w:rsidR="002C670A" w:rsidRDefault="002C670A" w:rsidP="002C670A">
      <w:pPr>
        <w:ind w:firstLine="851"/>
        <w:jc w:val="both"/>
        <w:rPr>
          <w:rFonts w:ascii="Times New Roman" w:hAnsi="Times New Roman"/>
          <w:b/>
          <w:bCs/>
          <w:i/>
          <w:iCs/>
          <w:u w:val="single"/>
        </w:rPr>
      </w:pPr>
      <w:proofErr w:type="spellStart"/>
      <w:r>
        <w:rPr>
          <w:rFonts w:ascii="Times New Roman" w:hAnsi="Times New Roman"/>
          <w:b/>
          <w:bCs/>
          <w:i/>
          <w:iCs/>
          <w:u w:val="single"/>
        </w:rPr>
        <w:t>Условно</w:t>
      </w:r>
      <w:proofErr w:type="spellEnd"/>
      <w:r>
        <w:rPr>
          <w:rFonts w:ascii="Times New Roman" w:hAnsi="Times New Roman"/>
          <w:b/>
          <w:bCs/>
          <w:i/>
          <w:iCs/>
          <w:u w:val="single"/>
        </w:rPr>
        <w:t xml:space="preserve"> </w:t>
      </w:r>
      <w:proofErr w:type="spellStart"/>
      <w:r>
        <w:rPr>
          <w:rFonts w:ascii="Times New Roman" w:hAnsi="Times New Roman"/>
          <w:b/>
          <w:bCs/>
          <w:i/>
          <w:iCs/>
          <w:u w:val="single"/>
        </w:rPr>
        <w:t>разрешенные</w:t>
      </w:r>
      <w:proofErr w:type="spellEnd"/>
      <w:r>
        <w:rPr>
          <w:rFonts w:ascii="Times New Roman" w:hAnsi="Times New Roman"/>
          <w:b/>
          <w:bCs/>
          <w:i/>
          <w:iCs/>
          <w:u w:val="single"/>
        </w:rPr>
        <w:t xml:space="preserve"> </w:t>
      </w:r>
      <w:proofErr w:type="spellStart"/>
      <w:r>
        <w:rPr>
          <w:rFonts w:ascii="Times New Roman" w:hAnsi="Times New Roman"/>
          <w:b/>
          <w:bCs/>
          <w:i/>
          <w:iCs/>
          <w:u w:val="single"/>
        </w:rPr>
        <w:t>виды</w:t>
      </w:r>
      <w:proofErr w:type="spellEnd"/>
      <w:r>
        <w:rPr>
          <w:rFonts w:ascii="Times New Roman" w:hAnsi="Times New Roman"/>
          <w:b/>
          <w:bCs/>
          <w:i/>
          <w:iCs/>
          <w:u w:val="single"/>
        </w:rPr>
        <w:t xml:space="preserve"> </w:t>
      </w:r>
      <w:proofErr w:type="spellStart"/>
      <w:r>
        <w:rPr>
          <w:rFonts w:ascii="Times New Roman" w:hAnsi="Times New Roman"/>
          <w:b/>
          <w:bCs/>
          <w:i/>
          <w:iCs/>
          <w:u w:val="single"/>
        </w:rPr>
        <w:t>использования</w:t>
      </w:r>
      <w:proofErr w:type="spellEnd"/>
      <w:r>
        <w:rPr>
          <w:rFonts w:ascii="Times New Roman" w:hAnsi="Times New Roman"/>
          <w:b/>
          <w:bCs/>
          <w:i/>
          <w:iCs/>
          <w:u w:val="single"/>
        </w:rPr>
        <w:t>:</w:t>
      </w:r>
    </w:p>
    <w:p w:rsidR="002C670A" w:rsidRDefault="002C670A" w:rsidP="00FF3D42">
      <w:pPr>
        <w:pStyle w:val="a5"/>
        <w:numPr>
          <w:ilvl w:val="0"/>
          <w:numId w:val="29"/>
        </w:numPr>
        <w:spacing w:after="0" w:line="240" w:lineRule="auto"/>
        <w:ind w:left="0" w:firstLine="851"/>
        <w:jc w:val="both"/>
        <w:rPr>
          <w:rFonts w:ascii="Times New Roman" w:hAnsi="Times New Roman" w:cs="Times New Roman"/>
          <w:sz w:val="24"/>
          <w:szCs w:val="24"/>
        </w:rPr>
      </w:pPr>
      <w:r>
        <w:t>общественные туалеты;</w:t>
      </w:r>
    </w:p>
    <w:p w:rsidR="002C670A" w:rsidRDefault="002C670A" w:rsidP="00FF3D42">
      <w:pPr>
        <w:pStyle w:val="a5"/>
        <w:numPr>
          <w:ilvl w:val="0"/>
          <w:numId w:val="29"/>
        </w:numPr>
        <w:spacing w:after="0" w:line="240" w:lineRule="auto"/>
        <w:ind w:left="0" w:firstLine="851"/>
        <w:jc w:val="both"/>
      </w:pPr>
      <w:r>
        <w:t>площадки для выгула собак;</w:t>
      </w:r>
    </w:p>
    <w:p w:rsidR="002C670A" w:rsidRDefault="002C670A" w:rsidP="00FF3D42">
      <w:pPr>
        <w:pStyle w:val="a5"/>
        <w:numPr>
          <w:ilvl w:val="0"/>
          <w:numId w:val="29"/>
        </w:numPr>
        <w:spacing w:after="0" w:line="240" w:lineRule="auto"/>
        <w:ind w:left="0" w:firstLine="851"/>
        <w:jc w:val="both"/>
      </w:pPr>
      <w:r>
        <w:t>парковки;</w:t>
      </w:r>
    </w:p>
    <w:p w:rsidR="002C670A" w:rsidRDefault="002C670A" w:rsidP="00FF3D42">
      <w:pPr>
        <w:pStyle w:val="a5"/>
        <w:numPr>
          <w:ilvl w:val="0"/>
          <w:numId w:val="29"/>
        </w:numPr>
        <w:spacing w:after="0" w:line="240" w:lineRule="auto"/>
        <w:ind w:left="0" w:firstLine="851"/>
        <w:jc w:val="both"/>
      </w:pPr>
      <w:r>
        <w:t>резервуары для хранения воды;</w:t>
      </w:r>
    </w:p>
    <w:p w:rsidR="002C670A" w:rsidRDefault="002C670A" w:rsidP="00FF3D42">
      <w:pPr>
        <w:pStyle w:val="a5"/>
        <w:numPr>
          <w:ilvl w:val="0"/>
          <w:numId w:val="29"/>
        </w:numPr>
        <w:spacing w:after="0" w:line="240" w:lineRule="auto"/>
        <w:ind w:left="0" w:firstLine="851"/>
        <w:jc w:val="both"/>
      </w:pPr>
      <w:r>
        <w:t>объекты пожарной охраны;</w:t>
      </w:r>
    </w:p>
    <w:p w:rsidR="002C670A" w:rsidRDefault="002C670A" w:rsidP="00FF3D42">
      <w:pPr>
        <w:pStyle w:val="a5"/>
        <w:numPr>
          <w:ilvl w:val="0"/>
          <w:numId w:val="29"/>
        </w:numPr>
        <w:spacing w:after="0" w:line="240" w:lineRule="auto"/>
        <w:ind w:left="0" w:firstLine="851"/>
        <w:jc w:val="both"/>
      </w:pPr>
      <w:r>
        <w:t>киоски, лоточная торговля, временные павильоны розничной торговли, обслуживания и общественного питания.</w:t>
      </w:r>
    </w:p>
    <w:p w:rsidR="002C670A" w:rsidRDefault="002C670A" w:rsidP="00FF3D42">
      <w:pPr>
        <w:pStyle w:val="a5"/>
        <w:numPr>
          <w:ilvl w:val="0"/>
          <w:numId w:val="30"/>
        </w:numPr>
        <w:spacing w:after="0" w:line="240" w:lineRule="auto"/>
        <w:ind w:left="0" w:firstLine="851"/>
        <w:jc w:val="both"/>
      </w:pPr>
      <w:r>
        <w:t>спортивные площадки с капитальными объектами обслуживающего назначения.</w:t>
      </w:r>
    </w:p>
    <w:p w:rsidR="002C670A" w:rsidRDefault="002C670A" w:rsidP="002C670A">
      <w:pPr>
        <w:pStyle w:val="a5"/>
        <w:ind w:left="851"/>
        <w:jc w:val="both"/>
      </w:pPr>
    </w:p>
    <w:p w:rsidR="002C670A" w:rsidRDefault="002C670A" w:rsidP="002C670A">
      <w:pPr>
        <w:pStyle w:val="a5"/>
        <w:ind w:left="0" w:firstLine="851"/>
        <w:jc w:val="both"/>
        <w:rPr>
          <w:i/>
          <w:iCs/>
        </w:rPr>
      </w:pPr>
      <w:r>
        <w:rPr>
          <w:i/>
          <w:iC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proofErr w:type="gramStart"/>
      <w:r>
        <w:rPr>
          <w:i/>
          <w:iCs/>
        </w:rPr>
        <w:t>Р</w:t>
      </w:r>
      <w:proofErr w:type="gramEnd"/>
      <w:r>
        <w:rPr>
          <w:i/>
          <w:iCs/>
        </w:rPr>
        <w:t xml:space="preserve"> включают в себя:</w:t>
      </w:r>
    </w:p>
    <w:p w:rsidR="002C670A" w:rsidRDefault="002C670A" w:rsidP="002C670A">
      <w:pPr>
        <w:pStyle w:val="a5"/>
        <w:ind w:left="0" w:firstLine="851"/>
        <w:jc w:val="both"/>
        <w:rPr>
          <w:i/>
          <w:iCs/>
        </w:rPr>
      </w:pPr>
      <w:r>
        <w:rPr>
          <w:i/>
          <w:iCs/>
        </w:rPr>
        <w:t xml:space="preserve">1) предельные (минимальные и (или) максимальные) размеры земельных участков, в том числе их площадь: </w:t>
      </w:r>
    </w:p>
    <w:p w:rsidR="002C670A" w:rsidRDefault="002C670A" w:rsidP="002C670A">
      <w:pPr>
        <w:pStyle w:val="a5"/>
        <w:ind w:left="0"/>
        <w:jc w:val="both"/>
        <w:rPr>
          <w:i/>
          <w:iCs/>
        </w:rPr>
      </w:pPr>
      <w:r>
        <w:rPr>
          <w:i/>
          <w:iCs/>
        </w:rPr>
        <w:t xml:space="preserve">Площадь территории парков, садов и скверов следует принимать не менее, </w:t>
      </w:r>
      <w:proofErr w:type="gramStart"/>
      <w:r>
        <w:rPr>
          <w:i/>
          <w:iCs/>
        </w:rPr>
        <w:t>га</w:t>
      </w:r>
      <w:proofErr w:type="gramEnd"/>
      <w:r>
        <w:rPr>
          <w:i/>
          <w:iCs/>
        </w:rPr>
        <w:t>:</w:t>
      </w:r>
    </w:p>
    <w:p w:rsidR="002C670A" w:rsidRDefault="002C670A" w:rsidP="002C670A">
      <w:pPr>
        <w:pStyle w:val="a5"/>
        <w:ind w:left="0"/>
        <w:jc w:val="both"/>
        <w:rPr>
          <w:i/>
          <w:iCs/>
        </w:rPr>
      </w:pPr>
      <w:r>
        <w:rPr>
          <w:i/>
          <w:iCs/>
        </w:rPr>
        <w:t>городских парков.............................................................................15</w:t>
      </w:r>
    </w:p>
    <w:p w:rsidR="002C670A" w:rsidRDefault="002C670A" w:rsidP="002C670A">
      <w:pPr>
        <w:pStyle w:val="a5"/>
        <w:ind w:left="0"/>
        <w:jc w:val="both"/>
        <w:rPr>
          <w:i/>
          <w:iCs/>
        </w:rPr>
      </w:pPr>
      <w:r>
        <w:rPr>
          <w:i/>
          <w:iCs/>
        </w:rPr>
        <w:t>парков планировочных районов....................................................10</w:t>
      </w:r>
    </w:p>
    <w:p w:rsidR="002C670A" w:rsidRDefault="002C670A" w:rsidP="002C670A">
      <w:pPr>
        <w:pStyle w:val="a5"/>
        <w:ind w:left="0"/>
        <w:jc w:val="both"/>
        <w:rPr>
          <w:i/>
          <w:iCs/>
        </w:rPr>
      </w:pPr>
      <w:r>
        <w:rPr>
          <w:i/>
          <w:iCs/>
        </w:rPr>
        <w:t>садов жилых районов......................................................................3</w:t>
      </w:r>
    </w:p>
    <w:p w:rsidR="002C670A" w:rsidRDefault="002C670A" w:rsidP="002C670A">
      <w:pPr>
        <w:pStyle w:val="a5"/>
        <w:ind w:left="0"/>
        <w:jc w:val="both"/>
        <w:rPr>
          <w:i/>
          <w:iCs/>
        </w:rPr>
      </w:pPr>
      <w:r>
        <w:rPr>
          <w:i/>
          <w:iCs/>
        </w:rPr>
        <w:t>скверов..............................................................................................0,5</w:t>
      </w:r>
    </w:p>
    <w:p w:rsidR="002C670A" w:rsidRDefault="002C670A" w:rsidP="002C670A">
      <w:pPr>
        <w:pStyle w:val="a5"/>
        <w:ind w:left="0" w:firstLine="851"/>
        <w:jc w:val="both"/>
        <w:rPr>
          <w:i/>
          <w:iCs/>
        </w:rPr>
      </w:pPr>
    </w:p>
    <w:p w:rsidR="002C670A" w:rsidRDefault="002C670A" w:rsidP="002C670A">
      <w:pPr>
        <w:pStyle w:val="a5"/>
        <w:ind w:left="0" w:firstLine="851"/>
        <w:jc w:val="both"/>
        <w:rPr>
          <w:i/>
          <w:iCs/>
        </w:rPr>
      </w:pPr>
      <w:r>
        <w:rPr>
          <w:i/>
          <w:iCs/>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2C670A" w:rsidRDefault="002C670A" w:rsidP="002C670A">
      <w:pPr>
        <w:pStyle w:val="a5"/>
        <w:ind w:left="0" w:firstLine="851"/>
        <w:jc w:val="both"/>
        <w:rPr>
          <w:i/>
          <w:iCs/>
        </w:rPr>
      </w:pPr>
      <w:r>
        <w:rPr>
          <w:i/>
          <w:iCs/>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2C670A" w:rsidRDefault="002C670A" w:rsidP="002C670A">
      <w:pPr>
        <w:pStyle w:val="a5"/>
        <w:ind w:left="0" w:firstLine="851"/>
        <w:jc w:val="both"/>
        <w:rPr>
          <w:i/>
          <w:iCs/>
        </w:rPr>
      </w:pPr>
      <w:r>
        <w:rPr>
          <w:i/>
          <w:iCs/>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2C670A" w:rsidRPr="002C670A" w:rsidRDefault="002C670A" w:rsidP="002C670A">
      <w:pPr>
        <w:jc w:val="both"/>
        <w:rPr>
          <w:rFonts w:ascii="Times New Roman" w:hAnsi="Times New Roman"/>
          <w:b/>
          <w:bCs/>
          <w:lang w:val="ru-RU"/>
        </w:rPr>
      </w:pPr>
    </w:p>
    <w:p w:rsidR="002C670A" w:rsidRPr="002C670A" w:rsidRDefault="002C670A" w:rsidP="002C670A">
      <w:pPr>
        <w:ind w:firstLine="851"/>
        <w:jc w:val="both"/>
        <w:rPr>
          <w:rFonts w:ascii="Times New Roman" w:hAnsi="Times New Roman"/>
          <w:b/>
          <w:bCs/>
          <w:lang w:val="ru-RU"/>
        </w:rPr>
      </w:pPr>
      <w:r w:rsidRPr="002C670A">
        <w:rPr>
          <w:rFonts w:ascii="Times New Roman" w:hAnsi="Times New Roman"/>
          <w:b/>
          <w:bCs/>
          <w:i/>
          <w:iCs/>
          <w:lang w:val="ru-RU"/>
        </w:rPr>
        <w:t>Статья 46.7.</w:t>
      </w:r>
      <w:r w:rsidRPr="002C670A">
        <w:rPr>
          <w:rFonts w:ascii="Times New Roman" w:hAnsi="Times New Roman"/>
          <w:b/>
          <w:bCs/>
          <w:lang w:val="ru-RU"/>
        </w:rPr>
        <w:t xml:space="preserve">  Градостроительные регламенты. Зоны специального назначения.</w:t>
      </w:r>
    </w:p>
    <w:p w:rsidR="002C670A" w:rsidRDefault="002C670A" w:rsidP="002C670A">
      <w:pPr>
        <w:pStyle w:val="25"/>
        <w:tabs>
          <w:tab w:val="left" w:pos="142"/>
        </w:tabs>
        <w:ind w:firstLine="851"/>
        <w:rPr>
          <w:b w:val="0"/>
          <w:bCs/>
          <w:color w:val="auto"/>
          <w:szCs w:val="24"/>
          <w:lang w:val="ru-RU"/>
        </w:rPr>
      </w:pPr>
    </w:p>
    <w:p w:rsidR="002C670A" w:rsidRDefault="002C670A" w:rsidP="002C670A">
      <w:pPr>
        <w:ind w:firstLine="851"/>
        <w:jc w:val="both"/>
        <w:rPr>
          <w:rFonts w:ascii="Times New Roman" w:hAnsi="Times New Roman"/>
          <w:b/>
          <w:bCs/>
          <w:u w:val="single"/>
          <w:lang w:val="ru-RU"/>
        </w:rPr>
      </w:pPr>
      <w:r w:rsidRPr="00E02935">
        <w:rPr>
          <w:rFonts w:ascii="Times New Roman" w:hAnsi="Times New Roman"/>
          <w:b/>
          <w:bCs/>
          <w:u w:val="single"/>
          <w:lang w:val="ru-RU"/>
        </w:rPr>
        <w:t>СО-1-   Зона кладбищ.</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2C670A" w:rsidRDefault="002C670A" w:rsidP="002C670A">
      <w:pPr>
        <w:ind w:firstLine="851"/>
        <w:jc w:val="both"/>
        <w:rPr>
          <w:rFonts w:ascii="Calibri" w:hAnsi="Calibri" w:cs="Calibri"/>
          <w:b/>
          <w:bCs/>
        </w:rPr>
      </w:pPr>
      <w:proofErr w:type="spellStart"/>
      <w:r>
        <w:rPr>
          <w:rFonts w:ascii="Times New Roman" w:hAnsi="Times New Roman"/>
          <w:b/>
          <w:bCs/>
          <w:i/>
          <w:iCs/>
          <w:u w:val="single"/>
        </w:rPr>
        <w:lastRenderedPageBreak/>
        <w:t>Основные</w:t>
      </w:r>
      <w:proofErr w:type="spellEnd"/>
      <w:r>
        <w:rPr>
          <w:rFonts w:ascii="Times New Roman" w:hAnsi="Times New Roman"/>
          <w:b/>
          <w:bCs/>
          <w:i/>
          <w:iCs/>
          <w:u w:val="single"/>
        </w:rPr>
        <w:t xml:space="preserve"> </w:t>
      </w:r>
      <w:proofErr w:type="spellStart"/>
      <w:r>
        <w:rPr>
          <w:rFonts w:ascii="Times New Roman" w:hAnsi="Times New Roman"/>
          <w:b/>
          <w:bCs/>
          <w:i/>
          <w:iCs/>
          <w:u w:val="single"/>
        </w:rPr>
        <w:t>виды</w:t>
      </w:r>
      <w:proofErr w:type="spellEnd"/>
      <w:r>
        <w:rPr>
          <w:rFonts w:ascii="Times New Roman" w:hAnsi="Times New Roman"/>
          <w:b/>
          <w:bCs/>
          <w:i/>
          <w:iCs/>
          <w:u w:val="single"/>
        </w:rPr>
        <w:t xml:space="preserve"> </w:t>
      </w:r>
      <w:proofErr w:type="spellStart"/>
      <w:r>
        <w:rPr>
          <w:rFonts w:ascii="Times New Roman" w:hAnsi="Times New Roman"/>
          <w:b/>
          <w:bCs/>
          <w:i/>
          <w:iCs/>
          <w:u w:val="single"/>
        </w:rPr>
        <w:t>разрешенного</w:t>
      </w:r>
      <w:proofErr w:type="spellEnd"/>
      <w:r>
        <w:rPr>
          <w:rFonts w:ascii="Times New Roman" w:hAnsi="Times New Roman"/>
          <w:b/>
          <w:bCs/>
          <w:i/>
          <w:iCs/>
          <w:u w:val="single"/>
        </w:rPr>
        <w:t xml:space="preserve"> </w:t>
      </w:r>
      <w:proofErr w:type="spellStart"/>
      <w:r>
        <w:rPr>
          <w:rFonts w:ascii="Times New Roman" w:hAnsi="Times New Roman"/>
          <w:b/>
          <w:bCs/>
          <w:i/>
          <w:iCs/>
          <w:u w:val="single"/>
        </w:rPr>
        <w:t>использования</w:t>
      </w:r>
      <w:proofErr w:type="spellEnd"/>
      <w:r>
        <w:rPr>
          <w:b/>
          <w:bCs/>
        </w:rPr>
        <w:t>:</w:t>
      </w:r>
    </w:p>
    <w:p w:rsidR="002C670A" w:rsidRDefault="002C670A" w:rsidP="00FF3D42">
      <w:pPr>
        <w:pStyle w:val="a5"/>
        <w:numPr>
          <w:ilvl w:val="2"/>
          <w:numId w:val="31"/>
        </w:numPr>
        <w:spacing w:line="240" w:lineRule="auto"/>
        <w:ind w:left="0" w:firstLine="851"/>
        <w:jc w:val="both"/>
        <w:rPr>
          <w:rFonts w:ascii="Times New Roman" w:hAnsi="Times New Roman" w:cs="Times New Roman"/>
          <w:sz w:val="24"/>
          <w:szCs w:val="24"/>
        </w:rPr>
      </w:pPr>
      <w:r>
        <w:t>объекты обслуживания, связанные с целевым назначением зоны;</w:t>
      </w:r>
    </w:p>
    <w:p w:rsidR="002C670A" w:rsidRDefault="002C670A" w:rsidP="00FF3D42">
      <w:pPr>
        <w:pStyle w:val="a5"/>
        <w:numPr>
          <w:ilvl w:val="2"/>
          <w:numId w:val="31"/>
        </w:numPr>
        <w:spacing w:line="240" w:lineRule="auto"/>
        <w:ind w:left="0" w:firstLine="851"/>
        <w:jc w:val="both"/>
      </w:pPr>
      <w:r>
        <w:t>захоронения;</w:t>
      </w:r>
    </w:p>
    <w:p w:rsidR="002C670A" w:rsidRDefault="002C670A" w:rsidP="00FF3D42">
      <w:pPr>
        <w:pStyle w:val="a5"/>
        <w:numPr>
          <w:ilvl w:val="2"/>
          <w:numId w:val="31"/>
        </w:numPr>
        <w:spacing w:line="240" w:lineRule="auto"/>
        <w:ind w:left="0" w:firstLine="851"/>
        <w:jc w:val="both"/>
      </w:pPr>
      <w:r>
        <w:t>колумбарии;</w:t>
      </w:r>
    </w:p>
    <w:p w:rsidR="002C670A" w:rsidRDefault="002C670A" w:rsidP="00FF3D42">
      <w:pPr>
        <w:pStyle w:val="a5"/>
        <w:numPr>
          <w:ilvl w:val="0"/>
          <w:numId w:val="32"/>
        </w:numPr>
        <w:spacing w:line="240" w:lineRule="auto"/>
        <w:ind w:left="0" w:firstLine="851"/>
        <w:jc w:val="both"/>
      </w:pPr>
      <w:r>
        <w:t>мемориальные комплексы;</w:t>
      </w:r>
    </w:p>
    <w:p w:rsidR="002C670A" w:rsidRDefault="002C670A" w:rsidP="00FF3D42">
      <w:pPr>
        <w:pStyle w:val="a5"/>
        <w:numPr>
          <w:ilvl w:val="0"/>
          <w:numId w:val="32"/>
        </w:numPr>
        <w:spacing w:line="240" w:lineRule="auto"/>
        <w:ind w:left="0" w:firstLine="851"/>
        <w:jc w:val="both"/>
      </w:pPr>
      <w:r>
        <w:t>дома траурных обрядов;</w:t>
      </w:r>
    </w:p>
    <w:p w:rsidR="002C670A" w:rsidRDefault="002C670A" w:rsidP="00FF3D42">
      <w:pPr>
        <w:pStyle w:val="a5"/>
        <w:numPr>
          <w:ilvl w:val="0"/>
          <w:numId w:val="32"/>
        </w:numPr>
        <w:spacing w:line="240" w:lineRule="auto"/>
        <w:ind w:left="0" w:firstLine="851"/>
        <w:jc w:val="both"/>
      </w:pPr>
      <w:r>
        <w:t>бюро похоронного обслуживания;</w:t>
      </w:r>
    </w:p>
    <w:p w:rsidR="002C670A" w:rsidRDefault="002C670A" w:rsidP="00FF3D42">
      <w:pPr>
        <w:pStyle w:val="a5"/>
        <w:numPr>
          <w:ilvl w:val="2"/>
          <w:numId w:val="33"/>
        </w:numPr>
        <w:spacing w:line="240" w:lineRule="auto"/>
        <w:ind w:left="0" w:firstLine="851"/>
        <w:jc w:val="both"/>
      </w:pPr>
      <w:r>
        <w:t>бюро-магазины похоронного обслуживания;</w:t>
      </w:r>
    </w:p>
    <w:p w:rsidR="002C670A" w:rsidRDefault="002C670A" w:rsidP="00FF3D42">
      <w:pPr>
        <w:pStyle w:val="a5"/>
        <w:numPr>
          <w:ilvl w:val="0"/>
          <w:numId w:val="34"/>
        </w:numPr>
        <w:spacing w:line="240" w:lineRule="auto"/>
        <w:ind w:left="0" w:firstLine="851"/>
        <w:jc w:val="both"/>
      </w:pPr>
      <w:r>
        <w:t>крематории (для действующих кладбищ);</w:t>
      </w:r>
    </w:p>
    <w:p w:rsidR="002C670A" w:rsidRDefault="002C670A" w:rsidP="00FF3D42">
      <w:pPr>
        <w:pStyle w:val="a5"/>
        <w:numPr>
          <w:ilvl w:val="0"/>
          <w:numId w:val="34"/>
        </w:numPr>
        <w:spacing w:line="240" w:lineRule="auto"/>
        <w:ind w:left="0" w:firstLine="851"/>
        <w:jc w:val="both"/>
      </w:pPr>
      <w:r>
        <w:t>конфессиональные объекты.</w:t>
      </w:r>
    </w:p>
    <w:p w:rsidR="002C670A" w:rsidRDefault="002C670A" w:rsidP="002C670A">
      <w:pPr>
        <w:ind w:firstLine="851"/>
        <w:jc w:val="both"/>
        <w:rPr>
          <w:rFonts w:ascii="Times New Roman" w:hAnsi="Times New Roman"/>
          <w:b/>
          <w:bCs/>
          <w:i/>
          <w:iCs/>
          <w:u w:val="single"/>
        </w:rPr>
      </w:pPr>
      <w:proofErr w:type="spellStart"/>
      <w:r>
        <w:rPr>
          <w:rFonts w:ascii="Times New Roman" w:hAnsi="Times New Roman"/>
          <w:b/>
          <w:bCs/>
          <w:i/>
          <w:iCs/>
          <w:u w:val="single"/>
        </w:rPr>
        <w:t>Вспомогательные</w:t>
      </w:r>
      <w:proofErr w:type="spellEnd"/>
      <w:r>
        <w:rPr>
          <w:rFonts w:ascii="Times New Roman" w:hAnsi="Times New Roman"/>
          <w:b/>
          <w:bCs/>
          <w:i/>
          <w:iCs/>
          <w:u w:val="single"/>
        </w:rPr>
        <w:t xml:space="preserve"> </w:t>
      </w:r>
      <w:proofErr w:type="spellStart"/>
      <w:r>
        <w:rPr>
          <w:rFonts w:ascii="Times New Roman" w:hAnsi="Times New Roman"/>
          <w:b/>
          <w:bCs/>
          <w:i/>
          <w:iCs/>
          <w:u w:val="single"/>
        </w:rPr>
        <w:t>виды</w:t>
      </w:r>
      <w:proofErr w:type="spellEnd"/>
      <w:r>
        <w:rPr>
          <w:rFonts w:ascii="Times New Roman" w:hAnsi="Times New Roman"/>
          <w:b/>
          <w:bCs/>
          <w:i/>
          <w:iCs/>
          <w:u w:val="single"/>
        </w:rPr>
        <w:t xml:space="preserve"> </w:t>
      </w:r>
      <w:proofErr w:type="spellStart"/>
      <w:r>
        <w:rPr>
          <w:rFonts w:ascii="Times New Roman" w:hAnsi="Times New Roman"/>
          <w:b/>
          <w:bCs/>
          <w:i/>
          <w:iCs/>
          <w:u w:val="single"/>
        </w:rPr>
        <w:t>разрешенного</w:t>
      </w:r>
      <w:proofErr w:type="spellEnd"/>
      <w:r>
        <w:rPr>
          <w:rFonts w:ascii="Times New Roman" w:hAnsi="Times New Roman"/>
          <w:b/>
          <w:bCs/>
          <w:i/>
          <w:iCs/>
          <w:u w:val="single"/>
        </w:rPr>
        <w:t xml:space="preserve"> </w:t>
      </w:r>
      <w:proofErr w:type="spellStart"/>
      <w:r>
        <w:rPr>
          <w:rFonts w:ascii="Times New Roman" w:hAnsi="Times New Roman"/>
          <w:b/>
          <w:bCs/>
          <w:i/>
          <w:iCs/>
          <w:u w:val="single"/>
        </w:rPr>
        <w:t>использования</w:t>
      </w:r>
      <w:proofErr w:type="spellEnd"/>
      <w:r>
        <w:rPr>
          <w:rFonts w:ascii="Times New Roman" w:hAnsi="Times New Roman"/>
          <w:b/>
          <w:bCs/>
          <w:i/>
          <w:iCs/>
          <w:u w:val="single"/>
        </w:rPr>
        <w:t>:</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Открытые бесплатные автостоянки для временного хранения индивидуальных легковых автомобилей.</w:t>
      </w:r>
    </w:p>
    <w:p w:rsidR="002C670A" w:rsidRDefault="002C670A" w:rsidP="002C670A">
      <w:pPr>
        <w:ind w:firstLine="851"/>
        <w:jc w:val="both"/>
        <w:rPr>
          <w:rFonts w:ascii="Times New Roman" w:hAnsi="Times New Roman"/>
          <w:b/>
          <w:bCs/>
          <w:i/>
          <w:iCs/>
          <w:u w:val="single"/>
        </w:rPr>
      </w:pPr>
      <w:proofErr w:type="spellStart"/>
      <w:r>
        <w:rPr>
          <w:rFonts w:ascii="Times New Roman" w:hAnsi="Times New Roman"/>
          <w:b/>
          <w:bCs/>
          <w:i/>
          <w:iCs/>
          <w:u w:val="single"/>
        </w:rPr>
        <w:t>Условно</w:t>
      </w:r>
      <w:proofErr w:type="spellEnd"/>
      <w:r>
        <w:rPr>
          <w:rFonts w:ascii="Times New Roman" w:hAnsi="Times New Roman"/>
          <w:b/>
          <w:bCs/>
          <w:i/>
          <w:iCs/>
          <w:u w:val="single"/>
        </w:rPr>
        <w:t xml:space="preserve"> </w:t>
      </w:r>
      <w:proofErr w:type="spellStart"/>
      <w:r>
        <w:rPr>
          <w:rFonts w:ascii="Times New Roman" w:hAnsi="Times New Roman"/>
          <w:b/>
          <w:bCs/>
          <w:i/>
          <w:iCs/>
          <w:u w:val="single"/>
        </w:rPr>
        <w:t>разрешенные</w:t>
      </w:r>
      <w:proofErr w:type="spellEnd"/>
      <w:r>
        <w:rPr>
          <w:rFonts w:ascii="Times New Roman" w:hAnsi="Times New Roman"/>
          <w:b/>
          <w:bCs/>
          <w:i/>
          <w:iCs/>
          <w:u w:val="single"/>
        </w:rPr>
        <w:t xml:space="preserve"> </w:t>
      </w:r>
      <w:proofErr w:type="spellStart"/>
      <w:r>
        <w:rPr>
          <w:rFonts w:ascii="Times New Roman" w:hAnsi="Times New Roman"/>
          <w:b/>
          <w:bCs/>
          <w:i/>
          <w:iCs/>
          <w:u w:val="single"/>
        </w:rPr>
        <w:t>виды</w:t>
      </w:r>
      <w:proofErr w:type="spellEnd"/>
      <w:r>
        <w:rPr>
          <w:rFonts w:ascii="Times New Roman" w:hAnsi="Times New Roman"/>
          <w:b/>
          <w:bCs/>
          <w:i/>
          <w:iCs/>
          <w:u w:val="single"/>
        </w:rPr>
        <w:t xml:space="preserve"> </w:t>
      </w:r>
      <w:proofErr w:type="spellStart"/>
      <w:r>
        <w:rPr>
          <w:rFonts w:ascii="Times New Roman" w:hAnsi="Times New Roman"/>
          <w:b/>
          <w:bCs/>
          <w:i/>
          <w:iCs/>
          <w:u w:val="single"/>
        </w:rPr>
        <w:t>использования</w:t>
      </w:r>
      <w:proofErr w:type="spellEnd"/>
      <w:r>
        <w:rPr>
          <w:rFonts w:ascii="Times New Roman" w:hAnsi="Times New Roman"/>
          <w:b/>
          <w:bCs/>
          <w:i/>
          <w:iCs/>
          <w:u w:val="single"/>
        </w:rPr>
        <w:t>:</w:t>
      </w:r>
    </w:p>
    <w:p w:rsidR="002C670A" w:rsidRDefault="002C670A" w:rsidP="00FF3D42">
      <w:pPr>
        <w:pStyle w:val="a5"/>
        <w:numPr>
          <w:ilvl w:val="0"/>
          <w:numId w:val="35"/>
        </w:numPr>
        <w:spacing w:line="240" w:lineRule="auto"/>
        <w:ind w:left="0" w:firstLine="851"/>
        <w:jc w:val="both"/>
        <w:rPr>
          <w:rFonts w:ascii="Times New Roman" w:hAnsi="Times New Roman" w:cs="Times New Roman"/>
          <w:sz w:val="24"/>
          <w:szCs w:val="24"/>
        </w:rPr>
      </w:pPr>
      <w:r>
        <w:t>хозяйственные корпуса;</w:t>
      </w:r>
    </w:p>
    <w:p w:rsidR="002C670A" w:rsidRDefault="002C670A" w:rsidP="00FF3D42">
      <w:pPr>
        <w:pStyle w:val="a5"/>
        <w:numPr>
          <w:ilvl w:val="0"/>
          <w:numId w:val="35"/>
        </w:numPr>
        <w:spacing w:line="240" w:lineRule="auto"/>
        <w:ind w:left="0" w:firstLine="851"/>
        <w:jc w:val="both"/>
      </w:pPr>
      <w:r>
        <w:t>резервуары для хранения воды;</w:t>
      </w:r>
    </w:p>
    <w:p w:rsidR="002C670A" w:rsidRDefault="002C670A" w:rsidP="00FF3D42">
      <w:pPr>
        <w:pStyle w:val="a5"/>
        <w:numPr>
          <w:ilvl w:val="0"/>
          <w:numId w:val="35"/>
        </w:numPr>
        <w:spacing w:line="240" w:lineRule="auto"/>
        <w:ind w:left="0" w:firstLine="851"/>
        <w:jc w:val="both"/>
      </w:pPr>
      <w:r>
        <w:t>объекты пожарной охраны;</w:t>
      </w:r>
    </w:p>
    <w:p w:rsidR="002C670A" w:rsidRDefault="002C670A" w:rsidP="00FF3D42">
      <w:pPr>
        <w:pStyle w:val="a5"/>
        <w:numPr>
          <w:ilvl w:val="0"/>
          <w:numId w:val="35"/>
        </w:numPr>
        <w:spacing w:line="240" w:lineRule="auto"/>
        <w:ind w:left="0" w:firstLine="851"/>
        <w:jc w:val="both"/>
      </w:pPr>
      <w:r>
        <w:t>общественные туалеты.</w:t>
      </w:r>
    </w:p>
    <w:p w:rsidR="002C670A" w:rsidRPr="002C670A" w:rsidRDefault="002C670A" w:rsidP="002C670A">
      <w:pPr>
        <w:ind w:firstLine="851"/>
        <w:jc w:val="both"/>
        <w:rPr>
          <w:rFonts w:ascii="Times New Roman" w:hAnsi="Times New Roman"/>
          <w:i/>
          <w:iCs/>
          <w:lang w:val="ru-RU"/>
        </w:rPr>
      </w:pPr>
      <w:r w:rsidRPr="002C670A">
        <w:rPr>
          <w:rFonts w:ascii="Times New Roman" w:hAnsi="Times New Roman"/>
          <w:i/>
          <w:iCs/>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СО-1 включают в себя:</w:t>
      </w:r>
    </w:p>
    <w:p w:rsidR="002C670A" w:rsidRPr="002C670A" w:rsidRDefault="002C670A" w:rsidP="002C670A">
      <w:pPr>
        <w:ind w:firstLine="851"/>
        <w:jc w:val="both"/>
        <w:rPr>
          <w:rFonts w:ascii="Times New Roman" w:hAnsi="Times New Roman"/>
          <w:i/>
          <w:iCs/>
          <w:lang w:val="ru-RU"/>
        </w:rPr>
      </w:pPr>
      <w:r w:rsidRPr="002C670A">
        <w:rPr>
          <w:rFonts w:ascii="Times New Roman" w:hAnsi="Times New Roman"/>
          <w:i/>
          <w:iCs/>
          <w:lang w:val="ru-RU"/>
        </w:rPr>
        <w:t>1) предельные (минимальные и (или) максимальные) размеры земельных участков, в том числе их пл</w:t>
      </w:r>
      <w:bookmarkStart w:id="7" w:name="_GoBack"/>
      <w:bookmarkEnd w:id="7"/>
      <w:r w:rsidRPr="002C670A">
        <w:rPr>
          <w:rFonts w:ascii="Times New Roman" w:hAnsi="Times New Roman"/>
          <w:i/>
          <w:iCs/>
          <w:lang w:val="ru-RU"/>
        </w:rPr>
        <w:t>ощадь: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36"/>
        <w:gridCol w:w="4285"/>
      </w:tblGrid>
      <w:tr w:rsidR="002C670A" w:rsidTr="002C670A">
        <w:trPr>
          <w:trHeight w:val="532"/>
        </w:trPr>
        <w:tc>
          <w:tcPr>
            <w:tcW w:w="5236" w:type="dxa"/>
            <w:tcBorders>
              <w:top w:val="single" w:sz="4" w:space="0" w:color="auto"/>
              <w:left w:val="single" w:sz="4" w:space="0" w:color="auto"/>
              <w:bottom w:val="single" w:sz="4" w:space="0" w:color="auto"/>
              <w:right w:val="single" w:sz="4" w:space="0" w:color="auto"/>
            </w:tcBorders>
            <w:vAlign w:val="center"/>
            <w:hideMark/>
          </w:tcPr>
          <w:p w:rsidR="002C670A" w:rsidRDefault="002C670A">
            <w:pPr>
              <w:jc w:val="center"/>
              <w:rPr>
                <w:rFonts w:ascii="Times New Roman" w:hAnsi="Times New Roman" w:cs="Calibri"/>
                <w:b/>
                <w:bCs/>
                <w:i/>
                <w:iCs/>
              </w:rPr>
            </w:pPr>
            <w:proofErr w:type="spellStart"/>
            <w:r>
              <w:rPr>
                <w:rFonts w:ascii="Times New Roman" w:hAnsi="Times New Roman"/>
                <w:b/>
                <w:bCs/>
                <w:i/>
                <w:iCs/>
              </w:rPr>
              <w:t>Наименование</w:t>
            </w:r>
            <w:proofErr w:type="spellEnd"/>
            <w:r>
              <w:rPr>
                <w:rFonts w:ascii="Times New Roman" w:hAnsi="Times New Roman"/>
                <w:b/>
                <w:bCs/>
                <w:i/>
                <w:iCs/>
              </w:rPr>
              <w:t xml:space="preserve"> </w:t>
            </w:r>
            <w:proofErr w:type="spellStart"/>
            <w:r>
              <w:rPr>
                <w:rFonts w:ascii="Times New Roman" w:hAnsi="Times New Roman"/>
                <w:b/>
                <w:bCs/>
                <w:i/>
                <w:iCs/>
              </w:rPr>
              <w:t>объекта</w:t>
            </w:r>
            <w:proofErr w:type="spellEnd"/>
          </w:p>
        </w:tc>
        <w:tc>
          <w:tcPr>
            <w:tcW w:w="4285" w:type="dxa"/>
            <w:tcBorders>
              <w:top w:val="single" w:sz="4" w:space="0" w:color="auto"/>
              <w:left w:val="single" w:sz="4" w:space="0" w:color="auto"/>
              <w:bottom w:val="single" w:sz="4" w:space="0" w:color="auto"/>
              <w:right w:val="single" w:sz="4" w:space="0" w:color="auto"/>
            </w:tcBorders>
            <w:hideMark/>
          </w:tcPr>
          <w:p w:rsidR="002C670A" w:rsidRDefault="002C670A">
            <w:pPr>
              <w:jc w:val="center"/>
              <w:rPr>
                <w:rFonts w:ascii="Times New Roman" w:hAnsi="Times New Roman" w:cs="Calibri"/>
                <w:b/>
                <w:bCs/>
                <w:i/>
                <w:iCs/>
              </w:rPr>
            </w:pPr>
            <w:proofErr w:type="spellStart"/>
            <w:r>
              <w:rPr>
                <w:rFonts w:ascii="Times New Roman" w:hAnsi="Times New Roman"/>
                <w:b/>
                <w:bCs/>
                <w:i/>
                <w:iCs/>
              </w:rPr>
              <w:t>Размеры</w:t>
            </w:r>
            <w:proofErr w:type="spellEnd"/>
            <w:r>
              <w:rPr>
                <w:rFonts w:ascii="Times New Roman" w:hAnsi="Times New Roman"/>
                <w:b/>
                <w:bCs/>
                <w:i/>
                <w:iCs/>
              </w:rPr>
              <w:t xml:space="preserve"> </w:t>
            </w:r>
            <w:proofErr w:type="spellStart"/>
            <w:r>
              <w:rPr>
                <w:rFonts w:ascii="Times New Roman" w:hAnsi="Times New Roman"/>
                <w:b/>
                <w:bCs/>
                <w:i/>
                <w:iCs/>
              </w:rPr>
              <w:t>земельных</w:t>
            </w:r>
            <w:proofErr w:type="spellEnd"/>
            <w:r>
              <w:rPr>
                <w:rFonts w:ascii="Times New Roman" w:hAnsi="Times New Roman"/>
                <w:b/>
                <w:bCs/>
                <w:i/>
                <w:iCs/>
              </w:rPr>
              <w:t xml:space="preserve"> </w:t>
            </w:r>
            <w:proofErr w:type="spellStart"/>
            <w:r>
              <w:rPr>
                <w:rFonts w:ascii="Times New Roman" w:hAnsi="Times New Roman"/>
                <w:b/>
                <w:bCs/>
                <w:i/>
                <w:iCs/>
              </w:rPr>
              <w:t>участков</w:t>
            </w:r>
            <w:proofErr w:type="spellEnd"/>
          </w:p>
        </w:tc>
      </w:tr>
      <w:tr w:rsidR="002C670A" w:rsidTr="002C670A">
        <w:trPr>
          <w:trHeight w:val="670"/>
        </w:trPr>
        <w:tc>
          <w:tcPr>
            <w:tcW w:w="5236" w:type="dxa"/>
            <w:tcBorders>
              <w:top w:val="single" w:sz="4" w:space="0" w:color="auto"/>
              <w:left w:val="single" w:sz="4" w:space="0" w:color="auto"/>
              <w:bottom w:val="single" w:sz="4" w:space="0" w:color="auto"/>
              <w:right w:val="single" w:sz="4" w:space="0" w:color="auto"/>
            </w:tcBorders>
            <w:hideMark/>
          </w:tcPr>
          <w:p w:rsidR="002C670A" w:rsidRPr="002C670A" w:rsidRDefault="002C670A">
            <w:pPr>
              <w:rPr>
                <w:rFonts w:ascii="Times New Roman" w:hAnsi="Times New Roman"/>
                <w:i/>
                <w:iCs/>
                <w:lang w:val="ru-RU"/>
              </w:rPr>
            </w:pPr>
            <w:r w:rsidRPr="002C670A">
              <w:rPr>
                <w:rFonts w:ascii="Times New Roman" w:hAnsi="Times New Roman"/>
                <w:i/>
                <w:iCs/>
                <w:lang w:val="ru-RU"/>
              </w:rPr>
              <w:t>- объекты обслуживания, связанные с целевым назначением зоны;</w:t>
            </w:r>
          </w:p>
        </w:tc>
        <w:tc>
          <w:tcPr>
            <w:tcW w:w="4285" w:type="dxa"/>
            <w:tcBorders>
              <w:top w:val="single" w:sz="4" w:space="0" w:color="auto"/>
              <w:left w:val="single" w:sz="4" w:space="0" w:color="auto"/>
              <w:bottom w:val="single" w:sz="4" w:space="0" w:color="auto"/>
              <w:right w:val="single" w:sz="4" w:space="0" w:color="auto"/>
            </w:tcBorders>
            <w:hideMark/>
          </w:tcPr>
          <w:p w:rsidR="002C670A" w:rsidRDefault="002C670A">
            <w:pPr>
              <w:jc w:val="both"/>
              <w:rPr>
                <w:rFonts w:ascii="Times New Roman" w:hAnsi="Times New Roman" w:cs="Calibri"/>
                <w:i/>
                <w:iCs/>
              </w:rPr>
            </w:pPr>
            <w:proofErr w:type="spellStart"/>
            <w:r>
              <w:rPr>
                <w:rFonts w:ascii="Times New Roman" w:hAnsi="Times New Roman"/>
                <w:i/>
                <w:iCs/>
              </w:rPr>
              <w:t>По</w:t>
            </w:r>
            <w:proofErr w:type="spellEnd"/>
            <w:r>
              <w:rPr>
                <w:rFonts w:ascii="Times New Roman" w:hAnsi="Times New Roman"/>
                <w:i/>
                <w:iCs/>
              </w:rPr>
              <w:t xml:space="preserve"> </w:t>
            </w:r>
            <w:proofErr w:type="spellStart"/>
            <w:r>
              <w:rPr>
                <w:rFonts w:ascii="Times New Roman" w:hAnsi="Times New Roman"/>
                <w:i/>
                <w:iCs/>
              </w:rPr>
              <w:t>заданию</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w:t>
            </w:r>
            <w:proofErr w:type="spellStart"/>
            <w:r>
              <w:rPr>
                <w:rFonts w:ascii="Times New Roman" w:hAnsi="Times New Roman"/>
                <w:i/>
                <w:iCs/>
              </w:rPr>
              <w:t>проектирование</w:t>
            </w:r>
            <w:proofErr w:type="spellEnd"/>
          </w:p>
        </w:tc>
      </w:tr>
      <w:tr w:rsidR="002C670A" w:rsidTr="002C670A">
        <w:trPr>
          <w:trHeight w:val="419"/>
        </w:trPr>
        <w:tc>
          <w:tcPr>
            <w:tcW w:w="5236" w:type="dxa"/>
            <w:tcBorders>
              <w:top w:val="single" w:sz="4" w:space="0" w:color="auto"/>
              <w:left w:val="single" w:sz="4" w:space="0" w:color="auto"/>
              <w:bottom w:val="single" w:sz="4" w:space="0" w:color="auto"/>
              <w:right w:val="single" w:sz="4" w:space="0" w:color="auto"/>
            </w:tcBorders>
            <w:hideMark/>
          </w:tcPr>
          <w:p w:rsidR="002C670A" w:rsidRDefault="002C670A">
            <w:pPr>
              <w:rPr>
                <w:rFonts w:ascii="Times New Roman" w:hAnsi="Times New Roman"/>
                <w:i/>
                <w:iCs/>
              </w:rPr>
            </w:pPr>
            <w:r>
              <w:rPr>
                <w:rFonts w:ascii="Times New Roman" w:hAnsi="Times New Roman"/>
                <w:i/>
                <w:iCs/>
              </w:rPr>
              <w:t xml:space="preserve">- </w:t>
            </w:r>
            <w:proofErr w:type="spellStart"/>
            <w:r>
              <w:rPr>
                <w:rFonts w:ascii="Times New Roman" w:hAnsi="Times New Roman"/>
                <w:i/>
                <w:iCs/>
              </w:rPr>
              <w:t>захоронения</w:t>
            </w:r>
            <w:proofErr w:type="spellEnd"/>
            <w:r>
              <w:rPr>
                <w:rFonts w:ascii="Times New Roman" w:hAnsi="Times New Roman"/>
                <w:i/>
                <w:iCs/>
              </w:rPr>
              <w:t>;</w:t>
            </w:r>
          </w:p>
        </w:tc>
        <w:tc>
          <w:tcPr>
            <w:tcW w:w="4285" w:type="dxa"/>
            <w:tcBorders>
              <w:top w:val="single" w:sz="4" w:space="0" w:color="auto"/>
              <w:left w:val="single" w:sz="4" w:space="0" w:color="auto"/>
              <w:bottom w:val="single" w:sz="4" w:space="0" w:color="auto"/>
              <w:right w:val="single" w:sz="4" w:space="0" w:color="auto"/>
            </w:tcBorders>
            <w:hideMark/>
          </w:tcPr>
          <w:p w:rsidR="002C670A" w:rsidRDefault="002C670A">
            <w:pPr>
              <w:jc w:val="both"/>
              <w:rPr>
                <w:rFonts w:ascii="Times New Roman" w:hAnsi="Times New Roman" w:cs="Calibri"/>
                <w:i/>
                <w:iCs/>
              </w:rPr>
            </w:pPr>
            <w:r>
              <w:rPr>
                <w:rFonts w:ascii="Times New Roman" w:hAnsi="Times New Roman"/>
                <w:i/>
                <w:iCs/>
              </w:rPr>
              <w:t>0</w:t>
            </w:r>
            <w:proofErr w:type="gramStart"/>
            <w:r>
              <w:rPr>
                <w:rFonts w:ascii="Times New Roman" w:hAnsi="Times New Roman"/>
                <w:i/>
                <w:iCs/>
              </w:rPr>
              <w:t>,24</w:t>
            </w:r>
            <w:proofErr w:type="gramEnd"/>
            <w:r>
              <w:rPr>
                <w:rFonts w:ascii="Times New Roman" w:hAnsi="Times New Roman"/>
                <w:i/>
                <w:iCs/>
              </w:rPr>
              <w:t xml:space="preserve"> </w:t>
            </w:r>
            <w:proofErr w:type="spellStart"/>
            <w:r>
              <w:rPr>
                <w:rFonts w:ascii="Times New Roman" w:hAnsi="Times New Roman"/>
                <w:i/>
                <w:iCs/>
              </w:rPr>
              <w:t>га</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1 </w:t>
            </w:r>
            <w:proofErr w:type="spellStart"/>
            <w:r>
              <w:rPr>
                <w:rFonts w:ascii="Times New Roman" w:hAnsi="Times New Roman"/>
                <w:i/>
                <w:iCs/>
              </w:rPr>
              <w:t>тыс</w:t>
            </w:r>
            <w:proofErr w:type="spellEnd"/>
            <w:r>
              <w:rPr>
                <w:rFonts w:ascii="Times New Roman" w:hAnsi="Times New Roman"/>
                <w:i/>
                <w:iCs/>
              </w:rPr>
              <w:t xml:space="preserve">. </w:t>
            </w:r>
            <w:proofErr w:type="spellStart"/>
            <w:proofErr w:type="gramStart"/>
            <w:r>
              <w:rPr>
                <w:rFonts w:ascii="Times New Roman" w:hAnsi="Times New Roman"/>
                <w:i/>
                <w:iCs/>
              </w:rPr>
              <w:t>чел</w:t>
            </w:r>
            <w:proofErr w:type="spellEnd"/>
            <w:proofErr w:type="gramEnd"/>
            <w:r>
              <w:rPr>
                <w:rFonts w:ascii="Times New Roman" w:hAnsi="Times New Roman"/>
                <w:i/>
                <w:iCs/>
              </w:rPr>
              <w:t>.</w:t>
            </w:r>
          </w:p>
        </w:tc>
      </w:tr>
      <w:tr w:rsidR="002C670A" w:rsidTr="002C670A">
        <w:trPr>
          <w:trHeight w:val="425"/>
        </w:trPr>
        <w:tc>
          <w:tcPr>
            <w:tcW w:w="5236" w:type="dxa"/>
            <w:tcBorders>
              <w:top w:val="single" w:sz="4" w:space="0" w:color="auto"/>
              <w:left w:val="single" w:sz="4" w:space="0" w:color="auto"/>
              <w:bottom w:val="single" w:sz="4" w:space="0" w:color="auto"/>
              <w:right w:val="single" w:sz="4" w:space="0" w:color="auto"/>
            </w:tcBorders>
            <w:hideMark/>
          </w:tcPr>
          <w:p w:rsidR="002C670A" w:rsidRDefault="002C670A">
            <w:pPr>
              <w:rPr>
                <w:rFonts w:ascii="Times New Roman" w:hAnsi="Times New Roman"/>
                <w:i/>
                <w:iCs/>
              </w:rPr>
            </w:pPr>
            <w:r>
              <w:rPr>
                <w:rFonts w:ascii="Times New Roman" w:hAnsi="Times New Roman"/>
                <w:i/>
                <w:iCs/>
              </w:rPr>
              <w:t xml:space="preserve">- </w:t>
            </w:r>
            <w:proofErr w:type="spellStart"/>
            <w:r>
              <w:rPr>
                <w:rFonts w:ascii="Times New Roman" w:hAnsi="Times New Roman"/>
                <w:i/>
                <w:iCs/>
              </w:rPr>
              <w:t>колумбарии</w:t>
            </w:r>
            <w:proofErr w:type="spellEnd"/>
            <w:r>
              <w:rPr>
                <w:rFonts w:ascii="Times New Roman" w:hAnsi="Times New Roman"/>
                <w:i/>
                <w:iCs/>
              </w:rPr>
              <w:t>;</w:t>
            </w:r>
          </w:p>
        </w:tc>
        <w:tc>
          <w:tcPr>
            <w:tcW w:w="4285" w:type="dxa"/>
            <w:tcBorders>
              <w:top w:val="single" w:sz="4" w:space="0" w:color="auto"/>
              <w:left w:val="single" w:sz="4" w:space="0" w:color="auto"/>
              <w:bottom w:val="single" w:sz="4" w:space="0" w:color="auto"/>
              <w:right w:val="single" w:sz="4" w:space="0" w:color="auto"/>
            </w:tcBorders>
            <w:hideMark/>
          </w:tcPr>
          <w:p w:rsidR="002C670A" w:rsidRDefault="002C670A">
            <w:pPr>
              <w:rPr>
                <w:rFonts w:ascii="Times New Roman" w:hAnsi="Times New Roman"/>
                <w:i/>
                <w:iCs/>
              </w:rPr>
            </w:pPr>
            <w:r>
              <w:rPr>
                <w:rFonts w:ascii="Times New Roman" w:hAnsi="Times New Roman"/>
                <w:i/>
                <w:iCs/>
              </w:rPr>
              <w:t>0</w:t>
            </w:r>
            <w:proofErr w:type="gramStart"/>
            <w:r>
              <w:rPr>
                <w:rFonts w:ascii="Times New Roman" w:hAnsi="Times New Roman"/>
                <w:i/>
                <w:iCs/>
              </w:rPr>
              <w:t>,02</w:t>
            </w:r>
            <w:proofErr w:type="gramEnd"/>
            <w:r>
              <w:rPr>
                <w:rFonts w:ascii="Times New Roman" w:hAnsi="Times New Roman"/>
                <w:i/>
                <w:iCs/>
              </w:rPr>
              <w:t xml:space="preserve"> </w:t>
            </w:r>
            <w:proofErr w:type="spellStart"/>
            <w:r>
              <w:rPr>
                <w:rFonts w:ascii="Times New Roman" w:hAnsi="Times New Roman"/>
                <w:i/>
                <w:iCs/>
              </w:rPr>
              <w:t>га</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1 </w:t>
            </w:r>
            <w:proofErr w:type="spellStart"/>
            <w:r>
              <w:rPr>
                <w:rFonts w:ascii="Times New Roman" w:hAnsi="Times New Roman"/>
                <w:i/>
                <w:iCs/>
              </w:rPr>
              <w:t>тыс</w:t>
            </w:r>
            <w:proofErr w:type="spellEnd"/>
            <w:r>
              <w:rPr>
                <w:rFonts w:ascii="Times New Roman" w:hAnsi="Times New Roman"/>
                <w:i/>
                <w:iCs/>
              </w:rPr>
              <w:t xml:space="preserve">. </w:t>
            </w:r>
            <w:proofErr w:type="spellStart"/>
            <w:proofErr w:type="gramStart"/>
            <w:r>
              <w:rPr>
                <w:rFonts w:ascii="Times New Roman" w:hAnsi="Times New Roman"/>
                <w:i/>
                <w:iCs/>
              </w:rPr>
              <w:t>чел</w:t>
            </w:r>
            <w:proofErr w:type="spellEnd"/>
            <w:proofErr w:type="gramEnd"/>
            <w:r>
              <w:rPr>
                <w:rFonts w:ascii="Times New Roman" w:hAnsi="Times New Roman"/>
                <w:i/>
                <w:iCs/>
              </w:rPr>
              <w:t>.</w:t>
            </w:r>
          </w:p>
        </w:tc>
      </w:tr>
      <w:tr w:rsidR="002C670A" w:rsidTr="002C670A">
        <w:trPr>
          <w:trHeight w:val="448"/>
        </w:trPr>
        <w:tc>
          <w:tcPr>
            <w:tcW w:w="5236" w:type="dxa"/>
            <w:tcBorders>
              <w:top w:val="single" w:sz="4" w:space="0" w:color="auto"/>
              <w:left w:val="single" w:sz="4" w:space="0" w:color="auto"/>
              <w:bottom w:val="single" w:sz="4" w:space="0" w:color="auto"/>
              <w:right w:val="single" w:sz="4" w:space="0" w:color="auto"/>
            </w:tcBorders>
            <w:hideMark/>
          </w:tcPr>
          <w:p w:rsidR="002C670A" w:rsidRDefault="002C670A">
            <w:pPr>
              <w:rPr>
                <w:rFonts w:ascii="Times New Roman" w:hAnsi="Times New Roman"/>
                <w:i/>
                <w:iCs/>
              </w:rPr>
            </w:pPr>
            <w:r>
              <w:rPr>
                <w:rFonts w:ascii="Times New Roman" w:hAnsi="Times New Roman"/>
                <w:i/>
                <w:iCs/>
              </w:rPr>
              <w:t xml:space="preserve">- </w:t>
            </w:r>
            <w:proofErr w:type="spellStart"/>
            <w:r>
              <w:rPr>
                <w:rFonts w:ascii="Times New Roman" w:hAnsi="Times New Roman"/>
                <w:i/>
                <w:iCs/>
              </w:rPr>
              <w:t>мемориальные</w:t>
            </w:r>
            <w:proofErr w:type="spellEnd"/>
            <w:r>
              <w:rPr>
                <w:rFonts w:ascii="Times New Roman" w:hAnsi="Times New Roman"/>
                <w:i/>
                <w:iCs/>
              </w:rPr>
              <w:t xml:space="preserve"> </w:t>
            </w:r>
            <w:proofErr w:type="spellStart"/>
            <w:r>
              <w:rPr>
                <w:rFonts w:ascii="Times New Roman" w:hAnsi="Times New Roman"/>
                <w:i/>
                <w:iCs/>
              </w:rPr>
              <w:t>комплексы</w:t>
            </w:r>
            <w:proofErr w:type="spellEnd"/>
            <w:r>
              <w:rPr>
                <w:rFonts w:ascii="Times New Roman" w:hAnsi="Times New Roman"/>
                <w:i/>
                <w:iCs/>
              </w:rPr>
              <w:t>;</w:t>
            </w:r>
          </w:p>
        </w:tc>
        <w:tc>
          <w:tcPr>
            <w:tcW w:w="4285" w:type="dxa"/>
            <w:tcBorders>
              <w:top w:val="single" w:sz="4" w:space="0" w:color="auto"/>
              <w:left w:val="single" w:sz="4" w:space="0" w:color="auto"/>
              <w:bottom w:val="single" w:sz="4" w:space="0" w:color="auto"/>
              <w:right w:val="single" w:sz="4" w:space="0" w:color="auto"/>
            </w:tcBorders>
            <w:hideMark/>
          </w:tcPr>
          <w:p w:rsidR="002C670A" w:rsidRDefault="002C670A">
            <w:pPr>
              <w:rPr>
                <w:rFonts w:ascii="Times New Roman" w:hAnsi="Times New Roman"/>
                <w:i/>
                <w:iCs/>
              </w:rPr>
            </w:pPr>
            <w:proofErr w:type="spellStart"/>
            <w:r>
              <w:rPr>
                <w:rFonts w:ascii="Times New Roman" w:hAnsi="Times New Roman"/>
                <w:i/>
                <w:iCs/>
              </w:rPr>
              <w:t>По</w:t>
            </w:r>
            <w:proofErr w:type="spellEnd"/>
            <w:r>
              <w:rPr>
                <w:rFonts w:ascii="Times New Roman" w:hAnsi="Times New Roman"/>
                <w:i/>
                <w:iCs/>
              </w:rPr>
              <w:t xml:space="preserve"> </w:t>
            </w:r>
            <w:proofErr w:type="spellStart"/>
            <w:r>
              <w:rPr>
                <w:rFonts w:ascii="Times New Roman" w:hAnsi="Times New Roman"/>
                <w:i/>
                <w:iCs/>
              </w:rPr>
              <w:t>заданию</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w:t>
            </w:r>
            <w:proofErr w:type="spellStart"/>
            <w:r>
              <w:rPr>
                <w:rFonts w:ascii="Times New Roman" w:hAnsi="Times New Roman"/>
                <w:i/>
                <w:iCs/>
              </w:rPr>
              <w:t>проектирование</w:t>
            </w:r>
            <w:proofErr w:type="spellEnd"/>
          </w:p>
        </w:tc>
      </w:tr>
      <w:tr w:rsidR="002C670A" w:rsidTr="002C670A">
        <w:trPr>
          <w:trHeight w:val="265"/>
        </w:trPr>
        <w:tc>
          <w:tcPr>
            <w:tcW w:w="5236" w:type="dxa"/>
            <w:tcBorders>
              <w:top w:val="single" w:sz="4" w:space="0" w:color="auto"/>
              <w:left w:val="single" w:sz="4" w:space="0" w:color="auto"/>
              <w:bottom w:val="single" w:sz="4" w:space="0" w:color="auto"/>
              <w:right w:val="single" w:sz="4" w:space="0" w:color="auto"/>
            </w:tcBorders>
            <w:hideMark/>
          </w:tcPr>
          <w:p w:rsidR="002C670A" w:rsidRDefault="002C670A">
            <w:pPr>
              <w:rPr>
                <w:rFonts w:ascii="Times New Roman" w:hAnsi="Times New Roman"/>
                <w:i/>
                <w:iCs/>
              </w:rPr>
            </w:pPr>
            <w:r>
              <w:rPr>
                <w:rFonts w:ascii="Times New Roman" w:hAnsi="Times New Roman"/>
                <w:i/>
                <w:iCs/>
              </w:rPr>
              <w:t xml:space="preserve">- </w:t>
            </w:r>
            <w:proofErr w:type="spellStart"/>
            <w:r>
              <w:rPr>
                <w:rFonts w:ascii="Times New Roman" w:hAnsi="Times New Roman"/>
                <w:i/>
                <w:iCs/>
              </w:rPr>
              <w:t>дома</w:t>
            </w:r>
            <w:proofErr w:type="spellEnd"/>
            <w:r>
              <w:rPr>
                <w:rFonts w:ascii="Times New Roman" w:hAnsi="Times New Roman"/>
                <w:i/>
                <w:iCs/>
              </w:rPr>
              <w:t xml:space="preserve"> </w:t>
            </w:r>
            <w:proofErr w:type="spellStart"/>
            <w:r>
              <w:rPr>
                <w:rFonts w:ascii="Times New Roman" w:hAnsi="Times New Roman"/>
                <w:i/>
                <w:iCs/>
              </w:rPr>
              <w:t>траурных</w:t>
            </w:r>
            <w:proofErr w:type="spellEnd"/>
            <w:r>
              <w:rPr>
                <w:rFonts w:ascii="Times New Roman" w:hAnsi="Times New Roman"/>
                <w:i/>
                <w:iCs/>
              </w:rPr>
              <w:t xml:space="preserve"> </w:t>
            </w:r>
            <w:proofErr w:type="spellStart"/>
            <w:r>
              <w:rPr>
                <w:rFonts w:ascii="Times New Roman" w:hAnsi="Times New Roman"/>
                <w:i/>
                <w:iCs/>
              </w:rPr>
              <w:t>обрядов</w:t>
            </w:r>
            <w:proofErr w:type="spellEnd"/>
            <w:r>
              <w:rPr>
                <w:rFonts w:ascii="Times New Roman" w:hAnsi="Times New Roman"/>
                <w:i/>
                <w:iCs/>
              </w:rPr>
              <w:t>;</w:t>
            </w:r>
          </w:p>
        </w:tc>
        <w:tc>
          <w:tcPr>
            <w:tcW w:w="4285" w:type="dxa"/>
            <w:tcBorders>
              <w:top w:val="single" w:sz="4" w:space="0" w:color="auto"/>
              <w:left w:val="single" w:sz="4" w:space="0" w:color="auto"/>
              <w:bottom w:val="single" w:sz="4" w:space="0" w:color="auto"/>
              <w:right w:val="single" w:sz="4" w:space="0" w:color="auto"/>
            </w:tcBorders>
            <w:hideMark/>
          </w:tcPr>
          <w:p w:rsidR="002C670A" w:rsidRDefault="002C670A">
            <w:pPr>
              <w:rPr>
                <w:rFonts w:ascii="Times New Roman" w:hAnsi="Times New Roman"/>
                <w:i/>
                <w:iCs/>
              </w:rPr>
            </w:pPr>
            <w:r>
              <w:rPr>
                <w:rFonts w:ascii="Times New Roman" w:hAnsi="Times New Roman"/>
                <w:i/>
                <w:iCs/>
              </w:rPr>
              <w:t xml:space="preserve">1 </w:t>
            </w:r>
            <w:proofErr w:type="spellStart"/>
            <w:r>
              <w:rPr>
                <w:rFonts w:ascii="Times New Roman" w:hAnsi="Times New Roman"/>
                <w:i/>
                <w:iCs/>
              </w:rPr>
              <w:t>объект</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0</w:t>
            </w:r>
            <w:proofErr w:type="gramStart"/>
            <w:r>
              <w:rPr>
                <w:rFonts w:ascii="Times New Roman" w:hAnsi="Times New Roman"/>
                <w:i/>
                <w:iCs/>
              </w:rPr>
              <w:t>,5</w:t>
            </w:r>
            <w:proofErr w:type="gramEnd"/>
            <w:r>
              <w:rPr>
                <w:rFonts w:ascii="Times New Roman" w:hAnsi="Times New Roman"/>
                <w:i/>
                <w:iCs/>
              </w:rPr>
              <w:t xml:space="preserve">-1 </w:t>
            </w:r>
            <w:proofErr w:type="spellStart"/>
            <w:r>
              <w:rPr>
                <w:rFonts w:ascii="Times New Roman" w:hAnsi="Times New Roman"/>
                <w:i/>
                <w:iCs/>
              </w:rPr>
              <w:t>млн</w:t>
            </w:r>
            <w:proofErr w:type="spellEnd"/>
            <w:r>
              <w:rPr>
                <w:rFonts w:ascii="Times New Roman" w:hAnsi="Times New Roman"/>
                <w:i/>
                <w:iCs/>
              </w:rPr>
              <w:t xml:space="preserve">. </w:t>
            </w:r>
            <w:proofErr w:type="spellStart"/>
            <w:proofErr w:type="gramStart"/>
            <w:r>
              <w:rPr>
                <w:rFonts w:ascii="Times New Roman" w:hAnsi="Times New Roman"/>
                <w:i/>
                <w:iCs/>
              </w:rPr>
              <w:t>чел</w:t>
            </w:r>
            <w:proofErr w:type="spellEnd"/>
            <w:proofErr w:type="gramEnd"/>
            <w:r>
              <w:rPr>
                <w:rFonts w:ascii="Times New Roman" w:hAnsi="Times New Roman"/>
                <w:i/>
                <w:iCs/>
              </w:rPr>
              <w:t>.</w:t>
            </w:r>
          </w:p>
        </w:tc>
      </w:tr>
      <w:tr w:rsidR="002C670A" w:rsidTr="002C670A">
        <w:trPr>
          <w:trHeight w:val="561"/>
        </w:trPr>
        <w:tc>
          <w:tcPr>
            <w:tcW w:w="5236" w:type="dxa"/>
            <w:tcBorders>
              <w:top w:val="single" w:sz="4" w:space="0" w:color="auto"/>
              <w:left w:val="single" w:sz="4" w:space="0" w:color="auto"/>
              <w:bottom w:val="single" w:sz="4" w:space="0" w:color="auto"/>
              <w:right w:val="single" w:sz="4" w:space="0" w:color="auto"/>
            </w:tcBorders>
            <w:hideMark/>
          </w:tcPr>
          <w:p w:rsidR="002C670A" w:rsidRDefault="002C670A">
            <w:pPr>
              <w:rPr>
                <w:rFonts w:ascii="Times New Roman" w:hAnsi="Times New Roman"/>
                <w:i/>
                <w:iCs/>
              </w:rPr>
            </w:pPr>
            <w:r>
              <w:rPr>
                <w:rFonts w:ascii="Times New Roman" w:hAnsi="Times New Roman"/>
                <w:i/>
                <w:iCs/>
              </w:rPr>
              <w:t xml:space="preserve">- </w:t>
            </w:r>
            <w:proofErr w:type="spellStart"/>
            <w:r>
              <w:rPr>
                <w:rFonts w:ascii="Times New Roman" w:hAnsi="Times New Roman"/>
                <w:i/>
                <w:iCs/>
              </w:rPr>
              <w:t>бюро</w:t>
            </w:r>
            <w:proofErr w:type="spellEnd"/>
            <w:r>
              <w:rPr>
                <w:rFonts w:ascii="Times New Roman" w:hAnsi="Times New Roman"/>
                <w:i/>
                <w:iCs/>
              </w:rPr>
              <w:t xml:space="preserve"> </w:t>
            </w:r>
            <w:proofErr w:type="spellStart"/>
            <w:r>
              <w:rPr>
                <w:rFonts w:ascii="Times New Roman" w:hAnsi="Times New Roman"/>
                <w:i/>
                <w:iCs/>
              </w:rPr>
              <w:t>похоронного</w:t>
            </w:r>
            <w:proofErr w:type="spellEnd"/>
            <w:r>
              <w:rPr>
                <w:rFonts w:ascii="Times New Roman" w:hAnsi="Times New Roman"/>
                <w:i/>
                <w:iCs/>
              </w:rPr>
              <w:t xml:space="preserve"> </w:t>
            </w:r>
            <w:proofErr w:type="spellStart"/>
            <w:r>
              <w:rPr>
                <w:rFonts w:ascii="Times New Roman" w:hAnsi="Times New Roman"/>
                <w:i/>
                <w:iCs/>
              </w:rPr>
              <w:t>обслуживания</w:t>
            </w:r>
            <w:proofErr w:type="spellEnd"/>
            <w:r>
              <w:rPr>
                <w:rFonts w:ascii="Times New Roman" w:hAnsi="Times New Roman"/>
                <w:i/>
                <w:iCs/>
              </w:rPr>
              <w:t>;</w:t>
            </w:r>
          </w:p>
        </w:tc>
        <w:tc>
          <w:tcPr>
            <w:tcW w:w="4285" w:type="dxa"/>
            <w:tcBorders>
              <w:top w:val="single" w:sz="4" w:space="0" w:color="auto"/>
              <w:left w:val="single" w:sz="4" w:space="0" w:color="auto"/>
              <w:bottom w:val="single" w:sz="4" w:space="0" w:color="auto"/>
              <w:right w:val="single" w:sz="4" w:space="0" w:color="auto"/>
            </w:tcBorders>
            <w:hideMark/>
          </w:tcPr>
          <w:p w:rsidR="002C670A" w:rsidRDefault="002C670A">
            <w:pPr>
              <w:rPr>
                <w:rFonts w:ascii="Times New Roman" w:hAnsi="Times New Roman"/>
                <w:i/>
                <w:iCs/>
              </w:rPr>
            </w:pPr>
            <w:r>
              <w:rPr>
                <w:rFonts w:ascii="Times New Roman" w:hAnsi="Times New Roman"/>
                <w:i/>
                <w:iCs/>
              </w:rPr>
              <w:t xml:space="preserve">1 </w:t>
            </w:r>
            <w:proofErr w:type="spellStart"/>
            <w:r>
              <w:rPr>
                <w:rFonts w:ascii="Times New Roman" w:hAnsi="Times New Roman"/>
                <w:i/>
                <w:iCs/>
              </w:rPr>
              <w:t>объект</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0</w:t>
            </w:r>
            <w:proofErr w:type="gramStart"/>
            <w:r>
              <w:rPr>
                <w:rFonts w:ascii="Times New Roman" w:hAnsi="Times New Roman"/>
                <w:i/>
                <w:iCs/>
              </w:rPr>
              <w:t>,5</w:t>
            </w:r>
            <w:proofErr w:type="gramEnd"/>
            <w:r>
              <w:rPr>
                <w:rFonts w:ascii="Times New Roman" w:hAnsi="Times New Roman"/>
                <w:i/>
                <w:iCs/>
              </w:rPr>
              <w:t xml:space="preserve">-1 </w:t>
            </w:r>
            <w:proofErr w:type="spellStart"/>
            <w:r>
              <w:rPr>
                <w:rFonts w:ascii="Times New Roman" w:hAnsi="Times New Roman"/>
                <w:i/>
                <w:iCs/>
              </w:rPr>
              <w:t>млн</w:t>
            </w:r>
            <w:proofErr w:type="spellEnd"/>
            <w:r>
              <w:rPr>
                <w:rFonts w:ascii="Times New Roman" w:hAnsi="Times New Roman"/>
                <w:i/>
                <w:iCs/>
              </w:rPr>
              <w:t xml:space="preserve">. </w:t>
            </w:r>
            <w:proofErr w:type="spellStart"/>
            <w:proofErr w:type="gramStart"/>
            <w:r>
              <w:rPr>
                <w:rFonts w:ascii="Times New Roman" w:hAnsi="Times New Roman"/>
                <w:i/>
                <w:iCs/>
              </w:rPr>
              <w:t>чел</w:t>
            </w:r>
            <w:proofErr w:type="spellEnd"/>
            <w:proofErr w:type="gramEnd"/>
            <w:r>
              <w:rPr>
                <w:rFonts w:ascii="Times New Roman" w:hAnsi="Times New Roman"/>
                <w:i/>
                <w:iCs/>
              </w:rPr>
              <w:t>.</w:t>
            </w:r>
          </w:p>
        </w:tc>
      </w:tr>
      <w:tr w:rsidR="002C670A" w:rsidTr="002C670A">
        <w:trPr>
          <w:trHeight w:val="561"/>
        </w:trPr>
        <w:tc>
          <w:tcPr>
            <w:tcW w:w="5236" w:type="dxa"/>
            <w:tcBorders>
              <w:top w:val="single" w:sz="4" w:space="0" w:color="auto"/>
              <w:left w:val="single" w:sz="4" w:space="0" w:color="auto"/>
              <w:bottom w:val="single" w:sz="4" w:space="0" w:color="auto"/>
              <w:right w:val="single" w:sz="4" w:space="0" w:color="auto"/>
            </w:tcBorders>
            <w:hideMark/>
          </w:tcPr>
          <w:p w:rsidR="002C670A" w:rsidRDefault="002C670A">
            <w:pPr>
              <w:rPr>
                <w:rFonts w:ascii="Times New Roman" w:hAnsi="Times New Roman"/>
                <w:i/>
                <w:iCs/>
              </w:rPr>
            </w:pPr>
            <w:r>
              <w:rPr>
                <w:rFonts w:ascii="Times New Roman" w:hAnsi="Times New Roman"/>
                <w:i/>
                <w:iCs/>
              </w:rPr>
              <w:t xml:space="preserve">- </w:t>
            </w:r>
            <w:proofErr w:type="spellStart"/>
            <w:r>
              <w:rPr>
                <w:rFonts w:ascii="Times New Roman" w:hAnsi="Times New Roman"/>
                <w:i/>
                <w:iCs/>
              </w:rPr>
              <w:t>бюро-магазины</w:t>
            </w:r>
            <w:proofErr w:type="spellEnd"/>
            <w:r>
              <w:rPr>
                <w:rFonts w:ascii="Times New Roman" w:hAnsi="Times New Roman"/>
                <w:i/>
                <w:iCs/>
              </w:rPr>
              <w:t xml:space="preserve"> </w:t>
            </w:r>
            <w:proofErr w:type="spellStart"/>
            <w:r>
              <w:rPr>
                <w:rFonts w:ascii="Times New Roman" w:hAnsi="Times New Roman"/>
                <w:i/>
                <w:iCs/>
              </w:rPr>
              <w:t>похоронного</w:t>
            </w:r>
            <w:proofErr w:type="spellEnd"/>
            <w:r>
              <w:rPr>
                <w:rFonts w:ascii="Times New Roman" w:hAnsi="Times New Roman"/>
                <w:i/>
                <w:iCs/>
              </w:rPr>
              <w:t xml:space="preserve"> </w:t>
            </w:r>
            <w:proofErr w:type="spellStart"/>
            <w:r>
              <w:rPr>
                <w:rFonts w:ascii="Times New Roman" w:hAnsi="Times New Roman"/>
                <w:i/>
                <w:iCs/>
              </w:rPr>
              <w:t>обслуживания</w:t>
            </w:r>
            <w:proofErr w:type="spellEnd"/>
            <w:r>
              <w:rPr>
                <w:rFonts w:ascii="Times New Roman" w:hAnsi="Times New Roman"/>
                <w:i/>
                <w:iCs/>
              </w:rPr>
              <w:t>;</w:t>
            </w:r>
          </w:p>
        </w:tc>
        <w:tc>
          <w:tcPr>
            <w:tcW w:w="4285" w:type="dxa"/>
            <w:tcBorders>
              <w:top w:val="single" w:sz="4" w:space="0" w:color="auto"/>
              <w:left w:val="single" w:sz="4" w:space="0" w:color="auto"/>
              <w:bottom w:val="single" w:sz="4" w:space="0" w:color="auto"/>
              <w:right w:val="single" w:sz="4" w:space="0" w:color="auto"/>
            </w:tcBorders>
            <w:hideMark/>
          </w:tcPr>
          <w:p w:rsidR="002C670A" w:rsidRDefault="002C670A">
            <w:pPr>
              <w:rPr>
                <w:rFonts w:ascii="Times New Roman" w:hAnsi="Times New Roman"/>
                <w:i/>
                <w:iCs/>
              </w:rPr>
            </w:pPr>
            <w:proofErr w:type="spellStart"/>
            <w:r>
              <w:rPr>
                <w:rFonts w:ascii="Times New Roman" w:hAnsi="Times New Roman"/>
                <w:i/>
                <w:iCs/>
              </w:rPr>
              <w:t>По</w:t>
            </w:r>
            <w:proofErr w:type="spellEnd"/>
            <w:r>
              <w:rPr>
                <w:rFonts w:ascii="Times New Roman" w:hAnsi="Times New Roman"/>
                <w:i/>
                <w:iCs/>
              </w:rPr>
              <w:t xml:space="preserve"> </w:t>
            </w:r>
            <w:proofErr w:type="spellStart"/>
            <w:r>
              <w:rPr>
                <w:rFonts w:ascii="Times New Roman" w:hAnsi="Times New Roman"/>
                <w:i/>
                <w:iCs/>
              </w:rPr>
              <w:t>заданию</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w:t>
            </w:r>
            <w:proofErr w:type="spellStart"/>
            <w:r>
              <w:rPr>
                <w:rFonts w:ascii="Times New Roman" w:hAnsi="Times New Roman"/>
                <w:i/>
                <w:iCs/>
              </w:rPr>
              <w:t>проектирование</w:t>
            </w:r>
            <w:proofErr w:type="spellEnd"/>
          </w:p>
        </w:tc>
      </w:tr>
      <w:tr w:rsidR="002C670A" w:rsidTr="002C670A">
        <w:trPr>
          <w:trHeight w:val="279"/>
        </w:trPr>
        <w:tc>
          <w:tcPr>
            <w:tcW w:w="5236" w:type="dxa"/>
            <w:tcBorders>
              <w:top w:val="single" w:sz="4" w:space="0" w:color="auto"/>
              <w:left w:val="single" w:sz="4" w:space="0" w:color="auto"/>
              <w:bottom w:val="single" w:sz="4" w:space="0" w:color="auto"/>
              <w:right w:val="single" w:sz="4" w:space="0" w:color="auto"/>
            </w:tcBorders>
            <w:hideMark/>
          </w:tcPr>
          <w:p w:rsidR="002C670A" w:rsidRDefault="002C670A">
            <w:pPr>
              <w:rPr>
                <w:rFonts w:ascii="Times New Roman" w:hAnsi="Times New Roman"/>
                <w:i/>
                <w:iCs/>
              </w:rPr>
            </w:pPr>
            <w:r>
              <w:rPr>
                <w:rFonts w:ascii="Times New Roman" w:hAnsi="Times New Roman"/>
                <w:i/>
                <w:iCs/>
              </w:rPr>
              <w:t xml:space="preserve">- </w:t>
            </w:r>
            <w:proofErr w:type="spellStart"/>
            <w:r>
              <w:rPr>
                <w:rFonts w:ascii="Times New Roman" w:hAnsi="Times New Roman"/>
                <w:i/>
                <w:iCs/>
              </w:rPr>
              <w:t>крематории</w:t>
            </w:r>
            <w:proofErr w:type="spellEnd"/>
            <w:r>
              <w:rPr>
                <w:rFonts w:ascii="Times New Roman" w:hAnsi="Times New Roman"/>
                <w:i/>
                <w:iCs/>
              </w:rPr>
              <w:t xml:space="preserve"> (</w:t>
            </w:r>
            <w:proofErr w:type="spellStart"/>
            <w:r>
              <w:rPr>
                <w:rFonts w:ascii="Times New Roman" w:hAnsi="Times New Roman"/>
                <w:i/>
                <w:iCs/>
              </w:rPr>
              <w:t>для</w:t>
            </w:r>
            <w:proofErr w:type="spellEnd"/>
            <w:r>
              <w:rPr>
                <w:rFonts w:ascii="Times New Roman" w:hAnsi="Times New Roman"/>
                <w:i/>
                <w:iCs/>
              </w:rPr>
              <w:t xml:space="preserve"> </w:t>
            </w:r>
            <w:proofErr w:type="spellStart"/>
            <w:r>
              <w:rPr>
                <w:rFonts w:ascii="Times New Roman" w:hAnsi="Times New Roman"/>
                <w:i/>
                <w:iCs/>
              </w:rPr>
              <w:t>действующих</w:t>
            </w:r>
            <w:proofErr w:type="spellEnd"/>
            <w:r>
              <w:rPr>
                <w:rFonts w:ascii="Times New Roman" w:hAnsi="Times New Roman"/>
                <w:i/>
                <w:iCs/>
              </w:rPr>
              <w:t xml:space="preserve"> </w:t>
            </w:r>
            <w:proofErr w:type="spellStart"/>
            <w:r>
              <w:rPr>
                <w:rFonts w:ascii="Times New Roman" w:hAnsi="Times New Roman"/>
                <w:i/>
                <w:iCs/>
              </w:rPr>
              <w:t>кладбищ</w:t>
            </w:r>
            <w:proofErr w:type="spellEnd"/>
            <w:r>
              <w:rPr>
                <w:rFonts w:ascii="Times New Roman" w:hAnsi="Times New Roman"/>
                <w:i/>
                <w:iCs/>
              </w:rPr>
              <w:t>);</w:t>
            </w:r>
          </w:p>
        </w:tc>
        <w:tc>
          <w:tcPr>
            <w:tcW w:w="4285" w:type="dxa"/>
            <w:tcBorders>
              <w:top w:val="single" w:sz="4" w:space="0" w:color="auto"/>
              <w:left w:val="single" w:sz="4" w:space="0" w:color="auto"/>
              <w:bottom w:val="single" w:sz="4" w:space="0" w:color="auto"/>
              <w:right w:val="single" w:sz="4" w:space="0" w:color="auto"/>
            </w:tcBorders>
            <w:hideMark/>
          </w:tcPr>
          <w:p w:rsidR="002C670A" w:rsidRDefault="002C670A">
            <w:pPr>
              <w:rPr>
                <w:rFonts w:ascii="Times New Roman" w:hAnsi="Times New Roman"/>
                <w:i/>
                <w:iCs/>
              </w:rPr>
            </w:pPr>
            <w:proofErr w:type="spellStart"/>
            <w:r>
              <w:rPr>
                <w:rFonts w:ascii="Times New Roman" w:hAnsi="Times New Roman"/>
                <w:i/>
                <w:iCs/>
              </w:rPr>
              <w:t>По</w:t>
            </w:r>
            <w:proofErr w:type="spellEnd"/>
            <w:r>
              <w:rPr>
                <w:rFonts w:ascii="Times New Roman" w:hAnsi="Times New Roman"/>
                <w:i/>
                <w:iCs/>
              </w:rPr>
              <w:t xml:space="preserve"> </w:t>
            </w:r>
            <w:proofErr w:type="spellStart"/>
            <w:r>
              <w:rPr>
                <w:rFonts w:ascii="Times New Roman" w:hAnsi="Times New Roman"/>
                <w:i/>
                <w:iCs/>
              </w:rPr>
              <w:t>заданию</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w:t>
            </w:r>
            <w:proofErr w:type="spellStart"/>
            <w:r>
              <w:rPr>
                <w:rFonts w:ascii="Times New Roman" w:hAnsi="Times New Roman"/>
                <w:i/>
                <w:iCs/>
              </w:rPr>
              <w:t>проектирование</w:t>
            </w:r>
            <w:proofErr w:type="spellEnd"/>
          </w:p>
        </w:tc>
      </w:tr>
      <w:tr w:rsidR="002C670A" w:rsidTr="002C670A">
        <w:trPr>
          <w:trHeight w:val="546"/>
        </w:trPr>
        <w:tc>
          <w:tcPr>
            <w:tcW w:w="5236" w:type="dxa"/>
            <w:tcBorders>
              <w:top w:val="single" w:sz="4" w:space="0" w:color="auto"/>
              <w:left w:val="single" w:sz="4" w:space="0" w:color="auto"/>
              <w:bottom w:val="single" w:sz="4" w:space="0" w:color="auto"/>
              <w:right w:val="single" w:sz="4" w:space="0" w:color="auto"/>
            </w:tcBorders>
            <w:hideMark/>
          </w:tcPr>
          <w:p w:rsidR="002C670A" w:rsidRDefault="002C670A">
            <w:pPr>
              <w:rPr>
                <w:rFonts w:ascii="Times New Roman" w:hAnsi="Times New Roman"/>
                <w:i/>
                <w:iCs/>
              </w:rPr>
            </w:pPr>
            <w:r>
              <w:rPr>
                <w:rFonts w:ascii="Times New Roman" w:hAnsi="Times New Roman"/>
                <w:i/>
                <w:iCs/>
              </w:rPr>
              <w:t xml:space="preserve">- </w:t>
            </w:r>
            <w:proofErr w:type="spellStart"/>
            <w:proofErr w:type="gramStart"/>
            <w:r>
              <w:rPr>
                <w:rFonts w:ascii="Times New Roman" w:hAnsi="Times New Roman"/>
                <w:i/>
                <w:iCs/>
              </w:rPr>
              <w:t>конфессиональные</w:t>
            </w:r>
            <w:proofErr w:type="spellEnd"/>
            <w:proofErr w:type="gramEnd"/>
            <w:r>
              <w:rPr>
                <w:rFonts w:ascii="Times New Roman" w:hAnsi="Times New Roman"/>
                <w:i/>
                <w:iCs/>
              </w:rPr>
              <w:t xml:space="preserve"> </w:t>
            </w:r>
            <w:proofErr w:type="spellStart"/>
            <w:r>
              <w:rPr>
                <w:rFonts w:ascii="Times New Roman" w:hAnsi="Times New Roman"/>
                <w:i/>
                <w:iCs/>
              </w:rPr>
              <w:t>объекты</w:t>
            </w:r>
            <w:proofErr w:type="spellEnd"/>
            <w:r>
              <w:rPr>
                <w:rFonts w:ascii="Times New Roman" w:hAnsi="Times New Roman"/>
                <w:i/>
                <w:iCs/>
              </w:rPr>
              <w:t>.</w:t>
            </w:r>
          </w:p>
        </w:tc>
        <w:tc>
          <w:tcPr>
            <w:tcW w:w="4285" w:type="dxa"/>
            <w:tcBorders>
              <w:top w:val="single" w:sz="4" w:space="0" w:color="auto"/>
              <w:left w:val="single" w:sz="4" w:space="0" w:color="auto"/>
              <w:bottom w:val="single" w:sz="4" w:space="0" w:color="auto"/>
              <w:right w:val="single" w:sz="4" w:space="0" w:color="auto"/>
            </w:tcBorders>
            <w:hideMark/>
          </w:tcPr>
          <w:p w:rsidR="002C670A" w:rsidRDefault="002C670A">
            <w:pPr>
              <w:rPr>
                <w:rFonts w:ascii="Times New Roman" w:hAnsi="Times New Roman"/>
                <w:i/>
                <w:iCs/>
              </w:rPr>
            </w:pPr>
            <w:proofErr w:type="spellStart"/>
            <w:r>
              <w:rPr>
                <w:rFonts w:ascii="Times New Roman" w:hAnsi="Times New Roman"/>
                <w:i/>
                <w:iCs/>
              </w:rPr>
              <w:t>По</w:t>
            </w:r>
            <w:proofErr w:type="spellEnd"/>
            <w:r>
              <w:rPr>
                <w:rFonts w:ascii="Times New Roman" w:hAnsi="Times New Roman"/>
                <w:i/>
                <w:iCs/>
              </w:rPr>
              <w:t xml:space="preserve"> </w:t>
            </w:r>
            <w:proofErr w:type="spellStart"/>
            <w:r>
              <w:rPr>
                <w:rFonts w:ascii="Times New Roman" w:hAnsi="Times New Roman"/>
                <w:i/>
                <w:iCs/>
              </w:rPr>
              <w:t>заданию</w:t>
            </w:r>
            <w:proofErr w:type="spellEnd"/>
            <w:r>
              <w:rPr>
                <w:rFonts w:ascii="Times New Roman" w:hAnsi="Times New Roman"/>
                <w:i/>
                <w:iCs/>
              </w:rPr>
              <w:t xml:space="preserve"> </w:t>
            </w:r>
            <w:proofErr w:type="spellStart"/>
            <w:r>
              <w:rPr>
                <w:rFonts w:ascii="Times New Roman" w:hAnsi="Times New Roman"/>
                <w:i/>
                <w:iCs/>
              </w:rPr>
              <w:t>на</w:t>
            </w:r>
            <w:proofErr w:type="spellEnd"/>
            <w:r>
              <w:rPr>
                <w:rFonts w:ascii="Times New Roman" w:hAnsi="Times New Roman"/>
                <w:i/>
                <w:iCs/>
              </w:rPr>
              <w:t xml:space="preserve"> </w:t>
            </w:r>
            <w:proofErr w:type="spellStart"/>
            <w:r>
              <w:rPr>
                <w:rFonts w:ascii="Times New Roman" w:hAnsi="Times New Roman"/>
                <w:i/>
                <w:iCs/>
              </w:rPr>
              <w:t>проектирование</w:t>
            </w:r>
            <w:proofErr w:type="spellEnd"/>
          </w:p>
        </w:tc>
      </w:tr>
    </w:tbl>
    <w:p w:rsidR="002C670A" w:rsidRPr="002C670A" w:rsidRDefault="002C670A" w:rsidP="002C670A">
      <w:pPr>
        <w:widowControl w:val="0"/>
        <w:shd w:val="clear" w:color="auto" w:fill="FFFFFF"/>
        <w:autoSpaceDE w:val="0"/>
        <w:autoSpaceDN w:val="0"/>
        <w:adjustRightInd w:val="0"/>
        <w:spacing w:before="120"/>
        <w:ind w:firstLine="851"/>
        <w:jc w:val="both"/>
        <w:rPr>
          <w:rFonts w:ascii="Times New Roman" w:hAnsi="Times New Roman" w:cs="Calibri"/>
          <w:i/>
          <w:iCs/>
          <w:lang w:val="ru-RU"/>
        </w:rPr>
      </w:pPr>
      <w:r w:rsidRPr="002C670A">
        <w:rPr>
          <w:rFonts w:ascii="Times New Roman" w:hAnsi="Times New Roman"/>
          <w:i/>
          <w:iCs/>
          <w:lang w:val="ru-RU"/>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2C670A" w:rsidRPr="002C670A" w:rsidRDefault="002C670A" w:rsidP="002C670A">
      <w:pPr>
        <w:ind w:firstLine="851"/>
        <w:jc w:val="both"/>
        <w:rPr>
          <w:rFonts w:ascii="Times New Roman" w:hAnsi="Times New Roman"/>
          <w:i/>
          <w:iCs/>
          <w:lang w:val="ru-RU"/>
        </w:rPr>
      </w:pPr>
      <w:r w:rsidRPr="002C670A">
        <w:rPr>
          <w:rFonts w:ascii="Times New Roman" w:hAnsi="Times New Roman"/>
          <w:i/>
          <w:iCs/>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2C670A" w:rsidRPr="002C670A" w:rsidRDefault="002C670A" w:rsidP="002C670A">
      <w:pPr>
        <w:ind w:firstLine="851"/>
        <w:jc w:val="both"/>
        <w:rPr>
          <w:rFonts w:ascii="Times New Roman" w:hAnsi="Times New Roman"/>
          <w:i/>
          <w:iCs/>
          <w:lang w:val="ru-RU"/>
        </w:rPr>
      </w:pPr>
      <w:r w:rsidRPr="002C670A">
        <w:rPr>
          <w:rFonts w:ascii="Times New Roman" w:hAnsi="Times New Roman"/>
          <w:i/>
          <w:iCs/>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2C670A" w:rsidRPr="002C670A" w:rsidRDefault="002C670A" w:rsidP="002C670A">
      <w:pPr>
        <w:jc w:val="both"/>
        <w:rPr>
          <w:rFonts w:ascii="Times New Roman" w:hAnsi="Times New Roman"/>
          <w:lang w:val="ru-RU"/>
        </w:rPr>
      </w:pPr>
    </w:p>
    <w:p w:rsidR="002C670A" w:rsidRPr="002C670A" w:rsidRDefault="002C670A" w:rsidP="002C670A">
      <w:pPr>
        <w:ind w:firstLine="851"/>
        <w:jc w:val="both"/>
        <w:rPr>
          <w:rFonts w:ascii="Times New Roman" w:hAnsi="Times New Roman"/>
          <w:b/>
          <w:bCs/>
          <w:u w:val="single"/>
          <w:lang w:val="ru-RU"/>
        </w:rPr>
      </w:pPr>
      <w:r w:rsidRPr="002C670A">
        <w:rPr>
          <w:rFonts w:ascii="Times New Roman" w:hAnsi="Times New Roman"/>
          <w:b/>
          <w:bCs/>
          <w:u w:val="single"/>
          <w:lang w:val="ru-RU"/>
        </w:rPr>
        <w:t>СО-2-  Зона полигонов ТБО, свалок.</w:t>
      </w:r>
    </w:p>
    <w:p w:rsidR="002C670A" w:rsidRDefault="002C670A" w:rsidP="002C670A">
      <w:pPr>
        <w:pStyle w:val="nienie"/>
        <w:ind w:left="0" w:firstLine="709"/>
        <w:rPr>
          <w:rFonts w:ascii="Times New Roman" w:hAnsi="Times New Roman" w:cs="Times New Roman"/>
        </w:rPr>
      </w:pPr>
      <w:r>
        <w:rPr>
          <w:rFonts w:ascii="Times New Roman" w:hAnsi="Times New Roman" w:cs="Times New Roman"/>
        </w:rPr>
        <w:lastRenderedPageBreak/>
        <w:t>Зона выделены для обеспечения правовых условий использования участков ТБО, свалок. Разрешается размещение зданий, сооружений и коммуникаций, связанных только с эксплуатацией ТБО, свалок.</w:t>
      </w:r>
    </w:p>
    <w:p w:rsidR="002C670A" w:rsidRDefault="002C670A" w:rsidP="002C670A">
      <w:pPr>
        <w:spacing w:before="120" w:after="120"/>
        <w:ind w:firstLine="709"/>
        <w:jc w:val="both"/>
        <w:rPr>
          <w:rFonts w:ascii="Calibri" w:hAnsi="Calibri" w:cs="Calibri"/>
          <w:b/>
          <w:bCs/>
        </w:rPr>
      </w:pPr>
      <w:proofErr w:type="spellStart"/>
      <w:r>
        <w:rPr>
          <w:rFonts w:ascii="Times New Roman" w:hAnsi="Times New Roman"/>
          <w:b/>
          <w:bCs/>
          <w:i/>
          <w:iCs/>
          <w:u w:val="single"/>
        </w:rPr>
        <w:t>Основные</w:t>
      </w:r>
      <w:proofErr w:type="spellEnd"/>
      <w:r>
        <w:rPr>
          <w:rFonts w:ascii="Times New Roman" w:hAnsi="Times New Roman"/>
          <w:b/>
          <w:bCs/>
          <w:i/>
          <w:iCs/>
          <w:u w:val="single"/>
        </w:rPr>
        <w:t xml:space="preserve"> </w:t>
      </w:r>
      <w:proofErr w:type="spellStart"/>
      <w:r>
        <w:rPr>
          <w:rFonts w:ascii="Times New Roman" w:hAnsi="Times New Roman"/>
          <w:b/>
          <w:bCs/>
          <w:i/>
          <w:iCs/>
          <w:u w:val="single"/>
        </w:rPr>
        <w:t>виды</w:t>
      </w:r>
      <w:proofErr w:type="spellEnd"/>
      <w:r>
        <w:rPr>
          <w:rFonts w:ascii="Times New Roman" w:hAnsi="Times New Roman"/>
          <w:b/>
          <w:bCs/>
          <w:i/>
          <w:iCs/>
          <w:u w:val="single"/>
        </w:rPr>
        <w:t xml:space="preserve"> </w:t>
      </w:r>
      <w:proofErr w:type="spellStart"/>
      <w:r>
        <w:rPr>
          <w:rFonts w:ascii="Times New Roman" w:hAnsi="Times New Roman"/>
          <w:b/>
          <w:bCs/>
          <w:i/>
          <w:iCs/>
          <w:u w:val="single"/>
        </w:rPr>
        <w:t>разрешенного</w:t>
      </w:r>
      <w:proofErr w:type="spellEnd"/>
      <w:r>
        <w:rPr>
          <w:rFonts w:ascii="Times New Roman" w:hAnsi="Times New Roman"/>
          <w:b/>
          <w:bCs/>
          <w:i/>
          <w:iCs/>
          <w:u w:val="single"/>
        </w:rPr>
        <w:t xml:space="preserve"> </w:t>
      </w:r>
      <w:proofErr w:type="spellStart"/>
      <w:r>
        <w:rPr>
          <w:rFonts w:ascii="Times New Roman" w:hAnsi="Times New Roman"/>
          <w:b/>
          <w:bCs/>
          <w:i/>
          <w:iCs/>
          <w:u w:val="single"/>
        </w:rPr>
        <w:t>использования</w:t>
      </w:r>
      <w:proofErr w:type="spellEnd"/>
      <w:r>
        <w:rPr>
          <w:b/>
          <w:bCs/>
        </w:rPr>
        <w:t>:</w:t>
      </w:r>
    </w:p>
    <w:p w:rsidR="002C670A" w:rsidRPr="002C670A" w:rsidRDefault="002C670A" w:rsidP="00FF3D42">
      <w:pPr>
        <w:numPr>
          <w:ilvl w:val="2"/>
          <w:numId w:val="31"/>
        </w:numPr>
        <w:ind w:left="0" w:firstLine="709"/>
        <w:jc w:val="both"/>
        <w:rPr>
          <w:rFonts w:ascii="Times New Roman" w:hAnsi="Times New Roman"/>
          <w:lang w:val="ru-RU"/>
        </w:rPr>
      </w:pPr>
      <w:r w:rsidRPr="002C670A">
        <w:rPr>
          <w:rFonts w:ascii="Times New Roman" w:hAnsi="Times New Roman"/>
          <w:lang w:val="ru-RU"/>
        </w:rPr>
        <w:t>участки компостирования твердых бытовых отходов;</w:t>
      </w:r>
    </w:p>
    <w:p w:rsidR="002C670A" w:rsidRDefault="002C670A" w:rsidP="00FF3D42">
      <w:pPr>
        <w:numPr>
          <w:ilvl w:val="2"/>
          <w:numId w:val="31"/>
        </w:numPr>
        <w:ind w:left="0" w:firstLine="709"/>
        <w:jc w:val="both"/>
        <w:rPr>
          <w:rFonts w:ascii="Times New Roman" w:hAnsi="Times New Roman"/>
        </w:rPr>
      </w:pPr>
      <w:proofErr w:type="spellStart"/>
      <w:proofErr w:type="gramStart"/>
      <w:r>
        <w:rPr>
          <w:rFonts w:ascii="Times New Roman" w:hAnsi="Times New Roman"/>
        </w:rPr>
        <w:t>свалки</w:t>
      </w:r>
      <w:proofErr w:type="spellEnd"/>
      <w:proofErr w:type="gramEnd"/>
      <w:r>
        <w:rPr>
          <w:rFonts w:ascii="Times New Roman" w:hAnsi="Times New Roman"/>
        </w:rPr>
        <w:t>.</w:t>
      </w:r>
    </w:p>
    <w:p w:rsidR="002C670A" w:rsidRDefault="002C670A" w:rsidP="002C670A">
      <w:pPr>
        <w:spacing w:before="120" w:after="120"/>
        <w:ind w:firstLine="709"/>
        <w:jc w:val="both"/>
        <w:rPr>
          <w:rFonts w:ascii="Times New Roman" w:hAnsi="Times New Roman"/>
          <w:b/>
          <w:bCs/>
          <w:i/>
          <w:iCs/>
          <w:u w:val="single"/>
        </w:rPr>
      </w:pPr>
      <w:proofErr w:type="spellStart"/>
      <w:r>
        <w:rPr>
          <w:rFonts w:ascii="Times New Roman" w:hAnsi="Times New Roman"/>
          <w:b/>
          <w:bCs/>
          <w:i/>
          <w:iCs/>
          <w:u w:val="single"/>
        </w:rPr>
        <w:t>Вспомогательные</w:t>
      </w:r>
      <w:proofErr w:type="spellEnd"/>
      <w:r>
        <w:rPr>
          <w:rFonts w:ascii="Times New Roman" w:hAnsi="Times New Roman"/>
          <w:b/>
          <w:bCs/>
          <w:i/>
          <w:iCs/>
          <w:u w:val="single"/>
        </w:rPr>
        <w:t xml:space="preserve"> </w:t>
      </w:r>
      <w:proofErr w:type="spellStart"/>
      <w:r>
        <w:rPr>
          <w:rFonts w:ascii="Times New Roman" w:hAnsi="Times New Roman"/>
          <w:b/>
          <w:bCs/>
          <w:i/>
          <w:iCs/>
          <w:u w:val="single"/>
        </w:rPr>
        <w:t>виды</w:t>
      </w:r>
      <w:proofErr w:type="spellEnd"/>
      <w:r>
        <w:rPr>
          <w:rFonts w:ascii="Times New Roman" w:hAnsi="Times New Roman"/>
          <w:b/>
          <w:bCs/>
          <w:i/>
          <w:iCs/>
          <w:u w:val="single"/>
        </w:rPr>
        <w:t xml:space="preserve"> </w:t>
      </w:r>
      <w:proofErr w:type="spellStart"/>
      <w:r>
        <w:rPr>
          <w:rFonts w:ascii="Times New Roman" w:hAnsi="Times New Roman"/>
          <w:b/>
          <w:bCs/>
          <w:i/>
          <w:iCs/>
          <w:u w:val="single"/>
        </w:rPr>
        <w:t>разрешенного</w:t>
      </w:r>
      <w:proofErr w:type="spellEnd"/>
      <w:r>
        <w:rPr>
          <w:rFonts w:ascii="Times New Roman" w:hAnsi="Times New Roman"/>
          <w:b/>
          <w:bCs/>
          <w:i/>
          <w:iCs/>
          <w:u w:val="single"/>
        </w:rPr>
        <w:t xml:space="preserve"> </w:t>
      </w:r>
      <w:proofErr w:type="spellStart"/>
      <w:r>
        <w:rPr>
          <w:rFonts w:ascii="Times New Roman" w:hAnsi="Times New Roman"/>
          <w:b/>
          <w:bCs/>
          <w:i/>
          <w:iCs/>
          <w:u w:val="single"/>
        </w:rPr>
        <w:t>использования</w:t>
      </w:r>
      <w:proofErr w:type="spellEnd"/>
      <w:r>
        <w:rPr>
          <w:rFonts w:ascii="Times New Roman" w:hAnsi="Times New Roman"/>
          <w:b/>
          <w:bCs/>
          <w:i/>
          <w:iCs/>
          <w:u w:val="single"/>
        </w:rPr>
        <w:t>:</w:t>
      </w:r>
    </w:p>
    <w:p w:rsidR="002C670A" w:rsidRPr="002C670A" w:rsidRDefault="002C670A" w:rsidP="00FF3D42">
      <w:pPr>
        <w:numPr>
          <w:ilvl w:val="2"/>
          <w:numId w:val="31"/>
        </w:numPr>
        <w:ind w:left="0" w:firstLine="709"/>
        <w:jc w:val="both"/>
        <w:rPr>
          <w:rFonts w:ascii="Times New Roman" w:hAnsi="Times New Roman"/>
          <w:lang w:val="ru-RU"/>
        </w:rPr>
      </w:pPr>
      <w:r w:rsidRPr="002C670A">
        <w:rPr>
          <w:rFonts w:ascii="Times New Roman" w:hAnsi="Times New Roman"/>
          <w:lang w:val="ru-RU"/>
        </w:rPr>
        <w:t>зеленые насаждения, выполняющие специальные (защитные) функции.</w:t>
      </w:r>
    </w:p>
    <w:p w:rsidR="002C670A" w:rsidRPr="002C670A" w:rsidRDefault="002C670A" w:rsidP="002C670A">
      <w:pPr>
        <w:ind w:left="709"/>
        <w:jc w:val="both"/>
        <w:rPr>
          <w:rFonts w:ascii="Times New Roman" w:hAnsi="Times New Roman"/>
          <w:lang w:val="ru-RU"/>
        </w:rPr>
      </w:pPr>
    </w:p>
    <w:p w:rsidR="002C670A" w:rsidRPr="002C670A" w:rsidRDefault="002C670A" w:rsidP="002C670A">
      <w:pPr>
        <w:ind w:firstLine="851"/>
        <w:jc w:val="both"/>
        <w:rPr>
          <w:rFonts w:ascii="Times New Roman" w:hAnsi="Times New Roman"/>
          <w:b/>
          <w:bCs/>
          <w:i/>
          <w:iCs/>
          <w:u w:val="single"/>
          <w:lang w:val="ru-RU"/>
        </w:rPr>
      </w:pPr>
      <w:r w:rsidRPr="002C670A">
        <w:rPr>
          <w:rFonts w:ascii="Times New Roman" w:hAnsi="Times New Roman"/>
          <w:b/>
          <w:bCs/>
          <w:i/>
          <w:iCs/>
          <w:u w:val="single"/>
          <w:lang w:val="ru-RU"/>
        </w:rPr>
        <w:t>Условно разрешенные виды использования:</w:t>
      </w:r>
    </w:p>
    <w:p w:rsidR="002C670A" w:rsidRPr="002C670A" w:rsidRDefault="002C670A" w:rsidP="002C670A">
      <w:pPr>
        <w:shd w:val="clear" w:color="auto" w:fill="FFFFFF"/>
        <w:ind w:firstLine="851"/>
        <w:jc w:val="both"/>
        <w:rPr>
          <w:rFonts w:ascii="Times New Roman" w:hAnsi="Times New Roman"/>
          <w:lang w:val="ru-RU"/>
        </w:rPr>
      </w:pPr>
      <w:r w:rsidRPr="002C670A">
        <w:rPr>
          <w:rFonts w:ascii="Times New Roman" w:hAnsi="Times New Roman"/>
          <w:lang w:val="ru-RU"/>
        </w:rPr>
        <w:t>- хозяйственные корпуса;</w:t>
      </w:r>
    </w:p>
    <w:p w:rsidR="002C670A" w:rsidRPr="002C670A" w:rsidRDefault="002C670A" w:rsidP="002C670A">
      <w:pPr>
        <w:shd w:val="clear" w:color="auto" w:fill="FFFFFF"/>
        <w:ind w:firstLine="851"/>
        <w:jc w:val="both"/>
        <w:rPr>
          <w:rFonts w:ascii="Times New Roman" w:hAnsi="Times New Roman"/>
          <w:lang w:val="ru-RU"/>
        </w:rPr>
      </w:pPr>
      <w:r w:rsidRPr="002C670A">
        <w:rPr>
          <w:rFonts w:ascii="Times New Roman" w:hAnsi="Times New Roman"/>
          <w:lang w:val="ru-RU"/>
        </w:rPr>
        <w:t>- объекты пожарной охраны;</w:t>
      </w:r>
    </w:p>
    <w:p w:rsidR="002C670A" w:rsidRPr="002C670A" w:rsidRDefault="002C670A" w:rsidP="002C670A">
      <w:pPr>
        <w:shd w:val="clear" w:color="auto" w:fill="FFFFFF"/>
        <w:ind w:firstLine="851"/>
        <w:jc w:val="both"/>
        <w:rPr>
          <w:rFonts w:ascii="Times New Roman" w:hAnsi="Times New Roman"/>
          <w:lang w:val="ru-RU"/>
        </w:rPr>
      </w:pPr>
      <w:r w:rsidRPr="002C670A">
        <w:rPr>
          <w:rFonts w:ascii="Times New Roman" w:hAnsi="Times New Roman"/>
          <w:lang w:val="ru-RU"/>
        </w:rPr>
        <w:t>- зеленые насаждения, выполняющие специальные (защитные) функции.</w:t>
      </w:r>
    </w:p>
    <w:p w:rsidR="002C670A" w:rsidRPr="002C670A" w:rsidRDefault="002C670A" w:rsidP="002C670A">
      <w:pPr>
        <w:shd w:val="clear" w:color="auto" w:fill="FFFFFF"/>
        <w:ind w:firstLine="851"/>
        <w:jc w:val="both"/>
        <w:rPr>
          <w:rFonts w:ascii="Times New Roman" w:hAnsi="Times New Roman"/>
          <w:b/>
          <w:bCs/>
          <w:lang w:val="ru-RU"/>
        </w:rPr>
      </w:pPr>
    </w:p>
    <w:p w:rsidR="002C670A" w:rsidRDefault="002C670A" w:rsidP="002C670A">
      <w:pPr>
        <w:pStyle w:val="a5"/>
        <w:ind w:left="0" w:firstLine="851"/>
        <w:jc w:val="both"/>
        <w:rPr>
          <w:rFonts w:ascii="Times New Roman" w:hAnsi="Times New Roman" w:cs="Times New Roman"/>
          <w:i/>
          <w:iCs/>
          <w:sz w:val="24"/>
          <w:szCs w:val="24"/>
        </w:rPr>
      </w:pPr>
      <w:r>
        <w:rPr>
          <w:i/>
          <w:i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СО-2 включают в себя:</w:t>
      </w:r>
    </w:p>
    <w:p w:rsidR="002C670A" w:rsidRDefault="002C670A" w:rsidP="002C670A">
      <w:pPr>
        <w:pStyle w:val="a5"/>
        <w:ind w:left="0" w:firstLine="851"/>
        <w:jc w:val="both"/>
        <w:rPr>
          <w:i/>
          <w:iCs/>
        </w:rPr>
      </w:pPr>
      <w:r>
        <w:rPr>
          <w:i/>
          <w:iCs/>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2C670A" w:rsidRDefault="002C670A" w:rsidP="002C670A">
      <w:pPr>
        <w:pStyle w:val="a5"/>
        <w:ind w:left="0" w:firstLine="851"/>
        <w:jc w:val="both"/>
        <w:rPr>
          <w:i/>
          <w:iCs/>
        </w:rPr>
      </w:pPr>
      <w:r>
        <w:rPr>
          <w:i/>
          <w:iCs/>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2C670A" w:rsidRDefault="002C670A" w:rsidP="002C670A">
      <w:pPr>
        <w:pStyle w:val="a5"/>
        <w:ind w:left="0" w:firstLine="851"/>
        <w:jc w:val="both"/>
        <w:rPr>
          <w:i/>
          <w:iCs/>
        </w:rPr>
      </w:pPr>
      <w:r>
        <w:rPr>
          <w:i/>
          <w:iCs/>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2C670A" w:rsidRPr="002C670A" w:rsidRDefault="002C670A" w:rsidP="002C670A">
      <w:pPr>
        <w:ind w:firstLine="851"/>
        <w:jc w:val="both"/>
        <w:rPr>
          <w:rFonts w:ascii="Times New Roman" w:hAnsi="Times New Roman"/>
          <w:i/>
          <w:iCs/>
          <w:lang w:val="ru-RU"/>
        </w:rPr>
      </w:pPr>
      <w:r w:rsidRPr="002C670A">
        <w:rPr>
          <w:rFonts w:ascii="Times New Roman" w:hAnsi="Times New Roman"/>
          <w:i/>
          <w:iCs/>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2C670A" w:rsidRDefault="002C670A" w:rsidP="002C670A">
      <w:pPr>
        <w:pStyle w:val="nienie"/>
        <w:ind w:left="0" w:firstLine="709"/>
        <w:rPr>
          <w:rFonts w:ascii="Times New Roman" w:hAnsi="Times New Roman" w:cs="Times New Roman"/>
          <w:sz w:val="28"/>
          <w:szCs w:val="28"/>
        </w:rPr>
      </w:pPr>
    </w:p>
    <w:p w:rsidR="002C670A" w:rsidRPr="002C670A" w:rsidRDefault="002C670A" w:rsidP="002C670A">
      <w:pPr>
        <w:shd w:val="clear" w:color="auto" w:fill="FFFFFF"/>
        <w:ind w:firstLine="851"/>
        <w:jc w:val="both"/>
        <w:rPr>
          <w:rFonts w:ascii="Times New Roman" w:hAnsi="Times New Roman"/>
          <w:b/>
          <w:bCs/>
          <w:lang w:val="ru-RU"/>
        </w:rPr>
      </w:pPr>
    </w:p>
    <w:p w:rsidR="002C670A" w:rsidRPr="002C670A" w:rsidRDefault="002C670A" w:rsidP="002C670A">
      <w:pPr>
        <w:shd w:val="clear" w:color="auto" w:fill="FFFFFF"/>
        <w:ind w:firstLine="851"/>
        <w:jc w:val="both"/>
        <w:rPr>
          <w:rFonts w:ascii="Times New Roman" w:hAnsi="Times New Roman"/>
          <w:b/>
          <w:bCs/>
          <w:lang w:val="ru-RU"/>
        </w:rPr>
      </w:pPr>
    </w:p>
    <w:p w:rsidR="002C670A" w:rsidRPr="002C670A" w:rsidRDefault="002C670A" w:rsidP="002C670A">
      <w:pPr>
        <w:shd w:val="clear" w:color="auto" w:fill="FFFFFF"/>
        <w:ind w:firstLine="851"/>
        <w:jc w:val="both"/>
        <w:rPr>
          <w:rFonts w:ascii="Times New Roman" w:hAnsi="Times New Roman"/>
          <w:b/>
          <w:bCs/>
          <w:lang w:val="ru-RU"/>
        </w:rPr>
      </w:pPr>
      <w:r w:rsidRPr="002C670A">
        <w:rPr>
          <w:rFonts w:ascii="Times New Roman" w:hAnsi="Times New Roman"/>
          <w:b/>
          <w:bCs/>
          <w:lang w:val="ru-RU"/>
        </w:rPr>
        <w:t xml:space="preserve">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w:t>
      </w:r>
      <w:proofErr w:type="spellStart"/>
      <w:r w:rsidRPr="002C670A">
        <w:rPr>
          <w:rFonts w:ascii="Times New Roman" w:hAnsi="Times New Roman"/>
          <w:b/>
          <w:bCs/>
          <w:lang w:val="ru-RU"/>
        </w:rPr>
        <w:t>водоохранными</w:t>
      </w:r>
      <w:proofErr w:type="spellEnd"/>
      <w:r w:rsidRPr="002C670A">
        <w:rPr>
          <w:rFonts w:ascii="Times New Roman" w:hAnsi="Times New Roman"/>
          <w:b/>
          <w:bCs/>
          <w:lang w:val="ru-RU"/>
        </w:rPr>
        <w:t xml:space="preserve"> зонами.</w:t>
      </w:r>
    </w:p>
    <w:p w:rsidR="002C670A" w:rsidRPr="002C670A" w:rsidRDefault="002C670A" w:rsidP="002C670A">
      <w:pPr>
        <w:ind w:firstLine="851"/>
        <w:jc w:val="both"/>
        <w:rPr>
          <w:rFonts w:ascii="Times New Roman" w:hAnsi="Times New Roman"/>
          <w:b/>
          <w:bCs/>
          <w:lang w:val="ru-RU"/>
        </w:rPr>
      </w:pPr>
    </w:p>
    <w:p w:rsidR="002C670A" w:rsidRPr="002C670A" w:rsidRDefault="002C670A" w:rsidP="002C670A">
      <w:pPr>
        <w:shd w:val="clear" w:color="auto" w:fill="FFFFFF"/>
        <w:ind w:firstLine="851"/>
        <w:jc w:val="both"/>
        <w:rPr>
          <w:rFonts w:ascii="Times New Roman" w:hAnsi="Times New Roman"/>
          <w:b/>
          <w:bCs/>
          <w:lang w:val="ru-RU"/>
        </w:rPr>
      </w:pPr>
      <w:r w:rsidRPr="002C670A">
        <w:rPr>
          <w:rFonts w:ascii="Times New Roman" w:hAnsi="Times New Roman"/>
          <w:b/>
          <w:bCs/>
          <w:i/>
          <w:iCs/>
          <w:lang w:val="ru-RU"/>
        </w:rPr>
        <w:t>Статья 47.</w:t>
      </w:r>
      <w:r w:rsidRPr="002C670A">
        <w:rPr>
          <w:rFonts w:ascii="Times New Roman" w:hAnsi="Times New Roman"/>
          <w:b/>
          <w:bCs/>
          <w:lang w:val="ru-RU"/>
        </w:rPr>
        <w:t xml:space="preserve">Описание ограничений использования земельных участков и объектов капитального строительства, расположенных в установленных санитарно-защитных зонах, </w:t>
      </w:r>
      <w:proofErr w:type="spellStart"/>
      <w:r w:rsidRPr="002C670A">
        <w:rPr>
          <w:rFonts w:ascii="Times New Roman" w:hAnsi="Times New Roman"/>
          <w:b/>
          <w:bCs/>
          <w:lang w:val="ru-RU"/>
        </w:rPr>
        <w:t>водоохранных</w:t>
      </w:r>
      <w:proofErr w:type="spellEnd"/>
      <w:r w:rsidRPr="002C670A">
        <w:rPr>
          <w:rFonts w:ascii="Times New Roman" w:hAnsi="Times New Roman"/>
          <w:b/>
          <w:bCs/>
          <w:lang w:val="ru-RU"/>
        </w:rPr>
        <w:t xml:space="preserve"> зонах и иных зонах с особыми условиями использования территорий.</w:t>
      </w:r>
    </w:p>
    <w:p w:rsidR="002C670A" w:rsidRDefault="002C670A" w:rsidP="002C670A">
      <w:pPr>
        <w:pStyle w:val="ConsPlusNormal"/>
        <w:widowControl/>
        <w:ind w:firstLine="851"/>
        <w:jc w:val="both"/>
        <w:rPr>
          <w:rFonts w:ascii="Times New Roman" w:hAnsi="Times New Roman" w:cs="Times New Roman"/>
          <w:sz w:val="24"/>
          <w:szCs w:val="24"/>
        </w:rPr>
      </w:pPr>
      <w:r>
        <w:rPr>
          <w:rFonts w:ascii="Times New Roman" w:hAnsi="Times New Roman"/>
          <w:b/>
          <w:bCs/>
          <w:sz w:val="24"/>
          <w:szCs w:val="24"/>
        </w:rPr>
        <w:t>1.</w:t>
      </w:r>
      <w:r>
        <w:rPr>
          <w:rFonts w:ascii="Times New Roman" w:hAnsi="Times New Roman"/>
          <w:sz w:val="24"/>
          <w:szCs w:val="24"/>
        </w:rPr>
        <w:t xml:space="preserve"> Использование земельных участков и объектов капитального строительства, расположенных в пределах зон, обозначенных на картах статьи 43 настоящих Правил, определяется:</w:t>
      </w:r>
    </w:p>
    <w:p w:rsidR="002C670A" w:rsidRDefault="002C670A" w:rsidP="00FF3D42">
      <w:pPr>
        <w:pStyle w:val="ConsPlusNormal"/>
        <w:widowControl/>
        <w:numPr>
          <w:ilvl w:val="0"/>
          <w:numId w:val="36"/>
        </w:numPr>
        <w:adjustRightInd w:val="0"/>
        <w:ind w:left="0" w:firstLine="851"/>
        <w:jc w:val="both"/>
        <w:rPr>
          <w:rFonts w:ascii="Times New Roman" w:hAnsi="Times New Roman"/>
          <w:sz w:val="24"/>
          <w:szCs w:val="24"/>
        </w:rPr>
      </w:pPr>
      <w:r>
        <w:rPr>
          <w:rFonts w:ascii="Times New Roman" w:hAnsi="Times New Roman"/>
          <w:sz w:val="24"/>
          <w:szCs w:val="24"/>
        </w:rPr>
        <w:t>градостроительными регламентами, определенными статьей 44 применительно к соответствующим территориальным зонам, обозначенным на карте статьи 43 настоящих Правил, с учетом ограничений, определенных настоящей статьей,</w:t>
      </w:r>
    </w:p>
    <w:p w:rsidR="002C670A" w:rsidRDefault="002C670A" w:rsidP="00FF3D42">
      <w:pPr>
        <w:pStyle w:val="ConsPlusNormal"/>
        <w:widowControl/>
        <w:numPr>
          <w:ilvl w:val="0"/>
          <w:numId w:val="36"/>
        </w:numPr>
        <w:adjustRightInd w:val="0"/>
        <w:ind w:left="0" w:firstLine="851"/>
        <w:jc w:val="both"/>
        <w:rPr>
          <w:rFonts w:ascii="Times New Roman" w:hAnsi="Times New Roman"/>
          <w:sz w:val="24"/>
          <w:szCs w:val="24"/>
        </w:rPr>
      </w:pPr>
      <w:r>
        <w:rPr>
          <w:rFonts w:ascii="Times New Roman" w:hAnsi="Times New Roman"/>
          <w:sz w:val="24"/>
          <w:szCs w:val="24"/>
        </w:rPr>
        <w:t xml:space="preserve">ограничениями, установленными законами, иными нормативными правовыми актами применительно к санитарно-защитным зонам, </w:t>
      </w:r>
      <w:proofErr w:type="spellStart"/>
      <w:r>
        <w:rPr>
          <w:rFonts w:ascii="Times New Roman" w:hAnsi="Times New Roman"/>
          <w:sz w:val="24"/>
          <w:szCs w:val="24"/>
        </w:rPr>
        <w:t>водоохранным</w:t>
      </w:r>
      <w:proofErr w:type="spellEnd"/>
      <w:r>
        <w:rPr>
          <w:rFonts w:ascii="Times New Roman" w:hAnsi="Times New Roman"/>
          <w:sz w:val="24"/>
          <w:szCs w:val="24"/>
        </w:rPr>
        <w:t xml:space="preserve"> зонам, иным зонам ограничений.</w:t>
      </w:r>
    </w:p>
    <w:p w:rsidR="002C670A" w:rsidRDefault="002C670A" w:rsidP="002C670A">
      <w:pPr>
        <w:pStyle w:val="ConsPlusNormal"/>
        <w:widowControl/>
        <w:ind w:firstLine="851"/>
        <w:jc w:val="both"/>
        <w:rPr>
          <w:rFonts w:ascii="Times New Roman" w:hAnsi="Times New Roman"/>
          <w:sz w:val="24"/>
          <w:szCs w:val="24"/>
        </w:rPr>
      </w:pPr>
      <w:r>
        <w:rPr>
          <w:rFonts w:ascii="Times New Roman" w:hAnsi="Times New Roman"/>
          <w:b/>
          <w:bCs/>
          <w:sz w:val="24"/>
          <w:szCs w:val="24"/>
        </w:rPr>
        <w:lastRenderedPageBreak/>
        <w:t>2.</w:t>
      </w:r>
      <w:r>
        <w:rPr>
          <w:rFonts w:ascii="Times New Roman" w:hAnsi="Times New Roman"/>
          <w:sz w:val="24"/>
          <w:szCs w:val="24"/>
        </w:rPr>
        <w:t xml:space="preserve"> </w:t>
      </w:r>
      <w:proofErr w:type="gramStart"/>
      <w:r>
        <w:rPr>
          <w:rFonts w:ascii="Times New Roman" w:hAnsi="Times New Roman"/>
          <w:sz w:val="24"/>
          <w:szCs w:val="24"/>
        </w:rPr>
        <w:t xml:space="preserve">Земельные участки и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Pr>
          <w:rFonts w:ascii="Times New Roman" w:hAnsi="Times New Roman"/>
          <w:sz w:val="24"/>
          <w:szCs w:val="24"/>
        </w:rPr>
        <w:t>водоохранным</w:t>
      </w:r>
      <w:proofErr w:type="spellEnd"/>
      <w:r>
        <w:rPr>
          <w:rFonts w:ascii="Times New Roman" w:hAnsi="Times New Roman"/>
          <w:sz w:val="24"/>
          <w:szCs w:val="24"/>
        </w:rPr>
        <w:t xml:space="preserve"> зонам, иным зонам ограничений, являются не соответствующими настоящим Правилам.</w:t>
      </w:r>
      <w:proofErr w:type="gramEnd"/>
    </w:p>
    <w:p w:rsidR="002C670A" w:rsidRDefault="002C670A" w:rsidP="002C670A">
      <w:pPr>
        <w:pStyle w:val="ConsPlusNormal"/>
        <w:widowControl/>
        <w:ind w:firstLine="851"/>
        <w:jc w:val="both"/>
        <w:rPr>
          <w:rFonts w:ascii="Times New Roman" w:hAnsi="Times New Roman"/>
          <w:sz w:val="24"/>
          <w:szCs w:val="24"/>
        </w:rPr>
      </w:pPr>
      <w:r>
        <w:rPr>
          <w:rFonts w:ascii="Times New Roman" w:hAnsi="Times New Roman"/>
          <w:sz w:val="24"/>
          <w:szCs w:val="24"/>
        </w:rPr>
        <w:t>Дальнейшее использование и строительные изменения указанных объектов определяются статьей 6 настоящих Правил.</w:t>
      </w:r>
    </w:p>
    <w:p w:rsidR="002C670A" w:rsidRDefault="002C670A" w:rsidP="002C670A">
      <w:pPr>
        <w:pStyle w:val="ConsPlusNormal"/>
        <w:widowControl/>
        <w:ind w:firstLine="851"/>
        <w:jc w:val="both"/>
        <w:rPr>
          <w:rFonts w:ascii="Times New Roman" w:hAnsi="Times New Roman"/>
          <w:sz w:val="24"/>
          <w:szCs w:val="24"/>
        </w:rPr>
      </w:pPr>
    </w:p>
    <w:p w:rsidR="002C670A" w:rsidRDefault="002C670A" w:rsidP="002C670A">
      <w:pPr>
        <w:pStyle w:val="ConsPlusNormal"/>
        <w:widowControl/>
        <w:ind w:firstLine="851"/>
        <w:jc w:val="both"/>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Ограничения использования земельных участков и объектов капитального строительства, расположенных в санитарно-защитных зонах, </w:t>
      </w:r>
      <w:proofErr w:type="spellStart"/>
      <w:r>
        <w:rPr>
          <w:rFonts w:ascii="Times New Roman" w:hAnsi="Times New Roman"/>
          <w:sz w:val="24"/>
          <w:szCs w:val="24"/>
        </w:rPr>
        <w:t>водоохранных</w:t>
      </w:r>
      <w:proofErr w:type="spellEnd"/>
      <w:r>
        <w:rPr>
          <w:rFonts w:ascii="Times New Roman" w:hAnsi="Times New Roman"/>
          <w:sz w:val="24"/>
          <w:szCs w:val="24"/>
        </w:rPr>
        <w:t xml:space="preserve"> зонах, иных зонах установлены следующими нормативными правовыми актами:</w:t>
      </w:r>
    </w:p>
    <w:p w:rsidR="002C670A" w:rsidRDefault="002C670A" w:rsidP="00FF3D42">
      <w:pPr>
        <w:pStyle w:val="a5"/>
        <w:numPr>
          <w:ilvl w:val="0"/>
          <w:numId w:val="37"/>
        </w:numPr>
        <w:spacing w:after="0" w:line="240" w:lineRule="auto"/>
        <w:ind w:left="0" w:firstLine="851"/>
        <w:jc w:val="both"/>
        <w:rPr>
          <w:rFonts w:ascii="Times New Roman" w:hAnsi="Times New Roman"/>
          <w:sz w:val="24"/>
          <w:szCs w:val="24"/>
        </w:rPr>
      </w:pPr>
      <w:r>
        <w:t>Водный кодекс Российской Федерации от 03.06.2006,</w:t>
      </w:r>
    </w:p>
    <w:p w:rsidR="002C670A" w:rsidRDefault="002C670A" w:rsidP="00FF3D42">
      <w:pPr>
        <w:pStyle w:val="a5"/>
        <w:numPr>
          <w:ilvl w:val="0"/>
          <w:numId w:val="37"/>
        </w:numPr>
        <w:spacing w:after="0" w:line="240" w:lineRule="auto"/>
        <w:ind w:left="0" w:firstLine="851"/>
        <w:jc w:val="both"/>
      </w:pPr>
      <w:r>
        <w:t>Земельный кодекс Российской Федерации от 25.10.2001,</w:t>
      </w:r>
    </w:p>
    <w:p w:rsidR="002C670A" w:rsidRDefault="002C670A" w:rsidP="00FF3D42">
      <w:pPr>
        <w:pStyle w:val="a5"/>
        <w:numPr>
          <w:ilvl w:val="0"/>
          <w:numId w:val="37"/>
        </w:numPr>
        <w:spacing w:after="0" w:line="240" w:lineRule="auto"/>
        <w:ind w:left="0" w:firstLine="851"/>
        <w:jc w:val="both"/>
      </w:pPr>
      <w:r>
        <w:t>Федеральный закон от 10.01.2002 № 7-ФЗ «Об охране окружающей среды»,</w:t>
      </w:r>
    </w:p>
    <w:p w:rsidR="002C670A" w:rsidRDefault="002C670A" w:rsidP="00FF3D42">
      <w:pPr>
        <w:pStyle w:val="a5"/>
        <w:numPr>
          <w:ilvl w:val="0"/>
          <w:numId w:val="37"/>
        </w:numPr>
        <w:spacing w:after="0" w:line="240" w:lineRule="auto"/>
        <w:ind w:left="0" w:firstLine="851"/>
        <w:jc w:val="both"/>
      </w:pPr>
      <w:r>
        <w:t>Федеральный закон от 30.03.99 № 52-ФЗ «О санитарно-эпидемиологическом благополучии населения»,</w:t>
      </w:r>
    </w:p>
    <w:p w:rsidR="002C670A" w:rsidRDefault="002C670A" w:rsidP="00FF3D42">
      <w:pPr>
        <w:pStyle w:val="a5"/>
        <w:numPr>
          <w:ilvl w:val="0"/>
          <w:numId w:val="37"/>
        </w:numPr>
        <w:spacing w:after="0" w:line="240" w:lineRule="auto"/>
        <w:ind w:left="0" w:firstLine="851"/>
        <w:jc w:val="both"/>
      </w:pPr>
      <w:r>
        <w:t>Федеральный закон от 04.05.99 № 96-ФЗ «Об охране атмосферного воздуха»,</w:t>
      </w:r>
    </w:p>
    <w:p w:rsidR="002C670A" w:rsidRDefault="002C670A" w:rsidP="00FF3D42">
      <w:pPr>
        <w:pStyle w:val="a5"/>
        <w:numPr>
          <w:ilvl w:val="0"/>
          <w:numId w:val="37"/>
        </w:numPr>
        <w:spacing w:after="0" w:line="240" w:lineRule="auto"/>
        <w:ind w:left="0" w:firstLine="851"/>
        <w:jc w:val="both"/>
      </w:pPr>
      <w:r>
        <w:t>Федеральный закон от 14 марта 1995 года № 33-ФЗ «Об особо охраняемых природных территориях»,</w:t>
      </w:r>
    </w:p>
    <w:p w:rsidR="002C670A" w:rsidRDefault="002C670A" w:rsidP="00FF3D42">
      <w:pPr>
        <w:pStyle w:val="a5"/>
        <w:numPr>
          <w:ilvl w:val="0"/>
          <w:numId w:val="37"/>
        </w:numPr>
        <w:spacing w:after="0" w:line="240" w:lineRule="auto"/>
        <w:ind w:left="0" w:firstLine="851"/>
        <w:jc w:val="both"/>
      </w:pPr>
      <w:r>
        <w:t>Санитарно-эпидемиологические правила и нормативы (</w:t>
      </w:r>
      <w:proofErr w:type="spellStart"/>
      <w:r>
        <w:t>СанПиН</w:t>
      </w:r>
      <w:proofErr w:type="spellEnd"/>
      <w:r>
        <w:t xml:space="preserve">) </w:t>
      </w:r>
      <w:r>
        <w:br/>
        <w:t>2.2.1/2.1.1.1200-03 «Санитарно-защитные зоны и санитарная классификация предприятий, сооружений и иных объектов»,</w:t>
      </w:r>
    </w:p>
    <w:p w:rsidR="002C670A" w:rsidRDefault="002C670A" w:rsidP="00FF3D42">
      <w:pPr>
        <w:pStyle w:val="a5"/>
        <w:numPr>
          <w:ilvl w:val="0"/>
          <w:numId w:val="37"/>
        </w:numPr>
        <w:spacing w:after="0" w:line="240" w:lineRule="auto"/>
        <w:ind w:left="0" w:firstLine="851"/>
        <w:jc w:val="both"/>
      </w:pPr>
      <w:r>
        <w:t>Закон Оренбургской области от 7 декабря 1999 г. N 394/82-ОЗ</w:t>
      </w:r>
      <w:r>
        <w:br/>
        <w:t>"Об особо охраняемых природных территориях Оренбургской области" (принят Законодательным Собранием Оренбургской области 17 ноября 1999 г.),</w:t>
      </w:r>
    </w:p>
    <w:p w:rsidR="002C670A" w:rsidRDefault="002C670A" w:rsidP="00FF3D42">
      <w:pPr>
        <w:pStyle w:val="a5"/>
        <w:numPr>
          <w:ilvl w:val="0"/>
          <w:numId w:val="37"/>
        </w:numPr>
        <w:spacing w:after="0" w:line="240" w:lineRule="auto"/>
        <w:ind w:left="0" w:firstLine="851"/>
        <w:jc w:val="both"/>
      </w:pPr>
      <w:r>
        <w:rPr>
          <w:lang w:eastAsia="en-US"/>
        </w:rPr>
        <w:t>Федеральный закон от 27 февраля 2003года</w:t>
      </w:r>
      <w:proofErr w:type="gramStart"/>
      <w:r>
        <w:rPr>
          <w:lang w:eastAsia="en-US"/>
        </w:rPr>
        <w:t>«О</w:t>
      </w:r>
      <w:proofErr w:type="gramEnd"/>
      <w:r>
        <w:rPr>
          <w:lang w:eastAsia="en-US"/>
        </w:rPr>
        <w:t>б объектах культурного наследия (памятниках истории и культуры) народов Российской федерации»,</w:t>
      </w:r>
    </w:p>
    <w:p w:rsidR="002C670A" w:rsidRDefault="002C670A" w:rsidP="00FF3D42">
      <w:pPr>
        <w:pStyle w:val="a5"/>
        <w:numPr>
          <w:ilvl w:val="0"/>
          <w:numId w:val="37"/>
        </w:numPr>
        <w:spacing w:after="0" w:line="240" w:lineRule="auto"/>
        <w:ind w:left="0" w:firstLine="851"/>
        <w:jc w:val="both"/>
      </w:pPr>
      <w:r>
        <w:rPr>
          <w:lang w:eastAsia="en-US"/>
        </w:rPr>
        <w:t xml:space="preserve">Санитарные правила и нормы </w:t>
      </w:r>
      <w:proofErr w:type="spellStart"/>
      <w:r>
        <w:rPr>
          <w:lang w:eastAsia="en-US"/>
        </w:rPr>
        <w:t>СанПиН</w:t>
      </w:r>
      <w:proofErr w:type="spellEnd"/>
      <w:r>
        <w:rPr>
          <w:lang w:eastAsia="en-US"/>
        </w:rPr>
        <w:t xml:space="preserve"> 2.1.4.1110-02 Зоны санитарной охраны источников водоснабжения и водопроводов питьевого назначения,</w:t>
      </w:r>
    </w:p>
    <w:p w:rsidR="002C670A" w:rsidRDefault="002C670A" w:rsidP="00FF3D42">
      <w:pPr>
        <w:pStyle w:val="a5"/>
        <w:numPr>
          <w:ilvl w:val="0"/>
          <w:numId w:val="37"/>
        </w:numPr>
        <w:autoSpaceDE w:val="0"/>
        <w:autoSpaceDN w:val="0"/>
        <w:adjustRightInd w:val="0"/>
        <w:spacing w:after="0" w:line="240" w:lineRule="auto"/>
        <w:ind w:left="0" w:firstLine="851"/>
        <w:jc w:val="both"/>
        <w:rPr>
          <w:lang w:eastAsia="en-US"/>
        </w:rPr>
      </w:pPr>
      <w:r>
        <w:rPr>
          <w:lang w:eastAsia="en-US"/>
        </w:rPr>
        <w:t xml:space="preserve">Постановление Правительства РФ от 24.02.2009 N 160 "О порядке установления охранных зон объектов </w:t>
      </w:r>
      <w:proofErr w:type="spellStart"/>
      <w:r>
        <w:rPr>
          <w:lang w:eastAsia="en-US"/>
        </w:rPr>
        <w:t>электросетевого</w:t>
      </w:r>
      <w:proofErr w:type="spellEnd"/>
      <w:r>
        <w:rPr>
          <w:lang w:eastAsia="en-US"/>
        </w:rPr>
        <w:t xml:space="preserve">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w:t>
      </w:r>
      <w:proofErr w:type="spellStart"/>
      <w:r>
        <w:rPr>
          <w:lang w:eastAsia="en-US"/>
        </w:rPr>
        <w:t>электросетевого</w:t>
      </w:r>
      <w:proofErr w:type="spellEnd"/>
      <w:r>
        <w:rPr>
          <w:lang w:eastAsia="en-US"/>
        </w:rPr>
        <w:t xml:space="preserve"> хозяйства и особых условий использования земельных участков, расположенных в границах таких зон")</w:t>
      </w:r>
    </w:p>
    <w:p w:rsidR="002C670A" w:rsidRDefault="002C670A" w:rsidP="00FF3D42">
      <w:pPr>
        <w:pStyle w:val="a5"/>
        <w:numPr>
          <w:ilvl w:val="0"/>
          <w:numId w:val="37"/>
        </w:numPr>
        <w:autoSpaceDE w:val="0"/>
        <w:autoSpaceDN w:val="0"/>
        <w:adjustRightInd w:val="0"/>
        <w:spacing w:after="0" w:line="240" w:lineRule="auto"/>
        <w:ind w:left="0" w:firstLine="851"/>
        <w:jc w:val="both"/>
        <w:rPr>
          <w:lang w:eastAsia="en-US"/>
        </w:rPr>
      </w:pPr>
      <w:r>
        <w:rPr>
          <w:lang w:eastAsia="en-US"/>
        </w:rPr>
        <w:t>Постановление Правительства РФ от 20.11.2000 N 878 "Об утверждении Правил охраны газораспределительных сетей".</w:t>
      </w:r>
    </w:p>
    <w:p w:rsidR="002C670A" w:rsidRDefault="002C670A" w:rsidP="002C670A">
      <w:pPr>
        <w:pStyle w:val="a5"/>
        <w:ind w:left="851"/>
        <w:jc w:val="both"/>
      </w:pPr>
    </w:p>
    <w:p w:rsidR="002C670A" w:rsidRDefault="002C670A" w:rsidP="002C670A">
      <w:pPr>
        <w:pStyle w:val="ConsPlusNormal"/>
        <w:widowControl/>
        <w:ind w:firstLine="851"/>
        <w:jc w:val="both"/>
        <w:rPr>
          <w:rFonts w:ascii="Times New Roman" w:hAnsi="Times New Roman"/>
          <w:sz w:val="24"/>
          <w:szCs w:val="24"/>
        </w:rPr>
      </w:pPr>
      <w:r>
        <w:rPr>
          <w:rFonts w:ascii="Times New Roman" w:hAnsi="Times New Roman"/>
          <w:b/>
          <w:bCs/>
          <w:sz w:val="24"/>
          <w:szCs w:val="24"/>
        </w:rPr>
        <w:t>4.</w:t>
      </w:r>
      <w:r>
        <w:rPr>
          <w:rFonts w:ascii="Times New Roman" w:hAnsi="Times New Roman"/>
          <w:sz w:val="24"/>
          <w:szCs w:val="24"/>
        </w:rPr>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2C670A" w:rsidRDefault="002C670A" w:rsidP="00FF3D42">
      <w:pPr>
        <w:pStyle w:val="ConsPlusNormal"/>
        <w:widowControl/>
        <w:numPr>
          <w:ilvl w:val="0"/>
          <w:numId w:val="38"/>
        </w:numPr>
        <w:adjustRightInd w:val="0"/>
        <w:ind w:left="0" w:firstLine="851"/>
        <w:jc w:val="both"/>
        <w:rPr>
          <w:rFonts w:ascii="Times New Roman" w:hAnsi="Times New Roman"/>
          <w:sz w:val="24"/>
          <w:szCs w:val="24"/>
        </w:rPr>
      </w:pPr>
      <w:r>
        <w:rPr>
          <w:rFonts w:ascii="Times New Roman" w:hAnsi="Times New Roman"/>
          <w:sz w:val="24"/>
          <w:szCs w:val="24"/>
        </w:rPr>
        <w:t xml:space="preserve">виды запрещенного использования – в соответствии с </w:t>
      </w:r>
      <w:proofErr w:type="spellStart"/>
      <w:r>
        <w:rPr>
          <w:rFonts w:ascii="Times New Roman" w:hAnsi="Times New Roman"/>
          <w:sz w:val="24"/>
          <w:szCs w:val="24"/>
        </w:rPr>
        <w:t>СанПиН</w:t>
      </w:r>
      <w:proofErr w:type="spellEnd"/>
      <w:r>
        <w:rPr>
          <w:rFonts w:ascii="Times New Roman" w:hAnsi="Times New Roman"/>
          <w:sz w:val="24"/>
          <w:szCs w:val="24"/>
        </w:rPr>
        <w:t xml:space="preserve"> 2.2.1/2.1.1.1200-03 «Санитарно-защитные зоны и санитарная классификация предприятий, сооружений и иных объектов»,</w:t>
      </w:r>
    </w:p>
    <w:p w:rsidR="002C670A" w:rsidRDefault="002C670A" w:rsidP="00FF3D42">
      <w:pPr>
        <w:pStyle w:val="ConsPlusNormal"/>
        <w:widowControl/>
        <w:numPr>
          <w:ilvl w:val="0"/>
          <w:numId w:val="38"/>
        </w:numPr>
        <w:adjustRightInd w:val="0"/>
        <w:ind w:left="0" w:firstLine="851"/>
        <w:jc w:val="both"/>
        <w:rPr>
          <w:rFonts w:ascii="Times New Roman" w:hAnsi="Times New Roman"/>
          <w:sz w:val="24"/>
          <w:szCs w:val="24"/>
        </w:rPr>
      </w:pPr>
      <w:r>
        <w:rPr>
          <w:rFonts w:ascii="Times New Roman" w:hAnsi="Times New Roman"/>
          <w:sz w:val="24"/>
          <w:szCs w:val="24"/>
        </w:rPr>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w:t>
      </w:r>
      <w:proofErr w:type="spellStart"/>
      <w:r>
        <w:rPr>
          <w:rFonts w:ascii="Times New Roman" w:hAnsi="Times New Roman"/>
          <w:sz w:val="24"/>
          <w:szCs w:val="24"/>
        </w:rPr>
        <w:t>СанПиН</w:t>
      </w:r>
      <w:proofErr w:type="spellEnd"/>
      <w:r>
        <w:rPr>
          <w:rFonts w:ascii="Times New Roman" w:hAnsi="Times New Roman"/>
          <w:sz w:val="24"/>
          <w:szCs w:val="24"/>
        </w:rPr>
        <w:t xml:space="preserve">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2C670A" w:rsidRDefault="002C670A" w:rsidP="002C670A">
      <w:pPr>
        <w:pStyle w:val="Iauiue"/>
        <w:ind w:firstLine="851"/>
        <w:jc w:val="both"/>
        <w:rPr>
          <w:b/>
          <w:bCs/>
          <w:color w:val="000000"/>
          <w:sz w:val="24"/>
          <w:szCs w:val="24"/>
        </w:rPr>
      </w:pPr>
    </w:p>
    <w:p w:rsidR="002C670A" w:rsidRDefault="002C670A" w:rsidP="002C670A">
      <w:pPr>
        <w:pStyle w:val="Iauiue"/>
        <w:ind w:firstLine="851"/>
        <w:jc w:val="both"/>
        <w:rPr>
          <w:b/>
          <w:bCs/>
          <w:color w:val="000000"/>
          <w:sz w:val="24"/>
          <w:szCs w:val="24"/>
          <w:u w:val="single"/>
        </w:rPr>
      </w:pPr>
      <w:r>
        <w:rPr>
          <w:b/>
          <w:bCs/>
          <w:color w:val="000000"/>
          <w:sz w:val="24"/>
          <w:szCs w:val="24"/>
          <w:u w:val="single"/>
        </w:rPr>
        <w:t>Виды объектов, запрещенных к размещению на земельных участках, расположенных в границах санитарно-защитных зон:</w:t>
      </w:r>
    </w:p>
    <w:p w:rsidR="002C670A" w:rsidRDefault="002C670A" w:rsidP="00FF3D42">
      <w:pPr>
        <w:pStyle w:val="ConsPlusNormal"/>
        <w:widowControl/>
        <w:numPr>
          <w:ilvl w:val="0"/>
          <w:numId w:val="39"/>
        </w:numPr>
        <w:adjustRightInd w:val="0"/>
        <w:ind w:left="0" w:firstLine="851"/>
        <w:jc w:val="both"/>
        <w:rPr>
          <w:rFonts w:ascii="Times New Roman" w:hAnsi="Times New Roman"/>
          <w:sz w:val="24"/>
          <w:szCs w:val="24"/>
        </w:rPr>
      </w:pPr>
      <w:r>
        <w:rPr>
          <w:rFonts w:ascii="Times New Roman" w:hAnsi="Times New Roman"/>
          <w:sz w:val="24"/>
          <w:szCs w:val="24"/>
        </w:rPr>
        <w:t>объекты для проживания людей,</w:t>
      </w:r>
    </w:p>
    <w:p w:rsidR="002C670A" w:rsidRDefault="002C670A" w:rsidP="00FF3D42">
      <w:pPr>
        <w:pStyle w:val="ConsPlusNormal"/>
        <w:widowControl/>
        <w:numPr>
          <w:ilvl w:val="0"/>
          <w:numId w:val="39"/>
        </w:numPr>
        <w:adjustRightInd w:val="0"/>
        <w:ind w:left="0" w:firstLine="851"/>
        <w:jc w:val="both"/>
        <w:rPr>
          <w:rFonts w:ascii="Times New Roman" w:hAnsi="Times New Roman"/>
          <w:sz w:val="24"/>
          <w:szCs w:val="24"/>
        </w:rPr>
      </w:pPr>
      <w:r>
        <w:rPr>
          <w:rFonts w:ascii="Times New Roman" w:hAnsi="Times New Roman"/>
          <w:sz w:val="24"/>
          <w:szCs w:val="24"/>
        </w:rPr>
        <w:t>коллективные или индивидуальные дачные и садово-огородные участки,</w:t>
      </w:r>
    </w:p>
    <w:p w:rsidR="002C670A" w:rsidRDefault="002C670A" w:rsidP="00FF3D42">
      <w:pPr>
        <w:pStyle w:val="ConsPlusNormal"/>
        <w:widowControl/>
        <w:numPr>
          <w:ilvl w:val="0"/>
          <w:numId w:val="39"/>
        </w:numPr>
        <w:adjustRightInd w:val="0"/>
        <w:ind w:left="0" w:firstLine="851"/>
        <w:jc w:val="both"/>
        <w:rPr>
          <w:rFonts w:ascii="Times New Roman" w:hAnsi="Times New Roman"/>
          <w:sz w:val="24"/>
          <w:szCs w:val="24"/>
        </w:rPr>
      </w:pPr>
      <w:r>
        <w:rPr>
          <w:rFonts w:ascii="Times New Roman" w:hAnsi="Times New Roman"/>
          <w:sz w:val="24"/>
          <w:szCs w:val="24"/>
        </w:rPr>
        <w:lastRenderedPageBreak/>
        <w:t>предприятия по производству лекарственных веществ, лекарственных средств и (или) лекарственных форм,</w:t>
      </w:r>
    </w:p>
    <w:p w:rsidR="002C670A" w:rsidRDefault="002C670A" w:rsidP="00FF3D42">
      <w:pPr>
        <w:pStyle w:val="ConsPlusNormal"/>
        <w:widowControl/>
        <w:numPr>
          <w:ilvl w:val="0"/>
          <w:numId w:val="39"/>
        </w:numPr>
        <w:adjustRightInd w:val="0"/>
        <w:ind w:left="0" w:firstLine="851"/>
        <w:jc w:val="both"/>
        <w:rPr>
          <w:rFonts w:ascii="Times New Roman" w:hAnsi="Times New Roman"/>
          <w:sz w:val="24"/>
          <w:szCs w:val="24"/>
        </w:rPr>
      </w:pPr>
      <w:r>
        <w:rPr>
          <w:rFonts w:ascii="Times New Roman" w:hAnsi="Times New Roman"/>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2C670A" w:rsidRDefault="002C670A" w:rsidP="00FF3D42">
      <w:pPr>
        <w:pStyle w:val="ConsPlusNormal"/>
        <w:widowControl/>
        <w:numPr>
          <w:ilvl w:val="0"/>
          <w:numId w:val="39"/>
        </w:numPr>
        <w:adjustRightInd w:val="0"/>
        <w:ind w:left="0" w:firstLine="851"/>
        <w:jc w:val="both"/>
        <w:rPr>
          <w:rFonts w:ascii="Times New Roman" w:hAnsi="Times New Roman"/>
          <w:sz w:val="24"/>
          <w:szCs w:val="24"/>
        </w:rPr>
      </w:pPr>
      <w:r>
        <w:rPr>
          <w:rFonts w:ascii="Times New Roman" w:hAnsi="Times New Roman"/>
          <w:sz w:val="24"/>
          <w:szCs w:val="24"/>
        </w:rPr>
        <w:t>предприятия пищевых отраслей промышленности,</w:t>
      </w:r>
    </w:p>
    <w:p w:rsidR="002C670A" w:rsidRDefault="002C670A" w:rsidP="00FF3D42">
      <w:pPr>
        <w:pStyle w:val="ConsPlusNormal"/>
        <w:widowControl/>
        <w:numPr>
          <w:ilvl w:val="0"/>
          <w:numId w:val="39"/>
        </w:numPr>
        <w:adjustRightInd w:val="0"/>
        <w:ind w:left="0" w:firstLine="851"/>
        <w:jc w:val="both"/>
        <w:rPr>
          <w:rFonts w:ascii="Times New Roman" w:hAnsi="Times New Roman"/>
          <w:sz w:val="24"/>
          <w:szCs w:val="24"/>
        </w:rPr>
      </w:pPr>
      <w:r>
        <w:rPr>
          <w:rFonts w:ascii="Times New Roman" w:hAnsi="Times New Roman"/>
          <w:sz w:val="24"/>
          <w:szCs w:val="24"/>
        </w:rPr>
        <w:t>оптовые склады продовольственного сырья и пищевых продуктов,</w:t>
      </w:r>
    </w:p>
    <w:p w:rsidR="002C670A" w:rsidRDefault="002C670A" w:rsidP="00FF3D42">
      <w:pPr>
        <w:pStyle w:val="ConsPlusNormal"/>
        <w:widowControl/>
        <w:numPr>
          <w:ilvl w:val="0"/>
          <w:numId w:val="39"/>
        </w:numPr>
        <w:adjustRightInd w:val="0"/>
        <w:ind w:left="0" w:firstLine="851"/>
        <w:jc w:val="both"/>
        <w:rPr>
          <w:rFonts w:ascii="Times New Roman" w:hAnsi="Times New Roman"/>
          <w:sz w:val="24"/>
          <w:szCs w:val="24"/>
        </w:rPr>
      </w:pPr>
      <w:r>
        <w:rPr>
          <w:rFonts w:ascii="Times New Roman" w:hAnsi="Times New Roman"/>
          <w:sz w:val="24"/>
          <w:szCs w:val="24"/>
        </w:rPr>
        <w:t>комплексы водопроводных сооружений для подготовки и хранения питьевой воды,</w:t>
      </w:r>
    </w:p>
    <w:p w:rsidR="002C670A" w:rsidRDefault="002C670A" w:rsidP="00FF3D42">
      <w:pPr>
        <w:pStyle w:val="ConsPlusNormal"/>
        <w:widowControl/>
        <w:numPr>
          <w:ilvl w:val="0"/>
          <w:numId w:val="39"/>
        </w:numPr>
        <w:adjustRightInd w:val="0"/>
        <w:ind w:left="0" w:firstLine="851"/>
        <w:jc w:val="both"/>
        <w:rPr>
          <w:rFonts w:ascii="Times New Roman" w:hAnsi="Times New Roman"/>
          <w:sz w:val="24"/>
          <w:szCs w:val="24"/>
        </w:rPr>
      </w:pPr>
      <w:r>
        <w:rPr>
          <w:rFonts w:ascii="Times New Roman" w:hAnsi="Times New Roman"/>
          <w:sz w:val="24"/>
          <w:szCs w:val="24"/>
        </w:rPr>
        <w:t>спортивные сооружения,</w:t>
      </w:r>
    </w:p>
    <w:p w:rsidR="002C670A" w:rsidRDefault="002C670A" w:rsidP="00FF3D42">
      <w:pPr>
        <w:pStyle w:val="ConsPlusNormal"/>
        <w:widowControl/>
        <w:numPr>
          <w:ilvl w:val="0"/>
          <w:numId w:val="39"/>
        </w:numPr>
        <w:adjustRightInd w:val="0"/>
        <w:ind w:left="0" w:firstLine="851"/>
        <w:jc w:val="both"/>
        <w:rPr>
          <w:rFonts w:ascii="Times New Roman" w:hAnsi="Times New Roman"/>
          <w:sz w:val="24"/>
          <w:szCs w:val="24"/>
        </w:rPr>
      </w:pPr>
      <w:r>
        <w:rPr>
          <w:rFonts w:ascii="Times New Roman" w:hAnsi="Times New Roman"/>
          <w:sz w:val="24"/>
          <w:szCs w:val="24"/>
        </w:rPr>
        <w:t>парки,</w:t>
      </w:r>
    </w:p>
    <w:p w:rsidR="002C670A" w:rsidRDefault="002C670A" w:rsidP="00FF3D42">
      <w:pPr>
        <w:pStyle w:val="ConsPlusNormal"/>
        <w:widowControl/>
        <w:numPr>
          <w:ilvl w:val="0"/>
          <w:numId w:val="39"/>
        </w:numPr>
        <w:adjustRightInd w:val="0"/>
        <w:ind w:left="0" w:firstLine="851"/>
        <w:jc w:val="both"/>
        <w:rPr>
          <w:rFonts w:ascii="Times New Roman" w:hAnsi="Times New Roman"/>
          <w:sz w:val="24"/>
          <w:szCs w:val="24"/>
        </w:rPr>
      </w:pPr>
      <w:r>
        <w:rPr>
          <w:rFonts w:ascii="Times New Roman" w:hAnsi="Times New Roman"/>
          <w:sz w:val="24"/>
          <w:szCs w:val="24"/>
        </w:rPr>
        <w:t>образовательные и детские учреждения,</w:t>
      </w:r>
    </w:p>
    <w:p w:rsidR="002C670A" w:rsidRDefault="002C670A" w:rsidP="00FF3D42">
      <w:pPr>
        <w:pStyle w:val="ConsPlusNormal"/>
        <w:widowControl/>
        <w:numPr>
          <w:ilvl w:val="0"/>
          <w:numId w:val="39"/>
        </w:numPr>
        <w:adjustRightInd w:val="0"/>
        <w:ind w:left="0" w:firstLine="851"/>
        <w:jc w:val="both"/>
        <w:rPr>
          <w:rFonts w:ascii="Times New Roman" w:hAnsi="Times New Roman"/>
          <w:sz w:val="24"/>
          <w:szCs w:val="24"/>
        </w:rPr>
      </w:pPr>
      <w:r>
        <w:rPr>
          <w:rFonts w:ascii="Times New Roman" w:hAnsi="Times New Roman"/>
          <w:sz w:val="24"/>
          <w:szCs w:val="24"/>
        </w:rPr>
        <w:t>лечебно-профилактические и оздоровительные учреждения общего пользования.</w:t>
      </w:r>
    </w:p>
    <w:p w:rsidR="002C670A" w:rsidRDefault="002C670A" w:rsidP="002C670A">
      <w:pPr>
        <w:pStyle w:val="ConsPlusNormal"/>
        <w:widowControl/>
        <w:ind w:firstLine="851"/>
        <w:jc w:val="both"/>
        <w:rPr>
          <w:rFonts w:ascii="Times New Roman" w:hAnsi="Times New Roman"/>
          <w:sz w:val="24"/>
          <w:szCs w:val="24"/>
        </w:rPr>
      </w:pPr>
    </w:p>
    <w:p w:rsidR="002C670A" w:rsidRPr="002C670A" w:rsidRDefault="002C670A" w:rsidP="002C670A">
      <w:pPr>
        <w:ind w:firstLine="851"/>
        <w:jc w:val="both"/>
        <w:rPr>
          <w:rFonts w:ascii="Times New Roman" w:hAnsi="Times New Roman"/>
          <w:b/>
          <w:bCs/>
          <w:color w:val="000000"/>
          <w:u w:val="single"/>
          <w:lang w:val="ru-RU"/>
        </w:rPr>
      </w:pPr>
      <w:r w:rsidRPr="002C670A">
        <w:rPr>
          <w:rFonts w:ascii="Times New Roman" w:hAnsi="Times New Roman"/>
          <w:b/>
          <w:bCs/>
          <w:u w:val="single"/>
          <w:lang w:val="ru-RU"/>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статьями 25, 26 настоящих Правил:</w:t>
      </w:r>
    </w:p>
    <w:p w:rsidR="002C670A" w:rsidRDefault="002C670A" w:rsidP="00FF3D42">
      <w:pPr>
        <w:numPr>
          <w:ilvl w:val="0"/>
          <w:numId w:val="40"/>
        </w:numPr>
        <w:ind w:left="0" w:firstLine="851"/>
        <w:jc w:val="both"/>
        <w:rPr>
          <w:rFonts w:ascii="Times New Roman" w:hAnsi="Times New Roman"/>
        </w:rPr>
      </w:pPr>
      <w:proofErr w:type="spellStart"/>
      <w:r>
        <w:rPr>
          <w:rFonts w:ascii="Times New Roman" w:hAnsi="Times New Roman"/>
        </w:rPr>
        <w:t>озеленение</w:t>
      </w:r>
      <w:proofErr w:type="spellEnd"/>
      <w:r>
        <w:rPr>
          <w:rFonts w:ascii="Times New Roman" w:hAnsi="Times New Roman"/>
        </w:rPr>
        <w:t xml:space="preserve"> </w:t>
      </w:r>
      <w:proofErr w:type="spellStart"/>
      <w:r>
        <w:rPr>
          <w:rFonts w:ascii="Times New Roman" w:hAnsi="Times New Roman"/>
        </w:rPr>
        <w:t>территории</w:t>
      </w:r>
      <w:proofErr w:type="spellEnd"/>
      <w:r>
        <w:rPr>
          <w:rFonts w:ascii="Times New Roman" w:hAnsi="Times New Roman"/>
        </w:rPr>
        <w:t>;</w:t>
      </w:r>
    </w:p>
    <w:p w:rsidR="002C670A" w:rsidRPr="002C670A" w:rsidRDefault="002C670A" w:rsidP="00FF3D42">
      <w:pPr>
        <w:numPr>
          <w:ilvl w:val="0"/>
          <w:numId w:val="40"/>
        </w:numPr>
        <w:ind w:left="0" w:firstLine="851"/>
        <w:jc w:val="both"/>
        <w:rPr>
          <w:rFonts w:ascii="Times New Roman" w:hAnsi="Times New Roman"/>
          <w:lang w:val="ru-RU"/>
        </w:rPr>
      </w:pPr>
      <w:r w:rsidRPr="002C670A">
        <w:rPr>
          <w:rFonts w:ascii="Times New Roman" w:hAnsi="Times New Roman"/>
          <w:lang w:val="ru-RU"/>
        </w:rPr>
        <w:t>малые формы и элементы благоустройства;</w:t>
      </w:r>
    </w:p>
    <w:p w:rsidR="002C670A" w:rsidRPr="002C670A" w:rsidRDefault="002C670A" w:rsidP="00FF3D42">
      <w:pPr>
        <w:widowControl w:val="0"/>
        <w:numPr>
          <w:ilvl w:val="0"/>
          <w:numId w:val="40"/>
        </w:numPr>
        <w:autoSpaceDE w:val="0"/>
        <w:autoSpaceDN w:val="0"/>
        <w:adjustRightInd w:val="0"/>
        <w:ind w:left="0" w:firstLine="851"/>
        <w:jc w:val="both"/>
        <w:rPr>
          <w:rFonts w:ascii="Times New Roman" w:hAnsi="Times New Roman"/>
          <w:lang w:val="ru-RU"/>
        </w:rPr>
      </w:pPr>
      <w:proofErr w:type="spellStart"/>
      <w:r w:rsidRPr="002C670A">
        <w:rPr>
          <w:rFonts w:ascii="Times New Roman" w:hAnsi="Times New Roman"/>
          <w:color w:val="000000"/>
          <w:lang w:val="ru-RU"/>
        </w:rPr>
        <w:t>сельхозугодья</w:t>
      </w:r>
      <w:proofErr w:type="spellEnd"/>
      <w:r w:rsidRPr="002C670A">
        <w:rPr>
          <w:rFonts w:ascii="Times New Roman" w:hAnsi="Times New Roman"/>
          <w:color w:val="000000"/>
          <w:lang w:val="ru-RU"/>
        </w:rPr>
        <w:t xml:space="preserve"> для выращивания технических культур, не используемых для производства продуктов питания;</w:t>
      </w:r>
    </w:p>
    <w:p w:rsidR="002C670A" w:rsidRPr="002C670A" w:rsidRDefault="002C670A" w:rsidP="00FF3D42">
      <w:pPr>
        <w:widowControl w:val="0"/>
        <w:numPr>
          <w:ilvl w:val="0"/>
          <w:numId w:val="40"/>
        </w:numPr>
        <w:autoSpaceDE w:val="0"/>
        <w:autoSpaceDN w:val="0"/>
        <w:adjustRightInd w:val="0"/>
        <w:ind w:left="0" w:firstLine="851"/>
        <w:jc w:val="both"/>
        <w:rPr>
          <w:rFonts w:ascii="Times New Roman" w:hAnsi="Times New Roman"/>
          <w:lang w:val="ru-RU"/>
        </w:rPr>
      </w:pPr>
      <w:r w:rsidRPr="002C670A">
        <w:rPr>
          <w:rFonts w:ascii="Times New Roman" w:hAnsi="Times New Roman"/>
          <w:color w:val="000000"/>
          <w:lang w:val="ru-RU"/>
        </w:rPr>
        <w:t>предприятия, их отдельные здания и сооружения с производствами меньшего класса вредности, чем основное производство;</w:t>
      </w:r>
    </w:p>
    <w:p w:rsidR="002C670A" w:rsidRDefault="002C670A" w:rsidP="00FF3D42">
      <w:pPr>
        <w:widowControl w:val="0"/>
        <w:numPr>
          <w:ilvl w:val="0"/>
          <w:numId w:val="40"/>
        </w:numPr>
        <w:autoSpaceDE w:val="0"/>
        <w:autoSpaceDN w:val="0"/>
        <w:adjustRightInd w:val="0"/>
        <w:ind w:left="0" w:firstLine="851"/>
        <w:jc w:val="both"/>
        <w:rPr>
          <w:rFonts w:ascii="Times New Roman" w:hAnsi="Times New Roman"/>
          <w:color w:val="000000"/>
        </w:rPr>
      </w:pPr>
      <w:proofErr w:type="spellStart"/>
      <w:r>
        <w:rPr>
          <w:rFonts w:ascii="Times New Roman" w:hAnsi="Times New Roman"/>
          <w:color w:val="000000"/>
        </w:rPr>
        <w:t>пожарные</w:t>
      </w:r>
      <w:proofErr w:type="spellEnd"/>
      <w:r>
        <w:rPr>
          <w:rFonts w:ascii="Times New Roman" w:hAnsi="Times New Roman"/>
          <w:color w:val="000000"/>
        </w:rPr>
        <w:t xml:space="preserve"> </w:t>
      </w:r>
      <w:proofErr w:type="spellStart"/>
      <w:r>
        <w:rPr>
          <w:rFonts w:ascii="Times New Roman" w:hAnsi="Times New Roman"/>
          <w:color w:val="000000"/>
        </w:rPr>
        <w:t>депо</w:t>
      </w:r>
      <w:proofErr w:type="spellEnd"/>
      <w:r>
        <w:rPr>
          <w:rFonts w:ascii="Times New Roman" w:hAnsi="Times New Roman"/>
          <w:color w:val="000000"/>
        </w:rPr>
        <w:t>;</w:t>
      </w:r>
    </w:p>
    <w:p w:rsidR="002C670A" w:rsidRDefault="002C670A" w:rsidP="00FF3D42">
      <w:pPr>
        <w:widowControl w:val="0"/>
        <w:numPr>
          <w:ilvl w:val="0"/>
          <w:numId w:val="40"/>
        </w:numPr>
        <w:autoSpaceDE w:val="0"/>
        <w:autoSpaceDN w:val="0"/>
        <w:adjustRightInd w:val="0"/>
        <w:ind w:left="0" w:firstLine="851"/>
        <w:jc w:val="both"/>
        <w:rPr>
          <w:rFonts w:ascii="Times New Roman" w:hAnsi="Times New Roman"/>
        </w:rPr>
      </w:pPr>
      <w:proofErr w:type="spellStart"/>
      <w:r>
        <w:rPr>
          <w:rFonts w:ascii="Times New Roman" w:hAnsi="Times New Roman"/>
          <w:color w:val="000000"/>
        </w:rPr>
        <w:t>бани</w:t>
      </w:r>
      <w:proofErr w:type="spellEnd"/>
      <w:r>
        <w:rPr>
          <w:rFonts w:ascii="Times New Roman" w:hAnsi="Times New Roman"/>
          <w:color w:val="000000"/>
        </w:rPr>
        <w:t>;</w:t>
      </w:r>
    </w:p>
    <w:p w:rsidR="002C670A" w:rsidRDefault="002C670A" w:rsidP="00FF3D42">
      <w:pPr>
        <w:widowControl w:val="0"/>
        <w:numPr>
          <w:ilvl w:val="0"/>
          <w:numId w:val="40"/>
        </w:numPr>
        <w:autoSpaceDE w:val="0"/>
        <w:autoSpaceDN w:val="0"/>
        <w:adjustRightInd w:val="0"/>
        <w:ind w:left="0" w:firstLine="851"/>
        <w:jc w:val="both"/>
        <w:rPr>
          <w:rFonts w:ascii="Times New Roman" w:hAnsi="Times New Roman"/>
        </w:rPr>
      </w:pPr>
      <w:proofErr w:type="spellStart"/>
      <w:r>
        <w:rPr>
          <w:rFonts w:ascii="Times New Roman" w:hAnsi="Times New Roman"/>
          <w:color w:val="000000"/>
        </w:rPr>
        <w:t>прачечные</w:t>
      </w:r>
      <w:proofErr w:type="spellEnd"/>
      <w:r>
        <w:rPr>
          <w:rFonts w:ascii="Times New Roman" w:hAnsi="Times New Roman"/>
          <w:color w:val="000000"/>
        </w:rPr>
        <w:t>;</w:t>
      </w:r>
    </w:p>
    <w:p w:rsidR="002C670A" w:rsidRPr="002C670A" w:rsidRDefault="002C670A" w:rsidP="00FF3D42">
      <w:pPr>
        <w:widowControl w:val="0"/>
        <w:numPr>
          <w:ilvl w:val="0"/>
          <w:numId w:val="40"/>
        </w:numPr>
        <w:autoSpaceDE w:val="0"/>
        <w:autoSpaceDN w:val="0"/>
        <w:adjustRightInd w:val="0"/>
        <w:ind w:left="0" w:firstLine="851"/>
        <w:jc w:val="both"/>
        <w:rPr>
          <w:rFonts w:ascii="Times New Roman" w:hAnsi="Times New Roman"/>
          <w:lang w:val="ru-RU"/>
        </w:rPr>
      </w:pPr>
      <w:r w:rsidRPr="002C670A">
        <w:rPr>
          <w:rFonts w:ascii="Times New Roman" w:hAnsi="Times New Roman"/>
          <w:color w:val="000000"/>
          <w:lang w:val="ru-RU"/>
        </w:rPr>
        <w:t>объекты торговли и общественного питания;</w:t>
      </w:r>
    </w:p>
    <w:p w:rsidR="002C670A" w:rsidRDefault="002C670A" w:rsidP="00FF3D42">
      <w:pPr>
        <w:widowControl w:val="0"/>
        <w:numPr>
          <w:ilvl w:val="0"/>
          <w:numId w:val="40"/>
        </w:numPr>
        <w:autoSpaceDE w:val="0"/>
        <w:autoSpaceDN w:val="0"/>
        <w:adjustRightInd w:val="0"/>
        <w:ind w:left="0" w:firstLine="851"/>
        <w:jc w:val="both"/>
        <w:rPr>
          <w:rFonts w:ascii="Times New Roman" w:hAnsi="Times New Roman"/>
        </w:rPr>
      </w:pPr>
      <w:proofErr w:type="spellStart"/>
      <w:r>
        <w:rPr>
          <w:rFonts w:ascii="Times New Roman" w:hAnsi="Times New Roman"/>
          <w:color w:val="000000"/>
        </w:rPr>
        <w:t>мотели</w:t>
      </w:r>
      <w:proofErr w:type="spellEnd"/>
      <w:r>
        <w:rPr>
          <w:rFonts w:ascii="Times New Roman" w:hAnsi="Times New Roman"/>
          <w:color w:val="000000"/>
        </w:rPr>
        <w:t>;</w:t>
      </w:r>
    </w:p>
    <w:p w:rsidR="002C670A" w:rsidRPr="002C670A" w:rsidRDefault="002C670A" w:rsidP="00FF3D42">
      <w:pPr>
        <w:widowControl w:val="0"/>
        <w:numPr>
          <w:ilvl w:val="0"/>
          <w:numId w:val="40"/>
        </w:numPr>
        <w:autoSpaceDE w:val="0"/>
        <w:autoSpaceDN w:val="0"/>
        <w:adjustRightInd w:val="0"/>
        <w:ind w:left="0" w:firstLine="851"/>
        <w:jc w:val="both"/>
        <w:rPr>
          <w:rFonts w:ascii="Times New Roman" w:hAnsi="Times New Roman"/>
          <w:lang w:val="ru-RU"/>
        </w:rPr>
      </w:pPr>
      <w:r w:rsidRPr="002C670A">
        <w:rPr>
          <w:rFonts w:ascii="Times New Roman" w:hAnsi="Times New Roman"/>
          <w:color w:val="000000"/>
          <w:lang w:val="ru-RU"/>
        </w:rPr>
        <w:t>гаражи, площадки и сооружения для хранения общественного и индивидуального транспорта;</w:t>
      </w:r>
    </w:p>
    <w:p w:rsidR="002C670A" w:rsidRDefault="002C670A" w:rsidP="00FF3D42">
      <w:pPr>
        <w:widowControl w:val="0"/>
        <w:numPr>
          <w:ilvl w:val="0"/>
          <w:numId w:val="40"/>
        </w:numPr>
        <w:autoSpaceDE w:val="0"/>
        <w:autoSpaceDN w:val="0"/>
        <w:adjustRightInd w:val="0"/>
        <w:ind w:left="0" w:firstLine="851"/>
        <w:jc w:val="both"/>
        <w:rPr>
          <w:rFonts w:ascii="Times New Roman" w:hAnsi="Times New Roman"/>
        </w:rPr>
      </w:pPr>
      <w:proofErr w:type="spellStart"/>
      <w:r>
        <w:rPr>
          <w:rFonts w:ascii="Times New Roman" w:hAnsi="Times New Roman"/>
          <w:color w:val="000000"/>
        </w:rPr>
        <w:t>автозаправочные</w:t>
      </w:r>
      <w:proofErr w:type="spellEnd"/>
      <w:r>
        <w:rPr>
          <w:rFonts w:ascii="Times New Roman" w:hAnsi="Times New Roman"/>
          <w:color w:val="000000"/>
        </w:rPr>
        <w:t xml:space="preserve"> </w:t>
      </w:r>
      <w:proofErr w:type="spellStart"/>
      <w:r>
        <w:rPr>
          <w:rFonts w:ascii="Times New Roman" w:hAnsi="Times New Roman"/>
          <w:color w:val="000000"/>
        </w:rPr>
        <w:t>станции</w:t>
      </w:r>
      <w:proofErr w:type="spellEnd"/>
      <w:r>
        <w:rPr>
          <w:rFonts w:ascii="Times New Roman" w:hAnsi="Times New Roman"/>
          <w:color w:val="000000"/>
        </w:rPr>
        <w:t>;</w:t>
      </w:r>
    </w:p>
    <w:p w:rsidR="002C670A" w:rsidRPr="002C670A" w:rsidRDefault="002C670A" w:rsidP="00FF3D42">
      <w:pPr>
        <w:widowControl w:val="0"/>
        <w:numPr>
          <w:ilvl w:val="0"/>
          <w:numId w:val="40"/>
        </w:numPr>
        <w:autoSpaceDE w:val="0"/>
        <w:autoSpaceDN w:val="0"/>
        <w:adjustRightInd w:val="0"/>
        <w:ind w:left="0" w:firstLine="851"/>
        <w:jc w:val="both"/>
        <w:rPr>
          <w:rFonts w:ascii="Times New Roman" w:hAnsi="Times New Roman"/>
          <w:lang w:val="ru-RU"/>
        </w:rPr>
      </w:pPr>
      <w:proofErr w:type="gramStart"/>
      <w:r w:rsidRPr="002C670A">
        <w:rPr>
          <w:rFonts w:ascii="Times New Roman" w:hAnsi="Times New Roman"/>
          <w:color w:val="000000"/>
          <w:lang w:val="ru-RU"/>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2C670A" w:rsidRPr="002C670A" w:rsidRDefault="002C670A" w:rsidP="00FF3D42">
      <w:pPr>
        <w:widowControl w:val="0"/>
        <w:numPr>
          <w:ilvl w:val="0"/>
          <w:numId w:val="40"/>
        </w:numPr>
        <w:autoSpaceDE w:val="0"/>
        <w:autoSpaceDN w:val="0"/>
        <w:adjustRightInd w:val="0"/>
        <w:ind w:left="0" w:firstLine="851"/>
        <w:jc w:val="both"/>
        <w:rPr>
          <w:rFonts w:ascii="Times New Roman" w:hAnsi="Times New Roman"/>
          <w:lang w:val="ru-RU"/>
        </w:rPr>
      </w:pPr>
      <w:r w:rsidRPr="002C670A">
        <w:rPr>
          <w:rFonts w:ascii="Times New Roman" w:hAnsi="Times New Roman"/>
          <w:color w:val="000000"/>
          <w:lang w:val="ru-RU"/>
        </w:rPr>
        <w:t>нежилые помещения для дежурного аварийного персонала и охраны предприятий, помещения для пребывания работающих по вахтовому методу;</w:t>
      </w:r>
    </w:p>
    <w:p w:rsidR="002C670A" w:rsidRDefault="002C670A" w:rsidP="00FF3D42">
      <w:pPr>
        <w:widowControl w:val="0"/>
        <w:numPr>
          <w:ilvl w:val="0"/>
          <w:numId w:val="40"/>
        </w:numPr>
        <w:autoSpaceDE w:val="0"/>
        <w:autoSpaceDN w:val="0"/>
        <w:adjustRightInd w:val="0"/>
        <w:ind w:left="0" w:firstLine="851"/>
        <w:jc w:val="both"/>
        <w:rPr>
          <w:rFonts w:ascii="Times New Roman" w:hAnsi="Times New Roman"/>
          <w:color w:val="000000"/>
        </w:rPr>
      </w:pPr>
      <w:proofErr w:type="spellStart"/>
      <w:r>
        <w:rPr>
          <w:rFonts w:ascii="Times New Roman" w:hAnsi="Times New Roman"/>
          <w:color w:val="000000"/>
        </w:rPr>
        <w:t>электроподстанции</w:t>
      </w:r>
      <w:proofErr w:type="spellEnd"/>
      <w:r>
        <w:rPr>
          <w:rFonts w:ascii="Times New Roman" w:hAnsi="Times New Roman"/>
          <w:color w:val="000000"/>
        </w:rPr>
        <w:t>;</w:t>
      </w:r>
    </w:p>
    <w:p w:rsidR="002C670A" w:rsidRPr="002C670A" w:rsidRDefault="002C670A" w:rsidP="00FF3D42">
      <w:pPr>
        <w:widowControl w:val="0"/>
        <w:numPr>
          <w:ilvl w:val="0"/>
          <w:numId w:val="40"/>
        </w:numPr>
        <w:autoSpaceDE w:val="0"/>
        <w:autoSpaceDN w:val="0"/>
        <w:adjustRightInd w:val="0"/>
        <w:ind w:left="0" w:firstLine="851"/>
        <w:jc w:val="both"/>
        <w:rPr>
          <w:rFonts w:ascii="Times New Roman" w:hAnsi="Times New Roman"/>
          <w:color w:val="000000"/>
          <w:lang w:val="ru-RU"/>
        </w:rPr>
      </w:pPr>
      <w:r w:rsidRPr="002C670A">
        <w:rPr>
          <w:rFonts w:ascii="Times New Roman" w:hAnsi="Times New Roman"/>
          <w:color w:val="000000"/>
          <w:lang w:val="ru-RU"/>
        </w:rPr>
        <w:t>водозаборные  скважины для технического водоснабжения;</w:t>
      </w:r>
    </w:p>
    <w:p w:rsidR="002C670A" w:rsidRPr="002C670A" w:rsidRDefault="002C670A" w:rsidP="00FF3D42">
      <w:pPr>
        <w:widowControl w:val="0"/>
        <w:numPr>
          <w:ilvl w:val="0"/>
          <w:numId w:val="40"/>
        </w:numPr>
        <w:autoSpaceDE w:val="0"/>
        <w:autoSpaceDN w:val="0"/>
        <w:adjustRightInd w:val="0"/>
        <w:ind w:left="0" w:firstLine="851"/>
        <w:jc w:val="both"/>
        <w:rPr>
          <w:rFonts w:ascii="Times New Roman" w:hAnsi="Times New Roman"/>
          <w:color w:val="000000"/>
          <w:lang w:val="ru-RU"/>
        </w:rPr>
      </w:pPr>
      <w:proofErr w:type="spellStart"/>
      <w:r w:rsidRPr="002C670A">
        <w:rPr>
          <w:rFonts w:ascii="Times New Roman" w:hAnsi="Times New Roman"/>
          <w:color w:val="000000"/>
          <w:lang w:val="ru-RU"/>
        </w:rPr>
        <w:t>водоохлаждающие</w:t>
      </w:r>
      <w:proofErr w:type="spellEnd"/>
      <w:r w:rsidRPr="002C670A">
        <w:rPr>
          <w:rFonts w:ascii="Times New Roman" w:hAnsi="Times New Roman"/>
          <w:color w:val="000000"/>
          <w:lang w:val="ru-RU"/>
        </w:rPr>
        <w:t xml:space="preserve"> сооружения для подготовки технической воды;</w:t>
      </w:r>
    </w:p>
    <w:p w:rsidR="002C670A" w:rsidRDefault="002C670A" w:rsidP="00FF3D42">
      <w:pPr>
        <w:widowControl w:val="0"/>
        <w:numPr>
          <w:ilvl w:val="0"/>
          <w:numId w:val="40"/>
        </w:numPr>
        <w:autoSpaceDE w:val="0"/>
        <w:autoSpaceDN w:val="0"/>
        <w:adjustRightInd w:val="0"/>
        <w:ind w:left="0" w:firstLine="851"/>
        <w:jc w:val="both"/>
        <w:rPr>
          <w:rFonts w:ascii="Times New Roman" w:hAnsi="Times New Roman"/>
          <w:color w:val="000000"/>
        </w:rPr>
      </w:pPr>
      <w:proofErr w:type="spellStart"/>
      <w:r>
        <w:rPr>
          <w:rFonts w:ascii="Times New Roman" w:hAnsi="Times New Roman"/>
          <w:color w:val="000000"/>
        </w:rPr>
        <w:t>канализационные</w:t>
      </w:r>
      <w:proofErr w:type="spellEnd"/>
      <w:r>
        <w:rPr>
          <w:rFonts w:ascii="Times New Roman" w:hAnsi="Times New Roman"/>
          <w:color w:val="000000"/>
        </w:rPr>
        <w:t xml:space="preserve"> </w:t>
      </w:r>
      <w:proofErr w:type="spellStart"/>
      <w:r>
        <w:rPr>
          <w:rFonts w:ascii="Times New Roman" w:hAnsi="Times New Roman"/>
          <w:color w:val="000000"/>
        </w:rPr>
        <w:t>насосные</w:t>
      </w:r>
      <w:proofErr w:type="spellEnd"/>
      <w:r>
        <w:rPr>
          <w:rFonts w:ascii="Times New Roman" w:hAnsi="Times New Roman"/>
          <w:color w:val="000000"/>
        </w:rPr>
        <w:t xml:space="preserve"> </w:t>
      </w:r>
      <w:proofErr w:type="spellStart"/>
      <w:r>
        <w:rPr>
          <w:rFonts w:ascii="Times New Roman" w:hAnsi="Times New Roman"/>
          <w:color w:val="000000"/>
        </w:rPr>
        <w:t>станции</w:t>
      </w:r>
      <w:proofErr w:type="spellEnd"/>
      <w:r>
        <w:rPr>
          <w:rFonts w:ascii="Times New Roman" w:hAnsi="Times New Roman"/>
          <w:color w:val="000000"/>
        </w:rPr>
        <w:t>;</w:t>
      </w:r>
    </w:p>
    <w:p w:rsidR="002C670A" w:rsidRDefault="002C670A" w:rsidP="00FF3D42">
      <w:pPr>
        <w:widowControl w:val="0"/>
        <w:numPr>
          <w:ilvl w:val="0"/>
          <w:numId w:val="40"/>
        </w:numPr>
        <w:autoSpaceDE w:val="0"/>
        <w:autoSpaceDN w:val="0"/>
        <w:adjustRightInd w:val="0"/>
        <w:ind w:left="0" w:firstLine="851"/>
        <w:jc w:val="both"/>
        <w:rPr>
          <w:rFonts w:ascii="Times New Roman" w:hAnsi="Times New Roman"/>
          <w:color w:val="000000"/>
        </w:rPr>
      </w:pPr>
      <w:proofErr w:type="spellStart"/>
      <w:r>
        <w:rPr>
          <w:rFonts w:ascii="Times New Roman" w:hAnsi="Times New Roman"/>
          <w:color w:val="000000"/>
        </w:rPr>
        <w:t>сооружения</w:t>
      </w:r>
      <w:proofErr w:type="spellEnd"/>
      <w:r>
        <w:rPr>
          <w:rFonts w:ascii="Times New Roman" w:hAnsi="Times New Roman"/>
          <w:color w:val="000000"/>
        </w:rPr>
        <w:t xml:space="preserve"> </w:t>
      </w:r>
      <w:proofErr w:type="spellStart"/>
      <w:r>
        <w:rPr>
          <w:rFonts w:ascii="Times New Roman" w:hAnsi="Times New Roman"/>
          <w:color w:val="000000"/>
        </w:rPr>
        <w:t>оборотного</w:t>
      </w:r>
      <w:proofErr w:type="spellEnd"/>
      <w:r>
        <w:rPr>
          <w:rFonts w:ascii="Times New Roman" w:hAnsi="Times New Roman"/>
          <w:color w:val="000000"/>
        </w:rPr>
        <w:t xml:space="preserve"> </w:t>
      </w:r>
      <w:proofErr w:type="spellStart"/>
      <w:r>
        <w:rPr>
          <w:rFonts w:ascii="Times New Roman" w:hAnsi="Times New Roman"/>
          <w:color w:val="000000"/>
        </w:rPr>
        <w:t>водоснабжения</w:t>
      </w:r>
      <w:proofErr w:type="spellEnd"/>
      <w:r>
        <w:rPr>
          <w:rFonts w:ascii="Times New Roman" w:hAnsi="Times New Roman"/>
          <w:color w:val="000000"/>
        </w:rPr>
        <w:t>;</w:t>
      </w:r>
    </w:p>
    <w:p w:rsidR="002C670A" w:rsidRPr="002C670A" w:rsidRDefault="002C670A" w:rsidP="00FF3D42">
      <w:pPr>
        <w:numPr>
          <w:ilvl w:val="0"/>
          <w:numId w:val="40"/>
        </w:numPr>
        <w:ind w:left="0" w:firstLine="851"/>
        <w:jc w:val="both"/>
        <w:rPr>
          <w:rFonts w:ascii="Times New Roman" w:hAnsi="Times New Roman"/>
          <w:lang w:val="ru-RU"/>
        </w:rPr>
      </w:pPr>
      <w:r w:rsidRPr="002C670A">
        <w:rPr>
          <w:rFonts w:ascii="Times New Roman" w:hAnsi="Times New Roman"/>
          <w:color w:val="000000"/>
          <w:lang w:val="ru-RU"/>
        </w:rPr>
        <w:t xml:space="preserve">питомники растений для озеленения </w:t>
      </w:r>
      <w:proofErr w:type="spellStart"/>
      <w:r w:rsidRPr="002C670A">
        <w:rPr>
          <w:rFonts w:ascii="Times New Roman" w:hAnsi="Times New Roman"/>
          <w:color w:val="000000"/>
          <w:lang w:val="ru-RU"/>
        </w:rPr>
        <w:t>промплощадки</w:t>
      </w:r>
      <w:proofErr w:type="spellEnd"/>
      <w:r w:rsidRPr="002C670A">
        <w:rPr>
          <w:rFonts w:ascii="Times New Roman" w:hAnsi="Times New Roman"/>
          <w:color w:val="000000"/>
          <w:lang w:val="ru-RU"/>
        </w:rPr>
        <w:t>, предприятий и санитарно-защитной зоны.</w:t>
      </w:r>
    </w:p>
    <w:p w:rsidR="002C670A" w:rsidRDefault="002C670A" w:rsidP="002C670A">
      <w:pPr>
        <w:pStyle w:val="ConsPlusNormal"/>
        <w:widowControl/>
        <w:ind w:firstLine="851"/>
        <w:jc w:val="both"/>
        <w:rPr>
          <w:rFonts w:ascii="Times New Roman" w:hAnsi="Times New Roman" w:cs="Times New Roman"/>
          <w:sz w:val="24"/>
          <w:szCs w:val="24"/>
        </w:rPr>
      </w:pPr>
    </w:p>
    <w:p w:rsidR="002C670A" w:rsidRPr="002C670A" w:rsidRDefault="002C670A" w:rsidP="002C670A">
      <w:pPr>
        <w:ind w:firstLine="851"/>
        <w:jc w:val="both"/>
        <w:rPr>
          <w:rFonts w:ascii="Times New Roman" w:hAnsi="Times New Roman"/>
          <w:b/>
          <w:bCs/>
          <w:lang w:val="ru-RU"/>
        </w:rPr>
      </w:pPr>
      <w:r w:rsidRPr="002C670A">
        <w:rPr>
          <w:rFonts w:ascii="Times New Roman" w:hAnsi="Times New Roman"/>
          <w:b/>
          <w:bCs/>
          <w:lang w:val="ru-RU"/>
        </w:rPr>
        <w:t xml:space="preserve">5.  </w:t>
      </w:r>
      <w:proofErr w:type="spellStart"/>
      <w:r w:rsidRPr="002C670A">
        <w:rPr>
          <w:rFonts w:ascii="Times New Roman" w:hAnsi="Times New Roman"/>
          <w:lang w:val="ru-RU"/>
        </w:rPr>
        <w:t>Водоохранные</w:t>
      </w:r>
      <w:proofErr w:type="spellEnd"/>
      <w:r w:rsidRPr="002C670A">
        <w:rPr>
          <w:rFonts w:ascii="Times New Roman" w:hAnsi="Times New Roman"/>
          <w:lang w:val="ru-RU"/>
        </w:rPr>
        <w:t xml:space="preserve"> зоны выделяются в целях:</w:t>
      </w:r>
    </w:p>
    <w:p w:rsidR="002C670A" w:rsidRDefault="002C670A" w:rsidP="00FF3D42">
      <w:pPr>
        <w:pStyle w:val="ConsPlusNormal"/>
        <w:widowControl/>
        <w:numPr>
          <w:ilvl w:val="0"/>
          <w:numId w:val="41"/>
        </w:numPr>
        <w:adjustRightInd w:val="0"/>
        <w:ind w:left="0" w:firstLine="851"/>
        <w:jc w:val="both"/>
        <w:rPr>
          <w:rFonts w:ascii="Times New Roman" w:hAnsi="Times New Roman" w:cs="Times New Roman"/>
          <w:sz w:val="24"/>
          <w:szCs w:val="24"/>
        </w:rPr>
      </w:pPr>
      <w:r>
        <w:rPr>
          <w:rFonts w:ascii="Times New Roman" w:hAnsi="Times New Roman"/>
          <w:sz w:val="24"/>
          <w:szCs w:val="24"/>
        </w:rPr>
        <w:t>предупреждения и предотвращения микробного и химического загрязнения поверхностных вод,</w:t>
      </w:r>
    </w:p>
    <w:p w:rsidR="002C670A" w:rsidRDefault="002C670A" w:rsidP="00FF3D42">
      <w:pPr>
        <w:pStyle w:val="ConsPlusNormal"/>
        <w:widowControl/>
        <w:numPr>
          <w:ilvl w:val="0"/>
          <w:numId w:val="41"/>
        </w:numPr>
        <w:adjustRightInd w:val="0"/>
        <w:ind w:left="0" w:firstLine="851"/>
        <w:jc w:val="both"/>
        <w:rPr>
          <w:rFonts w:ascii="Times New Roman" w:hAnsi="Times New Roman"/>
          <w:sz w:val="24"/>
          <w:szCs w:val="24"/>
        </w:rPr>
      </w:pPr>
      <w:r>
        <w:rPr>
          <w:rFonts w:ascii="Times New Roman" w:hAnsi="Times New Roman"/>
          <w:sz w:val="24"/>
          <w:szCs w:val="24"/>
        </w:rPr>
        <w:t>предотвращения загрязнения, засорения, заиления и истощения водных объектов,</w:t>
      </w:r>
    </w:p>
    <w:p w:rsidR="002C670A" w:rsidRDefault="002C670A" w:rsidP="00FF3D42">
      <w:pPr>
        <w:pStyle w:val="ConsPlusNormal"/>
        <w:widowControl/>
        <w:numPr>
          <w:ilvl w:val="0"/>
          <w:numId w:val="41"/>
        </w:numPr>
        <w:adjustRightInd w:val="0"/>
        <w:ind w:left="0" w:firstLine="851"/>
        <w:jc w:val="both"/>
        <w:rPr>
          <w:rFonts w:ascii="Times New Roman" w:hAnsi="Times New Roman"/>
          <w:sz w:val="24"/>
          <w:szCs w:val="24"/>
        </w:rPr>
      </w:pPr>
      <w:r>
        <w:rPr>
          <w:rFonts w:ascii="Times New Roman" w:hAnsi="Times New Roman"/>
          <w:sz w:val="24"/>
          <w:szCs w:val="24"/>
        </w:rPr>
        <w:lastRenderedPageBreak/>
        <w:t>сохранения среды обитания объектов водного, животного и растительного мира.</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 xml:space="preserve">Для земельных участков и объектов капитального строительства, расположенных в </w:t>
      </w:r>
      <w:proofErr w:type="spellStart"/>
      <w:r w:rsidRPr="002C670A">
        <w:rPr>
          <w:rFonts w:ascii="Times New Roman" w:hAnsi="Times New Roman"/>
          <w:lang w:val="ru-RU"/>
        </w:rPr>
        <w:t>водоохранных</w:t>
      </w:r>
      <w:proofErr w:type="spellEnd"/>
      <w:r w:rsidRPr="002C670A">
        <w:rPr>
          <w:rFonts w:ascii="Times New Roman" w:hAnsi="Times New Roman"/>
          <w:lang w:val="ru-RU"/>
        </w:rPr>
        <w:t xml:space="preserve"> зонах рек, других водных объектов, устанавливаются:</w:t>
      </w:r>
    </w:p>
    <w:p w:rsidR="002C670A" w:rsidRDefault="002C670A" w:rsidP="00FF3D42">
      <w:pPr>
        <w:pStyle w:val="ConsPlusNormal"/>
        <w:widowControl/>
        <w:numPr>
          <w:ilvl w:val="0"/>
          <w:numId w:val="42"/>
        </w:numPr>
        <w:adjustRightInd w:val="0"/>
        <w:ind w:left="0" w:firstLine="851"/>
        <w:jc w:val="both"/>
        <w:rPr>
          <w:rFonts w:ascii="Times New Roman" w:hAnsi="Times New Roman" w:cs="Times New Roman"/>
          <w:sz w:val="24"/>
          <w:szCs w:val="24"/>
        </w:rPr>
      </w:pPr>
      <w:r>
        <w:rPr>
          <w:rFonts w:ascii="Times New Roman" w:hAnsi="Times New Roman"/>
          <w:sz w:val="24"/>
          <w:szCs w:val="24"/>
        </w:rPr>
        <w:t>виды запрещенного использования,</w:t>
      </w:r>
    </w:p>
    <w:p w:rsidR="002C670A" w:rsidRDefault="002C670A" w:rsidP="00FF3D42">
      <w:pPr>
        <w:pStyle w:val="ConsPlusNormal"/>
        <w:widowControl/>
        <w:numPr>
          <w:ilvl w:val="0"/>
          <w:numId w:val="42"/>
        </w:numPr>
        <w:adjustRightInd w:val="0"/>
        <w:ind w:left="0" w:firstLine="851"/>
        <w:jc w:val="both"/>
        <w:rPr>
          <w:rFonts w:ascii="Times New Roman" w:hAnsi="Times New Roman"/>
          <w:sz w:val="24"/>
          <w:szCs w:val="24"/>
        </w:rPr>
      </w:pPr>
      <w:r>
        <w:rPr>
          <w:rFonts w:ascii="Times New Roman" w:hAnsi="Times New Roman"/>
          <w:sz w:val="24"/>
          <w:szCs w:val="24"/>
        </w:rPr>
        <w:t xml:space="preserve">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w:t>
      </w:r>
      <w:proofErr w:type="gramStart"/>
      <w:r>
        <w:rPr>
          <w:rFonts w:ascii="Times New Roman" w:hAnsi="Times New Roman"/>
          <w:sz w:val="24"/>
          <w:szCs w:val="24"/>
        </w:rPr>
        <w:t>фонда</w:t>
      </w:r>
      <w:proofErr w:type="gramEnd"/>
      <w:r>
        <w:rPr>
          <w:rFonts w:ascii="Times New Roman" w:hAnsi="Times New Roman"/>
          <w:sz w:val="24"/>
          <w:szCs w:val="24"/>
        </w:rPr>
        <w:t xml:space="preserve"> уполномоченных государственных органов с использованием процедур публичных слушаний, определенных главой 7 настоящих Правил.</w:t>
      </w:r>
    </w:p>
    <w:p w:rsidR="002C670A" w:rsidRDefault="002C670A" w:rsidP="002C670A">
      <w:pPr>
        <w:pStyle w:val="ConsPlusNormal"/>
        <w:widowControl/>
        <w:ind w:firstLine="851"/>
        <w:jc w:val="both"/>
        <w:rPr>
          <w:rFonts w:ascii="Times New Roman" w:hAnsi="Times New Roman"/>
          <w:i/>
          <w:iCs/>
          <w:sz w:val="24"/>
          <w:szCs w:val="24"/>
        </w:rPr>
      </w:pPr>
      <w:proofErr w:type="spellStart"/>
      <w:r>
        <w:rPr>
          <w:rFonts w:ascii="Times New Roman" w:hAnsi="Times New Roman"/>
          <w:i/>
          <w:iCs/>
          <w:sz w:val="24"/>
          <w:szCs w:val="24"/>
        </w:rPr>
        <w:t>Водоохранные</w:t>
      </w:r>
      <w:proofErr w:type="spellEnd"/>
      <w:r>
        <w:rPr>
          <w:rFonts w:ascii="Times New Roman" w:hAnsi="Times New Roman"/>
          <w:i/>
          <w:iCs/>
          <w:sz w:val="24"/>
          <w:szCs w:val="24"/>
        </w:rPr>
        <w:t xml:space="preserve"> зоны</w:t>
      </w:r>
    </w:p>
    <w:p w:rsidR="002C670A" w:rsidRDefault="002C670A" w:rsidP="002C670A">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 xml:space="preserve">Ширина </w:t>
      </w:r>
      <w:proofErr w:type="spellStart"/>
      <w:r>
        <w:rPr>
          <w:rFonts w:ascii="Times New Roman" w:hAnsi="Times New Roman" w:cs="Times New Roman"/>
          <w:sz w:val="24"/>
          <w:szCs w:val="24"/>
        </w:rPr>
        <w:t>водоохранной</w:t>
      </w:r>
      <w:proofErr w:type="spellEnd"/>
      <w:r>
        <w:rPr>
          <w:rFonts w:ascii="Times New Roman" w:hAnsi="Times New Roman" w:cs="Times New Roman"/>
          <w:sz w:val="24"/>
          <w:szCs w:val="24"/>
        </w:rPr>
        <w:t xml:space="preserve"> зоны рек или ручьев устанавливается от их истока для рек или ручьев протяженностью:</w:t>
      </w:r>
    </w:p>
    <w:p w:rsidR="002C670A" w:rsidRDefault="002C670A" w:rsidP="00FF3D42">
      <w:pPr>
        <w:pStyle w:val="a5"/>
        <w:numPr>
          <w:ilvl w:val="0"/>
          <w:numId w:val="43"/>
        </w:numPr>
        <w:spacing w:after="0" w:line="240" w:lineRule="auto"/>
        <w:ind w:left="0" w:firstLine="851"/>
        <w:jc w:val="both"/>
        <w:rPr>
          <w:rFonts w:ascii="Times New Roman" w:hAnsi="Times New Roman" w:cs="Times New Roman"/>
          <w:sz w:val="24"/>
          <w:szCs w:val="24"/>
        </w:rPr>
      </w:pPr>
      <w:r>
        <w:t>до десяти километров – в размере пятидесяти метров,</w:t>
      </w:r>
    </w:p>
    <w:p w:rsidR="002C670A" w:rsidRDefault="002C670A" w:rsidP="00FF3D42">
      <w:pPr>
        <w:pStyle w:val="a5"/>
        <w:numPr>
          <w:ilvl w:val="0"/>
          <w:numId w:val="43"/>
        </w:numPr>
        <w:spacing w:after="0" w:line="240" w:lineRule="auto"/>
        <w:ind w:left="0" w:firstLine="851"/>
        <w:jc w:val="both"/>
      </w:pPr>
      <w:r>
        <w:t>от десяти до пятидесяти километров – в размере ста метров,</w:t>
      </w:r>
    </w:p>
    <w:p w:rsidR="002C670A" w:rsidRDefault="002C670A" w:rsidP="00FF3D42">
      <w:pPr>
        <w:pStyle w:val="a5"/>
        <w:numPr>
          <w:ilvl w:val="0"/>
          <w:numId w:val="43"/>
        </w:numPr>
        <w:spacing w:after="0" w:line="240" w:lineRule="auto"/>
        <w:ind w:left="0" w:firstLine="851"/>
        <w:jc w:val="both"/>
      </w:pPr>
      <w:r>
        <w:t>от пятидесяти километров и более – в размере двухсот метров.</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 xml:space="preserve">Для реки, ручья протяженностью менее десяти километров от истока до устья </w:t>
      </w:r>
      <w:proofErr w:type="spellStart"/>
      <w:r w:rsidRPr="002C670A">
        <w:rPr>
          <w:rFonts w:ascii="Times New Roman" w:hAnsi="Times New Roman"/>
          <w:lang w:val="ru-RU"/>
        </w:rPr>
        <w:t>водоохранная</w:t>
      </w:r>
      <w:proofErr w:type="spellEnd"/>
      <w:r w:rsidRPr="002C670A">
        <w:rPr>
          <w:rFonts w:ascii="Times New Roman" w:hAnsi="Times New Roman"/>
          <w:lang w:val="ru-RU"/>
        </w:rPr>
        <w:t xml:space="preserve"> зона совпадает с прибрежной защитной полосой. Радиус </w:t>
      </w:r>
      <w:proofErr w:type="spellStart"/>
      <w:r w:rsidRPr="002C670A">
        <w:rPr>
          <w:rFonts w:ascii="Times New Roman" w:hAnsi="Times New Roman"/>
          <w:lang w:val="ru-RU"/>
        </w:rPr>
        <w:t>водоохранной</w:t>
      </w:r>
      <w:proofErr w:type="spellEnd"/>
      <w:r w:rsidRPr="002C670A">
        <w:rPr>
          <w:rFonts w:ascii="Times New Roman" w:hAnsi="Times New Roman"/>
          <w:lang w:val="ru-RU"/>
        </w:rPr>
        <w:t xml:space="preserve"> зоны для истоков реки, ручья устанавливается в размере пятидесяти метров.</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 xml:space="preserve">Ширина </w:t>
      </w:r>
      <w:proofErr w:type="spellStart"/>
      <w:r w:rsidRPr="002C670A">
        <w:rPr>
          <w:rFonts w:ascii="Times New Roman" w:hAnsi="Times New Roman"/>
          <w:lang w:val="ru-RU"/>
        </w:rPr>
        <w:t>водоохранной</w:t>
      </w:r>
      <w:proofErr w:type="spellEnd"/>
      <w:r w:rsidRPr="002C670A">
        <w:rPr>
          <w:rFonts w:ascii="Times New Roman" w:hAnsi="Times New Roman"/>
          <w:lang w:val="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2C670A" w:rsidRDefault="002C670A" w:rsidP="002C670A">
      <w:pPr>
        <w:pStyle w:val="ConsPlusNormal"/>
        <w:widowControl/>
        <w:ind w:firstLine="851"/>
        <w:jc w:val="both"/>
        <w:rPr>
          <w:rFonts w:ascii="Times New Roman" w:hAnsi="Times New Roman" w:cs="Times New Roman"/>
          <w:sz w:val="24"/>
          <w:szCs w:val="24"/>
        </w:rPr>
      </w:pPr>
    </w:p>
    <w:p w:rsidR="002C670A" w:rsidRDefault="002C670A" w:rsidP="002C670A">
      <w:pPr>
        <w:pStyle w:val="ConsPlusNormal"/>
        <w:widowControl/>
        <w:rPr>
          <w:rFonts w:ascii="Times New Roman" w:hAnsi="Times New Roman"/>
          <w:b/>
          <w:bCs/>
          <w:sz w:val="24"/>
          <w:szCs w:val="24"/>
          <w:u w:val="single"/>
        </w:rPr>
      </w:pPr>
      <w:r>
        <w:rPr>
          <w:rFonts w:ascii="Times New Roman" w:hAnsi="Times New Roman"/>
          <w:b/>
          <w:bCs/>
          <w:sz w:val="24"/>
          <w:szCs w:val="24"/>
          <w:u w:val="single"/>
        </w:rPr>
        <w:t>Виды запрещенного использования в границах зоны водозаборных, иных технических сооружений:</w:t>
      </w:r>
    </w:p>
    <w:p w:rsidR="002C670A" w:rsidRDefault="002C670A" w:rsidP="002C670A">
      <w:pPr>
        <w:pStyle w:val="ConsPlusNormal"/>
        <w:widowControl/>
        <w:ind w:firstLine="851"/>
        <w:jc w:val="both"/>
        <w:rPr>
          <w:rFonts w:ascii="Times New Roman" w:hAnsi="Times New Roman"/>
          <w:sz w:val="24"/>
          <w:szCs w:val="24"/>
        </w:rPr>
      </w:pPr>
      <w:r>
        <w:rPr>
          <w:rFonts w:ascii="Times New Roman" w:hAnsi="Times New Roman"/>
          <w:sz w:val="24"/>
          <w:szCs w:val="24"/>
        </w:rPr>
        <w:t>–     проведение авиационно-химических работ;</w:t>
      </w:r>
    </w:p>
    <w:p w:rsidR="002C670A" w:rsidRDefault="002C670A" w:rsidP="002C670A">
      <w:pPr>
        <w:pStyle w:val="ConsPlusNormal"/>
        <w:widowControl/>
        <w:ind w:firstLine="851"/>
        <w:jc w:val="both"/>
        <w:rPr>
          <w:rFonts w:ascii="Times New Roman" w:hAnsi="Times New Roman"/>
          <w:sz w:val="24"/>
          <w:szCs w:val="24"/>
        </w:rPr>
      </w:pPr>
      <w:r>
        <w:rPr>
          <w:rFonts w:ascii="Times New Roman" w:hAnsi="Times New Roman"/>
          <w:sz w:val="24"/>
          <w:szCs w:val="24"/>
        </w:rPr>
        <w:t>–  применение химических средств борьбы с вредителями, болезнями растений и сорняками;</w:t>
      </w:r>
    </w:p>
    <w:p w:rsidR="002C670A" w:rsidRDefault="002C670A" w:rsidP="002C670A">
      <w:pPr>
        <w:pStyle w:val="ConsPlusNormal"/>
        <w:widowControl/>
        <w:ind w:firstLine="851"/>
        <w:jc w:val="both"/>
        <w:rPr>
          <w:rFonts w:ascii="Times New Roman" w:hAnsi="Times New Roman"/>
          <w:sz w:val="24"/>
          <w:szCs w:val="24"/>
        </w:rPr>
      </w:pPr>
      <w:r>
        <w:rPr>
          <w:rFonts w:ascii="Times New Roman" w:hAnsi="Times New Roman"/>
          <w:sz w:val="24"/>
          <w:szCs w:val="24"/>
        </w:rPr>
        <w:t>–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rPr>
          <w:rFonts w:ascii="Times New Roman" w:hAnsi="Times New Roman"/>
          <w:sz w:val="24"/>
          <w:szCs w:val="24"/>
        </w:rPr>
        <w:t>ст скл</w:t>
      </w:r>
      <w:proofErr w:type="gramEnd"/>
      <w:r>
        <w:rPr>
          <w:rFonts w:ascii="Times New Roman" w:hAnsi="Times New Roman"/>
          <w:sz w:val="24"/>
          <w:szCs w:val="24"/>
        </w:rPr>
        <w:t xml:space="preserve">адирования и захоронения промышленных, бытовых и сельскохозяйственных отходов, кладбищ и скотомогильников, накопителей сточных вод; </w:t>
      </w:r>
    </w:p>
    <w:p w:rsidR="002C670A" w:rsidRDefault="002C670A" w:rsidP="002C670A">
      <w:pPr>
        <w:pStyle w:val="ConsPlusNormal"/>
        <w:widowControl/>
        <w:ind w:firstLine="851"/>
        <w:jc w:val="both"/>
        <w:rPr>
          <w:rFonts w:ascii="Times New Roman" w:hAnsi="Times New Roman"/>
          <w:sz w:val="24"/>
          <w:szCs w:val="24"/>
        </w:rPr>
      </w:pPr>
      <w:r>
        <w:rPr>
          <w:rFonts w:ascii="Times New Roman" w:hAnsi="Times New Roman"/>
          <w:sz w:val="24"/>
          <w:szCs w:val="24"/>
        </w:rPr>
        <w:t>–складирование навоза и мусора;</w:t>
      </w:r>
    </w:p>
    <w:p w:rsidR="002C670A" w:rsidRDefault="002C670A" w:rsidP="002C670A">
      <w:pPr>
        <w:pStyle w:val="ConsPlusNormal"/>
        <w:widowControl/>
        <w:ind w:firstLine="851"/>
        <w:jc w:val="both"/>
        <w:rPr>
          <w:rFonts w:ascii="Times New Roman" w:hAnsi="Times New Roman"/>
          <w:sz w:val="24"/>
          <w:szCs w:val="24"/>
        </w:rPr>
      </w:pPr>
      <w:r>
        <w:rPr>
          <w:rFonts w:ascii="Times New Roman" w:hAnsi="Times New Roman"/>
          <w:sz w:val="24"/>
          <w:szCs w:val="24"/>
        </w:rPr>
        <w:t xml:space="preserve">–заправка топливом, мойка и ремонт автомобилей, тракторов и других машин и механизмов; </w:t>
      </w:r>
    </w:p>
    <w:p w:rsidR="002C670A" w:rsidRDefault="002C670A" w:rsidP="002C670A">
      <w:pPr>
        <w:pStyle w:val="ConsPlusNormal"/>
        <w:widowControl/>
        <w:ind w:firstLine="851"/>
        <w:jc w:val="both"/>
        <w:rPr>
          <w:rFonts w:ascii="Times New Roman" w:hAnsi="Times New Roman"/>
          <w:sz w:val="24"/>
          <w:szCs w:val="24"/>
        </w:rPr>
      </w:pPr>
      <w:r>
        <w:rPr>
          <w:rFonts w:ascii="Times New Roman" w:hAnsi="Times New Roman"/>
          <w:sz w:val="24"/>
          <w:szCs w:val="24"/>
        </w:rPr>
        <w:t>–размещение стоянок транспортных средств;</w:t>
      </w:r>
    </w:p>
    <w:p w:rsidR="002C670A" w:rsidRDefault="002C670A" w:rsidP="002C670A">
      <w:pPr>
        <w:pStyle w:val="ConsPlusNormal"/>
        <w:widowControl/>
        <w:ind w:firstLine="851"/>
        <w:jc w:val="both"/>
        <w:rPr>
          <w:rFonts w:ascii="Times New Roman" w:hAnsi="Times New Roman"/>
          <w:sz w:val="24"/>
          <w:szCs w:val="24"/>
        </w:rPr>
      </w:pPr>
      <w:r>
        <w:rPr>
          <w:rFonts w:ascii="Times New Roman" w:hAnsi="Times New Roman"/>
          <w:sz w:val="24"/>
          <w:szCs w:val="24"/>
        </w:rPr>
        <w:t>–проведение рубок лесных насаждений.</w:t>
      </w:r>
    </w:p>
    <w:p w:rsidR="002C670A" w:rsidRDefault="002C670A" w:rsidP="002C670A">
      <w:pPr>
        <w:pStyle w:val="ConsPlusNormal"/>
        <w:widowControl/>
        <w:ind w:firstLine="851"/>
        <w:jc w:val="both"/>
        <w:rPr>
          <w:rFonts w:ascii="Times New Roman" w:hAnsi="Times New Roman"/>
          <w:sz w:val="24"/>
          <w:szCs w:val="24"/>
        </w:rPr>
      </w:pPr>
    </w:p>
    <w:p w:rsidR="002C670A" w:rsidRPr="002C670A" w:rsidRDefault="002C670A" w:rsidP="002C670A">
      <w:pPr>
        <w:shd w:val="clear" w:color="auto" w:fill="FFFFFF"/>
        <w:ind w:firstLine="851"/>
        <w:jc w:val="both"/>
        <w:rPr>
          <w:rFonts w:ascii="Times New Roman" w:hAnsi="Times New Roman"/>
          <w:b/>
          <w:bCs/>
          <w:u w:val="single"/>
          <w:lang w:val="ru-RU"/>
        </w:rPr>
      </w:pPr>
      <w:r w:rsidRPr="002C670A">
        <w:rPr>
          <w:rFonts w:ascii="Times New Roman" w:hAnsi="Times New Roman"/>
          <w:b/>
          <w:bCs/>
          <w:u w:val="single"/>
          <w:lang w:val="ru-RU"/>
        </w:rPr>
        <w:t xml:space="preserve">Виды запрещенного использования земельных участков и иных объектов недвижимости, расположенных в границах </w:t>
      </w:r>
      <w:proofErr w:type="spellStart"/>
      <w:r w:rsidRPr="002C670A">
        <w:rPr>
          <w:rFonts w:ascii="Times New Roman" w:hAnsi="Times New Roman"/>
          <w:b/>
          <w:bCs/>
          <w:u w:val="single"/>
          <w:lang w:val="ru-RU"/>
        </w:rPr>
        <w:t>водоохранных</w:t>
      </w:r>
      <w:proofErr w:type="spellEnd"/>
      <w:r w:rsidRPr="002C670A">
        <w:rPr>
          <w:rFonts w:ascii="Times New Roman" w:hAnsi="Times New Roman"/>
          <w:b/>
          <w:bCs/>
          <w:u w:val="single"/>
          <w:lang w:val="ru-RU"/>
        </w:rPr>
        <w:t xml:space="preserve"> зон:</w:t>
      </w:r>
    </w:p>
    <w:p w:rsidR="002C670A" w:rsidRDefault="002C670A" w:rsidP="00FF3D42">
      <w:pPr>
        <w:pStyle w:val="a5"/>
        <w:numPr>
          <w:ilvl w:val="0"/>
          <w:numId w:val="44"/>
        </w:numPr>
        <w:spacing w:after="0" w:line="240" w:lineRule="auto"/>
        <w:ind w:left="0" w:firstLine="851"/>
        <w:jc w:val="both"/>
        <w:rPr>
          <w:rFonts w:ascii="Times New Roman" w:hAnsi="Times New Roman" w:cs="Times New Roman"/>
          <w:sz w:val="24"/>
          <w:szCs w:val="24"/>
        </w:rPr>
      </w:pPr>
      <w:r>
        <w:t>использование сточных вод для удобрения почв,</w:t>
      </w:r>
    </w:p>
    <w:p w:rsidR="002C670A" w:rsidRDefault="002C670A" w:rsidP="00FF3D42">
      <w:pPr>
        <w:pStyle w:val="25"/>
        <w:numPr>
          <w:ilvl w:val="0"/>
          <w:numId w:val="44"/>
        </w:numPr>
        <w:ind w:left="0" w:firstLine="851"/>
        <w:rPr>
          <w:b w:val="0"/>
          <w:color w:val="auto"/>
          <w:lang w:val="ru-RU"/>
        </w:rPr>
      </w:pPr>
      <w:r>
        <w:rPr>
          <w:b w:val="0"/>
          <w:bCs/>
          <w:color w:val="auto"/>
          <w:lang w:val="ru-RU"/>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w:t>
      </w:r>
      <w:proofErr w:type="gramStart"/>
      <w:r>
        <w:rPr>
          <w:b w:val="0"/>
          <w:bCs/>
          <w:color w:val="auto"/>
          <w:lang w:val="ru-RU"/>
        </w:rPr>
        <w:t>ст скл</w:t>
      </w:r>
      <w:proofErr w:type="gramEnd"/>
      <w:r>
        <w:rPr>
          <w:b w:val="0"/>
          <w:bCs/>
          <w:color w:val="auto"/>
          <w:lang w:val="ru-RU"/>
        </w:rPr>
        <w:t>адирования и захоронения промышленных, бытовых и сельскохозяйственных отходов, кладбищ и скотомогильников, накопителей сточных вод,</w:t>
      </w:r>
    </w:p>
    <w:p w:rsidR="002C670A" w:rsidRDefault="002C670A" w:rsidP="00FF3D42">
      <w:pPr>
        <w:pStyle w:val="25"/>
        <w:numPr>
          <w:ilvl w:val="0"/>
          <w:numId w:val="44"/>
        </w:numPr>
        <w:ind w:left="0" w:firstLine="851"/>
        <w:rPr>
          <w:b w:val="0"/>
          <w:bCs/>
          <w:color w:val="auto"/>
          <w:lang w:val="ru-RU"/>
        </w:rPr>
      </w:pPr>
      <w:r>
        <w:rPr>
          <w:b w:val="0"/>
          <w:bCs/>
          <w:color w:val="auto"/>
          <w:lang w:val="ru-RU"/>
        </w:rPr>
        <w:t>складирование навоза и мусора,</w:t>
      </w:r>
    </w:p>
    <w:p w:rsidR="002C670A" w:rsidRDefault="002C670A" w:rsidP="00FF3D42">
      <w:pPr>
        <w:pStyle w:val="25"/>
        <w:numPr>
          <w:ilvl w:val="0"/>
          <w:numId w:val="44"/>
        </w:numPr>
        <w:ind w:left="0" w:firstLine="851"/>
        <w:rPr>
          <w:b w:val="0"/>
          <w:bCs/>
          <w:color w:val="auto"/>
          <w:lang w:val="ru-RU"/>
        </w:rPr>
      </w:pPr>
      <w:r>
        <w:rPr>
          <w:b w:val="0"/>
          <w:bCs/>
          <w:color w:val="auto"/>
          <w:lang w:val="ru-RU"/>
        </w:rPr>
        <w:t>заправка топливом, мойка и ремонт автомобилей и других машин и механизмов,</w:t>
      </w:r>
    </w:p>
    <w:p w:rsidR="002C670A" w:rsidRDefault="002C670A" w:rsidP="00FF3D42">
      <w:pPr>
        <w:pStyle w:val="25"/>
        <w:numPr>
          <w:ilvl w:val="0"/>
          <w:numId w:val="44"/>
        </w:numPr>
        <w:ind w:left="0" w:firstLine="851"/>
        <w:rPr>
          <w:b w:val="0"/>
          <w:bCs/>
          <w:color w:val="auto"/>
          <w:lang w:val="ru-RU"/>
        </w:rPr>
      </w:pPr>
      <w:r>
        <w:rPr>
          <w:b w:val="0"/>
          <w:bCs/>
          <w:color w:val="auto"/>
          <w:lang w:val="ru-RU"/>
        </w:rPr>
        <w:t xml:space="preserve">размещение дачных и садоводческих участков при ширине </w:t>
      </w:r>
      <w:proofErr w:type="spellStart"/>
      <w:r>
        <w:rPr>
          <w:b w:val="0"/>
          <w:bCs/>
          <w:color w:val="auto"/>
          <w:lang w:val="ru-RU"/>
        </w:rPr>
        <w:t>водоохранных</w:t>
      </w:r>
      <w:proofErr w:type="spellEnd"/>
      <w:r>
        <w:rPr>
          <w:b w:val="0"/>
          <w:bCs/>
          <w:color w:val="auto"/>
          <w:lang w:val="ru-RU"/>
        </w:rPr>
        <w:t xml:space="preserve"> зон менее 100 метров и крутизне склонов прилегающих территорий более 3 градусов,</w:t>
      </w:r>
    </w:p>
    <w:p w:rsidR="002C670A" w:rsidRDefault="002C670A" w:rsidP="00FF3D42">
      <w:pPr>
        <w:pStyle w:val="25"/>
        <w:numPr>
          <w:ilvl w:val="0"/>
          <w:numId w:val="44"/>
        </w:numPr>
        <w:ind w:left="0" w:firstLine="851"/>
        <w:rPr>
          <w:b w:val="0"/>
          <w:bCs/>
          <w:color w:val="auto"/>
          <w:lang w:val="ru-RU"/>
        </w:rPr>
      </w:pPr>
      <w:r>
        <w:rPr>
          <w:b w:val="0"/>
          <w:bCs/>
          <w:color w:val="auto"/>
          <w:lang w:val="ru-RU"/>
        </w:rPr>
        <w:t>отведение площадей под вновь создаваемые кладбища на расстоянии менее 500 м от водного объекта,</w:t>
      </w:r>
    </w:p>
    <w:p w:rsidR="002C670A" w:rsidRDefault="002C670A" w:rsidP="00FF3D42">
      <w:pPr>
        <w:pStyle w:val="a5"/>
        <w:numPr>
          <w:ilvl w:val="0"/>
          <w:numId w:val="44"/>
        </w:numPr>
        <w:spacing w:after="0" w:line="240" w:lineRule="auto"/>
        <w:ind w:left="0" w:firstLine="851"/>
        <w:jc w:val="both"/>
      </w:pPr>
      <w:r>
        <w:t>осуществление авиационных мер по борьбе с вредителями и болезнями растений,</w:t>
      </w:r>
    </w:p>
    <w:p w:rsidR="002C670A" w:rsidRDefault="002C670A" w:rsidP="00FF3D42">
      <w:pPr>
        <w:pStyle w:val="a5"/>
        <w:numPr>
          <w:ilvl w:val="0"/>
          <w:numId w:val="44"/>
        </w:numPr>
        <w:spacing w:line="240" w:lineRule="auto"/>
        <w:ind w:left="0" w:firstLine="851"/>
        <w:jc w:val="both"/>
      </w:pPr>
      <w:r>
        <w:lastRenderedPageBreak/>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C670A" w:rsidRDefault="002C670A" w:rsidP="002C670A">
      <w:pPr>
        <w:pStyle w:val="Iauiue"/>
        <w:ind w:firstLine="851"/>
        <w:jc w:val="both"/>
        <w:rPr>
          <w:b/>
          <w:bCs/>
          <w:color w:val="000000"/>
          <w:sz w:val="24"/>
          <w:szCs w:val="24"/>
          <w:u w:val="single"/>
        </w:rPr>
      </w:pPr>
      <w:r>
        <w:rPr>
          <w:b/>
          <w:bCs/>
          <w:color w:val="000000"/>
          <w:sz w:val="24"/>
          <w:szCs w:val="24"/>
          <w:u w:val="single"/>
        </w:rPr>
        <w:t>В границах прибрежных защитных полос, наряду с вышеуказанными ограничениями, запрещаются:</w:t>
      </w:r>
    </w:p>
    <w:p w:rsidR="002C670A" w:rsidRDefault="002C670A" w:rsidP="00FF3D42">
      <w:pPr>
        <w:pStyle w:val="a5"/>
        <w:numPr>
          <w:ilvl w:val="0"/>
          <w:numId w:val="45"/>
        </w:numPr>
        <w:spacing w:after="0" w:line="240" w:lineRule="auto"/>
        <w:ind w:left="0" w:firstLine="851"/>
        <w:jc w:val="both"/>
        <w:rPr>
          <w:sz w:val="24"/>
          <w:szCs w:val="24"/>
        </w:rPr>
      </w:pPr>
      <w:r>
        <w:t>распашка земель,</w:t>
      </w:r>
    </w:p>
    <w:p w:rsidR="002C670A" w:rsidRDefault="002C670A" w:rsidP="00FF3D42">
      <w:pPr>
        <w:pStyle w:val="25"/>
        <w:numPr>
          <w:ilvl w:val="0"/>
          <w:numId w:val="45"/>
        </w:numPr>
        <w:ind w:left="0" w:firstLine="851"/>
        <w:rPr>
          <w:b w:val="0"/>
          <w:color w:val="auto"/>
          <w:lang w:val="ru-RU"/>
        </w:rPr>
      </w:pPr>
      <w:r>
        <w:rPr>
          <w:b w:val="0"/>
          <w:bCs/>
          <w:color w:val="auto"/>
          <w:lang w:val="ru-RU"/>
        </w:rPr>
        <w:t xml:space="preserve">применение удобрений, </w:t>
      </w:r>
    </w:p>
    <w:p w:rsidR="002C670A" w:rsidRDefault="002C670A" w:rsidP="00FF3D42">
      <w:pPr>
        <w:pStyle w:val="25"/>
        <w:numPr>
          <w:ilvl w:val="0"/>
          <w:numId w:val="45"/>
        </w:numPr>
        <w:ind w:left="0" w:firstLine="851"/>
        <w:rPr>
          <w:b w:val="0"/>
          <w:bCs/>
          <w:color w:val="auto"/>
          <w:lang w:val="ru-RU"/>
        </w:rPr>
      </w:pPr>
      <w:r>
        <w:rPr>
          <w:b w:val="0"/>
          <w:bCs/>
          <w:color w:val="auto"/>
          <w:lang w:val="ru-RU"/>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2C670A" w:rsidRDefault="002C670A" w:rsidP="00FF3D42">
      <w:pPr>
        <w:pStyle w:val="25"/>
        <w:numPr>
          <w:ilvl w:val="0"/>
          <w:numId w:val="45"/>
        </w:numPr>
        <w:ind w:left="0" w:firstLine="851"/>
        <w:rPr>
          <w:b w:val="0"/>
          <w:bCs/>
          <w:color w:val="auto"/>
          <w:lang w:val="ru-RU"/>
        </w:rPr>
      </w:pPr>
      <w:r>
        <w:rPr>
          <w:b w:val="0"/>
          <w:bCs/>
          <w:color w:val="auto"/>
          <w:lang w:val="ru-RU"/>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2C670A" w:rsidRDefault="002C670A" w:rsidP="00FF3D42">
      <w:pPr>
        <w:pStyle w:val="a5"/>
        <w:numPr>
          <w:ilvl w:val="0"/>
          <w:numId w:val="45"/>
        </w:numPr>
        <w:spacing w:after="0" w:line="240" w:lineRule="auto"/>
        <w:ind w:left="0" w:firstLine="851"/>
        <w:jc w:val="both"/>
      </w:pPr>
      <w:r>
        <w:t>выпас сельскохозяйственных животных и организация для них летних лагерей, ванн.</w:t>
      </w:r>
    </w:p>
    <w:p w:rsidR="002C670A" w:rsidRPr="002C670A" w:rsidRDefault="002C670A" w:rsidP="002C670A">
      <w:pPr>
        <w:shd w:val="clear" w:color="auto" w:fill="FFFFFF"/>
        <w:ind w:firstLine="851"/>
        <w:jc w:val="both"/>
        <w:rPr>
          <w:rFonts w:ascii="Times New Roman" w:hAnsi="Times New Roman"/>
          <w:b/>
          <w:bCs/>
          <w:u w:val="single"/>
          <w:lang w:val="ru-RU"/>
        </w:rPr>
      </w:pPr>
    </w:p>
    <w:p w:rsidR="002C670A" w:rsidRPr="002C670A" w:rsidRDefault="002C670A" w:rsidP="002C670A">
      <w:pPr>
        <w:shd w:val="clear" w:color="auto" w:fill="FFFFFF"/>
        <w:ind w:firstLine="851"/>
        <w:jc w:val="both"/>
        <w:rPr>
          <w:rFonts w:ascii="Times New Roman" w:hAnsi="Times New Roman"/>
          <w:b/>
          <w:bCs/>
          <w:u w:val="single"/>
          <w:lang w:val="ru-RU"/>
        </w:rPr>
      </w:pPr>
      <w:r w:rsidRPr="002C670A">
        <w:rPr>
          <w:rFonts w:ascii="Times New Roman" w:hAnsi="Times New Roman"/>
          <w:b/>
          <w:bCs/>
          <w:u w:val="single"/>
          <w:lang w:val="ru-RU"/>
        </w:rPr>
        <w:t xml:space="preserve">Виды условно разрешённого использования земельных участков и иных объектов недвижимости, расположенных в границах </w:t>
      </w:r>
      <w:proofErr w:type="spellStart"/>
      <w:r w:rsidRPr="002C670A">
        <w:rPr>
          <w:rFonts w:ascii="Times New Roman" w:hAnsi="Times New Roman"/>
          <w:b/>
          <w:bCs/>
          <w:u w:val="single"/>
          <w:lang w:val="ru-RU"/>
        </w:rPr>
        <w:t>водоохранных</w:t>
      </w:r>
      <w:proofErr w:type="spellEnd"/>
      <w:r w:rsidRPr="002C670A">
        <w:rPr>
          <w:rFonts w:ascii="Times New Roman" w:hAnsi="Times New Roman"/>
          <w:b/>
          <w:bCs/>
          <w:u w:val="single"/>
          <w:lang w:val="ru-RU"/>
        </w:rPr>
        <w:t xml:space="preserve"> зон:</w:t>
      </w:r>
    </w:p>
    <w:p w:rsidR="002C670A" w:rsidRPr="002C670A" w:rsidRDefault="002C670A" w:rsidP="002C670A">
      <w:pPr>
        <w:shd w:val="clear" w:color="auto" w:fill="FFFFFF"/>
        <w:ind w:firstLine="851"/>
        <w:jc w:val="both"/>
        <w:rPr>
          <w:rFonts w:ascii="Times New Roman" w:hAnsi="Times New Roman"/>
          <w:lang w:val="ru-RU"/>
        </w:rPr>
      </w:pPr>
      <w:r w:rsidRPr="002C670A">
        <w:rPr>
          <w:rFonts w:ascii="Times New Roman" w:hAnsi="Times New Roman"/>
          <w:lang w:val="ru-RU"/>
        </w:rPr>
        <w:t xml:space="preserve">В границах </w:t>
      </w:r>
      <w:proofErr w:type="spellStart"/>
      <w:r w:rsidRPr="002C670A">
        <w:rPr>
          <w:rFonts w:ascii="Times New Roman" w:hAnsi="Times New Roman"/>
          <w:lang w:val="ru-RU"/>
        </w:rPr>
        <w:t>водоохранных</w:t>
      </w:r>
      <w:proofErr w:type="spellEnd"/>
      <w:r w:rsidRPr="002C670A">
        <w:rPr>
          <w:rFonts w:ascii="Times New Roman" w:hAnsi="Times New Roman"/>
          <w:lang w:val="ru-RU"/>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C670A" w:rsidRPr="00E02935" w:rsidRDefault="002C670A" w:rsidP="002C670A">
      <w:pPr>
        <w:ind w:firstLine="851"/>
        <w:jc w:val="both"/>
        <w:rPr>
          <w:rFonts w:ascii="Times New Roman" w:hAnsi="Times New Roman"/>
          <w:i/>
          <w:iCs/>
          <w:lang w:val="ru-RU"/>
        </w:rPr>
      </w:pPr>
      <w:r w:rsidRPr="00E02935">
        <w:rPr>
          <w:rFonts w:ascii="Times New Roman" w:hAnsi="Times New Roman"/>
          <w:i/>
          <w:iCs/>
          <w:lang w:val="ru-RU"/>
        </w:rPr>
        <w:t>Прибрежные защитные полосы</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 xml:space="preserve">Ширина прибрежной защитной полосы озера, водохранилища, имеющих особо ценное </w:t>
      </w:r>
      <w:proofErr w:type="spellStart"/>
      <w:r w:rsidRPr="002C670A">
        <w:rPr>
          <w:rFonts w:ascii="Times New Roman" w:hAnsi="Times New Roman"/>
          <w:lang w:val="ru-RU"/>
        </w:rPr>
        <w:t>рыбохозяйственное</w:t>
      </w:r>
      <w:proofErr w:type="spellEnd"/>
      <w:r w:rsidRPr="002C670A">
        <w:rPr>
          <w:rFonts w:ascii="Times New Roman" w:hAnsi="Times New Roman"/>
          <w:lang w:val="ru-RU"/>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2C670A">
        <w:rPr>
          <w:rFonts w:ascii="Times New Roman" w:hAnsi="Times New Roman"/>
          <w:lang w:val="ru-RU"/>
        </w:rPr>
        <w:t>водоохранной</w:t>
      </w:r>
      <w:proofErr w:type="spellEnd"/>
      <w:r w:rsidRPr="002C670A">
        <w:rPr>
          <w:rFonts w:ascii="Times New Roman" w:hAnsi="Times New Roman"/>
          <w:lang w:val="ru-RU"/>
        </w:rPr>
        <w:t xml:space="preserve"> зоны на таких территориях устанавливается от парапета набережной. При отсутствии набережной ширина </w:t>
      </w:r>
      <w:proofErr w:type="spellStart"/>
      <w:r w:rsidRPr="002C670A">
        <w:rPr>
          <w:rFonts w:ascii="Times New Roman" w:hAnsi="Times New Roman"/>
          <w:lang w:val="ru-RU"/>
        </w:rPr>
        <w:t>водоохранной</w:t>
      </w:r>
      <w:proofErr w:type="spellEnd"/>
      <w:r w:rsidRPr="002C670A">
        <w:rPr>
          <w:rFonts w:ascii="Times New Roman" w:hAnsi="Times New Roman"/>
          <w:lang w:val="ru-RU"/>
        </w:rPr>
        <w:t xml:space="preserve"> зоны, прибрежной защитной полосы измеряется от береговой линии.</w:t>
      </w:r>
    </w:p>
    <w:p w:rsidR="002C670A" w:rsidRPr="002C670A" w:rsidRDefault="002C670A" w:rsidP="002C670A">
      <w:pPr>
        <w:ind w:firstLine="851"/>
        <w:jc w:val="both"/>
        <w:rPr>
          <w:rFonts w:ascii="Times New Roman" w:hAnsi="Times New Roman"/>
          <w:b/>
          <w:bCs/>
          <w:lang w:val="ru-RU"/>
        </w:rPr>
      </w:pPr>
      <w:r w:rsidRPr="002C670A">
        <w:rPr>
          <w:rFonts w:ascii="Times New Roman" w:hAnsi="Times New Roman"/>
          <w:b/>
          <w:bCs/>
          <w:lang w:val="ru-RU"/>
        </w:rPr>
        <w:t xml:space="preserve">6. </w:t>
      </w:r>
      <w:r w:rsidRPr="002C670A">
        <w:rPr>
          <w:rFonts w:ascii="Times New Roman" w:hAnsi="Times New Roman"/>
          <w:lang w:val="ru-RU"/>
        </w:rPr>
        <w:t>Охранные зоны водозаборных и иных сооружений</w:t>
      </w:r>
    </w:p>
    <w:p w:rsidR="002C670A" w:rsidRPr="002C670A" w:rsidRDefault="002C670A" w:rsidP="002C670A">
      <w:pPr>
        <w:ind w:firstLine="851"/>
        <w:jc w:val="both"/>
        <w:rPr>
          <w:rFonts w:ascii="Times New Roman" w:hAnsi="Times New Roman"/>
          <w:lang w:val="ru-RU"/>
        </w:rPr>
      </w:pPr>
      <w:r w:rsidRPr="002C670A">
        <w:rPr>
          <w:rFonts w:ascii="Times New Roman" w:hAnsi="Times New Roman"/>
          <w:lang w:val="ru-RU"/>
        </w:rP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2C670A" w:rsidRDefault="002C670A" w:rsidP="00FF3D42">
      <w:pPr>
        <w:pStyle w:val="a5"/>
        <w:numPr>
          <w:ilvl w:val="0"/>
          <w:numId w:val="46"/>
        </w:numPr>
        <w:tabs>
          <w:tab w:val="left" w:pos="1080"/>
        </w:tabs>
        <w:spacing w:after="0" w:line="240" w:lineRule="auto"/>
        <w:ind w:left="0" w:firstLine="851"/>
        <w:jc w:val="both"/>
        <w:rPr>
          <w:rFonts w:ascii="Times New Roman" w:hAnsi="Times New Roman" w:cs="Times New Roman"/>
          <w:sz w:val="24"/>
          <w:szCs w:val="24"/>
        </w:rPr>
      </w:pPr>
      <w:r>
        <w:t>проведение авиационно-химических работ,</w:t>
      </w:r>
    </w:p>
    <w:p w:rsidR="002C670A" w:rsidRDefault="002C670A" w:rsidP="00FF3D42">
      <w:pPr>
        <w:pStyle w:val="a5"/>
        <w:numPr>
          <w:ilvl w:val="0"/>
          <w:numId w:val="46"/>
        </w:numPr>
        <w:tabs>
          <w:tab w:val="left" w:pos="1080"/>
        </w:tabs>
        <w:spacing w:after="0" w:line="240" w:lineRule="auto"/>
        <w:ind w:left="0" w:firstLine="851"/>
        <w:jc w:val="both"/>
      </w:pPr>
      <w:r>
        <w:t>применение химических средств борьбы с вредителями, болезнями растений и сорняками,</w:t>
      </w:r>
    </w:p>
    <w:p w:rsidR="002C670A" w:rsidRDefault="002C670A" w:rsidP="00FF3D42">
      <w:pPr>
        <w:pStyle w:val="a5"/>
        <w:numPr>
          <w:ilvl w:val="0"/>
          <w:numId w:val="46"/>
        </w:numPr>
        <w:tabs>
          <w:tab w:val="left" w:pos="1080"/>
        </w:tabs>
        <w:spacing w:after="0" w:line="240" w:lineRule="auto"/>
        <w:ind w:left="0" w:firstLine="851"/>
        <w:jc w:val="both"/>
      </w:pPr>
      <w: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t>ст скл</w:t>
      </w:r>
      <w:proofErr w:type="gramEnd"/>
      <w:r>
        <w:t>адирования и захоронения промышленных, бытовых и сельскохозяйственных отходов, кладбищ и скотомогильников, накопителей сточных вод,</w:t>
      </w:r>
    </w:p>
    <w:p w:rsidR="002C670A" w:rsidRDefault="002C670A" w:rsidP="00FF3D42">
      <w:pPr>
        <w:pStyle w:val="a5"/>
        <w:numPr>
          <w:ilvl w:val="0"/>
          <w:numId w:val="46"/>
        </w:numPr>
        <w:tabs>
          <w:tab w:val="left" w:pos="1080"/>
        </w:tabs>
        <w:spacing w:after="0" w:line="240" w:lineRule="auto"/>
        <w:ind w:left="0" w:firstLine="851"/>
        <w:jc w:val="both"/>
      </w:pPr>
      <w:r>
        <w:t>складирование навоза и мусора,</w:t>
      </w:r>
    </w:p>
    <w:p w:rsidR="002C670A" w:rsidRDefault="002C670A" w:rsidP="00FF3D42">
      <w:pPr>
        <w:pStyle w:val="a5"/>
        <w:numPr>
          <w:ilvl w:val="0"/>
          <w:numId w:val="46"/>
        </w:numPr>
        <w:tabs>
          <w:tab w:val="left" w:pos="1080"/>
        </w:tabs>
        <w:spacing w:after="0" w:line="240" w:lineRule="auto"/>
        <w:ind w:left="0" w:firstLine="851"/>
        <w:jc w:val="both"/>
      </w:pPr>
      <w:r>
        <w:t>заправка топливом, мойка и ремонт автомобилей, тракторов и других машин и механизмов,</w:t>
      </w:r>
    </w:p>
    <w:p w:rsidR="002C670A" w:rsidRDefault="002C670A" w:rsidP="00FF3D42">
      <w:pPr>
        <w:pStyle w:val="a5"/>
        <w:numPr>
          <w:ilvl w:val="0"/>
          <w:numId w:val="46"/>
        </w:numPr>
        <w:tabs>
          <w:tab w:val="left" w:pos="1080"/>
        </w:tabs>
        <w:spacing w:after="0" w:line="240" w:lineRule="auto"/>
        <w:ind w:left="0" w:firstLine="851"/>
        <w:jc w:val="both"/>
      </w:pPr>
      <w:r>
        <w:t>размещение стоянок транспортных средств,</w:t>
      </w:r>
    </w:p>
    <w:p w:rsidR="002C670A" w:rsidRDefault="002C670A" w:rsidP="00FF3D42">
      <w:pPr>
        <w:pStyle w:val="a5"/>
        <w:numPr>
          <w:ilvl w:val="0"/>
          <w:numId w:val="46"/>
        </w:numPr>
        <w:tabs>
          <w:tab w:val="left" w:pos="1080"/>
        </w:tabs>
        <w:spacing w:after="0" w:line="240" w:lineRule="auto"/>
        <w:ind w:left="0" w:firstLine="851"/>
        <w:jc w:val="both"/>
      </w:pPr>
      <w:r>
        <w:t>проведение рубок лесных насаждений.</w:t>
      </w:r>
    </w:p>
    <w:p w:rsidR="002C670A" w:rsidRDefault="002C670A" w:rsidP="002C670A">
      <w:pPr>
        <w:spacing w:before="240"/>
        <w:ind w:firstLine="709"/>
        <w:jc w:val="both"/>
        <w:rPr>
          <w:rFonts w:ascii="Times New Roman" w:hAnsi="Times New Roman"/>
        </w:rPr>
      </w:pPr>
      <w:r>
        <w:rPr>
          <w:rFonts w:ascii="Times New Roman" w:hAnsi="Times New Roman"/>
          <w:b/>
          <w:bCs/>
        </w:rPr>
        <w:lastRenderedPageBreak/>
        <w:t xml:space="preserve">7. </w:t>
      </w:r>
      <w:proofErr w:type="spellStart"/>
      <w:r>
        <w:rPr>
          <w:rFonts w:ascii="Times New Roman" w:hAnsi="Times New Roman"/>
        </w:rPr>
        <w:t>Охранные</w:t>
      </w:r>
      <w:proofErr w:type="spellEnd"/>
      <w:r>
        <w:rPr>
          <w:rFonts w:ascii="Times New Roman" w:hAnsi="Times New Roman"/>
        </w:rPr>
        <w:t xml:space="preserve"> </w:t>
      </w:r>
      <w:proofErr w:type="spellStart"/>
      <w:r>
        <w:rPr>
          <w:rFonts w:ascii="Times New Roman" w:hAnsi="Times New Roman"/>
        </w:rPr>
        <w:t>зоны</w:t>
      </w:r>
      <w:proofErr w:type="spellEnd"/>
      <w:r>
        <w:rPr>
          <w:rFonts w:ascii="Times New Roman" w:hAnsi="Times New Roman"/>
        </w:rPr>
        <w:t xml:space="preserve"> </w:t>
      </w:r>
      <w:proofErr w:type="spellStart"/>
      <w:r>
        <w:rPr>
          <w:rFonts w:ascii="Times New Roman" w:hAnsi="Times New Roman"/>
        </w:rPr>
        <w:t>объектов</w:t>
      </w:r>
      <w:proofErr w:type="spellEnd"/>
      <w:r>
        <w:rPr>
          <w:rFonts w:ascii="Times New Roman" w:hAnsi="Times New Roman"/>
        </w:rPr>
        <w:t xml:space="preserve"> </w:t>
      </w:r>
      <w:proofErr w:type="spellStart"/>
      <w:r>
        <w:rPr>
          <w:rFonts w:ascii="Times New Roman" w:hAnsi="Times New Roman"/>
        </w:rPr>
        <w:t>электроснабжения</w:t>
      </w:r>
      <w:proofErr w:type="spellEnd"/>
    </w:p>
    <w:p w:rsidR="002C670A" w:rsidRPr="002C670A" w:rsidRDefault="002C670A" w:rsidP="002C670A">
      <w:pPr>
        <w:autoSpaceDE w:val="0"/>
        <w:autoSpaceDN w:val="0"/>
        <w:adjustRightInd w:val="0"/>
        <w:ind w:firstLine="851"/>
        <w:jc w:val="both"/>
        <w:outlineLvl w:val="1"/>
        <w:rPr>
          <w:rFonts w:ascii="Times New Roman" w:hAnsi="Times New Roman"/>
          <w:lang w:val="ru-RU"/>
        </w:rPr>
      </w:pPr>
      <w:r w:rsidRPr="002C670A">
        <w:rPr>
          <w:rFonts w:ascii="Times New Roman" w:hAnsi="Times New Roman"/>
          <w:lang w:val="ru-RU"/>
        </w:rPr>
        <w:t xml:space="preserve">В охранных зонах запрещается осуществлять любые действия, которые могут нарушить безопасную работу объектов </w:t>
      </w:r>
      <w:proofErr w:type="spellStart"/>
      <w:r w:rsidRPr="002C670A">
        <w:rPr>
          <w:rFonts w:ascii="Times New Roman" w:hAnsi="Times New Roman"/>
          <w:lang w:val="ru-RU"/>
        </w:rPr>
        <w:t>электросетевого</w:t>
      </w:r>
      <w:proofErr w:type="spellEnd"/>
      <w:r w:rsidRPr="002C670A">
        <w:rPr>
          <w:rFonts w:ascii="Times New Roman" w:hAnsi="Times New Roman"/>
          <w:lang w:val="ru-RU"/>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C670A" w:rsidRPr="002C670A" w:rsidRDefault="002C670A" w:rsidP="002C670A">
      <w:pPr>
        <w:autoSpaceDE w:val="0"/>
        <w:autoSpaceDN w:val="0"/>
        <w:adjustRightInd w:val="0"/>
        <w:ind w:firstLine="851"/>
        <w:jc w:val="both"/>
        <w:outlineLvl w:val="1"/>
        <w:rPr>
          <w:rFonts w:ascii="Times New Roman" w:hAnsi="Times New Roman"/>
          <w:lang w:val="ru-RU"/>
        </w:rPr>
      </w:pPr>
      <w:r w:rsidRPr="002C670A">
        <w:rPr>
          <w:rFonts w:ascii="Times New Roman" w:hAnsi="Times New Roman"/>
          <w:lang w:val="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C670A" w:rsidRPr="002C670A" w:rsidRDefault="002C670A" w:rsidP="002C670A">
      <w:pPr>
        <w:autoSpaceDE w:val="0"/>
        <w:autoSpaceDN w:val="0"/>
        <w:adjustRightInd w:val="0"/>
        <w:ind w:firstLine="851"/>
        <w:jc w:val="both"/>
        <w:outlineLvl w:val="1"/>
        <w:rPr>
          <w:rFonts w:ascii="Times New Roman" w:hAnsi="Times New Roman"/>
          <w:lang w:val="ru-RU"/>
        </w:rPr>
      </w:pPr>
      <w:r w:rsidRPr="002C670A">
        <w:rPr>
          <w:rFonts w:ascii="Times New Roman" w:hAnsi="Times New Roman"/>
          <w:lang w:val="ru-RU"/>
        </w:rPr>
        <w:t xml:space="preserve">б) размещать любые объекты и предметы (материалы) в </w:t>
      </w:r>
      <w:proofErr w:type="gramStart"/>
      <w:r w:rsidRPr="002C670A">
        <w:rPr>
          <w:rFonts w:ascii="Times New Roman" w:hAnsi="Times New Roman"/>
          <w:lang w:val="ru-RU"/>
        </w:rPr>
        <w:t>пределах</w:t>
      </w:r>
      <w:proofErr w:type="gramEnd"/>
      <w:r w:rsidRPr="002C670A">
        <w:rPr>
          <w:rFonts w:ascii="Times New Roman" w:hAnsi="Times New Roman"/>
          <w:lang w:val="ru-RU"/>
        </w:rPr>
        <w:t xml:space="preserve"> созданных в соответствии с требованиями нормативно-технических документов проходов и подъездов для доступа к объектам </w:t>
      </w:r>
      <w:proofErr w:type="spellStart"/>
      <w:r w:rsidRPr="002C670A">
        <w:rPr>
          <w:rFonts w:ascii="Times New Roman" w:hAnsi="Times New Roman"/>
          <w:lang w:val="ru-RU"/>
        </w:rPr>
        <w:t>электросетевого</w:t>
      </w:r>
      <w:proofErr w:type="spellEnd"/>
      <w:r w:rsidRPr="002C670A">
        <w:rPr>
          <w:rFonts w:ascii="Times New Roman" w:hAnsi="Times New Roman"/>
          <w:lang w:val="ru-RU"/>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2C670A">
        <w:rPr>
          <w:rFonts w:ascii="Times New Roman" w:hAnsi="Times New Roman"/>
          <w:lang w:val="ru-RU"/>
        </w:rPr>
        <w:t>электросетевого</w:t>
      </w:r>
      <w:proofErr w:type="spellEnd"/>
      <w:r w:rsidRPr="002C670A">
        <w:rPr>
          <w:rFonts w:ascii="Times New Roman" w:hAnsi="Times New Roman"/>
          <w:lang w:val="ru-RU"/>
        </w:rPr>
        <w:t xml:space="preserve"> хозяйства, без создания необходимых для такого доступа проходов и подъездов;</w:t>
      </w:r>
    </w:p>
    <w:p w:rsidR="002C670A" w:rsidRPr="002C670A" w:rsidRDefault="002C670A" w:rsidP="002C670A">
      <w:pPr>
        <w:autoSpaceDE w:val="0"/>
        <w:autoSpaceDN w:val="0"/>
        <w:adjustRightInd w:val="0"/>
        <w:ind w:firstLine="851"/>
        <w:jc w:val="both"/>
        <w:outlineLvl w:val="1"/>
        <w:rPr>
          <w:rFonts w:ascii="Times New Roman" w:hAnsi="Times New Roman"/>
          <w:lang w:val="ru-RU"/>
        </w:rPr>
      </w:pPr>
      <w:proofErr w:type="gramStart"/>
      <w:r w:rsidRPr="002C670A">
        <w:rPr>
          <w:rFonts w:ascii="Times New Roman" w:hAnsi="Times New Roman"/>
          <w:lang w:val="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2C670A">
        <w:rPr>
          <w:rFonts w:ascii="Times New Roman" w:hAnsi="Times New Roman"/>
          <w:lang w:val="ru-RU"/>
        </w:rPr>
        <w:t xml:space="preserve"> линий электропередачи;</w:t>
      </w:r>
    </w:p>
    <w:p w:rsidR="002C670A" w:rsidRPr="00E02935" w:rsidRDefault="002C670A" w:rsidP="002C670A">
      <w:pPr>
        <w:autoSpaceDE w:val="0"/>
        <w:autoSpaceDN w:val="0"/>
        <w:adjustRightInd w:val="0"/>
        <w:ind w:firstLine="851"/>
        <w:jc w:val="both"/>
        <w:outlineLvl w:val="1"/>
        <w:rPr>
          <w:rFonts w:ascii="Times New Roman" w:hAnsi="Times New Roman"/>
          <w:lang w:val="ru-RU"/>
        </w:rPr>
      </w:pPr>
      <w:r w:rsidRPr="00E02935">
        <w:rPr>
          <w:rFonts w:ascii="Times New Roman" w:hAnsi="Times New Roman"/>
          <w:lang w:val="ru-RU"/>
        </w:rPr>
        <w:t>г) размещать свалки;</w:t>
      </w:r>
    </w:p>
    <w:p w:rsidR="002C670A" w:rsidRPr="002C670A" w:rsidRDefault="002C670A" w:rsidP="002C670A">
      <w:pPr>
        <w:autoSpaceDE w:val="0"/>
        <w:autoSpaceDN w:val="0"/>
        <w:adjustRightInd w:val="0"/>
        <w:ind w:firstLine="851"/>
        <w:jc w:val="both"/>
        <w:outlineLvl w:val="1"/>
        <w:rPr>
          <w:rFonts w:ascii="Times New Roman" w:hAnsi="Times New Roman"/>
          <w:lang w:val="ru-RU"/>
        </w:rPr>
      </w:pPr>
      <w:proofErr w:type="spellStart"/>
      <w:r w:rsidRPr="002C670A">
        <w:rPr>
          <w:rFonts w:ascii="Times New Roman" w:hAnsi="Times New Roman"/>
          <w:lang w:val="ru-RU"/>
        </w:rPr>
        <w:t>д</w:t>
      </w:r>
      <w:proofErr w:type="spellEnd"/>
      <w:r w:rsidRPr="002C670A">
        <w:rPr>
          <w:rFonts w:ascii="Times New Roman" w:hAnsi="Times New Roman"/>
          <w:lang w:val="ru-RU"/>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C670A" w:rsidRPr="002C670A" w:rsidRDefault="002C670A" w:rsidP="002C670A">
      <w:pPr>
        <w:autoSpaceDE w:val="0"/>
        <w:autoSpaceDN w:val="0"/>
        <w:adjustRightInd w:val="0"/>
        <w:ind w:firstLine="851"/>
        <w:jc w:val="both"/>
        <w:outlineLvl w:val="1"/>
        <w:rPr>
          <w:rFonts w:ascii="Times New Roman" w:hAnsi="Times New Roman"/>
          <w:lang w:val="ru-RU"/>
        </w:rPr>
      </w:pPr>
      <w:r w:rsidRPr="002C670A">
        <w:rPr>
          <w:rFonts w:ascii="Times New Roman" w:hAnsi="Times New Roman"/>
          <w:lang w:val="ru-RU"/>
        </w:rPr>
        <w:t xml:space="preserve">В охранных зонах, установленных для объектов </w:t>
      </w:r>
      <w:proofErr w:type="spellStart"/>
      <w:r w:rsidRPr="002C670A">
        <w:rPr>
          <w:rFonts w:ascii="Times New Roman" w:hAnsi="Times New Roman"/>
          <w:lang w:val="ru-RU"/>
        </w:rPr>
        <w:t>электросетевого</w:t>
      </w:r>
      <w:proofErr w:type="spellEnd"/>
      <w:r w:rsidRPr="002C670A">
        <w:rPr>
          <w:rFonts w:ascii="Times New Roman" w:hAnsi="Times New Roman"/>
          <w:lang w:val="ru-RU"/>
        </w:rPr>
        <w:t xml:space="preserve"> хозяйства напряжением свыше 1000 вольт, помимо вышеописанных действий, запрещается:</w:t>
      </w:r>
    </w:p>
    <w:p w:rsidR="002C670A" w:rsidRPr="002C670A" w:rsidRDefault="002C670A" w:rsidP="002C670A">
      <w:pPr>
        <w:autoSpaceDE w:val="0"/>
        <w:autoSpaceDN w:val="0"/>
        <w:adjustRightInd w:val="0"/>
        <w:ind w:firstLine="851"/>
        <w:jc w:val="both"/>
        <w:outlineLvl w:val="1"/>
        <w:rPr>
          <w:rFonts w:ascii="Times New Roman" w:hAnsi="Times New Roman"/>
          <w:lang w:val="ru-RU"/>
        </w:rPr>
      </w:pPr>
      <w:r w:rsidRPr="002C670A">
        <w:rPr>
          <w:rFonts w:ascii="Times New Roman" w:hAnsi="Times New Roman"/>
          <w:lang w:val="ru-RU"/>
        </w:rPr>
        <w:t>а) складировать или размещать хранилища любых, в том числе горюче-смазочных, материалов;</w:t>
      </w:r>
    </w:p>
    <w:p w:rsidR="002C670A" w:rsidRPr="002C670A" w:rsidRDefault="002C670A" w:rsidP="002C670A">
      <w:pPr>
        <w:autoSpaceDE w:val="0"/>
        <w:autoSpaceDN w:val="0"/>
        <w:adjustRightInd w:val="0"/>
        <w:ind w:firstLine="851"/>
        <w:jc w:val="both"/>
        <w:outlineLvl w:val="1"/>
        <w:rPr>
          <w:rFonts w:ascii="Times New Roman" w:hAnsi="Times New Roman"/>
          <w:lang w:val="ru-RU"/>
        </w:rPr>
      </w:pPr>
      <w:proofErr w:type="gramStart"/>
      <w:r w:rsidRPr="002C670A">
        <w:rPr>
          <w:rFonts w:ascii="Times New Roman" w:hAnsi="Times New Roman"/>
          <w:lang w:val="ru-RU"/>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2C670A" w:rsidRPr="002C670A" w:rsidRDefault="002C670A" w:rsidP="002C670A">
      <w:pPr>
        <w:autoSpaceDE w:val="0"/>
        <w:autoSpaceDN w:val="0"/>
        <w:adjustRightInd w:val="0"/>
        <w:ind w:firstLine="851"/>
        <w:jc w:val="both"/>
        <w:outlineLvl w:val="1"/>
        <w:rPr>
          <w:rFonts w:ascii="Times New Roman" w:hAnsi="Times New Roman"/>
          <w:lang w:val="ru-RU"/>
        </w:rPr>
      </w:pPr>
      <w:r w:rsidRPr="002C670A">
        <w:rPr>
          <w:rFonts w:ascii="Times New Roman" w:hAnsi="Times New Roman"/>
          <w:lang w:val="ru-RU"/>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C670A" w:rsidRPr="002C670A" w:rsidRDefault="002C670A" w:rsidP="002C670A">
      <w:pPr>
        <w:autoSpaceDE w:val="0"/>
        <w:autoSpaceDN w:val="0"/>
        <w:adjustRightInd w:val="0"/>
        <w:ind w:firstLine="851"/>
        <w:jc w:val="both"/>
        <w:outlineLvl w:val="1"/>
        <w:rPr>
          <w:rFonts w:ascii="Times New Roman" w:hAnsi="Times New Roman"/>
          <w:lang w:val="ru-RU"/>
        </w:rPr>
      </w:pPr>
      <w:r w:rsidRPr="002C670A">
        <w:rPr>
          <w:rFonts w:ascii="Times New Roman" w:hAnsi="Times New Roman"/>
          <w:lang w:val="ru-RU"/>
        </w:rPr>
        <w:t>В пределах охранных зон без письменного решения о согласовании сетевых организаций юридическим и физическим лицам запрещаются:</w:t>
      </w:r>
    </w:p>
    <w:p w:rsidR="002C670A" w:rsidRPr="002C670A" w:rsidRDefault="002C670A" w:rsidP="002C670A">
      <w:pPr>
        <w:autoSpaceDE w:val="0"/>
        <w:autoSpaceDN w:val="0"/>
        <w:adjustRightInd w:val="0"/>
        <w:ind w:firstLine="851"/>
        <w:jc w:val="both"/>
        <w:outlineLvl w:val="1"/>
        <w:rPr>
          <w:rFonts w:ascii="Times New Roman" w:hAnsi="Times New Roman"/>
          <w:lang w:val="ru-RU"/>
        </w:rPr>
      </w:pPr>
      <w:r w:rsidRPr="002C670A">
        <w:rPr>
          <w:rFonts w:ascii="Times New Roman" w:hAnsi="Times New Roman"/>
          <w:lang w:val="ru-RU"/>
        </w:rPr>
        <w:t>а) строительство, капитальный ремонт, реконструкция или снос зданий и сооружений;</w:t>
      </w:r>
    </w:p>
    <w:p w:rsidR="002C670A" w:rsidRPr="002C670A" w:rsidRDefault="002C670A" w:rsidP="002C670A">
      <w:pPr>
        <w:autoSpaceDE w:val="0"/>
        <w:autoSpaceDN w:val="0"/>
        <w:adjustRightInd w:val="0"/>
        <w:ind w:firstLine="851"/>
        <w:jc w:val="both"/>
        <w:outlineLvl w:val="1"/>
        <w:rPr>
          <w:rFonts w:ascii="Times New Roman" w:hAnsi="Times New Roman"/>
          <w:lang w:val="ru-RU"/>
        </w:rPr>
      </w:pPr>
      <w:r w:rsidRPr="002C670A">
        <w:rPr>
          <w:rFonts w:ascii="Times New Roman" w:hAnsi="Times New Roman"/>
          <w:lang w:val="ru-RU"/>
        </w:rPr>
        <w:t>б) горные, взрывные, мелиоративные работы, в том числе связанные с временным затоплением земель;</w:t>
      </w:r>
    </w:p>
    <w:p w:rsidR="002C670A" w:rsidRPr="002C670A" w:rsidRDefault="002C670A" w:rsidP="002C670A">
      <w:pPr>
        <w:autoSpaceDE w:val="0"/>
        <w:autoSpaceDN w:val="0"/>
        <w:adjustRightInd w:val="0"/>
        <w:ind w:firstLine="851"/>
        <w:jc w:val="both"/>
        <w:outlineLvl w:val="1"/>
        <w:rPr>
          <w:rFonts w:ascii="Times New Roman" w:hAnsi="Times New Roman"/>
          <w:lang w:val="ru-RU"/>
        </w:rPr>
      </w:pPr>
      <w:r w:rsidRPr="002C670A">
        <w:rPr>
          <w:rFonts w:ascii="Times New Roman" w:hAnsi="Times New Roman"/>
          <w:lang w:val="ru-RU"/>
        </w:rPr>
        <w:t>в) посадка и вырубка деревьев и кустарников;</w:t>
      </w:r>
    </w:p>
    <w:p w:rsidR="002C670A" w:rsidRPr="002C670A" w:rsidRDefault="002C670A" w:rsidP="002C670A">
      <w:pPr>
        <w:autoSpaceDE w:val="0"/>
        <w:autoSpaceDN w:val="0"/>
        <w:adjustRightInd w:val="0"/>
        <w:ind w:firstLine="851"/>
        <w:jc w:val="both"/>
        <w:outlineLvl w:val="1"/>
        <w:rPr>
          <w:rFonts w:ascii="Times New Roman" w:hAnsi="Times New Roman"/>
          <w:lang w:val="ru-RU"/>
        </w:rPr>
      </w:pPr>
      <w:r w:rsidRPr="002C670A">
        <w:rPr>
          <w:rFonts w:ascii="Times New Roman" w:hAnsi="Times New Roman"/>
          <w:lang w:val="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C670A" w:rsidRPr="002C670A" w:rsidRDefault="002C670A" w:rsidP="002C670A">
      <w:pPr>
        <w:autoSpaceDE w:val="0"/>
        <w:autoSpaceDN w:val="0"/>
        <w:adjustRightInd w:val="0"/>
        <w:ind w:firstLine="851"/>
        <w:jc w:val="both"/>
        <w:outlineLvl w:val="1"/>
        <w:rPr>
          <w:rFonts w:ascii="Times New Roman" w:hAnsi="Times New Roman"/>
          <w:lang w:val="ru-RU"/>
        </w:rPr>
      </w:pPr>
      <w:proofErr w:type="spellStart"/>
      <w:r w:rsidRPr="002C670A">
        <w:rPr>
          <w:rFonts w:ascii="Times New Roman" w:hAnsi="Times New Roman"/>
          <w:lang w:val="ru-RU"/>
        </w:rPr>
        <w:t>д</w:t>
      </w:r>
      <w:proofErr w:type="spellEnd"/>
      <w:r w:rsidRPr="002C670A">
        <w:rPr>
          <w:rFonts w:ascii="Times New Roman" w:hAnsi="Times New Roman"/>
          <w:lang w:val="ru-RU"/>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C670A" w:rsidRPr="002C670A" w:rsidRDefault="002C670A" w:rsidP="002C670A">
      <w:pPr>
        <w:autoSpaceDE w:val="0"/>
        <w:autoSpaceDN w:val="0"/>
        <w:adjustRightInd w:val="0"/>
        <w:ind w:firstLine="851"/>
        <w:jc w:val="both"/>
        <w:outlineLvl w:val="1"/>
        <w:rPr>
          <w:rFonts w:ascii="Times New Roman" w:hAnsi="Times New Roman"/>
          <w:lang w:val="ru-RU"/>
        </w:rPr>
      </w:pPr>
      <w:r w:rsidRPr="002C670A">
        <w:rPr>
          <w:rFonts w:ascii="Times New Roman" w:hAnsi="Times New Roman"/>
          <w:lang w:val="ru-RU"/>
        </w:rPr>
        <w:t>е)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C670A" w:rsidRPr="002C670A" w:rsidRDefault="002C670A" w:rsidP="002C670A">
      <w:pPr>
        <w:autoSpaceDE w:val="0"/>
        <w:autoSpaceDN w:val="0"/>
        <w:adjustRightInd w:val="0"/>
        <w:ind w:firstLine="851"/>
        <w:jc w:val="both"/>
        <w:outlineLvl w:val="1"/>
        <w:rPr>
          <w:rFonts w:ascii="Times New Roman" w:hAnsi="Times New Roman"/>
          <w:lang w:val="ru-RU"/>
        </w:rPr>
      </w:pPr>
      <w:r w:rsidRPr="002C670A">
        <w:rPr>
          <w:rFonts w:ascii="Times New Roman" w:hAnsi="Times New Roman"/>
          <w:lang w:val="ru-RU"/>
        </w:rPr>
        <w:t>ж)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C670A" w:rsidRPr="002C670A" w:rsidRDefault="002C670A" w:rsidP="002C670A">
      <w:pPr>
        <w:autoSpaceDE w:val="0"/>
        <w:autoSpaceDN w:val="0"/>
        <w:adjustRightInd w:val="0"/>
        <w:ind w:firstLine="851"/>
        <w:jc w:val="both"/>
        <w:outlineLvl w:val="1"/>
        <w:rPr>
          <w:rFonts w:ascii="Times New Roman" w:hAnsi="Times New Roman"/>
          <w:lang w:val="ru-RU"/>
        </w:rPr>
      </w:pPr>
      <w:proofErr w:type="spellStart"/>
      <w:r w:rsidRPr="002C670A">
        <w:rPr>
          <w:rFonts w:ascii="Times New Roman" w:hAnsi="Times New Roman"/>
          <w:lang w:val="ru-RU"/>
        </w:rPr>
        <w:lastRenderedPageBreak/>
        <w:t>з</w:t>
      </w:r>
      <w:proofErr w:type="spellEnd"/>
      <w:r w:rsidRPr="002C670A">
        <w:rPr>
          <w:rFonts w:ascii="Times New Roman" w:hAnsi="Times New Roman"/>
          <w:lang w:val="ru-RU"/>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C670A" w:rsidRPr="002C670A" w:rsidRDefault="002C670A" w:rsidP="002C670A">
      <w:pPr>
        <w:autoSpaceDE w:val="0"/>
        <w:autoSpaceDN w:val="0"/>
        <w:adjustRightInd w:val="0"/>
        <w:ind w:firstLine="851"/>
        <w:jc w:val="both"/>
        <w:outlineLvl w:val="1"/>
        <w:rPr>
          <w:rFonts w:ascii="Times New Roman" w:hAnsi="Times New Roman"/>
          <w:lang w:val="ru-RU"/>
        </w:rPr>
      </w:pPr>
      <w:r w:rsidRPr="002C670A">
        <w:rPr>
          <w:rFonts w:ascii="Times New Roman" w:hAnsi="Times New Roman"/>
          <w:lang w:val="ru-RU"/>
        </w:rPr>
        <w:t xml:space="preserve">В охранных зонах, установленных для объектов </w:t>
      </w:r>
      <w:proofErr w:type="spellStart"/>
      <w:r w:rsidRPr="002C670A">
        <w:rPr>
          <w:rFonts w:ascii="Times New Roman" w:hAnsi="Times New Roman"/>
          <w:lang w:val="ru-RU"/>
        </w:rPr>
        <w:t>электросетевого</w:t>
      </w:r>
      <w:proofErr w:type="spellEnd"/>
      <w:r w:rsidRPr="002C670A">
        <w:rPr>
          <w:rFonts w:ascii="Times New Roman" w:hAnsi="Times New Roman"/>
          <w:lang w:val="ru-RU"/>
        </w:rPr>
        <w:t xml:space="preserve"> хозяйства напряжением до 1000 вольт, без письменного решения о согласовании сетевых организаций запрещается:</w:t>
      </w:r>
    </w:p>
    <w:p w:rsidR="002C670A" w:rsidRPr="002C670A" w:rsidRDefault="002C670A" w:rsidP="002C670A">
      <w:pPr>
        <w:autoSpaceDE w:val="0"/>
        <w:autoSpaceDN w:val="0"/>
        <w:adjustRightInd w:val="0"/>
        <w:ind w:firstLine="851"/>
        <w:jc w:val="both"/>
        <w:outlineLvl w:val="1"/>
        <w:rPr>
          <w:rFonts w:ascii="Times New Roman" w:hAnsi="Times New Roman"/>
          <w:lang w:val="ru-RU"/>
        </w:rPr>
      </w:pPr>
      <w:r w:rsidRPr="002C670A">
        <w:rPr>
          <w:rFonts w:ascii="Times New Roman" w:hAnsi="Times New Roman"/>
          <w:lang w:val="ru-RU"/>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2C670A" w:rsidRPr="002C670A" w:rsidRDefault="002C670A" w:rsidP="002C670A">
      <w:pPr>
        <w:autoSpaceDE w:val="0"/>
        <w:autoSpaceDN w:val="0"/>
        <w:adjustRightInd w:val="0"/>
        <w:ind w:firstLine="851"/>
        <w:jc w:val="both"/>
        <w:outlineLvl w:val="1"/>
        <w:rPr>
          <w:rFonts w:ascii="Times New Roman" w:hAnsi="Times New Roman"/>
          <w:lang w:val="ru-RU"/>
        </w:rPr>
      </w:pPr>
      <w:r w:rsidRPr="002C670A">
        <w:rPr>
          <w:rFonts w:ascii="Times New Roman" w:hAnsi="Times New Roman"/>
          <w:lang w:val="ru-RU"/>
        </w:rPr>
        <w:t>б) складировать или размещать хранилища любых, в том числе горюче-смазочных, материалов;</w:t>
      </w:r>
    </w:p>
    <w:p w:rsidR="002C670A" w:rsidRPr="00E02935" w:rsidRDefault="002C670A" w:rsidP="002C670A">
      <w:pPr>
        <w:spacing w:before="240"/>
        <w:ind w:firstLine="709"/>
        <w:jc w:val="both"/>
        <w:rPr>
          <w:rFonts w:ascii="Times New Roman" w:hAnsi="Times New Roman"/>
          <w:lang w:val="ru-RU"/>
        </w:rPr>
      </w:pPr>
      <w:r w:rsidRPr="00E02935">
        <w:rPr>
          <w:rFonts w:ascii="Times New Roman" w:hAnsi="Times New Roman"/>
          <w:b/>
          <w:bCs/>
          <w:lang w:val="ru-RU"/>
        </w:rPr>
        <w:t xml:space="preserve">8. </w:t>
      </w:r>
      <w:r w:rsidRPr="00E02935">
        <w:rPr>
          <w:rFonts w:ascii="Times New Roman" w:hAnsi="Times New Roman"/>
          <w:lang w:val="ru-RU"/>
        </w:rPr>
        <w:t>Охранные зоны объектов газоснабжения</w:t>
      </w:r>
    </w:p>
    <w:p w:rsidR="002C670A" w:rsidRPr="002C670A" w:rsidRDefault="002C670A" w:rsidP="002C670A">
      <w:pPr>
        <w:autoSpaceDE w:val="0"/>
        <w:autoSpaceDN w:val="0"/>
        <w:adjustRightInd w:val="0"/>
        <w:ind w:firstLine="851"/>
        <w:jc w:val="both"/>
        <w:outlineLvl w:val="0"/>
        <w:rPr>
          <w:rFonts w:ascii="Times New Roman" w:hAnsi="Times New Roman"/>
          <w:lang w:val="ru-RU"/>
        </w:rPr>
      </w:pPr>
      <w:r w:rsidRPr="002C670A">
        <w:rPr>
          <w:rFonts w:ascii="Times New Roman" w:hAnsi="Times New Roman"/>
          <w:lang w:val="ru-RU"/>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2C670A" w:rsidRPr="002C670A" w:rsidRDefault="002C670A" w:rsidP="002C670A">
      <w:pPr>
        <w:autoSpaceDE w:val="0"/>
        <w:autoSpaceDN w:val="0"/>
        <w:adjustRightInd w:val="0"/>
        <w:ind w:firstLine="851"/>
        <w:jc w:val="both"/>
        <w:outlineLvl w:val="0"/>
        <w:rPr>
          <w:rFonts w:ascii="Times New Roman" w:hAnsi="Times New Roman"/>
          <w:lang w:val="ru-RU"/>
        </w:rPr>
      </w:pPr>
      <w:r w:rsidRPr="002C670A">
        <w:rPr>
          <w:rFonts w:ascii="Times New Roman" w:hAnsi="Times New Roman"/>
          <w:lang w:val="ru-RU"/>
        </w:rPr>
        <w:t>а) строить объекты жилищно-гражданского и производственного назначения;</w:t>
      </w:r>
    </w:p>
    <w:p w:rsidR="002C670A" w:rsidRPr="002C670A" w:rsidRDefault="002C670A" w:rsidP="002C670A">
      <w:pPr>
        <w:autoSpaceDE w:val="0"/>
        <w:autoSpaceDN w:val="0"/>
        <w:adjustRightInd w:val="0"/>
        <w:ind w:firstLine="851"/>
        <w:jc w:val="both"/>
        <w:outlineLvl w:val="0"/>
        <w:rPr>
          <w:rFonts w:ascii="Times New Roman" w:hAnsi="Times New Roman"/>
          <w:lang w:val="ru-RU"/>
        </w:rPr>
      </w:pPr>
      <w:r w:rsidRPr="002C670A">
        <w:rPr>
          <w:rFonts w:ascii="Times New Roman" w:hAnsi="Times New Roman"/>
          <w:lang w:val="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2C670A" w:rsidRPr="002C670A" w:rsidRDefault="002C670A" w:rsidP="002C670A">
      <w:pPr>
        <w:autoSpaceDE w:val="0"/>
        <w:autoSpaceDN w:val="0"/>
        <w:adjustRightInd w:val="0"/>
        <w:ind w:firstLine="851"/>
        <w:jc w:val="both"/>
        <w:outlineLvl w:val="0"/>
        <w:rPr>
          <w:rFonts w:ascii="Times New Roman" w:hAnsi="Times New Roman"/>
          <w:lang w:val="ru-RU"/>
        </w:rPr>
      </w:pPr>
      <w:r w:rsidRPr="002C670A">
        <w:rPr>
          <w:rFonts w:ascii="Times New Roman" w:hAnsi="Times New Roman"/>
          <w:lang w:val="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2C670A" w:rsidRPr="002C670A" w:rsidRDefault="002C670A" w:rsidP="002C670A">
      <w:pPr>
        <w:autoSpaceDE w:val="0"/>
        <w:autoSpaceDN w:val="0"/>
        <w:adjustRightInd w:val="0"/>
        <w:ind w:firstLine="851"/>
        <w:jc w:val="both"/>
        <w:outlineLvl w:val="0"/>
        <w:rPr>
          <w:rFonts w:ascii="Times New Roman" w:hAnsi="Times New Roman"/>
          <w:lang w:val="ru-RU"/>
        </w:rPr>
      </w:pPr>
      <w:r w:rsidRPr="002C670A">
        <w:rPr>
          <w:rFonts w:ascii="Times New Roman" w:hAnsi="Times New Roman"/>
          <w:lang w:val="ru-RU"/>
        </w:rPr>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2C670A" w:rsidRPr="002C670A" w:rsidRDefault="002C670A" w:rsidP="002C670A">
      <w:pPr>
        <w:autoSpaceDE w:val="0"/>
        <w:autoSpaceDN w:val="0"/>
        <w:adjustRightInd w:val="0"/>
        <w:ind w:firstLine="851"/>
        <w:jc w:val="both"/>
        <w:outlineLvl w:val="0"/>
        <w:rPr>
          <w:rFonts w:ascii="Times New Roman" w:hAnsi="Times New Roman"/>
          <w:lang w:val="ru-RU"/>
        </w:rPr>
      </w:pPr>
      <w:proofErr w:type="spellStart"/>
      <w:r w:rsidRPr="002C670A">
        <w:rPr>
          <w:rFonts w:ascii="Times New Roman" w:hAnsi="Times New Roman"/>
          <w:lang w:val="ru-RU"/>
        </w:rPr>
        <w:t>д</w:t>
      </w:r>
      <w:proofErr w:type="spellEnd"/>
      <w:r w:rsidRPr="002C670A">
        <w:rPr>
          <w:rFonts w:ascii="Times New Roman" w:hAnsi="Times New Roman"/>
          <w:lang w:val="ru-RU"/>
        </w:rPr>
        <w:t>) устраивать свалки и склады, разливать растворы кислот, солей, щелочей и других химически активных веществ;</w:t>
      </w:r>
    </w:p>
    <w:p w:rsidR="002C670A" w:rsidRPr="002C670A" w:rsidRDefault="002C670A" w:rsidP="002C670A">
      <w:pPr>
        <w:autoSpaceDE w:val="0"/>
        <w:autoSpaceDN w:val="0"/>
        <w:adjustRightInd w:val="0"/>
        <w:ind w:firstLine="851"/>
        <w:jc w:val="both"/>
        <w:outlineLvl w:val="0"/>
        <w:rPr>
          <w:rFonts w:ascii="Times New Roman" w:hAnsi="Times New Roman"/>
          <w:lang w:val="ru-RU"/>
        </w:rPr>
      </w:pPr>
      <w:r w:rsidRPr="002C670A">
        <w:rPr>
          <w:rFonts w:ascii="Times New Roman" w:hAnsi="Times New Roman"/>
          <w:lang w:val="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2C670A" w:rsidRPr="002C670A" w:rsidRDefault="002C670A" w:rsidP="002C670A">
      <w:pPr>
        <w:autoSpaceDE w:val="0"/>
        <w:autoSpaceDN w:val="0"/>
        <w:adjustRightInd w:val="0"/>
        <w:ind w:firstLine="851"/>
        <w:jc w:val="both"/>
        <w:outlineLvl w:val="0"/>
        <w:rPr>
          <w:rFonts w:ascii="Times New Roman" w:hAnsi="Times New Roman"/>
          <w:lang w:val="ru-RU"/>
        </w:rPr>
      </w:pPr>
      <w:r w:rsidRPr="002C670A">
        <w:rPr>
          <w:rFonts w:ascii="Times New Roman" w:hAnsi="Times New Roman"/>
          <w:lang w:val="ru-RU"/>
        </w:rPr>
        <w:t>ж) разводить огонь и размещать источники огня;</w:t>
      </w:r>
    </w:p>
    <w:p w:rsidR="002C670A" w:rsidRPr="002C670A" w:rsidRDefault="002C670A" w:rsidP="002C670A">
      <w:pPr>
        <w:autoSpaceDE w:val="0"/>
        <w:autoSpaceDN w:val="0"/>
        <w:adjustRightInd w:val="0"/>
        <w:ind w:firstLine="851"/>
        <w:jc w:val="both"/>
        <w:outlineLvl w:val="0"/>
        <w:rPr>
          <w:rFonts w:ascii="Times New Roman" w:hAnsi="Times New Roman"/>
          <w:lang w:val="ru-RU"/>
        </w:rPr>
      </w:pPr>
      <w:proofErr w:type="spellStart"/>
      <w:r w:rsidRPr="002C670A">
        <w:rPr>
          <w:rFonts w:ascii="Times New Roman" w:hAnsi="Times New Roman"/>
          <w:lang w:val="ru-RU"/>
        </w:rPr>
        <w:t>з</w:t>
      </w:r>
      <w:proofErr w:type="spellEnd"/>
      <w:r w:rsidRPr="002C670A">
        <w:rPr>
          <w:rFonts w:ascii="Times New Roman" w:hAnsi="Times New Roman"/>
          <w:lang w:val="ru-RU"/>
        </w:rPr>
        <w:t>) рыть погреба, копать и обрабатывать почву сельскохозяйственными и мелиоративными орудиями и механизмами на глубину более 0,3 метра;</w:t>
      </w:r>
    </w:p>
    <w:p w:rsidR="002C670A" w:rsidRPr="002C670A" w:rsidRDefault="002C670A" w:rsidP="002C670A">
      <w:pPr>
        <w:autoSpaceDE w:val="0"/>
        <w:autoSpaceDN w:val="0"/>
        <w:adjustRightInd w:val="0"/>
        <w:ind w:firstLine="851"/>
        <w:jc w:val="both"/>
        <w:outlineLvl w:val="0"/>
        <w:rPr>
          <w:rFonts w:ascii="Times New Roman" w:hAnsi="Times New Roman"/>
          <w:lang w:val="ru-RU"/>
        </w:rPr>
      </w:pPr>
      <w:r w:rsidRPr="002C670A">
        <w:rPr>
          <w:rFonts w:ascii="Times New Roman" w:hAnsi="Times New Roman"/>
          <w:lang w:val="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2C670A">
        <w:rPr>
          <w:rFonts w:ascii="Times New Roman" w:hAnsi="Times New Roman"/>
          <w:lang w:val="ru-RU"/>
        </w:rPr>
        <w:t>дств св</w:t>
      </w:r>
      <w:proofErr w:type="gramEnd"/>
      <w:r w:rsidRPr="002C670A">
        <w:rPr>
          <w:rFonts w:ascii="Times New Roman" w:hAnsi="Times New Roman"/>
          <w:lang w:val="ru-RU"/>
        </w:rPr>
        <w:t>язи, освещения и систем телемеханики;</w:t>
      </w:r>
    </w:p>
    <w:p w:rsidR="002C670A" w:rsidRPr="002C670A" w:rsidRDefault="002C670A" w:rsidP="002C670A">
      <w:pPr>
        <w:autoSpaceDE w:val="0"/>
        <w:autoSpaceDN w:val="0"/>
        <w:adjustRightInd w:val="0"/>
        <w:ind w:firstLine="851"/>
        <w:jc w:val="both"/>
        <w:outlineLvl w:val="0"/>
        <w:rPr>
          <w:rFonts w:ascii="Times New Roman" w:hAnsi="Times New Roman"/>
          <w:lang w:val="ru-RU"/>
        </w:rPr>
      </w:pPr>
      <w:r w:rsidRPr="002C670A">
        <w:rPr>
          <w:rFonts w:ascii="Times New Roman" w:hAnsi="Times New Roman"/>
          <w:lang w:val="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2C670A" w:rsidRPr="002C670A" w:rsidRDefault="002C670A" w:rsidP="002C670A">
      <w:pPr>
        <w:autoSpaceDE w:val="0"/>
        <w:autoSpaceDN w:val="0"/>
        <w:adjustRightInd w:val="0"/>
        <w:ind w:firstLine="851"/>
        <w:jc w:val="both"/>
        <w:outlineLvl w:val="0"/>
        <w:rPr>
          <w:rFonts w:ascii="Times New Roman" w:hAnsi="Times New Roman"/>
          <w:lang w:val="ru-RU"/>
        </w:rPr>
      </w:pPr>
      <w:r w:rsidRPr="002C670A">
        <w:rPr>
          <w:rFonts w:ascii="Times New Roman" w:hAnsi="Times New Roman"/>
          <w:lang w:val="ru-RU"/>
        </w:rPr>
        <w:t>л) самовольно подключаться к газораспределительным сетям.</w:t>
      </w:r>
    </w:p>
    <w:p w:rsidR="002C670A" w:rsidRPr="002C670A" w:rsidRDefault="002C670A" w:rsidP="002C670A">
      <w:pPr>
        <w:autoSpaceDE w:val="0"/>
        <w:autoSpaceDN w:val="0"/>
        <w:adjustRightInd w:val="0"/>
        <w:ind w:firstLine="540"/>
        <w:jc w:val="both"/>
        <w:outlineLvl w:val="0"/>
        <w:rPr>
          <w:rFonts w:ascii="Times New Roman" w:hAnsi="Times New Roman"/>
          <w:lang w:val="ru-RU"/>
        </w:rPr>
      </w:pPr>
      <w:proofErr w:type="gramStart"/>
      <w:r w:rsidRPr="002C670A">
        <w:rPr>
          <w:rFonts w:ascii="Times New Roman" w:hAnsi="Times New Roman"/>
          <w:lang w:val="ru-RU"/>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2C670A" w:rsidRPr="002C670A" w:rsidRDefault="002C670A" w:rsidP="002C670A">
      <w:pPr>
        <w:autoSpaceDE w:val="0"/>
        <w:autoSpaceDN w:val="0"/>
        <w:adjustRightInd w:val="0"/>
        <w:ind w:firstLine="540"/>
        <w:jc w:val="both"/>
        <w:outlineLvl w:val="0"/>
        <w:rPr>
          <w:rFonts w:ascii="Times New Roman" w:hAnsi="Times New Roman"/>
          <w:lang w:val="ru-RU"/>
        </w:rPr>
      </w:pPr>
      <w:r w:rsidRPr="002C670A">
        <w:rPr>
          <w:rFonts w:ascii="Times New Roman" w:hAnsi="Times New Roman"/>
          <w:lang w:val="ru-RU"/>
        </w:rPr>
        <w:t xml:space="preserve">16. </w:t>
      </w:r>
      <w:proofErr w:type="gramStart"/>
      <w:r w:rsidRPr="002C670A">
        <w:rPr>
          <w:rFonts w:ascii="Times New Roman" w:hAnsi="Times New Roman"/>
          <w:lang w:val="ru-RU"/>
        </w:rPr>
        <w:t>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roofErr w:type="gramEnd"/>
    </w:p>
    <w:p w:rsidR="002C670A" w:rsidRPr="002C670A" w:rsidRDefault="002C670A" w:rsidP="002C670A">
      <w:pPr>
        <w:spacing w:before="240"/>
        <w:ind w:firstLine="709"/>
        <w:jc w:val="both"/>
        <w:rPr>
          <w:rFonts w:ascii="Times New Roman" w:hAnsi="Times New Roman"/>
          <w:lang w:val="ru-RU"/>
        </w:rPr>
      </w:pPr>
    </w:p>
    <w:p w:rsidR="002C670A" w:rsidRPr="002C670A" w:rsidRDefault="002C670A" w:rsidP="002C670A">
      <w:pPr>
        <w:jc w:val="both"/>
        <w:rPr>
          <w:rFonts w:ascii="Times New Roman" w:hAnsi="Times New Roman"/>
          <w:lang w:val="ru-RU" w:eastAsia="ru-RU"/>
        </w:rPr>
      </w:pPr>
    </w:p>
    <w:p w:rsidR="002C670A" w:rsidRPr="002C670A" w:rsidRDefault="002C670A" w:rsidP="002C670A">
      <w:pPr>
        <w:rPr>
          <w:rFonts w:ascii="Times New Roman" w:hAnsi="Times New Roman"/>
          <w:sz w:val="28"/>
          <w:szCs w:val="28"/>
          <w:lang w:val="ru-RU"/>
        </w:rPr>
      </w:pPr>
    </w:p>
    <w:p w:rsidR="002C670A" w:rsidRPr="002C670A" w:rsidRDefault="002C670A" w:rsidP="002C670A">
      <w:pPr>
        <w:rPr>
          <w:rFonts w:cstheme="minorBidi"/>
          <w:sz w:val="22"/>
          <w:szCs w:val="22"/>
          <w:lang w:val="ru-RU"/>
        </w:rPr>
      </w:pPr>
    </w:p>
    <w:p w:rsidR="002C670A" w:rsidRPr="002C670A" w:rsidRDefault="002C670A" w:rsidP="002C670A">
      <w:pPr>
        <w:rPr>
          <w:lang w:val="ru-RU"/>
        </w:rPr>
      </w:pPr>
    </w:p>
    <w:p w:rsidR="002C670A" w:rsidRPr="002C670A" w:rsidRDefault="002C670A" w:rsidP="002C670A">
      <w:pPr>
        <w:rPr>
          <w:sz w:val="28"/>
          <w:szCs w:val="28"/>
          <w:lang w:val="ru-RU"/>
        </w:rPr>
      </w:pPr>
      <w:r w:rsidRPr="002C670A">
        <w:rPr>
          <w:lang w:val="ru-RU"/>
        </w:rPr>
        <w:t xml:space="preserve">                                                                                                                         </w:t>
      </w:r>
    </w:p>
    <w:p w:rsidR="002C670A" w:rsidRDefault="002C670A" w:rsidP="002C670A">
      <w:pPr>
        <w:pStyle w:val="afa"/>
        <w:rPr>
          <w:rFonts w:ascii="Times New Roman" w:hAnsi="Times New Roman" w:cs="Times New Roman"/>
        </w:rPr>
      </w:pPr>
    </w:p>
    <w:p w:rsidR="00F3156A" w:rsidRPr="00EE0606" w:rsidRDefault="00F3156A" w:rsidP="00F3156A">
      <w:pPr>
        <w:rPr>
          <w:rFonts w:ascii="Arial" w:hAnsi="Arial" w:cs="Arial"/>
          <w:lang w:val="ru-RU"/>
        </w:rPr>
      </w:pPr>
    </w:p>
    <w:p w:rsidR="00F3156A" w:rsidRPr="00EE0606" w:rsidRDefault="00F3156A" w:rsidP="00F3156A">
      <w:pPr>
        <w:rPr>
          <w:rFonts w:ascii="Arial" w:hAnsi="Arial" w:cs="Arial"/>
          <w:lang w:val="ru-RU"/>
        </w:rPr>
      </w:pPr>
    </w:p>
    <w:p w:rsidR="00F3156A" w:rsidRPr="00EE0606" w:rsidRDefault="00F3156A" w:rsidP="00F3156A">
      <w:pPr>
        <w:rPr>
          <w:rFonts w:ascii="Arial" w:hAnsi="Arial" w:cs="Arial"/>
          <w:lang w:val="ru-RU"/>
        </w:rPr>
      </w:pPr>
    </w:p>
    <w:sectPr w:rsidR="00F3156A" w:rsidRPr="00EE0606" w:rsidSect="00EE0606">
      <w:pgSz w:w="11906" w:h="16838"/>
      <w:pgMar w:top="709"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A00002EF" w:usb1="4000204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D14E28"/>
    <w:multiLevelType w:val="hybridMultilevel"/>
    <w:tmpl w:val="2542CB9E"/>
    <w:lvl w:ilvl="0" w:tplc="3036EDF4">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AC2A6C7E">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5A3331"/>
    <w:multiLevelType w:val="hybridMultilevel"/>
    <w:tmpl w:val="152C8646"/>
    <w:lvl w:ilvl="0" w:tplc="9F3086A2">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07082E"/>
    <w:multiLevelType w:val="hybridMultilevel"/>
    <w:tmpl w:val="F3CEF1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56E7CBE"/>
    <w:multiLevelType w:val="hybridMultilevel"/>
    <w:tmpl w:val="A86CBCBA"/>
    <w:lvl w:ilvl="0" w:tplc="108C10AE">
      <w:start w:val="1"/>
      <w:numFmt w:val="bullet"/>
      <w:lvlText w:val=""/>
      <w:lvlJc w:val="left"/>
      <w:pPr>
        <w:tabs>
          <w:tab w:val="num" w:pos="720"/>
        </w:tabs>
        <w:ind w:left="720" w:hanging="360"/>
      </w:pPr>
      <w:rPr>
        <w:rFonts w:ascii="Symbol" w:hAnsi="Symbol" w:cs="Symbol" w:hint="default"/>
      </w:rPr>
    </w:lvl>
    <w:lvl w:ilvl="1" w:tplc="B1B2AAC0">
      <w:start w:val="10"/>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54C391C"/>
    <w:multiLevelType w:val="hybridMultilevel"/>
    <w:tmpl w:val="6CB62438"/>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8">
    <w:nsid w:val="17BF326E"/>
    <w:multiLevelType w:val="hybridMultilevel"/>
    <w:tmpl w:val="A1B8B43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39C4B0A"/>
    <w:multiLevelType w:val="hybridMultilevel"/>
    <w:tmpl w:val="B600B8A6"/>
    <w:lvl w:ilvl="0" w:tplc="3036EDF4">
      <w:start w:val="1"/>
      <w:numFmt w:val="bullet"/>
      <w:lvlText w:val="-"/>
      <w:lvlJc w:val="left"/>
      <w:pPr>
        <w:ind w:left="3600" w:hanging="360"/>
      </w:pPr>
      <w:rPr>
        <w:rFonts w:ascii="Vrinda" w:hAnsi="Vrinda" w:hint="default"/>
      </w:rPr>
    </w:lvl>
    <w:lvl w:ilvl="1" w:tplc="04190003" w:tentative="1">
      <w:start w:val="1"/>
      <w:numFmt w:val="bullet"/>
      <w:lvlText w:val="o"/>
      <w:lvlJc w:val="left"/>
      <w:pPr>
        <w:ind w:left="4320" w:hanging="360"/>
      </w:pPr>
      <w:rPr>
        <w:rFonts w:ascii="Courier New" w:hAnsi="Courier New" w:cs="Courier New" w:hint="default"/>
      </w:rPr>
    </w:lvl>
    <w:lvl w:ilvl="2" w:tplc="AC2A6C7E">
      <w:numFmt w:val="bullet"/>
      <w:lvlText w:val="–"/>
      <w:lvlJc w:val="left"/>
      <w:pPr>
        <w:ind w:left="5040" w:hanging="360"/>
      </w:pPr>
      <w:rPr>
        <w:rFonts w:ascii="Times New Roman" w:eastAsia="Times New Roman" w:hAnsi="Times New Roman" w:cs="Times New Roman"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2">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BC569E1"/>
    <w:multiLevelType w:val="hybridMultilevel"/>
    <w:tmpl w:val="69A8E40E"/>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C377F78"/>
    <w:multiLevelType w:val="hybridMultilevel"/>
    <w:tmpl w:val="FA2ACF4C"/>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4B310B"/>
    <w:multiLevelType w:val="hybridMultilevel"/>
    <w:tmpl w:val="600E70D4"/>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2061A7"/>
    <w:multiLevelType w:val="hybridMultilevel"/>
    <w:tmpl w:val="88B61C0E"/>
    <w:lvl w:ilvl="0" w:tplc="1D4A093C">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A4121F3"/>
    <w:multiLevelType w:val="hybridMultilevel"/>
    <w:tmpl w:val="1916C84E"/>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01D48A5"/>
    <w:multiLevelType w:val="hybridMultilevel"/>
    <w:tmpl w:val="0F6ACC14"/>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22">
    <w:nsid w:val="45133E16"/>
    <w:multiLevelType w:val="hybridMultilevel"/>
    <w:tmpl w:val="2B76DA40"/>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59A6135"/>
    <w:multiLevelType w:val="hybridMultilevel"/>
    <w:tmpl w:val="F4F8898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7C922E1"/>
    <w:multiLevelType w:val="hybridMultilevel"/>
    <w:tmpl w:val="76FACE8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9806E9C"/>
    <w:multiLevelType w:val="hybridMultilevel"/>
    <w:tmpl w:val="69626928"/>
    <w:lvl w:ilvl="0" w:tplc="F61C13E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DD44EC"/>
    <w:multiLevelType w:val="hybridMultilevel"/>
    <w:tmpl w:val="9E7EC054"/>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30">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E8C7B9A"/>
    <w:multiLevelType w:val="hybridMultilevel"/>
    <w:tmpl w:val="45F669EE"/>
    <w:lvl w:ilvl="0" w:tplc="F61C13E2">
      <w:start w:val="1"/>
      <w:numFmt w:val="bullet"/>
      <w:lvlText w:val=""/>
      <w:lvlJc w:val="left"/>
      <w:pPr>
        <w:tabs>
          <w:tab w:val="num" w:pos="709"/>
        </w:tabs>
        <w:ind w:left="709" w:hanging="36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31B3CD9"/>
    <w:multiLevelType w:val="hybridMultilevel"/>
    <w:tmpl w:val="9DD8033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51E6DB4"/>
    <w:multiLevelType w:val="hybridMultilevel"/>
    <w:tmpl w:val="2C3079A8"/>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35">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9E83136"/>
    <w:multiLevelType w:val="hybridMultilevel"/>
    <w:tmpl w:val="655CE290"/>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A145901"/>
    <w:multiLevelType w:val="hybridMultilevel"/>
    <w:tmpl w:val="A1E8AA76"/>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B03169"/>
    <w:multiLevelType w:val="hybridMultilevel"/>
    <w:tmpl w:val="D3980B9C"/>
    <w:lvl w:ilvl="0" w:tplc="9F3086A2">
      <w:numFmt w:val="bullet"/>
      <w:lvlText w:val=""/>
      <w:lvlJc w:val="left"/>
      <w:pPr>
        <w:ind w:left="720" w:hanging="360"/>
      </w:pPr>
      <w:rPr>
        <w:rFonts w:ascii="Symbol" w:hAnsi="Symbol" w:hint="default"/>
      </w:rPr>
    </w:lvl>
    <w:lvl w:ilvl="1" w:tplc="04190003">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1B5BB7"/>
    <w:multiLevelType w:val="hybridMultilevel"/>
    <w:tmpl w:val="66949762"/>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41">
    <w:nsid w:val="74F11389"/>
    <w:multiLevelType w:val="hybridMultilevel"/>
    <w:tmpl w:val="58FC0EE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6086A2C"/>
    <w:multiLevelType w:val="hybridMultilevel"/>
    <w:tmpl w:val="7F54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7E205F"/>
    <w:multiLevelType w:val="hybridMultilevel"/>
    <w:tmpl w:val="260E30E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492861"/>
    <w:multiLevelType w:val="hybridMultilevel"/>
    <w:tmpl w:val="981C0EC6"/>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nsid w:val="7EDA3AA1"/>
    <w:multiLevelType w:val="hybridMultilevel"/>
    <w:tmpl w:val="D9981E2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3"/>
  </w:num>
  <w:num w:numId="4">
    <w:abstractNumId w:val="39"/>
  </w:num>
  <w:num w:numId="5">
    <w:abstractNumId w:val="40"/>
  </w:num>
  <w:num w:numId="6">
    <w:abstractNumId w:val="7"/>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1"/>
  </w:num>
  <w:num w:numId="12">
    <w:abstractNumId w:val="25"/>
  </w:num>
  <w:num w:numId="13">
    <w:abstractNumId w:val="30"/>
  </w:num>
  <w:num w:numId="14">
    <w:abstractNumId w:val="41"/>
  </w:num>
  <w:num w:numId="15">
    <w:abstractNumId w:val="26"/>
  </w:num>
  <w:num w:numId="16">
    <w:abstractNumId w:val="44"/>
  </w:num>
  <w:num w:numId="17">
    <w:abstractNumId w:val="15"/>
  </w:num>
  <w:num w:numId="18">
    <w:abstractNumId w:val="36"/>
  </w:num>
  <w:num w:numId="19">
    <w:abstractNumId w:val="37"/>
  </w:num>
  <w:num w:numId="20">
    <w:abstractNumId w:val="27"/>
  </w:num>
  <w:num w:numId="21">
    <w:abstractNumId w:val="20"/>
  </w:num>
  <w:num w:numId="22">
    <w:abstractNumId w:val="22"/>
  </w:num>
  <w:num w:numId="23">
    <w:abstractNumId w:val="2"/>
  </w:num>
  <w:num w:numId="24">
    <w:abstractNumId w:val="4"/>
  </w:num>
  <w:num w:numId="25">
    <w:abstractNumId w:val="24"/>
  </w:num>
  <w:num w:numId="26">
    <w:abstractNumId w:val="43"/>
  </w:num>
  <w:num w:numId="27">
    <w:abstractNumId w:val="16"/>
  </w:num>
  <w:num w:numId="28">
    <w:abstractNumId w:val="23"/>
  </w:num>
  <w:num w:numId="29">
    <w:abstractNumId w:val="45"/>
  </w:num>
  <w:num w:numId="30">
    <w:abstractNumId w:val="17"/>
  </w:num>
  <w:num w:numId="31">
    <w:abstractNumId w:val="1"/>
  </w:num>
  <w:num w:numId="32">
    <w:abstractNumId w:val="21"/>
  </w:num>
  <w:num w:numId="33">
    <w:abstractNumId w:val="11"/>
  </w:num>
  <w:num w:numId="34">
    <w:abstractNumId w:val="34"/>
  </w:num>
  <w:num w:numId="35">
    <w:abstractNumId w:val="0"/>
  </w:num>
  <w:num w:numId="36">
    <w:abstractNumId w:val="28"/>
  </w:num>
  <w:num w:numId="37">
    <w:abstractNumId w:val="9"/>
  </w:num>
  <w:num w:numId="38">
    <w:abstractNumId w:val="35"/>
  </w:num>
  <w:num w:numId="39">
    <w:abstractNumId w:val="5"/>
  </w:num>
  <w:num w:numId="40">
    <w:abstractNumId w:val="29"/>
  </w:num>
  <w:num w:numId="41">
    <w:abstractNumId w:val="14"/>
  </w:num>
  <w:num w:numId="42">
    <w:abstractNumId w:val="12"/>
  </w:num>
  <w:num w:numId="43">
    <w:abstractNumId w:val="10"/>
  </w:num>
  <w:num w:numId="44">
    <w:abstractNumId w:val="32"/>
  </w:num>
  <w:num w:numId="45">
    <w:abstractNumId w:val="3"/>
  </w:num>
  <w:num w:numId="46">
    <w:abstractNumId w:val="8"/>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141DE"/>
    <w:rsid w:val="0003716F"/>
    <w:rsid w:val="000944C2"/>
    <w:rsid w:val="000A5FA5"/>
    <w:rsid w:val="000B37B3"/>
    <w:rsid w:val="001315FC"/>
    <w:rsid w:val="001603EB"/>
    <w:rsid w:val="00162E84"/>
    <w:rsid w:val="0019441C"/>
    <w:rsid w:val="001E0693"/>
    <w:rsid w:val="002141DE"/>
    <w:rsid w:val="00251F75"/>
    <w:rsid w:val="002776ED"/>
    <w:rsid w:val="002C670A"/>
    <w:rsid w:val="00317B82"/>
    <w:rsid w:val="00384417"/>
    <w:rsid w:val="003A4A34"/>
    <w:rsid w:val="003B2E1C"/>
    <w:rsid w:val="003C26E5"/>
    <w:rsid w:val="004020F1"/>
    <w:rsid w:val="00421038"/>
    <w:rsid w:val="004331C3"/>
    <w:rsid w:val="004614DE"/>
    <w:rsid w:val="0049721B"/>
    <w:rsid w:val="004C56D4"/>
    <w:rsid w:val="0064696D"/>
    <w:rsid w:val="0065642F"/>
    <w:rsid w:val="00666977"/>
    <w:rsid w:val="00667DD0"/>
    <w:rsid w:val="00697FD4"/>
    <w:rsid w:val="006B5950"/>
    <w:rsid w:val="006C7B3B"/>
    <w:rsid w:val="006F3A9D"/>
    <w:rsid w:val="006F4CA7"/>
    <w:rsid w:val="00721297"/>
    <w:rsid w:val="00760A4C"/>
    <w:rsid w:val="00806358"/>
    <w:rsid w:val="00806827"/>
    <w:rsid w:val="00807234"/>
    <w:rsid w:val="00820E3B"/>
    <w:rsid w:val="00846485"/>
    <w:rsid w:val="00870468"/>
    <w:rsid w:val="008A4D61"/>
    <w:rsid w:val="008B7AF5"/>
    <w:rsid w:val="008D2DB7"/>
    <w:rsid w:val="00913D05"/>
    <w:rsid w:val="00922119"/>
    <w:rsid w:val="009447E4"/>
    <w:rsid w:val="00952B73"/>
    <w:rsid w:val="009950AD"/>
    <w:rsid w:val="009A0834"/>
    <w:rsid w:val="009C6947"/>
    <w:rsid w:val="009F286B"/>
    <w:rsid w:val="00A176BF"/>
    <w:rsid w:val="00A4267C"/>
    <w:rsid w:val="00A65B16"/>
    <w:rsid w:val="00A71F7A"/>
    <w:rsid w:val="00A75FCB"/>
    <w:rsid w:val="00AE61AC"/>
    <w:rsid w:val="00B0356A"/>
    <w:rsid w:val="00B42EB9"/>
    <w:rsid w:val="00B57DAE"/>
    <w:rsid w:val="00B661DA"/>
    <w:rsid w:val="00B8201A"/>
    <w:rsid w:val="00BB542A"/>
    <w:rsid w:val="00BC2F08"/>
    <w:rsid w:val="00C67438"/>
    <w:rsid w:val="00C73325"/>
    <w:rsid w:val="00D30440"/>
    <w:rsid w:val="00D52B14"/>
    <w:rsid w:val="00D6057E"/>
    <w:rsid w:val="00D81241"/>
    <w:rsid w:val="00DB4628"/>
    <w:rsid w:val="00DD18C3"/>
    <w:rsid w:val="00DD20BA"/>
    <w:rsid w:val="00DD538B"/>
    <w:rsid w:val="00E02935"/>
    <w:rsid w:val="00E640A5"/>
    <w:rsid w:val="00EE0606"/>
    <w:rsid w:val="00EE12C9"/>
    <w:rsid w:val="00F3156A"/>
    <w:rsid w:val="00FE2FFE"/>
    <w:rsid w:val="00FF3D42"/>
    <w:rsid w:val="00FF6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1DE"/>
    <w:pPr>
      <w:spacing w:after="0" w:line="240" w:lineRule="auto"/>
    </w:pPr>
    <w:rPr>
      <w:rFonts w:eastAsiaTheme="minorEastAsia" w:cs="Times New Roman"/>
      <w:sz w:val="24"/>
      <w:szCs w:val="24"/>
      <w:lang w:val="en-US" w:bidi="en-US"/>
    </w:rPr>
  </w:style>
  <w:style w:type="paragraph" w:styleId="1">
    <w:name w:val="heading 1"/>
    <w:basedOn w:val="a"/>
    <w:next w:val="a"/>
    <w:link w:val="10"/>
    <w:qFormat/>
    <w:rsid w:val="002C670A"/>
    <w:pPr>
      <w:keepNext/>
      <w:jc w:val="center"/>
      <w:outlineLvl w:val="0"/>
    </w:pPr>
    <w:rPr>
      <w:rFonts w:ascii="Calibri" w:eastAsia="Calibri" w:hAnsi="Calibri"/>
      <w:sz w:val="28"/>
      <w:lang w:val="ru-RU" w:eastAsia="ru-RU" w:bidi="ar-SA"/>
    </w:rPr>
  </w:style>
  <w:style w:type="paragraph" w:styleId="2">
    <w:name w:val="heading 2"/>
    <w:aliases w:val="Heading 2 Char"/>
    <w:basedOn w:val="a"/>
    <w:next w:val="a"/>
    <w:link w:val="20"/>
    <w:uiPriority w:val="99"/>
    <w:qFormat/>
    <w:rsid w:val="00251F75"/>
    <w:pPr>
      <w:keepNext/>
      <w:outlineLvl w:val="1"/>
    </w:pPr>
    <w:rPr>
      <w:rFonts w:ascii="Times New Roman" w:eastAsia="Times New Roman" w:hAnsi="Times New Roman"/>
      <w:b/>
      <w:sz w:val="28"/>
      <w:szCs w:val="20"/>
      <w:lang w:val="ru-RU" w:eastAsia="ru-RU" w:bidi="ar-SA"/>
    </w:rPr>
  </w:style>
  <w:style w:type="paragraph" w:styleId="3">
    <w:name w:val="heading 3"/>
    <w:basedOn w:val="a"/>
    <w:next w:val="a"/>
    <w:link w:val="30"/>
    <w:uiPriority w:val="99"/>
    <w:semiHidden/>
    <w:unhideWhenUsed/>
    <w:qFormat/>
    <w:rsid w:val="00251F75"/>
    <w:pPr>
      <w:keepNext/>
      <w:keepLines/>
      <w:spacing w:before="200" w:line="276" w:lineRule="auto"/>
      <w:outlineLvl w:val="2"/>
    </w:pPr>
    <w:rPr>
      <w:rFonts w:asciiTheme="majorHAnsi" w:eastAsiaTheme="majorEastAsia" w:hAnsiTheme="majorHAnsi" w:cstheme="majorBidi"/>
      <w:b/>
      <w:bCs/>
      <w:color w:val="4F81BD" w:themeColor="accent1"/>
      <w:sz w:val="22"/>
      <w:szCs w:val="22"/>
      <w:lang w:val="ru-RU" w:eastAsia="ru-RU" w:bidi="ar-SA"/>
    </w:rPr>
  </w:style>
  <w:style w:type="paragraph" w:styleId="5">
    <w:name w:val="heading 5"/>
    <w:basedOn w:val="a"/>
    <w:next w:val="a"/>
    <w:link w:val="50"/>
    <w:semiHidden/>
    <w:unhideWhenUsed/>
    <w:qFormat/>
    <w:rsid w:val="002C670A"/>
    <w:pPr>
      <w:keepNext/>
      <w:widowControl w:val="0"/>
      <w:spacing w:before="80" w:after="80"/>
      <w:ind w:firstLine="709"/>
      <w:jc w:val="both"/>
      <w:outlineLvl w:val="4"/>
    </w:pPr>
    <w:rPr>
      <w:rFonts w:ascii="Calibri" w:eastAsia="Calibri" w:hAnsi="Calibri"/>
      <w:b/>
      <w:sz w:val="36"/>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2141DE"/>
    <w:rPr>
      <w:rFonts w:ascii="Times New Roman" w:eastAsia="Times New Roman" w:hAnsi="Times New Roman"/>
      <w:sz w:val="26"/>
      <w:szCs w:val="26"/>
      <w:shd w:val="clear" w:color="auto" w:fill="FFFFFF"/>
    </w:rPr>
  </w:style>
  <w:style w:type="paragraph" w:customStyle="1" w:styleId="22">
    <w:name w:val="Основной текст (2)"/>
    <w:basedOn w:val="a"/>
    <w:link w:val="21"/>
    <w:rsid w:val="002141DE"/>
    <w:pPr>
      <w:widowControl w:val="0"/>
      <w:shd w:val="clear" w:color="auto" w:fill="FFFFFF"/>
      <w:spacing w:after="540" w:line="302" w:lineRule="exact"/>
      <w:jc w:val="both"/>
    </w:pPr>
    <w:rPr>
      <w:rFonts w:ascii="Times New Roman" w:eastAsia="Times New Roman" w:hAnsi="Times New Roman" w:cstheme="minorBidi"/>
      <w:sz w:val="26"/>
      <w:szCs w:val="26"/>
      <w:lang w:val="ru-RU" w:bidi="ar-SA"/>
    </w:rPr>
  </w:style>
  <w:style w:type="paragraph" w:customStyle="1" w:styleId="ConsPlusNormal">
    <w:name w:val="ConsPlusNormal"/>
    <w:uiPriority w:val="99"/>
    <w:qFormat/>
    <w:rsid w:val="00E640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40A5"/>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nhideWhenUsed/>
    <w:rsid w:val="004020F1"/>
    <w:pPr>
      <w:spacing w:before="100" w:beforeAutospacing="1" w:after="100" w:afterAutospacing="1"/>
    </w:pPr>
    <w:rPr>
      <w:rFonts w:ascii="Times New Roman" w:eastAsia="Times New Roman" w:hAnsi="Times New Roman"/>
      <w:lang w:val="ru-RU" w:eastAsia="ru-RU" w:bidi="ar-SA"/>
    </w:rPr>
  </w:style>
  <w:style w:type="character" w:styleId="a4">
    <w:name w:val="Strong"/>
    <w:basedOn w:val="a0"/>
    <w:uiPriority w:val="22"/>
    <w:qFormat/>
    <w:rsid w:val="004020F1"/>
    <w:rPr>
      <w:b/>
      <w:bCs/>
    </w:rPr>
  </w:style>
  <w:style w:type="paragraph" w:customStyle="1" w:styleId="ConsNormal">
    <w:name w:val="ConsNormal"/>
    <w:uiPriority w:val="99"/>
    <w:rsid w:val="00251F75"/>
    <w:pPr>
      <w:widowControl w:val="0"/>
      <w:spacing w:after="0" w:line="240" w:lineRule="auto"/>
      <w:ind w:firstLine="720"/>
    </w:pPr>
    <w:rPr>
      <w:rFonts w:ascii="Arial" w:eastAsia="Times New Roman" w:hAnsi="Arial" w:cs="Times New Roman"/>
      <w:sz w:val="20"/>
      <w:szCs w:val="20"/>
      <w:lang w:eastAsia="ru-RU"/>
    </w:rPr>
  </w:style>
  <w:style w:type="character" w:customStyle="1" w:styleId="20">
    <w:name w:val="Заголовок 2 Знак"/>
    <w:aliases w:val="Heading 2 Char Знак"/>
    <w:basedOn w:val="a0"/>
    <w:link w:val="2"/>
    <w:uiPriority w:val="99"/>
    <w:rsid w:val="00251F75"/>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semiHidden/>
    <w:rsid w:val="00251F75"/>
    <w:rPr>
      <w:rFonts w:asciiTheme="majorHAnsi" w:eastAsiaTheme="majorEastAsia" w:hAnsiTheme="majorHAnsi" w:cstheme="majorBidi"/>
      <w:b/>
      <w:bCs/>
      <w:color w:val="4F81BD" w:themeColor="accent1"/>
      <w:lang w:eastAsia="ru-RU"/>
    </w:rPr>
  </w:style>
  <w:style w:type="numbering" w:customStyle="1" w:styleId="11">
    <w:name w:val="Нет списка1"/>
    <w:next w:val="a2"/>
    <w:uiPriority w:val="99"/>
    <w:semiHidden/>
    <w:unhideWhenUsed/>
    <w:rsid w:val="00251F75"/>
  </w:style>
  <w:style w:type="paragraph" w:customStyle="1" w:styleId="12">
    <w:name w:val="Стиль1 Знак"/>
    <w:basedOn w:val="3"/>
    <w:uiPriority w:val="99"/>
    <w:rsid w:val="00251F75"/>
    <w:pPr>
      <w:spacing w:before="60" w:after="120" w:line="240" w:lineRule="auto"/>
      <w:jc w:val="both"/>
    </w:pPr>
    <w:rPr>
      <w:rFonts w:ascii="Arial" w:eastAsia="Times New Roman" w:hAnsi="Arial" w:cs="Arial"/>
      <w:color w:val="auto"/>
    </w:rPr>
  </w:style>
  <w:style w:type="paragraph" w:customStyle="1" w:styleId="13">
    <w:name w:val="Стиль1"/>
    <w:basedOn w:val="3"/>
    <w:uiPriority w:val="99"/>
    <w:rsid w:val="00251F75"/>
    <w:pPr>
      <w:spacing w:before="60" w:after="120" w:line="240" w:lineRule="auto"/>
      <w:jc w:val="both"/>
    </w:pPr>
    <w:rPr>
      <w:rFonts w:ascii="Arial" w:eastAsia="Times New Roman" w:hAnsi="Arial" w:cs="Arial"/>
      <w:color w:val="auto"/>
    </w:rPr>
  </w:style>
  <w:style w:type="paragraph" w:styleId="a5">
    <w:name w:val="List Paragraph"/>
    <w:basedOn w:val="a"/>
    <w:uiPriority w:val="99"/>
    <w:qFormat/>
    <w:rsid w:val="00251F75"/>
    <w:pPr>
      <w:spacing w:after="200" w:line="276" w:lineRule="auto"/>
      <w:ind w:left="720"/>
      <w:contextualSpacing/>
    </w:pPr>
    <w:rPr>
      <w:rFonts w:cstheme="minorBidi"/>
      <w:sz w:val="22"/>
      <w:szCs w:val="22"/>
      <w:lang w:val="ru-RU" w:eastAsia="ru-RU" w:bidi="ar-SA"/>
    </w:rPr>
  </w:style>
  <w:style w:type="paragraph" w:customStyle="1" w:styleId="14">
    <w:name w:val="З1"/>
    <w:basedOn w:val="a"/>
    <w:next w:val="a"/>
    <w:uiPriority w:val="99"/>
    <w:rsid w:val="00251F75"/>
    <w:pPr>
      <w:spacing w:line="360" w:lineRule="auto"/>
      <w:ind w:firstLine="748"/>
      <w:jc w:val="both"/>
    </w:pPr>
    <w:rPr>
      <w:rFonts w:ascii="Times New Roman" w:eastAsia="Times New Roman" w:hAnsi="Times New Roman"/>
      <w:b/>
      <w:snapToGrid w:val="0"/>
      <w:lang w:val="ru-RU" w:eastAsia="ru-RU" w:bidi="ar-SA"/>
    </w:rPr>
  </w:style>
  <w:style w:type="paragraph" w:customStyle="1" w:styleId="Web">
    <w:name w:val="Обычный (Web)"/>
    <w:basedOn w:val="a"/>
    <w:uiPriority w:val="99"/>
    <w:rsid w:val="00251F75"/>
    <w:pPr>
      <w:spacing w:before="100" w:after="100"/>
    </w:pPr>
    <w:rPr>
      <w:rFonts w:ascii="Times New Roman" w:eastAsia="Times New Roman" w:hAnsi="Times New Roman"/>
      <w:szCs w:val="20"/>
      <w:lang w:val="ru-RU" w:eastAsia="ru-RU" w:bidi="ar-SA"/>
    </w:rPr>
  </w:style>
  <w:style w:type="paragraph" w:styleId="23">
    <w:name w:val="Body Text 2"/>
    <w:basedOn w:val="a"/>
    <w:link w:val="24"/>
    <w:uiPriority w:val="99"/>
    <w:rsid w:val="00251F75"/>
    <w:pPr>
      <w:widowControl w:val="0"/>
      <w:tabs>
        <w:tab w:val="left" w:pos="720"/>
        <w:tab w:val="left" w:pos="1134"/>
      </w:tabs>
      <w:overflowPunct w:val="0"/>
      <w:autoSpaceDE w:val="0"/>
      <w:autoSpaceDN w:val="0"/>
      <w:adjustRightInd w:val="0"/>
      <w:spacing w:before="120" w:after="60"/>
      <w:ind w:right="68"/>
      <w:jc w:val="both"/>
      <w:textAlignment w:val="baseline"/>
    </w:pPr>
    <w:rPr>
      <w:rFonts w:ascii="Times New Roman" w:eastAsia="Times New Roman" w:hAnsi="Times New Roman"/>
      <w:sz w:val="26"/>
      <w:szCs w:val="20"/>
      <w:lang w:val="ru-RU" w:eastAsia="ru-RU" w:bidi="ar-SA"/>
    </w:rPr>
  </w:style>
  <w:style w:type="character" w:customStyle="1" w:styleId="24">
    <w:name w:val="Основной текст 2 Знак"/>
    <w:basedOn w:val="a0"/>
    <w:link w:val="23"/>
    <w:uiPriority w:val="99"/>
    <w:rsid w:val="00251F75"/>
    <w:rPr>
      <w:rFonts w:ascii="Times New Roman" w:eastAsia="Times New Roman" w:hAnsi="Times New Roman" w:cs="Times New Roman"/>
      <w:sz w:val="26"/>
      <w:szCs w:val="20"/>
      <w:lang w:eastAsia="ru-RU"/>
    </w:rPr>
  </w:style>
  <w:style w:type="paragraph" w:customStyle="1" w:styleId="nienie">
    <w:name w:val="nienie"/>
    <w:basedOn w:val="a"/>
    <w:uiPriority w:val="99"/>
    <w:rsid w:val="00251F75"/>
    <w:pPr>
      <w:keepLines/>
      <w:widowControl w:val="0"/>
      <w:ind w:left="709" w:hanging="284"/>
      <w:jc w:val="both"/>
    </w:pPr>
    <w:rPr>
      <w:rFonts w:ascii="Peterburg" w:eastAsia="Times New Roman" w:hAnsi="Peterburg" w:cs="Peterburg"/>
      <w:lang w:val="ru-RU" w:eastAsia="ru-RU" w:bidi="ar-SA"/>
    </w:rPr>
  </w:style>
  <w:style w:type="paragraph" w:customStyle="1" w:styleId="Iauiue">
    <w:name w:val="Iau?iue"/>
    <w:uiPriority w:val="99"/>
    <w:rsid w:val="00251F75"/>
    <w:pPr>
      <w:widowControl w:val="0"/>
      <w:spacing w:after="0" w:line="240" w:lineRule="auto"/>
    </w:pPr>
    <w:rPr>
      <w:rFonts w:ascii="Times New Roman" w:eastAsia="Times New Roman" w:hAnsi="Times New Roman" w:cs="Times New Roman"/>
      <w:sz w:val="20"/>
      <w:szCs w:val="20"/>
      <w:lang w:eastAsia="ru-RU"/>
    </w:rPr>
  </w:style>
  <w:style w:type="paragraph" w:styleId="a6">
    <w:name w:val="Body Text Indent"/>
    <w:basedOn w:val="a"/>
    <w:link w:val="a7"/>
    <w:uiPriority w:val="99"/>
    <w:semiHidden/>
    <w:unhideWhenUsed/>
    <w:rsid w:val="00251F75"/>
    <w:pPr>
      <w:spacing w:after="120" w:line="276" w:lineRule="auto"/>
      <w:ind w:left="283"/>
    </w:pPr>
    <w:rPr>
      <w:rFonts w:cstheme="minorBidi"/>
      <w:sz w:val="22"/>
      <w:szCs w:val="22"/>
      <w:lang w:val="ru-RU" w:eastAsia="ru-RU" w:bidi="ar-SA"/>
    </w:rPr>
  </w:style>
  <w:style w:type="character" w:customStyle="1" w:styleId="a7">
    <w:name w:val="Основной текст с отступом Знак"/>
    <w:basedOn w:val="a0"/>
    <w:link w:val="a6"/>
    <w:uiPriority w:val="99"/>
    <w:semiHidden/>
    <w:rsid w:val="00251F75"/>
    <w:rPr>
      <w:rFonts w:eastAsiaTheme="minorEastAsia"/>
      <w:lang w:eastAsia="ru-RU"/>
    </w:rPr>
  </w:style>
  <w:style w:type="paragraph" w:customStyle="1" w:styleId="bcs">
    <w:name w:val="bcs"/>
    <w:basedOn w:val="a"/>
    <w:uiPriority w:val="99"/>
    <w:rsid w:val="00251F75"/>
    <w:pPr>
      <w:shd w:val="clear" w:color="auto" w:fill="E7F3FF"/>
      <w:spacing w:before="20" w:after="100" w:afterAutospacing="1"/>
      <w:ind w:firstLine="120"/>
    </w:pPr>
    <w:rPr>
      <w:rFonts w:ascii="Arial" w:eastAsia="Times New Roman" w:hAnsi="Arial" w:cs="Arial"/>
      <w:lang w:val="ru-RU" w:eastAsia="ru-RU" w:bidi="ar-SA"/>
    </w:rPr>
  </w:style>
  <w:style w:type="paragraph" w:customStyle="1" w:styleId="Iniiaiieoaenonionooiii2">
    <w:name w:val="Iniiaiie oaeno n ionooiii 2"/>
    <w:basedOn w:val="Iauiue"/>
    <w:uiPriority w:val="99"/>
    <w:rsid w:val="00251F75"/>
    <w:pPr>
      <w:widowControl/>
      <w:ind w:firstLine="284"/>
      <w:jc w:val="both"/>
    </w:pPr>
    <w:rPr>
      <w:rFonts w:ascii="Peterburg" w:hAnsi="Peterburg"/>
    </w:rPr>
  </w:style>
  <w:style w:type="paragraph" w:customStyle="1" w:styleId="25">
    <w:name w:val="Îñíîâíîé òåêñò 2"/>
    <w:basedOn w:val="a"/>
    <w:uiPriority w:val="99"/>
    <w:rsid w:val="00251F75"/>
    <w:pPr>
      <w:widowControl w:val="0"/>
      <w:ind w:firstLine="720"/>
      <w:jc w:val="both"/>
    </w:pPr>
    <w:rPr>
      <w:rFonts w:ascii="Times New Roman" w:eastAsia="Times New Roman" w:hAnsi="Times New Roman"/>
      <w:b/>
      <w:color w:val="000000"/>
      <w:szCs w:val="20"/>
      <w:lang w:eastAsia="ru-RU" w:bidi="ar-SA"/>
    </w:rPr>
  </w:style>
  <w:style w:type="paragraph" w:customStyle="1" w:styleId="ConsPlusNonformat">
    <w:name w:val="ConsPlusNonformat"/>
    <w:uiPriority w:val="99"/>
    <w:rsid w:val="00251F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251F75"/>
    <w:pPr>
      <w:tabs>
        <w:tab w:val="center" w:pos="4677"/>
        <w:tab w:val="right" w:pos="9355"/>
      </w:tabs>
    </w:pPr>
    <w:rPr>
      <w:rFonts w:cstheme="minorBidi"/>
      <w:sz w:val="22"/>
      <w:szCs w:val="22"/>
      <w:lang w:val="ru-RU" w:eastAsia="ru-RU" w:bidi="ar-SA"/>
    </w:rPr>
  </w:style>
  <w:style w:type="character" w:customStyle="1" w:styleId="a9">
    <w:name w:val="Верхний колонтитул Знак"/>
    <w:basedOn w:val="a0"/>
    <w:link w:val="a8"/>
    <w:uiPriority w:val="99"/>
    <w:rsid w:val="00251F75"/>
    <w:rPr>
      <w:rFonts w:eastAsiaTheme="minorEastAsia"/>
      <w:lang w:eastAsia="ru-RU"/>
    </w:rPr>
  </w:style>
  <w:style w:type="paragraph" w:styleId="aa">
    <w:name w:val="footer"/>
    <w:basedOn w:val="a"/>
    <w:link w:val="ab"/>
    <w:uiPriority w:val="99"/>
    <w:unhideWhenUsed/>
    <w:rsid w:val="00251F75"/>
    <w:pPr>
      <w:tabs>
        <w:tab w:val="center" w:pos="4677"/>
        <w:tab w:val="right" w:pos="9355"/>
      </w:tabs>
    </w:pPr>
    <w:rPr>
      <w:rFonts w:cstheme="minorBidi"/>
      <w:sz w:val="22"/>
      <w:szCs w:val="22"/>
      <w:lang w:val="ru-RU" w:eastAsia="ru-RU" w:bidi="ar-SA"/>
    </w:rPr>
  </w:style>
  <w:style w:type="character" w:customStyle="1" w:styleId="ab">
    <w:name w:val="Нижний колонтитул Знак"/>
    <w:basedOn w:val="a0"/>
    <w:link w:val="aa"/>
    <w:uiPriority w:val="99"/>
    <w:rsid w:val="00251F75"/>
    <w:rPr>
      <w:rFonts w:eastAsiaTheme="minorEastAsia"/>
      <w:lang w:eastAsia="ru-RU"/>
    </w:rPr>
  </w:style>
  <w:style w:type="character" w:customStyle="1" w:styleId="grame">
    <w:name w:val="grame"/>
    <w:basedOn w:val="a0"/>
    <w:uiPriority w:val="99"/>
    <w:rsid w:val="00251F75"/>
  </w:style>
  <w:style w:type="table" w:styleId="ac">
    <w:name w:val="Table Grid"/>
    <w:basedOn w:val="a1"/>
    <w:uiPriority w:val="99"/>
    <w:rsid w:val="00251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c"/>
    <w:uiPriority w:val="59"/>
    <w:rsid w:val="00251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C670A"/>
    <w:rPr>
      <w:rFonts w:ascii="Calibri" w:eastAsia="Calibri" w:hAnsi="Calibri" w:cs="Times New Roman"/>
      <w:sz w:val="28"/>
      <w:szCs w:val="24"/>
      <w:lang w:eastAsia="ru-RU"/>
    </w:rPr>
  </w:style>
  <w:style w:type="character" w:customStyle="1" w:styleId="50">
    <w:name w:val="Заголовок 5 Знак"/>
    <w:basedOn w:val="a0"/>
    <w:link w:val="5"/>
    <w:semiHidden/>
    <w:rsid w:val="002C670A"/>
    <w:rPr>
      <w:rFonts w:ascii="Calibri" w:eastAsia="Calibri" w:hAnsi="Calibri" w:cs="Times New Roman"/>
      <w:b/>
      <w:sz w:val="36"/>
      <w:szCs w:val="24"/>
      <w:lang w:eastAsia="ru-RU"/>
    </w:rPr>
  </w:style>
  <w:style w:type="character" w:styleId="ad">
    <w:name w:val="Hyperlink"/>
    <w:basedOn w:val="a0"/>
    <w:uiPriority w:val="99"/>
    <w:semiHidden/>
    <w:unhideWhenUsed/>
    <w:rsid w:val="002C670A"/>
    <w:rPr>
      <w:color w:val="0000FF"/>
      <w:u w:val="single"/>
    </w:rPr>
  </w:style>
  <w:style w:type="character" w:styleId="ae">
    <w:name w:val="FollowedHyperlink"/>
    <w:basedOn w:val="a0"/>
    <w:uiPriority w:val="99"/>
    <w:semiHidden/>
    <w:unhideWhenUsed/>
    <w:rsid w:val="002C670A"/>
    <w:rPr>
      <w:color w:val="800080"/>
      <w:u w:val="single"/>
    </w:rPr>
  </w:style>
  <w:style w:type="character" w:customStyle="1" w:styleId="210">
    <w:name w:val="Заголовок 2 Знак1"/>
    <w:aliases w:val="Heading 2 Char Знак1"/>
    <w:basedOn w:val="a0"/>
    <w:uiPriority w:val="99"/>
    <w:semiHidden/>
    <w:rsid w:val="002C670A"/>
    <w:rPr>
      <w:rFonts w:asciiTheme="majorHAnsi" w:eastAsiaTheme="majorEastAsia" w:hAnsiTheme="majorHAnsi" w:cstheme="majorBidi"/>
      <w:b/>
      <w:bCs/>
      <w:color w:val="4F81BD" w:themeColor="accent1"/>
      <w:sz w:val="26"/>
      <w:szCs w:val="26"/>
    </w:rPr>
  </w:style>
  <w:style w:type="paragraph" w:styleId="af">
    <w:name w:val="footnote text"/>
    <w:basedOn w:val="a"/>
    <w:link w:val="15"/>
    <w:semiHidden/>
    <w:unhideWhenUsed/>
    <w:rsid w:val="002C670A"/>
    <w:pPr>
      <w:ind w:firstLine="709"/>
      <w:jc w:val="both"/>
    </w:pPr>
    <w:rPr>
      <w:rFonts w:eastAsia="Calibri" w:cstheme="minorBidi"/>
      <w:lang w:val="ru-RU" w:eastAsia="ru-RU" w:bidi="ar-SA"/>
    </w:rPr>
  </w:style>
  <w:style w:type="character" w:customStyle="1" w:styleId="af0">
    <w:name w:val="Текст сноски Знак"/>
    <w:basedOn w:val="a0"/>
    <w:link w:val="af"/>
    <w:semiHidden/>
    <w:rsid w:val="002C670A"/>
    <w:rPr>
      <w:rFonts w:eastAsiaTheme="minorEastAsia" w:cs="Times New Roman"/>
      <w:sz w:val="20"/>
      <w:szCs w:val="20"/>
      <w:lang w:val="en-US" w:bidi="en-US"/>
    </w:rPr>
  </w:style>
  <w:style w:type="paragraph" w:styleId="af1">
    <w:name w:val="Body Text"/>
    <w:basedOn w:val="a"/>
    <w:link w:val="af2"/>
    <w:semiHidden/>
    <w:unhideWhenUsed/>
    <w:rsid w:val="002C670A"/>
    <w:pPr>
      <w:widowControl w:val="0"/>
      <w:ind w:firstLine="709"/>
      <w:jc w:val="both"/>
    </w:pPr>
    <w:rPr>
      <w:rFonts w:ascii="Calibri" w:eastAsia="Calibri" w:hAnsi="Calibri"/>
      <w:lang w:val="ru-RU" w:eastAsia="ru-RU" w:bidi="ar-SA"/>
    </w:rPr>
  </w:style>
  <w:style w:type="character" w:customStyle="1" w:styleId="af2">
    <w:name w:val="Основной текст Знак"/>
    <w:basedOn w:val="a0"/>
    <w:link w:val="af1"/>
    <w:semiHidden/>
    <w:rsid w:val="002C670A"/>
    <w:rPr>
      <w:rFonts w:ascii="Calibri" w:eastAsia="Calibri" w:hAnsi="Calibri" w:cs="Times New Roman"/>
      <w:sz w:val="24"/>
      <w:szCs w:val="24"/>
      <w:lang w:eastAsia="ru-RU"/>
    </w:rPr>
  </w:style>
  <w:style w:type="paragraph" w:styleId="af3">
    <w:name w:val="List"/>
    <w:basedOn w:val="af1"/>
    <w:semiHidden/>
    <w:unhideWhenUsed/>
    <w:rsid w:val="002C670A"/>
    <w:pPr>
      <w:suppressAutoHyphens/>
    </w:pPr>
    <w:rPr>
      <w:rFonts w:cs="Mangal"/>
      <w:lang w:eastAsia="ar-SA"/>
    </w:rPr>
  </w:style>
  <w:style w:type="paragraph" w:styleId="27">
    <w:name w:val="Body Text Indent 2"/>
    <w:basedOn w:val="a"/>
    <w:link w:val="211"/>
    <w:semiHidden/>
    <w:unhideWhenUsed/>
    <w:rsid w:val="002C670A"/>
    <w:pPr>
      <w:ind w:left="540" w:hanging="540"/>
      <w:jc w:val="both"/>
    </w:pPr>
    <w:rPr>
      <w:rFonts w:eastAsia="Calibri" w:cstheme="minorBidi"/>
      <w:b/>
      <w:lang w:val="ru-RU" w:eastAsia="ru-RU" w:bidi="ar-SA"/>
    </w:rPr>
  </w:style>
  <w:style w:type="character" w:customStyle="1" w:styleId="28">
    <w:name w:val="Основной текст с отступом 2 Знак"/>
    <w:basedOn w:val="a0"/>
    <w:link w:val="27"/>
    <w:semiHidden/>
    <w:rsid w:val="002C670A"/>
    <w:rPr>
      <w:rFonts w:eastAsiaTheme="minorEastAsia" w:cs="Times New Roman"/>
      <w:sz w:val="24"/>
      <w:szCs w:val="24"/>
      <w:lang w:val="en-US" w:bidi="en-US"/>
    </w:rPr>
  </w:style>
  <w:style w:type="paragraph" w:styleId="31">
    <w:name w:val="Body Text Indent 3"/>
    <w:basedOn w:val="a"/>
    <w:link w:val="310"/>
    <w:semiHidden/>
    <w:unhideWhenUsed/>
    <w:rsid w:val="002C670A"/>
    <w:pPr>
      <w:ind w:left="360" w:hanging="360"/>
      <w:jc w:val="both"/>
    </w:pPr>
    <w:rPr>
      <w:rFonts w:eastAsia="Calibri" w:cstheme="minorBidi"/>
      <w:b/>
      <w:sz w:val="28"/>
      <w:lang w:val="ru-RU" w:eastAsia="ru-RU" w:bidi="ar-SA"/>
    </w:rPr>
  </w:style>
  <w:style w:type="character" w:customStyle="1" w:styleId="32">
    <w:name w:val="Основной текст с отступом 3 Знак"/>
    <w:basedOn w:val="a0"/>
    <w:link w:val="31"/>
    <w:semiHidden/>
    <w:rsid w:val="002C670A"/>
    <w:rPr>
      <w:rFonts w:eastAsiaTheme="minorEastAsia" w:cs="Times New Roman"/>
      <w:sz w:val="16"/>
      <w:szCs w:val="16"/>
      <w:lang w:val="en-US" w:bidi="en-US"/>
    </w:rPr>
  </w:style>
  <w:style w:type="paragraph" w:styleId="af4">
    <w:name w:val="Document Map"/>
    <w:basedOn w:val="a"/>
    <w:link w:val="16"/>
    <w:semiHidden/>
    <w:unhideWhenUsed/>
    <w:rsid w:val="002C670A"/>
    <w:pPr>
      <w:ind w:firstLine="709"/>
      <w:jc w:val="both"/>
    </w:pPr>
    <w:rPr>
      <w:rFonts w:ascii="Tahoma" w:eastAsia="Calibri" w:hAnsi="Tahoma" w:cstheme="minorBidi"/>
      <w:sz w:val="16"/>
      <w:lang w:val="ru-RU" w:eastAsia="ru-RU" w:bidi="ar-SA"/>
    </w:rPr>
  </w:style>
  <w:style w:type="character" w:customStyle="1" w:styleId="af5">
    <w:name w:val="Схема документа Знак"/>
    <w:basedOn w:val="a0"/>
    <w:link w:val="af4"/>
    <w:semiHidden/>
    <w:rsid w:val="002C670A"/>
    <w:rPr>
      <w:rFonts w:ascii="Tahoma" w:eastAsiaTheme="minorEastAsia" w:hAnsi="Tahoma" w:cs="Tahoma"/>
      <w:sz w:val="16"/>
      <w:szCs w:val="16"/>
      <w:lang w:val="en-US" w:bidi="en-US"/>
    </w:rPr>
  </w:style>
  <w:style w:type="paragraph" w:styleId="af6">
    <w:name w:val="Plain Text"/>
    <w:basedOn w:val="a"/>
    <w:link w:val="17"/>
    <w:semiHidden/>
    <w:unhideWhenUsed/>
    <w:rsid w:val="002C670A"/>
    <w:rPr>
      <w:rFonts w:ascii="Courier New" w:eastAsia="Calibri" w:hAnsi="Courier New" w:cstheme="minorBidi"/>
      <w:lang w:val="ru-RU" w:eastAsia="ru-RU" w:bidi="ar-SA"/>
    </w:rPr>
  </w:style>
  <w:style w:type="character" w:customStyle="1" w:styleId="af7">
    <w:name w:val="Текст Знак"/>
    <w:basedOn w:val="a0"/>
    <w:link w:val="af6"/>
    <w:semiHidden/>
    <w:rsid w:val="002C670A"/>
    <w:rPr>
      <w:rFonts w:ascii="Consolas" w:eastAsiaTheme="minorEastAsia" w:hAnsi="Consolas" w:cs="Times New Roman"/>
      <w:sz w:val="21"/>
      <w:szCs w:val="21"/>
      <w:lang w:val="en-US" w:bidi="en-US"/>
    </w:rPr>
  </w:style>
  <w:style w:type="paragraph" w:styleId="af8">
    <w:name w:val="Balloon Text"/>
    <w:basedOn w:val="a"/>
    <w:link w:val="af9"/>
    <w:semiHidden/>
    <w:unhideWhenUsed/>
    <w:rsid w:val="002C670A"/>
    <w:rPr>
      <w:rFonts w:ascii="Tahoma" w:eastAsia="Times New Roman" w:hAnsi="Tahoma" w:cs="Tahoma"/>
      <w:sz w:val="16"/>
      <w:szCs w:val="16"/>
      <w:lang w:val="ru-RU" w:eastAsia="ru-RU" w:bidi="ar-SA"/>
    </w:rPr>
  </w:style>
  <w:style w:type="character" w:customStyle="1" w:styleId="af9">
    <w:name w:val="Текст выноски Знак"/>
    <w:basedOn w:val="a0"/>
    <w:link w:val="af8"/>
    <w:semiHidden/>
    <w:rsid w:val="002C670A"/>
    <w:rPr>
      <w:rFonts w:ascii="Tahoma" w:eastAsia="Times New Roman" w:hAnsi="Tahoma" w:cs="Tahoma"/>
      <w:sz w:val="16"/>
      <w:szCs w:val="16"/>
      <w:lang w:eastAsia="ru-RU"/>
    </w:rPr>
  </w:style>
  <w:style w:type="paragraph" w:styleId="afa">
    <w:name w:val="No Spacing"/>
    <w:uiPriority w:val="1"/>
    <w:qFormat/>
    <w:rsid w:val="002C670A"/>
    <w:pPr>
      <w:spacing w:after="0" w:line="240" w:lineRule="auto"/>
    </w:pPr>
  </w:style>
  <w:style w:type="paragraph" w:customStyle="1" w:styleId="consplusnormal0">
    <w:name w:val="consplusnormal"/>
    <w:basedOn w:val="a"/>
    <w:rsid w:val="002C670A"/>
    <w:pPr>
      <w:spacing w:before="100" w:beforeAutospacing="1" w:after="100" w:afterAutospacing="1"/>
    </w:pPr>
    <w:rPr>
      <w:rFonts w:ascii="Times New Roman" w:eastAsia="Times New Roman" w:hAnsi="Times New Roman"/>
      <w:lang w:val="ru-RU" w:eastAsia="ru-RU" w:bidi="ar-SA"/>
    </w:rPr>
  </w:style>
  <w:style w:type="paragraph" w:customStyle="1" w:styleId="msonormalbullet2gif">
    <w:name w:val="msonormalbullet2.gif"/>
    <w:basedOn w:val="a"/>
    <w:rsid w:val="002C670A"/>
    <w:pPr>
      <w:spacing w:before="100" w:beforeAutospacing="1" w:after="100" w:afterAutospacing="1"/>
    </w:pPr>
    <w:rPr>
      <w:rFonts w:ascii="Times New Roman" w:eastAsia="Times New Roman" w:hAnsi="Times New Roman"/>
      <w:lang w:val="ru-RU" w:eastAsia="ru-RU" w:bidi="ar-SA"/>
    </w:rPr>
  </w:style>
  <w:style w:type="paragraph" w:customStyle="1" w:styleId="18">
    <w:name w:val="Без интервала1"/>
    <w:rsid w:val="002C670A"/>
    <w:pPr>
      <w:spacing w:after="0" w:line="240" w:lineRule="auto"/>
    </w:pPr>
    <w:rPr>
      <w:rFonts w:ascii="Calibri" w:eastAsia="Calibri" w:hAnsi="Calibri" w:cs="Calibri"/>
      <w:lang w:eastAsia="ru-RU"/>
    </w:rPr>
  </w:style>
  <w:style w:type="character" w:customStyle="1" w:styleId="BodyTextIndentChar">
    <w:name w:val="Body Text Indent Char"/>
    <w:link w:val="19"/>
    <w:locked/>
    <w:rsid w:val="002C670A"/>
    <w:rPr>
      <w:rFonts w:ascii="Calibri" w:eastAsia="Calibri" w:hAnsi="Calibri"/>
      <w:sz w:val="32"/>
      <w:szCs w:val="24"/>
      <w:lang w:eastAsia="ru-RU"/>
    </w:rPr>
  </w:style>
  <w:style w:type="paragraph" w:customStyle="1" w:styleId="19">
    <w:name w:val="Основной текст с отступом1"/>
    <w:basedOn w:val="a"/>
    <w:link w:val="BodyTextIndentChar"/>
    <w:rsid w:val="002C670A"/>
    <w:pPr>
      <w:ind w:left="360" w:firstLine="709"/>
      <w:jc w:val="center"/>
    </w:pPr>
    <w:rPr>
      <w:rFonts w:ascii="Calibri" w:eastAsia="Calibri" w:hAnsi="Calibri" w:cstheme="minorBidi"/>
      <w:sz w:val="32"/>
      <w:lang w:val="ru-RU" w:eastAsia="ru-RU" w:bidi="ar-SA"/>
    </w:rPr>
  </w:style>
  <w:style w:type="paragraph" w:customStyle="1" w:styleId="afb">
    <w:name w:val="Готовый"/>
    <w:basedOn w:val="a"/>
    <w:rsid w:val="002C670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eastAsia="Calibri" w:hAnsi="Courier New" w:cs="Courier New"/>
      <w:sz w:val="20"/>
      <w:szCs w:val="20"/>
      <w:lang w:val="ru-RU" w:eastAsia="ru-RU" w:bidi="ar-SA"/>
    </w:rPr>
  </w:style>
  <w:style w:type="paragraph" w:customStyle="1" w:styleId="ConsTitle">
    <w:name w:val="ConsTitle"/>
    <w:rsid w:val="002C670A"/>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0">
    <w:name w:val="Заголовок 0"/>
    <w:basedOn w:val="1"/>
    <w:rsid w:val="002C670A"/>
    <w:rPr>
      <w:caps/>
      <w:sz w:val="24"/>
    </w:rPr>
  </w:style>
  <w:style w:type="paragraph" w:customStyle="1" w:styleId="Iauiue2">
    <w:name w:val="Iau?iue2"/>
    <w:rsid w:val="002C670A"/>
    <w:pPr>
      <w:widowControl w:val="0"/>
      <w:spacing w:after="0" w:line="240" w:lineRule="auto"/>
    </w:pPr>
    <w:rPr>
      <w:rFonts w:ascii="Times New Roman" w:eastAsia="Calibri" w:hAnsi="Times New Roman" w:cs="Times New Roman"/>
      <w:sz w:val="20"/>
      <w:szCs w:val="20"/>
      <w:lang w:val="en-US" w:eastAsia="ru-RU"/>
    </w:rPr>
  </w:style>
  <w:style w:type="paragraph" w:customStyle="1" w:styleId="afc">
    <w:name w:val="Ñòèëü"/>
    <w:rsid w:val="002C670A"/>
    <w:pPr>
      <w:widowControl w:val="0"/>
      <w:spacing w:after="0" w:line="240" w:lineRule="auto"/>
    </w:pPr>
    <w:rPr>
      <w:rFonts w:ascii="Times New Roman" w:eastAsia="Calibri" w:hAnsi="Times New Roman" w:cs="Times New Roman"/>
      <w:spacing w:val="-1"/>
      <w:kern w:val="3276"/>
      <w:position w:val="-1"/>
      <w:sz w:val="24"/>
      <w:szCs w:val="24"/>
      <w:lang w:val="en-US" w:eastAsia="ru-RU"/>
    </w:rPr>
  </w:style>
  <w:style w:type="paragraph" w:customStyle="1" w:styleId="afd">
    <w:name w:val="Îáû÷íûé"/>
    <w:rsid w:val="002C670A"/>
    <w:pPr>
      <w:widowControl w:val="0"/>
      <w:spacing w:after="0" w:line="240" w:lineRule="auto"/>
    </w:pPr>
    <w:rPr>
      <w:rFonts w:ascii="Times New Roman" w:eastAsia="Calibri" w:hAnsi="Times New Roman" w:cs="Times New Roman"/>
      <w:sz w:val="28"/>
      <w:szCs w:val="28"/>
      <w:lang w:eastAsia="ru-RU"/>
    </w:rPr>
  </w:style>
  <w:style w:type="paragraph" w:customStyle="1" w:styleId="29">
    <w:name w:val="Îñíîâíîé òåêñò ñ îòñòóïîì 2"/>
    <w:basedOn w:val="afd"/>
    <w:rsid w:val="002C670A"/>
    <w:pPr>
      <w:ind w:left="720"/>
      <w:jc w:val="both"/>
    </w:pPr>
    <w:rPr>
      <w:color w:val="000000"/>
      <w:sz w:val="24"/>
      <w:szCs w:val="24"/>
      <w:lang w:val="en-US"/>
    </w:rPr>
  </w:style>
  <w:style w:type="paragraph" w:customStyle="1" w:styleId="1a">
    <w:name w:val="çàãîëîâîê 1"/>
    <w:basedOn w:val="afd"/>
    <w:next w:val="afd"/>
    <w:rsid w:val="002C670A"/>
    <w:pPr>
      <w:keepNext/>
    </w:pPr>
  </w:style>
  <w:style w:type="paragraph" w:customStyle="1" w:styleId="33">
    <w:name w:val="Îñíîâíîé òåêñò ñ îòñòóïîì 3"/>
    <w:basedOn w:val="afd"/>
    <w:rsid w:val="002C670A"/>
    <w:pPr>
      <w:ind w:firstLine="567"/>
      <w:jc w:val="both"/>
    </w:pPr>
    <w:rPr>
      <w:rFonts w:ascii="Peterburg" w:hAnsi="Peterburg" w:cs="Peterburg"/>
      <w:b/>
      <w:bCs/>
      <w:i/>
      <w:iCs/>
      <w:sz w:val="24"/>
      <w:szCs w:val="24"/>
    </w:rPr>
  </w:style>
  <w:style w:type="paragraph" w:customStyle="1" w:styleId="Iniiaiieoaeno">
    <w:name w:val="Iniiaiie oaeno"/>
    <w:basedOn w:val="Iauiue"/>
    <w:rsid w:val="002C670A"/>
    <w:pPr>
      <w:widowControl/>
      <w:jc w:val="both"/>
    </w:pPr>
    <w:rPr>
      <w:rFonts w:ascii="Peterburg" w:eastAsia="Calibri" w:hAnsi="Peterburg" w:cs="Peterburg"/>
    </w:rPr>
  </w:style>
  <w:style w:type="paragraph" w:customStyle="1" w:styleId="afe">
    <w:name w:val="основной"/>
    <w:basedOn w:val="a"/>
    <w:rsid w:val="002C670A"/>
    <w:pPr>
      <w:keepNext/>
    </w:pPr>
    <w:rPr>
      <w:rFonts w:ascii="Times New Roman" w:eastAsia="Calibri" w:hAnsi="Times New Roman"/>
      <w:lang w:val="ru-RU" w:eastAsia="ru-RU" w:bidi="ar-SA"/>
    </w:rPr>
  </w:style>
  <w:style w:type="paragraph" w:customStyle="1" w:styleId="Iniiaiieoaeno2">
    <w:name w:val="Iniiaiie oaeno 2"/>
    <w:basedOn w:val="a"/>
    <w:rsid w:val="002C670A"/>
    <w:pPr>
      <w:widowControl w:val="0"/>
      <w:ind w:firstLine="567"/>
      <w:jc w:val="both"/>
    </w:pPr>
    <w:rPr>
      <w:rFonts w:ascii="Times New Roman" w:eastAsia="Calibri" w:hAnsi="Times New Roman"/>
      <w:b/>
      <w:bCs/>
      <w:color w:val="000000"/>
      <w:lang w:val="ru-RU" w:eastAsia="ru-RU" w:bidi="ar-SA"/>
    </w:rPr>
  </w:style>
  <w:style w:type="paragraph" w:customStyle="1" w:styleId="aff">
    <w:name w:val="Îñíîâíîé òåêñò"/>
    <w:basedOn w:val="afd"/>
    <w:rsid w:val="002C670A"/>
    <w:pPr>
      <w:tabs>
        <w:tab w:val="left" w:leader="dot" w:pos="9072"/>
      </w:tabs>
      <w:jc w:val="both"/>
    </w:pPr>
    <w:rPr>
      <w:b/>
      <w:bCs/>
      <w:sz w:val="24"/>
      <w:szCs w:val="24"/>
    </w:rPr>
  </w:style>
  <w:style w:type="paragraph" w:customStyle="1" w:styleId="caaieiaie2">
    <w:name w:val="caaieiaie 2"/>
    <w:basedOn w:val="Iauiue"/>
    <w:next w:val="Iauiue"/>
    <w:rsid w:val="002C670A"/>
    <w:pPr>
      <w:keepNext/>
      <w:keepLines/>
      <w:spacing w:before="240" w:after="60"/>
      <w:jc w:val="center"/>
    </w:pPr>
    <w:rPr>
      <w:rFonts w:ascii="Peterburg" w:eastAsia="Calibri" w:hAnsi="Peterburg" w:cs="Peterburg"/>
      <w:b/>
      <w:bCs/>
      <w:sz w:val="24"/>
      <w:szCs w:val="24"/>
    </w:rPr>
  </w:style>
  <w:style w:type="paragraph" w:customStyle="1" w:styleId="ConsNonformat">
    <w:name w:val="ConsNonformat"/>
    <w:rsid w:val="002C670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FR2">
    <w:name w:val="FR2"/>
    <w:rsid w:val="002C670A"/>
    <w:pPr>
      <w:widowControl w:val="0"/>
      <w:autoSpaceDE w:val="0"/>
      <w:autoSpaceDN w:val="0"/>
      <w:adjustRightInd w:val="0"/>
      <w:spacing w:after="0" w:line="256" w:lineRule="auto"/>
      <w:ind w:firstLine="160"/>
      <w:jc w:val="both"/>
    </w:pPr>
    <w:rPr>
      <w:rFonts w:ascii="Times New Roman" w:eastAsia="Calibri" w:hAnsi="Times New Roman" w:cs="Times New Roman"/>
      <w:sz w:val="18"/>
      <w:szCs w:val="18"/>
      <w:lang w:eastAsia="ru-RU"/>
    </w:rPr>
  </w:style>
  <w:style w:type="paragraph" w:customStyle="1" w:styleId="aff0">
    <w:name w:val="Заголовок"/>
    <w:basedOn w:val="a"/>
    <w:next w:val="af1"/>
    <w:rsid w:val="002C670A"/>
    <w:pPr>
      <w:keepNext/>
      <w:suppressAutoHyphens/>
      <w:spacing w:before="240" w:after="120"/>
      <w:ind w:firstLine="709"/>
      <w:jc w:val="both"/>
    </w:pPr>
    <w:rPr>
      <w:rFonts w:ascii="Arial" w:eastAsia="Microsoft YaHei" w:hAnsi="Arial" w:cs="Mangal"/>
      <w:sz w:val="28"/>
      <w:szCs w:val="28"/>
      <w:lang w:val="ru-RU" w:eastAsia="ar-SA" w:bidi="ar-SA"/>
    </w:rPr>
  </w:style>
  <w:style w:type="paragraph" w:customStyle="1" w:styleId="1b">
    <w:name w:val="Название1"/>
    <w:basedOn w:val="a"/>
    <w:rsid w:val="002C670A"/>
    <w:pPr>
      <w:suppressLineNumbers/>
      <w:suppressAutoHyphens/>
      <w:spacing w:before="120" w:after="120"/>
      <w:ind w:firstLine="709"/>
      <w:jc w:val="both"/>
    </w:pPr>
    <w:rPr>
      <w:rFonts w:ascii="Times New Roman" w:eastAsia="Calibri" w:hAnsi="Times New Roman" w:cs="Mangal"/>
      <w:i/>
      <w:iCs/>
      <w:lang w:val="ru-RU" w:eastAsia="ar-SA" w:bidi="ar-SA"/>
    </w:rPr>
  </w:style>
  <w:style w:type="paragraph" w:customStyle="1" w:styleId="1c">
    <w:name w:val="Указатель1"/>
    <w:basedOn w:val="a"/>
    <w:rsid w:val="002C670A"/>
    <w:pPr>
      <w:suppressLineNumbers/>
      <w:suppressAutoHyphens/>
      <w:ind w:firstLine="709"/>
      <w:jc w:val="both"/>
    </w:pPr>
    <w:rPr>
      <w:rFonts w:ascii="Times New Roman" w:eastAsia="Calibri" w:hAnsi="Times New Roman" w:cs="Mangal"/>
      <w:lang w:val="ru-RU" w:eastAsia="ar-SA" w:bidi="ar-SA"/>
    </w:rPr>
  </w:style>
  <w:style w:type="paragraph" w:customStyle="1" w:styleId="311">
    <w:name w:val="Основной текст с отступом 31"/>
    <w:basedOn w:val="a"/>
    <w:rsid w:val="002C670A"/>
    <w:pPr>
      <w:suppressAutoHyphens/>
      <w:ind w:left="360" w:hanging="360"/>
      <w:jc w:val="both"/>
    </w:pPr>
    <w:rPr>
      <w:rFonts w:ascii="Times New Roman" w:eastAsia="Calibri" w:hAnsi="Times New Roman"/>
      <w:b/>
      <w:bCs/>
      <w:sz w:val="28"/>
      <w:szCs w:val="28"/>
      <w:lang w:val="ru-RU" w:eastAsia="ar-SA" w:bidi="ar-SA"/>
    </w:rPr>
  </w:style>
  <w:style w:type="paragraph" w:customStyle="1" w:styleId="212">
    <w:name w:val="Основной текст 21"/>
    <w:basedOn w:val="a"/>
    <w:rsid w:val="002C670A"/>
    <w:pPr>
      <w:tabs>
        <w:tab w:val="left" w:pos="709"/>
      </w:tabs>
      <w:suppressAutoHyphens/>
      <w:ind w:firstLine="709"/>
      <w:jc w:val="center"/>
    </w:pPr>
    <w:rPr>
      <w:rFonts w:ascii="TimesET" w:eastAsia="Calibri" w:hAnsi="TimesET" w:cs="TimesET"/>
      <w:b/>
      <w:bCs/>
      <w:lang w:val="ru-RU" w:eastAsia="ar-SA" w:bidi="ar-SA"/>
    </w:rPr>
  </w:style>
  <w:style w:type="paragraph" w:customStyle="1" w:styleId="213">
    <w:name w:val="Основной текст с отступом 21"/>
    <w:basedOn w:val="a"/>
    <w:rsid w:val="002C670A"/>
    <w:pPr>
      <w:suppressAutoHyphens/>
      <w:ind w:left="540" w:hanging="540"/>
      <w:jc w:val="both"/>
    </w:pPr>
    <w:rPr>
      <w:rFonts w:ascii="Times New Roman" w:eastAsia="Calibri" w:hAnsi="Times New Roman"/>
      <w:b/>
      <w:bCs/>
      <w:lang w:val="ru-RU" w:eastAsia="ar-SA" w:bidi="ar-SA"/>
    </w:rPr>
  </w:style>
  <w:style w:type="paragraph" w:customStyle="1" w:styleId="1d">
    <w:name w:val="Текст1"/>
    <w:basedOn w:val="a"/>
    <w:rsid w:val="002C670A"/>
    <w:pPr>
      <w:suppressAutoHyphens/>
    </w:pPr>
    <w:rPr>
      <w:rFonts w:ascii="Courier New" w:eastAsia="Calibri" w:hAnsi="Courier New" w:cs="Courier New"/>
      <w:sz w:val="20"/>
      <w:szCs w:val="20"/>
      <w:lang w:val="ru-RU" w:eastAsia="ar-SA" w:bidi="ar-SA"/>
    </w:rPr>
  </w:style>
  <w:style w:type="paragraph" w:customStyle="1" w:styleId="1e">
    <w:name w:val="Схема документа1"/>
    <w:basedOn w:val="a"/>
    <w:rsid w:val="002C670A"/>
    <w:pPr>
      <w:suppressAutoHyphens/>
      <w:ind w:firstLine="709"/>
      <w:jc w:val="both"/>
    </w:pPr>
    <w:rPr>
      <w:rFonts w:ascii="Tahoma" w:eastAsia="Calibri" w:hAnsi="Tahoma" w:cs="Tahoma"/>
      <w:sz w:val="16"/>
      <w:szCs w:val="16"/>
      <w:lang w:val="ru-RU" w:eastAsia="ar-SA" w:bidi="ar-SA"/>
    </w:rPr>
  </w:style>
  <w:style w:type="character" w:customStyle="1" w:styleId="15">
    <w:name w:val="Текст сноски Знак1"/>
    <w:basedOn w:val="a0"/>
    <w:link w:val="af"/>
    <w:semiHidden/>
    <w:locked/>
    <w:rsid w:val="002C670A"/>
    <w:rPr>
      <w:rFonts w:eastAsia="Calibri"/>
      <w:sz w:val="24"/>
      <w:szCs w:val="24"/>
      <w:lang w:eastAsia="ru-RU"/>
    </w:rPr>
  </w:style>
  <w:style w:type="character" w:customStyle="1" w:styleId="1f">
    <w:name w:val="Верхний колонтитул Знак1"/>
    <w:basedOn w:val="a0"/>
    <w:uiPriority w:val="99"/>
    <w:semiHidden/>
    <w:locked/>
    <w:rsid w:val="002C670A"/>
    <w:rPr>
      <w:rFonts w:eastAsia="Calibri"/>
      <w:sz w:val="24"/>
      <w:szCs w:val="24"/>
      <w:lang w:eastAsia="ru-RU"/>
    </w:rPr>
  </w:style>
  <w:style w:type="character" w:customStyle="1" w:styleId="1f0">
    <w:name w:val="Нижний колонтитул Знак1"/>
    <w:basedOn w:val="a0"/>
    <w:uiPriority w:val="99"/>
    <w:semiHidden/>
    <w:locked/>
    <w:rsid w:val="002C670A"/>
    <w:rPr>
      <w:rFonts w:eastAsia="Calibri"/>
      <w:sz w:val="24"/>
      <w:szCs w:val="24"/>
      <w:lang w:eastAsia="ru-RU"/>
    </w:rPr>
  </w:style>
  <w:style w:type="character" w:customStyle="1" w:styleId="1f1">
    <w:name w:val="Основной текст с отступом Знак1"/>
    <w:basedOn w:val="a0"/>
    <w:uiPriority w:val="99"/>
    <w:semiHidden/>
    <w:locked/>
    <w:rsid w:val="002C670A"/>
    <w:rPr>
      <w:rFonts w:ascii="TimesET" w:eastAsia="Calibri" w:hAnsi="TimesET"/>
      <w:b/>
      <w:sz w:val="24"/>
      <w:szCs w:val="24"/>
      <w:lang w:eastAsia="ru-RU"/>
    </w:rPr>
  </w:style>
  <w:style w:type="character" w:customStyle="1" w:styleId="211">
    <w:name w:val="Основной текст с отступом 2 Знак1"/>
    <w:basedOn w:val="a0"/>
    <w:link w:val="27"/>
    <w:semiHidden/>
    <w:locked/>
    <w:rsid w:val="002C670A"/>
    <w:rPr>
      <w:rFonts w:eastAsia="Calibri"/>
      <w:b/>
      <w:sz w:val="24"/>
      <w:szCs w:val="24"/>
      <w:lang w:eastAsia="ru-RU"/>
    </w:rPr>
  </w:style>
  <w:style w:type="character" w:customStyle="1" w:styleId="310">
    <w:name w:val="Основной текст с отступом 3 Знак1"/>
    <w:basedOn w:val="a0"/>
    <w:link w:val="31"/>
    <w:semiHidden/>
    <w:locked/>
    <w:rsid w:val="002C670A"/>
    <w:rPr>
      <w:rFonts w:eastAsia="Calibri"/>
      <w:b/>
      <w:sz w:val="28"/>
      <w:szCs w:val="24"/>
      <w:lang w:eastAsia="ru-RU"/>
    </w:rPr>
  </w:style>
  <w:style w:type="character" w:customStyle="1" w:styleId="16">
    <w:name w:val="Схема документа Знак1"/>
    <w:basedOn w:val="a0"/>
    <w:link w:val="af4"/>
    <w:semiHidden/>
    <w:locked/>
    <w:rsid w:val="002C670A"/>
    <w:rPr>
      <w:rFonts w:ascii="Tahoma" w:eastAsia="Calibri" w:hAnsi="Tahoma"/>
      <w:sz w:val="16"/>
      <w:szCs w:val="24"/>
      <w:lang w:eastAsia="ru-RU"/>
    </w:rPr>
  </w:style>
  <w:style w:type="character" w:customStyle="1" w:styleId="17">
    <w:name w:val="Текст Знак1"/>
    <w:basedOn w:val="a0"/>
    <w:link w:val="af6"/>
    <w:semiHidden/>
    <w:locked/>
    <w:rsid w:val="002C670A"/>
    <w:rPr>
      <w:rFonts w:ascii="Courier New" w:eastAsia="Calibri" w:hAnsi="Courier New"/>
      <w:sz w:val="24"/>
      <w:szCs w:val="24"/>
      <w:lang w:eastAsia="ru-RU"/>
    </w:rPr>
  </w:style>
  <w:style w:type="character" w:customStyle="1" w:styleId="1f2">
    <w:name w:val="Основной шрифт абзаца1"/>
    <w:rsid w:val="002C670A"/>
  </w:style>
</w:styles>
</file>

<file path=word/webSettings.xml><?xml version="1.0" encoding="utf-8"?>
<w:webSettings xmlns:r="http://schemas.openxmlformats.org/officeDocument/2006/relationships" xmlns:w="http://schemas.openxmlformats.org/wordprocessingml/2006/main">
  <w:divs>
    <w:div w:id="196380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arant.park.ru/doc.jsp?urn=urn:garant:12038258&amp;anchor=10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arant.park.ru/doc.jsp?urn=urn:garant:1202723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71848B6-9E0A-4FE0-BFD7-C52694FB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46469</Words>
  <Characters>264879</Characters>
  <Application>Microsoft Office Word</Application>
  <DocSecurity>0</DocSecurity>
  <Lines>2207</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Венера</cp:lastModifiedBy>
  <cp:revision>23</cp:revision>
  <cp:lastPrinted>2022-12-27T04:36:00Z</cp:lastPrinted>
  <dcterms:created xsi:type="dcterms:W3CDTF">2022-01-14T05:30:00Z</dcterms:created>
  <dcterms:modified xsi:type="dcterms:W3CDTF">2022-12-27T05:50:00Z</dcterms:modified>
</cp:coreProperties>
</file>