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16" w:rsidRDefault="00F45516" w:rsidP="00F45516">
      <w:pPr>
        <w:ind w:right="708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45516" w:rsidRDefault="00F45516" w:rsidP="00F45516">
      <w:pPr>
        <w:ind w:righ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 по внесению изменений в ПЗЗ</w:t>
      </w:r>
    </w:p>
    <w:bookmarkEnd w:id="0"/>
    <w:p w:rsidR="007D6FA5" w:rsidRDefault="007D6FA5" w:rsidP="007D6FA5">
      <w:pPr>
        <w:ind w:righ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Верхнечебенько</w:t>
      </w:r>
      <w:r w:rsidR="0096691D">
        <w:rPr>
          <w:rFonts w:ascii="Times New Roman" w:hAnsi="Times New Roman" w:cs="Times New Roman"/>
          <w:sz w:val="28"/>
          <w:szCs w:val="28"/>
        </w:rPr>
        <w:t xml:space="preserve">вский сельсовет сообщает, что </w:t>
      </w:r>
      <w:r w:rsidR="00A97282">
        <w:rPr>
          <w:rFonts w:ascii="Times New Roman" w:hAnsi="Times New Roman" w:cs="Times New Roman"/>
          <w:b/>
          <w:sz w:val="28"/>
          <w:szCs w:val="28"/>
        </w:rPr>
        <w:t>03</w:t>
      </w:r>
      <w:r w:rsidR="00A764AC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A764A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764A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15 час. 00 мин. По адресу: 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с. Верхние Чебеньки ул. Школьная, 5,  в здании Администрации Верхнечебеньковский сельсовет проводятся  публичные слушания  по вопросу: </w:t>
      </w:r>
    </w:p>
    <w:p w:rsidR="007D6FA5" w:rsidRDefault="007D6FA5" w:rsidP="007D6FA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Внесения изменений в текстовую часть правил землепользования и застройки (ПЗЗ) муниципального образования Верхнечебеньковский сельсовет </w:t>
      </w:r>
      <w:proofErr w:type="spellStart"/>
      <w:r>
        <w:rPr>
          <w:sz w:val="28"/>
          <w:szCs w:val="28"/>
          <w:lang w:eastAsia="ar-SA"/>
        </w:rPr>
        <w:t>Сакмарского</w:t>
      </w:r>
      <w:proofErr w:type="spellEnd"/>
      <w:r>
        <w:rPr>
          <w:sz w:val="28"/>
          <w:szCs w:val="28"/>
          <w:lang w:eastAsia="ar-SA"/>
        </w:rPr>
        <w:t xml:space="preserve"> района</w:t>
      </w:r>
      <w:r w:rsidR="00D513D0">
        <w:rPr>
          <w:sz w:val="28"/>
          <w:szCs w:val="28"/>
          <w:lang w:eastAsia="ar-SA"/>
        </w:rPr>
        <w:t>,</w:t>
      </w:r>
      <w:r>
        <w:rPr>
          <w:sz w:val="28"/>
          <w:szCs w:val="28"/>
        </w:rPr>
        <w:t xml:space="preserve"> утвержденные </w:t>
      </w:r>
      <w:r w:rsidR="00D513D0">
        <w:rPr>
          <w:b/>
          <w:sz w:val="28"/>
          <w:szCs w:val="28"/>
        </w:rPr>
        <w:t>Постановлением администрации МО Верхнечебеньковский сельсовет № 72-п от 27</w:t>
      </w:r>
      <w:r>
        <w:rPr>
          <w:b/>
          <w:sz w:val="28"/>
          <w:szCs w:val="28"/>
        </w:rPr>
        <w:t>.12.2022 года</w:t>
      </w:r>
      <w:r w:rsidR="00D513D0">
        <w:rPr>
          <w:b/>
          <w:sz w:val="28"/>
          <w:szCs w:val="28"/>
        </w:rPr>
        <w:t xml:space="preserve"> (с изменениями от 04.09.2023 № 80-п)</w:t>
      </w:r>
      <w:r>
        <w:rPr>
          <w:b/>
          <w:sz w:val="28"/>
          <w:szCs w:val="28"/>
        </w:rPr>
        <w:t>.</w:t>
      </w:r>
    </w:p>
    <w:p w:rsidR="007D6FA5" w:rsidRDefault="007D6FA5" w:rsidP="007D6FA5">
      <w:pPr>
        <w:pStyle w:val="a3"/>
        <w:ind w:left="0"/>
        <w:jc w:val="both"/>
        <w:rPr>
          <w:sz w:val="28"/>
          <w:szCs w:val="28"/>
        </w:rPr>
      </w:pPr>
    </w:p>
    <w:p w:rsidR="00296087" w:rsidRDefault="00D4543B" w:rsidP="00D4543B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Ознакомиться с проектом можно н</w:t>
      </w:r>
      <w:r w:rsidR="007D6FA5">
        <w:rPr>
          <w:rFonts w:ascii="Times New Roman" w:hAnsi="Times New Roman" w:cs="Times New Roman"/>
          <w:sz w:val="28"/>
          <w:szCs w:val="28"/>
        </w:rPr>
        <w:t xml:space="preserve">а сайте  </w:t>
      </w:r>
      <w:proofErr w:type="spellStart"/>
      <w:r w:rsidR="007D6FA5">
        <w:rPr>
          <w:rFonts w:ascii="Times New Roman" w:hAnsi="Times New Roman" w:cs="Times New Roman"/>
          <w:sz w:val="28"/>
          <w:szCs w:val="28"/>
        </w:rPr>
        <w:t>Верхнечебеньковского</w:t>
      </w:r>
      <w:proofErr w:type="spellEnd"/>
      <w:r w:rsidR="007D6FA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3B">
        <w:t xml:space="preserve"> </w:t>
      </w:r>
      <w:hyperlink r:id="rId6" w:history="1">
        <w:r w:rsidRPr="000D38D9">
          <w:rPr>
            <w:rStyle w:val="a6"/>
          </w:rPr>
          <w:t>https://верхнечебеньковский.сельсовет56.рф/wp-content/uploads/2025/03/1.Проект-постановления-о-внесении-ПРАВИЛА-землепользования-и-застройки.docx</w:t>
        </w:r>
      </w:hyperlink>
      <w:r>
        <w:t xml:space="preserve">    </w:t>
      </w:r>
    </w:p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A5"/>
    <w:rsid w:val="000E579D"/>
    <w:rsid w:val="007D6FA5"/>
    <w:rsid w:val="00887B6B"/>
    <w:rsid w:val="0096691D"/>
    <w:rsid w:val="00A764AC"/>
    <w:rsid w:val="00A97282"/>
    <w:rsid w:val="00D4543B"/>
    <w:rsid w:val="00D513D0"/>
    <w:rsid w:val="00F4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6F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D513D0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D513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D454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6F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D513D0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D513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D454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4;&#1077;&#1088;&#1093;&#1085;&#1077;&#1095;&#1077;&#1073;&#1077;&#1085;&#1100;&#1082;&#1086;&#1074;&#1089;&#1082;&#1080;&#1081;.&#1089;&#1077;&#1083;&#1100;&#1089;&#1086;&#1074;&#1077;&#1090;56.&#1088;&#1092;/wp-content/uploads/2025/03/1.&#1055;&#1088;&#1086;&#1077;&#1082;&#1090;-&#1087;&#1086;&#1089;&#1090;&#1072;&#1085;&#1086;&#1074;&#1083;&#1077;&#1085;&#1080;&#1103;-&#1086;-&#1074;&#1085;&#1077;&#1089;&#1077;&#1085;&#1080;&#1080;-&#1055;&#1056;&#1040;&#1042;&#1048;&#1051;&#1040;-&#1079;&#1077;&#1084;&#1083;&#1077;&#1087;&#1086;&#1083;&#1100;&#1079;&#1086;&#1074;&#1072;&#1085;&#1080;&#1103;-&#1080;-&#1079;&#1072;&#1089;&#1090;&#1088;&#1086;&#1081;&#1082;&#1080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2025-03-12T04:49:00Z</dcterms:created>
  <dcterms:modified xsi:type="dcterms:W3CDTF">2025-03-20T11:13:00Z</dcterms:modified>
</cp:coreProperties>
</file>