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2A" w:rsidRDefault="00B1492A"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B1492A" w:rsidRDefault="00B1492A"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Администрация                                                                                 ПРОЕКТ</w:t>
      </w: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муниципального образования</w:t>
      </w: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Верхнечебеньковский сельсовет</w:t>
      </w: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w:t>
      </w:r>
      <w:proofErr w:type="spellStart"/>
      <w:r w:rsidRPr="00A17A4A">
        <w:rPr>
          <w:rFonts w:ascii="Times New Roman" w:hAnsi="Times New Roman" w:cs="Times New Roman"/>
          <w:sz w:val="28"/>
          <w:szCs w:val="28"/>
        </w:rPr>
        <w:t>Сакмарского</w:t>
      </w:r>
      <w:proofErr w:type="spellEnd"/>
      <w:r w:rsidRPr="00A17A4A">
        <w:rPr>
          <w:rFonts w:ascii="Times New Roman" w:hAnsi="Times New Roman" w:cs="Times New Roman"/>
          <w:sz w:val="28"/>
          <w:szCs w:val="28"/>
        </w:rPr>
        <w:t xml:space="preserve"> района</w:t>
      </w: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Оренбургской области</w:t>
      </w: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ПОСТАНОВЛЕНИЕ</w:t>
      </w:r>
    </w:p>
    <w:p w:rsidR="00CA5E85" w:rsidRPr="00A17A4A" w:rsidRDefault="00CA5E85" w:rsidP="00CA5E85">
      <w:pPr>
        <w:pStyle w:val="af0"/>
        <w:rPr>
          <w:rFonts w:ascii="Times New Roman" w:hAnsi="Times New Roman" w:cs="Times New Roman"/>
          <w:sz w:val="28"/>
          <w:szCs w:val="28"/>
        </w:rPr>
      </w:pPr>
      <w:r>
        <w:rPr>
          <w:rFonts w:ascii="Times New Roman" w:hAnsi="Times New Roman" w:cs="Times New Roman"/>
          <w:sz w:val="28"/>
          <w:szCs w:val="28"/>
        </w:rPr>
        <w:t xml:space="preserve">         от 00.00. 2025  №  00</w:t>
      </w:r>
    </w:p>
    <w:p w:rsidR="00CA5E85"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              с. Верхние Чебеньки</w:t>
      </w:r>
    </w:p>
    <w:p w:rsidR="00CA5E85" w:rsidRPr="00A17A4A" w:rsidRDefault="00CA5E85" w:rsidP="00CA5E85">
      <w:pPr>
        <w:pStyle w:val="af0"/>
        <w:rPr>
          <w:rFonts w:ascii="Times New Roman" w:hAnsi="Times New Roman" w:cs="Times New Roman"/>
          <w:sz w:val="28"/>
          <w:szCs w:val="28"/>
        </w:rPr>
      </w:pPr>
    </w:p>
    <w:p w:rsidR="00181AA4"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О</w:t>
      </w:r>
      <w:r w:rsidR="00181AA4">
        <w:rPr>
          <w:rFonts w:ascii="Times New Roman" w:hAnsi="Times New Roman" w:cs="Times New Roman"/>
          <w:sz w:val="28"/>
          <w:szCs w:val="28"/>
        </w:rPr>
        <w:t xml:space="preserve">б утверждении </w:t>
      </w:r>
      <w:r w:rsidRPr="00A17A4A">
        <w:rPr>
          <w:rFonts w:ascii="Times New Roman" w:hAnsi="Times New Roman" w:cs="Times New Roman"/>
          <w:sz w:val="28"/>
          <w:szCs w:val="28"/>
        </w:rPr>
        <w:t xml:space="preserve">изменений в </w:t>
      </w:r>
      <w:r w:rsidR="00181AA4">
        <w:rPr>
          <w:rFonts w:ascii="Times New Roman" w:hAnsi="Times New Roman" w:cs="Times New Roman"/>
          <w:sz w:val="28"/>
          <w:szCs w:val="28"/>
        </w:rPr>
        <w:t>Правила землепользования</w:t>
      </w:r>
    </w:p>
    <w:p w:rsidR="00181AA4" w:rsidRDefault="00181AA4" w:rsidP="00CA5E85">
      <w:pPr>
        <w:pStyle w:val="af0"/>
        <w:rPr>
          <w:rFonts w:ascii="Times New Roman" w:hAnsi="Times New Roman" w:cs="Times New Roman"/>
          <w:sz w:val="28"/>
          <w:szCs w:val="28"/>
        </w:rPr>
      </w:pPr>
      <w:r>
        <w:rPr>
          <w:rFonts w:ascii="Times New Roman" w:hAnsi="Times New Roman" w:cs="Times New Roman"/>
          <w:sz w:val="28"/>
          <w:szCs w:val="28"/>
        </w:rPr>
        <w:t>и застройки муниципального образования</w:t>
      </w:r>
    </w:p>
    <w:p w:rsidR="00181AA4" w:rsidRDefault="00181AA4" w:rsidP="00CA5E85">
      <w:pPr>
        <w:pStyle w:val="af0"/>
        <w:rPr>
          <w:rFonts w:ascii="Times New Roman" w:hAnsi="Times New Roman" w:cs="Times New Roman"/>
          <w:sz w:val="28"/>
          <w:szCs w:val="28"/>
        </w:rPr>
      </w:pPr>
      <w:r>
        <w:rPr>
          <w:rFonts w:ascii="Times New Roman" w:hAnsi="Times New Roman" w:cs="Times New Roman"/>
          <w:sz w:val="28"/>
          <w:szCs w:val="28"/>
        </w:rPr>
        <w:t xml:space="preserve">Верхнечебеньковский сельсовет </w:t>
      </w:r>
      <w:proofErr w:type="spellStart"/>
      <w:r>
        <w:rPr>
          <w:rFonts w:ascii="Times New Roman" w:hAnsi="Times New Roman" w:cs="Times New Roman"/>
          <w:sz w:val="28"/>
          <w:szCs w:val="28"/>
        </w:rPr>
        <w:t>Сакмарского</w:t>
      </w:r>
      <w:proofErr w:type="spellEnd"/>
    </w:p>
    <w:p w:rsidR="00181AA4" w:rsidRDefault="00376D7A" w:rsidP="00CA5E85">
      <w:pPr>
        <w:pStyle w:val="af0"/>
        <w:rPr>
          <w:rFonts w:ascii="Times New Roman" w:hAnsi="Times New Roman" w:cs="Times New Roman"/>
          <w:sz w:val="28"/>
          <w:szCs w:val="28"/>
        </w:rPr>
      </w:pPr>
      <w:r>
        <w:rPr>
          <w:rFonts w:ascii="Times New Roman" w:hAnsi="Times New Roman" w:cs="Times New Roman"/>
          <w:sz w:val="28"/>
          <w:szCs w:val="28"/>
        </w:rPr>
        <w:t>р</w:t>
      </w:r>
      <w:bookmarkStart w:id="0" w:name="_GoBack"/>
      <w:bookmarkEnd w:id="0"/>
      <w:r w:rsidR="00181AA4">
        <w:rPr>
          <w:rFonts w:ascii="Times New Roman" w:hAnsi="Times New Roman" w:cs="Times New Roman"/>
          <w:sz w:val="28"/>
          <w:szCs w:val="28"/>
        </w:rPr>
        <w:t xml:space="preserve">айона Оренбургской области, утвержденные </w:t>
      </w:r>
      <w:r w:rsidR="00CA5E85" w:rsidRPr="00A17A4A">
        <w:rPr>
          <w:rFonts w:ascii="Times New Roman" w:hAnsi="Times New Roman" w:cs="Times New Roman"/>
          <w:sz w:val="28"/>
          <w:szCs w:val="28"/>
        </w:rPr>
        <w:t>постановление</w:t>
      </w:r>
      <w:r w:rsidR="00181AA4">
        <w:rPr>
          <w:rFonts w:ascii="Times New Roman" w:hAnsi="Times New Roman" w:cs="Times New Roman"/>
          <w:sz w:val="28"/>
          <w:szCs w:val="28"/>
        </w:rPr>
        <w:t>м</w:t>
      </w:r>
    </w:p>
    <w:p w:rsidR="00181AA4" w:rsidRDefault="00181AA4" w:rsidP="00CA5E85">
      <w:pPr>
        <w:pStyle w:val="af0"/>
        <w:rPr>
          <w:rFonts w:ascii="Times New Roman" w:hAnsi="Times New Roman" w:cs="Times New Roman"/>
          <w:sz w:val="28"/>
          <w:szCs w:val="28"/>
        </w:rPr>
      </w:pPr>
      <w:r>
        <w:rPr>
          <w:rFonts w:ascii="Times New Roman" w:hAnsi="Times New Roman" w:cs="Times New Roman"/>
          <w:sz w:val="28"/>
          <w:szCs w:val="28"/>
        </w:rPr>
        <w:t>администрации МО Верхнечебеньковский сельсовет</w:t>
      </w:r>
    </w:p>
    <w:p w:rsidR="00CA5E85" w:rsidRPr="00A17A4A" w:rsidRDefault="00181AA4" w:rsidP="00CA5E85">
      <w:pPr>
        <w:pStyle w:val="af0"/>
        <w:rPr>
          <w:rFonts w:ascii="Times New Roman" w:hAnsi="Times New Roman" w:cs="Times New Roman"/>
          <w:sz w:val="28"/>
          <w:szCs w:val="28"/>
        </w:rPr>
      </w:pP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w:t>
      </w:r>
      <w:r w:rsidR="00CA5E85" w:rsidRPr="00A17A4A">
        <w:rPr>
          <w:rFonts w:ascii="Times New Roman" w:hAnsi="Times New Roman" w:cs="Times New Roman"/>
          <w:sz w:val="28"/>
          <w:szCs w:val="28"/>
        </w:rPr>
        <w:t xml:space="preserve"> № 72-п</w:t>
      </w:r>
    </w:p>
    <w:p w:rsidR="00CA5E85" w:rsidRDefault="00CA5E85" w:rsidP="00CA5E85">
      <w:pPr>
        <w:pStyle w:val="af0"/>
        <w:rPr>
          <w:rFonts w:ascii="Times New Roman" w:hAnsi="Times New Roman" w:cs="Times New Roman"/>
          <w:sz w:val="28"/>
          <w:szCs w:val="28"/>
        </w:rPr>
      </w:pPr>
      <w:r>
        <w:rPr>
          <w:rFonts w:ascii="Times New Roman" w:hAnsi="Times New Roman" w:cs="Times New Roman"/>
          <w:sz w:val="28"/>
          <w:szCs w:val="28"/>
        </w:rPr>
        <w:t xml:space="preserve">от 27.12.2022 г </w:t>
      </w:r>
      <w:r w:rsidRPr="00941A7A">
        <w:rPr>
          <w:rFonts w:ascii="Times New Roman" w:hAnsi="Times New Roman" w:cs="Times New Roman"/>
          <w:sz w:val="28"/>
          <w:szCs w:val="28"/>
        </w:rPr>
        <w:t xml:space="preserve"> </w:t>
      </w:r>
      <w:r w:rsidRPr="00A17A4A">
        <w:rPr>
          <w:rFonts w:ascii="Times New Roman" w:hAnsi="Times New Roman" w:cs="Times New Roman"/>
          <w:sz w:val="28"/>
          <w:szCs w:val="28"/>
        </w:rPr>
        <w:t>(с изменениями от 04.09.2023  № 80-п</w:t>
      </w:r>
      <w:r>
        <w:rPr>
          <w:rFonts w:ascii="Times New Roman" w:hAnsi="Times New Roman" w:cs="Times New Roman"/>
          <w:sz w:val="28"/>
          <w:szCs w:val="28"/>
        </w:rPr>
        <w:t>)</w:t>
      </w:r>
    </w:p>
    <w:p w:rsidR="00CA5E85" w:rsidRPr="00A17A4A" w:rsidRDefault="00CA5E85" w:rsidP="00CA5E85">
      <w:pPr>
        <w:pStyle w:val="af0"/>
        <w:rPr>
          <w:rFonts w:ascii="Times New Roman" w:hAnsi="Times New Roman" w:cs="Times New Roman"/>
          <w:sz w:val="28"/>
          <w:szCs w:val="28"/>
        </w:rPr>
      </w:pPr>
    </w:p>
    <w:p w:rsidR="00CA5E85" w:rsidRPr="00A17A4A" w:rsidRDefault="00CA5E85" w:rsidP="00CA5E85">
      <w:pPr>
        <w:jc w:val="both"/>
        <w:rPr>
          <w:rFonts w:ascii="Times New Roman" w:hAnsi="Times New Roman" w:cs="Times New Roman"/>
          <w:sz w:val="28"/>
          <w:szCs w:val="28"/>
        </w:rPr>
      </w:pPr>
      <w:r w:rsidRPr="00A17A4A">
        <w:rPr>
          <w:rFonts w:ascii="Times New Roman" w:hAnsi="Times New Roman" w:cs="Times New Roman"/>
          <w:sz w:val="28"/>
          <w:szCs w:val="28"/>
        </w:rPr>
        <w:t xml:space="preserve">        В соответствии </w:t>
      </w:r>
      <w:hyperlink r:id="rId9" w:history="1">
        <w:r w:rsidRPr="00A17A4A">
          <w:rPr>
            <w:rStyle w:val="a3"/>
            <w:rFonts w:ascii="Times New Roman" w:hAnsi="Times New Roman" w:cs="Times New Roman"/>
            <w:sz w:val="28"/>
            <w:szCs w:val="28"/>
          </w:rPr>
          <w:t>со статьей 14</w:t>
        </w:r>
      </w:hyperlink>
      <w:r w:rsidRPr="00A17A4A">
        <w:rPr>
          <w:rFonts w:ascii="Times New Roman" w:hAnsi="Times New Roman" w:cs="Times New Roman"/>
          <w:sz w:val="28"/>
          <w:szCs w:val="28"/>
        </w:rPr>
        <w:t xml:space="preserve"> Федерального закона </w:t>
      </w:r>
      <w:hyperlink r:id="rId10" w:history="1">
        <w:r w:rsidRPr="00A17A4A">
          <w:rPr>
            <w:rStyle w:val="a3"/>
            <w:rFonts w:ascii="Times New Roman" w:hAnsi="Times New Roman" w:cs="Times New Roman"/>
            <w:sz w:val="28"/>
            <w:szCs w:val="28"/>
          </w:rPr>
          <w:t>от 6 октября 2003 года № 131-ФЗ</w:t>
        </w:r>
      </w:hyperlink>
      <w:r w:rsidRPr="00A17A4A">
        <w:rPr>
          <w:rFonts w:ascii="Times New Roman" w:hAnsi="Times New Roman" w:cs="Times New Roman"/>
          <w:sz w:val="28"/>
          <w:szCs w:val="28"/>
        </w:rPr>
        <w:t xml:space="preserve"> «Об общих принципах организации местного самоуправления в Российской Федерации», статьей 15.1. Закона Оренбургской области </w:t>
      </w:r>
      <w:hyperlink r:id="rId11" w:history="1">
        <w:r w:rsidRPr="00A17A4A">
          <w:rPr>
            <w:rStyle w:val="a3"/>
            <w:rFonts w:ascii="Times New Roman" w:hAnsi="Times New Roman" w:cs="Times New Roman"/>
            <w:sz w:val="28"/>
            <w:szCs w:val="28"/>
          </w:rPr>
          <w:t>от 16 марта 2007 года № 1037/233-IV-ОЗ</w:t>
        </w:r>
      </w:hyperlink>
      <w:r w:rsidRPr="00A17A4A">
        <w:rPr>
          <w:rFonts w:ascii="Times New Roman" w:hAnsi="Times New Roman" w:cs="Times New Roman"/>
          <w:sz w:val="28"/>
          <w:szCs w:val="28"/>
        </w:rPr>
        <w:t xml:space="preserve"> «О градостроительной деятельности на территории Оренбургской области»</w:t>
      </w:r>
      <w:r>
        <w:rPr>
          <w:rFonts w:ascii="Times New Roman" w:hAnsi="Times New Roman" w:cs="Times New Roman"/>
          <w:sz w:val="28"/>
          <w:szCs w:val="28"/>
        </w:rPr>
        <w:t xml:space="preserve">, протеста прокуратуры от 31.01.2025 № 07-01-2025, на основании Устава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и в целях актуализации развития территории муниципального образования Верхнечебеньковский сельсовет </w:t>
      </w:r>
      <w:proofErr w:type="spellStart"/>
      <w:r>
        <w:rPr>
          <w:rFonts w:ascii="Times New Roman" w:hAnsi="Times New Roman" w:cs="Times New Roman"/>
          <w:sz w:val="28"/>
          <w:szCs w:val="28"/>
        </w:rPr>
        <w:t>Сакмарского</w:t>
      </w:r>
      <w:proofErr w:type="spellEnd"/>
      <w:r>
        <w:rPr>
          <w:rFonts w:ascii="Times New Roman" w:hAnsi="Times New Roman" w:cs="Times New Roman"/>
          <w:sz w:val="28"/>
          <w:szCs w:val="28"/>
        </w:rPr>
        <w:t xml:space="preserve"> района Оренбургской области постановляю:</w:t>
      </w:r>
    </w:p>
    <w:p w:rsidR="00CA5E85" w:rsidRPr="00F625B8" w:rsidRDefault="00CA5E85" w:rsidP="00CA5E85">
      <w:pPr>
        <w:spacing w:after="0" w:line="240" w:lineRule="auto"/>
        <w:jc w:val="both"/>
        <w:rPr>
          <w:rFonts w:ascii="Times New Roman" w:hAnsi="Times New Roman" w:cs="Times New Roman"/>
          <w:sz w:val="28"/>
          <w:szCs w:val="28"/>
        </w:rPr>
      </w:pPr>
      <w:r>
        <w:rPr>
          <w:sz w:val="28"/>
          <w:szCs w:val="28"/>
        </w:rPr>
        <w:t xml:space="preserve">     </w:t>
      </w:r>
      <w:r w:rsidRPr="00F625B8">
        <w:rPr>
          <w:rFonts w:ascii="Times New Roman" w:hAnsi="Times New Roman" w:cs="Times New Roman"/>
          <w:sz w:val="28"/>
          <w:szCs w:val="28"/>
        </w:rPr>
        <w:t>1.</w:t>
      </w:r>
      <w:r>
        <w:rPr>
          <w:rFonts w:ascii="Times New Roman" w:hAnsi="Times New Roman" w:cs="Times New Roman"/>
          <w:sz w:val="28"/>
          <w:szCs w:val="28"/>
        </w:rPr>
        <w:t xml:space="preserve"> </w:t>
      </w:r>
      <w:r w:rsidR="00181AA4">
        <w:rPr>
          <w:rFonts w:ascii="Times New Roman" w:hAnsi="Times New Roman" w:cs="Times New Roman"/>
          <w:sz w:val="28"/>
          <w:szCs w:val="28"/>
        </w:rPr>
        <w:t>Утвердить в</w:t>
      </w:r>
      <w:r w:rsidRPr="00F625B8">
        <w:rPr>
          <w:rFonts w:ascii="Times New Roman" w:hAnsi="Times New Roman" w:cs="Times New Roman"/>
          <w:sz w:val="28"/>
          <w:szCs w:val="28"/>
        </w:rPr>
        <w:t>нес</w:t>
      </w:r>
      <w:r w:rsidR="00181AA4">
        <w:rPr>
          <w:rFonts w:ascii="Times New Roman" w:hAnsi="Times New Roman" w:cs="Times New Roman"/>
          <w:sz w:val="28"/>
          <w:szCs w:val="28"/>
        </w:rPr>
        <w:t>ение  изменений</w:t>
      </w:r>
      <w:r w:rsidRPr="00F625B8">
        <w:rPr>
          <w:rFonts w:ascii="Times New Roman" w:hAnsi="Times New Roman" w:cs="Times New Roman"/>
          <w:sz w:val="28"/>
          <w:szCs w:val="28"/>
        </w:rPr>
        <w:t xml:space="preserve"> в п</w:t>
      </w:r>
      <w:r w:rsidR="00181AA4">
        <w:rPr>
          <w:rFonts w:ascii="Times New Roman" w:hAnsi="Times New Roman" w:cs="Times New Roman"/>
          <w:sz w:val="28"/>
          <w:szCs w:val="28"/>
        </w:rPr>
        <w:t xml:space="preserve">остановление в </w:t>
      </w:r>
      <w:r w:rsidRPr="00F625B8">
        <w:rPr>
          <w:rFonts w:ascii="Times New Roman" w:hAnsi="Times New Roman" w:cs="Times New Roman"/>
          <w:sz w:val="28"/>
          <w:szCs w:val="28"/>
        </w:rPr>
        <w:t xml:space="preserve"> Правил</w:t>
      </w:r>
      <w:r w:rsidR="00181AA4">
        <w:rPr>
          <w:rFonts w:ascii="Times New Roman" w:hAnsi="Times New Roman" w:cs="Times New Roman"/>
          <w:sz w:val="28"/>
          <w:szCs w:val="28"/>
        </w:rPr>
        <w:t>а</w:t>
      </w:r>
      <w:r w:rsidRPr="00F625B8">
        <w:rPr>
          <w:rFonts w:ascii="Times New Roman" w:hAnsi="Times New Roman" w:cs="Times New Roman"/>
          <w:sz w:val="28"/>
          <w:szCs w:val="28"/>
        </w:rPr>
        <w:t xml:space="preserve"> землепользования и застройки  муниципального образования Верхнечебеньковский сельсовет </w:t>
      </w:r>
      <w:proofErr w:type="spellStart"/>
      <w:r w:rsidRPr="00F625B8">
        <w:rPr>
          <w:rFonts w:ascii="Times New Roman" w:hAnsi="Times New Roman" w:cs="Times New Roman"/>
          <w:sz w:val="28"/>
          <w:szCs w:val="28"/>
        </w:rPr>
        <w:t>Сакмарского</w:t>
      </w:r>
      <w:proofErr w:type="spellEnd"/>
      <w:r w:rsidRPr="00F625B8">
        <w:rPr>
          <w:rFonts w:ascii="Times New Roman" w:hAnsi="Times New Roman" w:cs="Times New Roman"/>
          <w:sz w:val="28"/>
          <w:szCs w:val="28"/>
        </w:rPr>
        <w:t xml:space="preserve"> района Оренбургской области, (с изменениями от 04.09.2023 № 80-п)</w:t>
      </w:r>
      <w:r>
        <w:rPr>
          <w:rFonts w:ascii="Times New Roman" w:hAnsi="Times New Roman" w:cs="Times New Roman"/>
          <w:sz w:val="28"/>
          <w:szCs w:val="28"/>
        </w:rPr>
        <w:t xml:space="preserve"> согласно приложению к настоящему постановлению.</w:t>
      </w:r>
    </w:p>
    <w:p w:rsidR="00CA5E85" w:rsidRDefault="00CA5E85" w:rsidP="00CA5E85">
      <w:pPr>
        <w:spacing w:after="0" w:line="240" w:lineRule="auto"/>
        <w:jc w:val="both"/>
        <w:rPr>
          <w:rFonts w:ascii="Times New Roman" w:hAnsi="Times New Roman" w:cs="Times New Roman"/>
          <w:sz w:val="28"/>
          <w:szCs w:val="28"/>
        </w:rPr>
      </w:pPr>
      <w:r w:rsidRPr="00F5574F">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 </w:t>
      </w:r>
      <w:r w:rsidRPr="00A17A4A">
        <w:rPr>
          <w:rFonts w:ascii="Times New Roman" w:hAnsi="Times New Roman" w:cs="Times New Roman"/>
          <w:sz w:val="28"/>
          <w:szCs w:val="28"/>
        </w:rPr>
        <w:t xml:space="preserve">2. </w:t>
      </w:r>
      <w:r>
        <w:rPr>
          <w:rFonts w:ascii="Times New Roman" w:hAnsi="Times New Roman" w:cs="Times New Roman"/>
          <w:sz w:val="28"/>
          <w:szCs w:val="28"/>
        </w:rPr>
        <w:t xml:space="preserve"> </w:t>
      </w:r>
      <w:proofErr w:type="gramStart"/>
      <w:r w:rsidRPr="00A17A4A">
        <w:rPr>
          <w:rFonts w:ascii="Times New Roman" w:hAnsi="Times New Roman" w:cs="Times New Roman"/>
          <w:sz w:val="28"/>
          <w:szCs w:val="28"/>
        </w:rPr>
        <w:t>Контроль за</w:t>
      </w:r>
      <w:proofErr w:type="gramEnd"/>
      <w:r w:rsidRPr="00A17A4A">
        <w:rPr>
          <w:rFonts w:ascii="Times New Roman" w:hAnsi="Times New Roman" w:cs="Times New Roman"/>
          <w:sz w:val="28"/>
          <w:szCs w:val="28"/>
        </w:rPr>
        <w:t xml:space="preserve"> исполнением на</w:t>
      </w:r>
      <w:r>
        <w:rPr>
          <w:rFonts w:ascii="Times New Roman" w:hAnsi="Times New Roman" w:cs="Times New Roman"/>
          <w:sz w:val="28"/>
          <w:szCs w:val="28"/>
        </w:rPr>
        <w:t>стоящего постановления возлагаю на себя.</w:t>
      </w:r>
    </w:p>
    <w:p w:rsidR="00CA5E85" w:rsidRDefault="00CA5E85" w:rsidP="00CA5E85">
      <w:pPr>
        <w:pStyle w:val="af0"/>
        <w:jc w:val="both"/>
        <w:rPr>
          <w:rFonts w:ascii="Times New Roman" w:hAnsi="Times New Roman" w:cs="Times New Roman"/>
          <w:sz w:val="28"/>
          <w:szCs w:val="28"/>
        </w:rPr>
      </w:pPr>
      <w:r w:rsidRPr="00A17A4A">
        <w:rPr>
          <w:rFonts w:ascii="Times New Roman" w:hAnsi="Times New Roman" w:cs="Times New Roman"/>
          <w:sz w:val="28"/>
          <w:szCs w:val="28"/>
        </w:rPr>
        <w:t xml:space="preserve"> </w:t>
      </w:r>
      <w:r>
        <w:rPr>
          <w:rFonts w:ascii="Times New Roman" w:hAnsi="Times New Roman" w:cs="Times New Roman"/>
          <w:sz w:val="28"/>
          <w:szCs w:val="28"/>
        </w:rPr>
        <w:t xml:space="preserve">  3. </w:t>
      </w:r>
      <w:r w:rsidRPr="00A17A4A">
        <w:rPr>
          <w:rFonts w:ascii="Times New Roman" w:hAnsi="Times New Roman" w:cs="Times New Roman"/>
          <w:sz w:val="28"/>
          <w:szCs w:val="28"/>
        </w:rPr>
        <w:t>Настоящее постановление вступает в силу после его официального опубликования.</w:t>
      </w:r>
    </w:p>
    <w:p w:rsidR="00CA5E85" w:rsidRDefault="00CA5E85" w:rsidP="00CA5E85">
      <w:pPr>
        <w:pStyle w:val="af0"/>
        <w:jc w:val="both"/>
        <w:rPr>
          <w:rFonts w:ascii="Times New Roman" w:hAnsi="Times New Roman" w:cs="Times New Roman"/>
          <w:sz w:val="28"/>
          <w:szCs w:val="28"/>
        </w:rPr>
      </w:pPr>
    </w:p>
    <w:p w:rsidR="00CA5E85" w:rsidRPr="00A17A4A"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Глава муниципального образования</w:t>
      </w:r>
    </w:p>
    <w:p w:rsidR="00CA5E85" w:rsidRDefault="00CA5E85" w:rsidP="00CA5E85">
      <w:pPr>
        <w:pStyle w:val="af0"/>
        <w:rPr>
          <w:rFonts w:ascii="Times New Roman" w:hAnsi="Times New Roman" w:cs="Times New Roman"/>
          <w:sz w:val="28"/>
          <w:szCs w:val="28"/>
        </w:rPr>
      </w:pPr>
      <w:r w:rsidRPr="00A17A4A">
        <w:rPr>
          <w:rFonts w:ascii="Times New Roman" w:hAnsi="Times New Roman" w:cs="Times New Roman"/>
          <w:sz w:val="28"/>
          <w:szCs w:val="28"/>
        </w:rPr>
        <w:t xml:space="preserve">Верхнечебеньковский сельсовет                     </w:t>
      </w:r>
      <w:r>
        <w:rPr>
          <w:rFonts w:ascii="Times New Roman" w:hAnsi="Times New Roman" w:cs="Times New Roman"/>
          <w:sz w:val="28"/>
          <w:szCs w:val="28"/>
        </w:rPr>
        <w:t xml:space="preserve"> </w:t>
      </w:r>
      <w:r w:rsidRPr="00A17A4A">
        <w:rPr>
          <w:rFonts w:ascii="Times New Roman" w:hAnsi="Times New Roman" w:cs="Times New Roman"/>
          <w:sz w:val="28"/>
          <w:szCs w:val="28"/>
        </w:rPr>
        <w:t xml:space="preserve">                     Р.Б. Рахматуллин</w:t>
      </w:r>
    </w:p>
    <w:p w:rsidR="00CA5E85" w:rsidRDefault="00CA5E85" w:rsidP="00CA5E85">
      <w:pPr>
        <w:pStyle w:val="af0"/>
        <w:rPr>
          <w:rFonts w:ascii="Times New Roman" w:hAnsi="Times New Roman" w:cs="Times New Roman"/>
          <w:sz w:val="28"/>
          <w:szCs w:val="28"/>
        </w:rPr>
      </w:pPr>
    </w:p>
    <w:p w:rsidR="00CA5E85" w:rsidRDefault="00CA5E85" w:rsidP="00CA5E85">
      <w:pPr>
        <w:pStyle w:val="af0"/>
        <w:rPr>
          <w:rFonts w:ascii="Times New Roman" w:hAnsi="Times New Roman" w:cs="Times New Roman"/>
          <w:sz w:val="28"/>
          <w:szCs w:val="28"/>
        </w:rPr>
      </w:pPr>
    </w:p>
    <w:p w:rsidR="00CA5E85" w:rsidRDefault="00CA5E85" w:rsidP="00CA5E85">
      <w:pPr>
        <w:jc w:val="center"/>
        <w:rPr>
          <w:rFonts w:ascii="Times New Roman" w:hAnsi="Times New Roman" w:cs="Times New Roman"/>
          <w:sz w:val="24"/>
          <w:szCs w:val="24"/>
        </w:rPr>
      </w:pPr>
      <w:r>
        <w:rPr>
          <w:rFonts w:ascii="Times New Roman" w:hAnsi="Times New Roman" w:cs="Times New Roman"/>
          <w:sz w:val="24"/>
          <w:szCs w:val="24"/>
        </w:rPr>
        <w:t>Р</w:t>
      </w:r>
      <w:r w:rsidRPr="00A17A4A">
        <w:rPr>
          <w:rFonts w:ascii="Times New Roman" w:hAnsi="Times New Roman" w:cs="Times New Roman"/>
          <w:sz w:val="24"/>
          <w:szCs w:val="24"/>
        </w:rPr>
        <w:t>азослано:</w:t>
      </w:r>
      <w:r w:rsidRPr="00A17A4A">
        <w:rPr>
          <w:rFonts w:ascii="Times New Roman" w:hAnsi="Times New Roman" w:cs="Times New Roman"/>
          <w:sz w:val="24"/>
          <w:szCs w:val="24"/>
        </w:rPr>
        <w:tab/>
      </w:r>
      <w:r>
        <w:rPr>
          <w:rFonts w:ascii="Times New Roman" w:hAnsi="Times New Roman" w:cs="Times New Roman"/>
          <w:sz w:val="24"/>
          <w:szCs w:val="24"/>
        </w:rPr>
        <w:t xml:space="preserve">в дело, </w:t>
      </w:r>
      <w:r w:rsidRPr="00A17A4A">
        <w:rPr>
          <w:rFonts w:ascii="Times New Roman" w:hAnsi="Times New Roman" w:cs="Times New Roman"/>
          <w:sz w:val="24"/>
          <w:szCs w:val="24"/>
        </w:rPr>
        <w:t xml:space="preserve">прокурору, главному специалисту по архитектуре и градостроительству </w:t>
      </w:r>
      <w:r>
        <w:rPr>
          <w:rFonts w:ascii="Times New Roman" w:hAnsi="Times New Roman" w:cs="Times New Roman"/>
          <w:sz w:val="24"/>
          <w:szCs w:val="24"/>
        </w:rPr>
        <w:t xml:space="preserve">     </w:t>
      </w:r>
      <w:r w:rsidRPr="00A17A4A">
        <w:rPr>
          <w:rFonts w:ascii="Times New Roman" w:hAnsi="Times New Roman" w:cs="Times New Roman"/>
          <w:sz w:val="24"/>
          <w:szCs w:val="24"/>
        </w:rPr>
        <w:t>а</w:t>
      </w:r>
      <w:r>
        <w:rPr>
          <w:rFonts w:ascii="Times New Roman" w:hAnsi="Times New Roman" w:cs="Times New Roman"/>
          <w:sz w:val="24"/>
          <w:szCs w:val="24"/>
        </w:rPr>
        <w:t xml:space="preserve">дминистрации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Default="00CA5E85"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p>
    <w:p w:rsidR="00CA5E85" w:rsidRPr="00B1492A" w:rsidRDefault="0017692F"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0"/>
          <w:szCs w:val="20"/>
        </w:rPr>
      </w:pPr>
      <w:r w:rsidRPr="00B1492A">
        <w:rPr>
          <w:rFonts w:ascii="Times New Roman" w:eastAsia="Calibri" w:hAnsi="Times New Roman" w:cs="Times New Roman"/>
          <w:bCs/>
          <w:color w:val="000000"/>
          <w:sz w:val="20"/>
          <w:szCs w:val="20"/>
        </w:rPr>
        <w:t>приложение к постановлению</w:t>
      </w:r>
    </w:p>
    <w:p w:rsidR="00CA5E85" w:rsidRDefault="0017692F" w:rsidP="00CA5E85">
      <w:pPr>
        <w:widowControl w:val="0"/>
        <w:shd w:val="clear" w:color="auto" w:fill="FFFFFF"/>
        <w:spacing w:after="0" w:line="240" w:lineRule="auto"/>
        <w:ind w:left="200" w:firstLine="851"/>
        <w:jc w:val="right"/>
        <w:rPr>
          <w:rFonts w:ascii="Times New Roman" w:eastAsia="Calibri" w:hAnsi="Times New Roman" w:cs="Times New Roman"/>
          <w:bCs/>
          <w:caps/>
          <w:color w:val="000000"/>
          <w:sz w:val="24"/>
          <w:szCs w:val="24"/>
        </w:rPr>
      </w:pPr>
      <w:r w:rsidRPr="00B1492A">
        <w:rPr>
          <w:rFonts w:ascii="Times New Roman" w:eastAsia="Calibri" w:hAnsi="Times New Roman" w:cs="Times New Roman"/>
          <w:bCs/>
          <w:color w:val="000000"/>
          <w:sz w:val="20"/>
          <w:szCs w:val="20"/>
        </w:rPr>
        <w:t>от ___________00 г № 00</w:t>
      </w:r>
    </w:p>
    <w:p w:rsidR="00CA5E85" w:rsidRDefault="00CA5E85" w:rsidP="00CA5E85">
      <w:pPr>
        <w:widowControl w:val="0"/>
        <w:shd w:val="clear" w:color="auto" w:fill="FFFFFF"/>
        <w:spacing w:after="0" w:line="240" w:lineRule="auto"/>
        <w:ind w:left="200" w:firstLine="851"/>
        <w:jc w:val="center"/>
        <w:rPr>
          <w:rFonts w:ascii="Times New Roman" w:eastAsia="Calibri" w:hAnsi="Times New Roman" w:cs="Times New Roman"/>
          <w:bCs/>
          <w:caps/>
          <w:color w:val="000000"/>
          <w:sz w:val="24"/>
          <w:szCs w:val="24"/>
        </w:rPr>
      </w:pPr>
    </w:p>
    <w:p w:rsidR="00CA5E85" w:rsidRPr="0022602E" w:rsidRDefault="00CA5E85" w:rsidP="00CA5E85">
      <w:pPr>
        <w:widowControl w:val="0"/>
        <w:shd w:val="clear" w:color="auto" w:fill="FFFFFF"/>
        <w:spacing w:after="0" w:line="240" w:lineRule="auto"/>
        <w:ind w:left="200" w:firstLine="851"/>
        <w:jc w:val="center"/>
        <w:rPr>
          <w:rFonts w:ascii="Times New Roman" w:eastAsia="Calibri" w:hAnsi="Times New Roman" w:cs="Times New Roman"/>
          <w:bCs/>
          <w:caps/>
          <w:color w:val="000000"/>
          <w:sz w:val="24"/>
          <w:szCs w:val="24"/>
        </w:rPr>
      </w:pPr>
    </w:p>
    <w:p w:rsidR="00CA5E85" w:rsidRPr="00A17A4A" w:rsidRDefault="00CA5E85" w:rsidP="00CA5E85">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CA5E85" w:rsidRDefault="00CA5E85" w:rsidP="00CA5E85">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CA5E85" w:rsidRDefault="00CA5E85" w:rsidP="00CA5E85">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B1492A" w:rsidRDefault="00B1492A"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B1492A" w:rsidRDefault="00B1492A"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B1492A" w:rsidRPr="00A17A4A" w:rsidRDefault="00B1492A"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4"/>
          <w:szCs w:val="24"/>
        </w:rPr>
      </w:pP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r>
        <w:rPr>
          <w:rFonts w:ascii="Times New Roman" w:eastAsia="Calibri" w:hAnsi="Times New Roman" w:cs="Times New Roman"/>
          <w:b/>
          <w:bCs/>
          <w:caps/>
          <w:color w:val="000000"/>
          <w:sz w:val="28"/>
          <w:szCs w:val="28"/>
        </w:rPr>
        <w:t>ПРАВИЛА</w:t>
      </w: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r>
        <w:rPr>
          <w:rFonts w:ascii="Times New Roman" w:eastAsia="Calibri" w:hAnsi="Times New Roman" w:cs="Times New Roman"/>
          <w:b/>
          <w:bCs/>
          <w:caps/>
          <w:color w:val="000000"/>
          <w:sz w:val="28"/>
          <w:szCs w:val="28"/>
        </w:rPr>
        <w:t>ЗЕМЛЕПОЛЬЗОВАНИЯ И ЗАСТРОЙКИ</w:t>
      </w: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r>
        <w:rPr>
          <w:rFonts w:ascii="Times New Roman" w:eastAsia="Calibri" w:hAnsi="Times New Roman" w:cs="Times New Roman"/>
          <w:b/>
          <w:bCs/>
          <w:caps/>
          <w:color w:val="000000"/>
          <w:sz w:val="28"/>
          <w:szCs w:val="28"/>
        </w:rPr>
        <w:t>МУНИЦИПАЛЬНОГО ОБРАЗОВАНИЯ</w:t>
      </w: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r>
        <w:rPr>
          <w:rFonts w:ascii="Times New Roman" w:eastAsia="Calibri" w:hAnsi="Times New Roman" w:cs="Times New Roman"/>
          <w:b/>
          <w:bCs/>
          <w:caps/>
          <w:color w:val="000000"/>
          <w:sz w:val="28"/>
          <w:szCs w:val="28"/>
        </w:rPr>
        <w:t>ВЕРХНЕЧЕБЕНЬКОВСКИЙ СЕЛЬСОВЕТ</w:t>
      </w: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8"/>
          <w:szCs w:val="28"/>
        </w:rPr>
      </w:pPr>
      <w:r>
        <w:rPr>
          <w:rFonts w:ascii="Times New Roman" w:eastAsia="Calibri" w:hAnsi="Times New Roman" w:cs="Times New Roman"/>
          <w:b/>
          <w:bCs/>
          <w:caps/>
          <w:color w:val="000000"/>
          <w:sz w:val="28"/>
          <w:szCs w:val="28"/>
        </w:rPr>
        <w:t>САКМАРСКОГО РАЙОНА</w:t>
      </w: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4"/>
          <w:szCs w:val="24"/>
        </w:rPr>
      </w:pPr>
    </w:p>
    <w:p w:rsidR="00CA5006" w:rsidRDefault="00CA5006" w:rsidP="00CA5006">
      <w:pPr>
        <w:widowControl w:val="0"/>
        <w:shd w:val="clear" w:color="auto" w:fill="FFFFFF"/>
        <w:spacing w:after="0" w:line="240" w:lineRule="auto"/>
        <w:ind w:left="200" w:firstLine="851"/>
        <w:jc w:val="center"/>
        <w:rPr>
          <w:rFonts w:ascii="Times New Roman" w:eastAsia="Calibri" w:hAnsi="Times New Roman" w:cs="Times New Roman"/>
          <w:b/>
          <w:bCs/>
          <w:caps/>
          <w:color w:val="000000"/>
          <w:sz w:val="24"/>
          <w:szCs w:val="24"/>
        </w:rPr>
      </w:pPr>
    </w:p>
    <w:p w:rsidR="00CA5006" w:rsidRDefault="00CA5006" w:rsidP="00CA5006">
      <w:pPr>
        <w:shd w:val="clear" w:color="auto" w:fill="FFFFFF"/>
        <w:spacing w:after="0"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after="0"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22602E" w:rsidRDefault="0022602E" w:rsidP="00CA5006">
      <w:pPr>
        <w:shd w:val="clear" w:color="auto" w:fill="FFFFFF"/>
        <w:spacing w:line="240" w:lineRule="auto"/>
        <w:ind w:firstLine="851"/>
        <w:jc w:val="center"/>
        <w:rPr>
          <w:rFonts w:ascii="Times New Roman" w:hAnsi="Times New Roman" w:cs="Times New Roman"/>
          <w:b/>
          <w:bCs/>
          <w:sz w:val="24"/>
          <w:szCs w:val="24"/>
        </w:rPr>
      </w:pPr>
    </w:p>
    <w:p w:rsidR="0022602E" w:rsidRDefault="0022602E" w:rsidP="00CA5006">
      <w:pPr>
        <w:shd w:val="clear" w:color="auto" w:fill="FFFFFF"/>
        <w:spacing w:line="240" w:lineRule="auto"/>
        <w:ind w:firstLine="851"/>
        <w:jc w:val="center"/>
        <w:rPr>
          <w:rFonts w:ascii="Times New Roman" w:hAnsi="Times New Roman" w:cs="Times New Roman"/>
          <w:b/>
          <w:bCs/>
          <w:sz w:val="24"/>
          <w:szCs w:val="24"/>
        </w:rPr>
      </w:pPr>
    </w:p>
    <w:p w:rsidR="0022602E" w:rsidRDefault="0022602E" w:rsidP="00CA5006">
      <w:pPr>
        <w:shd w:val="clear" w:color="auto" w:fill="FFFFFF"/>
        <w:spacing w:line="240" w:lineRule="auto"/>
        <w:ind w:firstLine="851"/>
        <w:jc w:val="center"/>
        <w:rPr>
          <w:rFonts w:ascii="Times New Roman" w:hAnsi="Times New Roman" w:cs="Times New Roman"/>
          <w:b/>
          <w:bCs/>
          <w:sz w:val="24"/>
          <w:szCs w:val="24"/>
        </w:rPr>
      </w:pPr>
    </w:p>
    <w:p w:rsidR="0022602E" w:rsidRDefault="0022602E" w:rsidP="00CA5006">
      <w:pPr>
        <w:shd w:val="clear" w:color="auto" w:fill="FFFFFF"/>
        <w:spacing w:line="240" w:lineRule="auto"/>
        <w:ind w:firstLine="851"/>
        <w:jc w:val="center"/>
        <w:rPr>
          <w:rFonts w:ascii="Times New Roman" w:hAnsi="Times New Roman" w:cs="Times New Roman"/>
          <w:b/>
          <w:bCs/>
          <w:sz w:val="24"/>
          <w:szCs w:val="24"/>
        </w:rPr>
      </w:pPr>
    </w:p>
    <w:p w:rsidR="0022602E" w:rsidRDefault="0022602E"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shd w:val="clear" w:color="auto" w:fill="FFFFFF"/>
        <w:spacing w:line="240" w:lineRule="auto"/>
        <w:ind w:firstLine="851"/>
        <w:jc w:val="center"/>
        <w:rPr>
          <w:rFonts w:ascii="Times New Roman" w:hAnsi="Times New Roman" w:cs="Times New Roman"/>
          <w:b/>
          <w:bCs/>
          <w:sz w:val="24"/>
          <w:szCs w:val="24"/>
        </w:rPr>
      </w:pPr>
    </w:p>
    <w:p w:rsidR="00CA5006" w:rsidRDefault="00CA5006" w:rsidP="00CA5006">
      <w:pPr>
        <w:autoSpaceDE w:val="0"/>
        <w:autoSpaceDN w:val="0"/>
        <w:adjustRightInd w:val="0"/>
        <w:spacing w:after="0" w:line="240" w:lineRule="auto"/>
        <w:jc w:val="center"/>
        <w:rPr>
          <w:rFonts w:ascii="Times New Roman" w:hAnsi="Times New Roman" w:cs="Times New Roman"/>
          <w:color w:val="000000"/>
          <w:sz w:val="24"/>
          <w:szCs w:val="24"/>
        </w:rPr>
      </w:pPr>
    </w:p>
    <w:p w:rsidR="00CA5006" w:rsidRDefault="00CA5006" w:rsidP="00CA5006">
      <w:pPr>
        <w:autoSpaceDE w:val="0"/>
        <w:autoSpaceDN w:val="0"/>
        <w:adjustRightInd w:val="0"/>
        <w:spacing w:after="0" w:line="240" w:lineRule="auto"/>
        <w:jc w:val="center"/>
        <w:rPr>
          <w:rFonts w:ascii="Times New Roman" w:hAnsi="Times New Roman" w:cs="Times New Roman"/>
          <w:color w:val="000000"/>
          <w:sz w:val="24"/>
          <w:szCs w:val="24"/>
          <w:lang w:val="en-US"/>
        </w:rPr>
      </w:pPr>
    </w:p>
    <w:p w:rsidR="0017692F" w:rsidRPr="0017692F" w:rsidRDefault="0017692F" w:rsidP="00CA5006">
      <w:pPr>
        <w:autoSpaceDE w:val="0"/>
        <w:autoSpaceDN w:val="0"/>
        <w:adjustRightInd w:val="0"/>
        <w:spacing w:after="0" w:line="240" w:lineRule="auto"/>
        <w:jc w:val="center"/>
        <w:rPr>
          <w:rFonts w:ascii="Times New Roman" w:hAnsi="Times New Roman" w:cs="Times New Roman"/>
          <w:color w:val="000000"/>
          <w:sz w:val="24"/>
          <w:szCs w:val="24"/>
          <w:lang w:val="en-US"/>
        </w:rPr>
      </w:pPr>
    </w:p>
    <w:p w:rsidR="00CA5006" w:rsidRDefault="00CA5006" w:rsidP="00CA5006">
      <w:pPr>
        <w:autoSpaceDE w:val="0"/>
        <w:autoSpaceDN w:val="0"/>
        <w:adjustRightInd w:val="0"/>
        <w:spacing w:after="0" w:line="240" w:lineRule="auto"/>
        <w:jc w:val="center"/>
        <w:rPr>
          <w:rFonts w:ascii="Times New Roman" w:hAnsi="Times New Roman" w:cs="Times New Roman"/>
          <w:color w:val="000000"/>
          <w:sz w:val="24"/>
          <w:szCs w:val="24"/>
        </w:rPr>
      </w:pPr>
    </w:p>
    <w:p w:rsidR="00CA5006" w:rsidRDefault="00CA5006" w:rsidP="00CA5006">
      <w:pPr>
        <w:autoSpaceDE w:val="0"/>
        <w:autoSpaceDN w:val="0"/>
        <w:adjustRightInd w:val="0"/>
        <w:spacing w:after="0" w:line="240" w:lineRule="auto"/>
        <w:jc w:val="center"/>
        <w:rPr>
          <w:rFonts w:ascii="Times New Roman" w:hAnsi="Times New Roman" w:cs="Times New Roman"/>
          <w:b/>
          <w:sz w:val="24"/>
          <w:szCs w:val="24"/>
        </w:rPr>
      </w:pPr>
    </w:p>
    <w:p w:rsidR="00CA5006" w:rsidRDefault="00CA5006" w:rsidP="00CA5006">
      <w:pPr>
        <w:jc w:val="center"/>
        <w:rPr>
          <w:rFonts w:ascii="Times New Roman" w:hAnsi="Times New Roman" w:cs="Times New Roman"/>
          <w:sz w:val="32"/>
          <w:szCs w:val="32"/>
        </w:rPr>
      </w:pPr>
      <w:r>
        <w:rPr>
          <w:rFonts w:ascii="Times New Roman" w:hAnsi="Times New Roman" w:cs="Times New Roman"/>
          <w:sz w:val="32"/>
          <w:szCs w:val="32"/>
        </w:rPr>
        <w:t>СОДЕРЖАНИЕ</w:t>
      </w:r>
    </w:p>
    <w:sdt>
      <w:sdtPr>
        <w:rPr>
          <w:rFonts w:ascii="Times New Roman" w:eastAsiaTheme="minorEastAsia" w:hAnsi="Times New Roman" w:cs="Times New Roman"/>
          <w:color w:val="auto"/>
          <w:sz w:val="24"/>
          <w:szCs w:val="24"/>
        </w:rPr>
        <w:id w:val="554828933"/>
        <w:docPartObj>
          <w:docPartGallery w:val="Table of Contents"/>
          <w:docPartUnique/>
        </w:docPartObj>
      </w:sdtPr>
      <w:sdtEndPr/>
      <w:sdtContent>
        <w:p w:rsidR="00CA5006" w:rsidRDefault="00CA5006" w:rsidP="00CA5006">
          <w:pPr>
            <w:pStyle w:val="af4"/>
            <w:rPr>
              <w:rFonts w:ascii="Times New Roman" w:hAnsi="Times New Roman" w:cs="Times New Roman"/>
              <w:sz w:val="24"/>
              <w:szCs w:val="24"/>
            </w:rPr>
          </w:pPr>
        </w:p>
        <w:p w:rsidR="00CA5006" w:rsidRDefault="00CA5006" w:rsidP="00CA5006">
          <w:pPr>
            <w:pStyle w:val="31"/>
            <w:rPr>
              <w:rFonts w:ascii="Times New Roman" w:hAnsi="Times New Roman" w:cs="Times New Roman"/>
              <w:noProof/>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\h \z \u </w:instrText>
          </w:r>
          <w:r>
            <w:rPr>
              <w:rFonts w:ascii="Times New Roman" w:hAnsi="Times New Roman" w:cs="Times New Roman"/>
              <w:sz w:val="24"/>
              <w:szCs w:val="24"/>
            </w:rPr>
            <w:fldChar w:fldCharType="separate"/>
          </w:r>
          <w:hyperlink r:id="rId12" w:anchor="_Toc139630168" w:history="1">
            <w:r>
              <w:rPr>
                <w:rStyle w:val="a3"/>
                <w:rFonts w:ascii="Times New Roman" w:hAnsi="Times New Roman" w:cs="Times New Roman"/>
                <w:noProof/>
              </w:rPr>
              <w:t>Раздел I. Порядок применения Правил и внесения в них изменений</w:t>
            </w:r>
            <w:r>
              <w:rPr>
                <w:rStyle w:val="a3"/>
                <w:rFonts w:ascii="Times New Roman" w:hAnsi="Times New Roman" w:cs="Times New Roman"/>
                <w:noProof/>
                <w:webHidden/>
                <w:color w:val="auto"/>
              </w:rPr>
              <w:tab/>
            </w:r>
            <w:r>
              <w:rPr>
                <w:rStyle w:val="a3"/>
                <w:rFonts w:ascii="Times New Roman" w:hAnsi="Times New Roman" w:cs="Times New Roman"/>
                <w:noProof/>
                <w:webHidden/>
                <w:color w:val="auto"/>
              </w:rPr>
              <w:fldChar w:fldCharType="begin"/>
            </w:r>
            <w:r>
              <w:rPr>
                <w:rStyle w:val="a3"/>
                <w:rFonts w:ascii="Times New Roman" w:hAnsi="Times New Roman" w:cs="Times New Roman"/>
                <w:noProof/>
                <w:webHidden/>
                <w:color w:val="auto"/>
              </w:rPr>
              <w:instrText xml:space="preserve"> PAGEREF _Toc139630168 \h </w:instrText>
            </w:r>
            <w:r>
              <w:rPr>
                <w:rStyle w:val="a3"/>
                <w:rFonts w:ascii="Times New Roman" w:hAnsi="Times New Roman" w:cs="Times New Roman"/>
                <w:noProof/>
                <w:webHidden/>
                <w:color w:val="auto"/>
              </w:rPr>
            </w:r>
            <w:r>
              <w:rPr>
                <w:rStyle w:val="a3"/>
                <w:rFonts w:ascii="Times New Roman" w:hAnsi="Times New Roman" w:cs="Times New Roman"/>
                <w:noProof/>
                <w:webHidden/>
                <w:color w:val="auto"/>
              </w:rPr>
              <w:fldChar w:fldCharType="separate"/>
            </w:r>
            <w:r>
              <w:rPr>
                <w:rStyle w:val="a3"/>
                <w:rFonts w:ascii="Times New Roman" w:hAnsi="Times New Roman" w:cs="Times New Roman"/>
                <w:noProof/>
                <w:webHidden/>
                <w:color w:val="auto"/>
              </w:rPr>
              <w:t>4</w:t>
            </w:r>
            <w:r>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3" w:anchor="_Toc139630169" w:history="1">
            <w:r w:rsidR="00CA5006">
              <w:rPr>
                <w:rStyle w:val="a3"/>
                <w:rFonts w:ascii="Times New Roman" w:hAnsi="Times New Roman" w:cs="Times New Roman"/>
                <w:noProof/>
              </w:rPr>
              <w:t>Глава 1. Положения о регулировании землепользования и застройки органами местного самоуправления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_Toc139630169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4</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4" w:anchor="_Toc139630170" w:history="1">
            <w:r w:rsidR="00CA5006">
              <w:rPr>
                <w:rStyle w:val="a3"/>
                <w:rFonts w:ascii="Times New Roman" w:hAnsi="Times New Roman" w:cs="Times New Roman"/>
                <w:noProof/>
              </w:rPr>
              <w:t xml:space="preserve">Статья 1.1. </w:t>
            </w:r>
            <w:r w:rsidR="00CA5006">
              <w:rPr>
                <w:rStyle w:val="a3"/>
                <w:rFonts w:ascii="Times New Roman" w:eastAsia="Times New Roman" w:hAnsi="Times New Roman" w:cs="Times New Roman"/>
                <w:noProof/>
              </w:rPr>
              <w:t>Предмет Правил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_Toc139630170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4</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5" w:anchor="_Toc139630171" w:history="1">
            <w:r w:rsidR="00CA5006">
              <w:rPr>
                <w:rStyle w:val="a3"/>
                <w:rFonts w:ascii="Times New Roman" w:eastAsia="Times New Roman" w:hAnsi="Times New Roman" w:cs="Times New Roman"/>
                <w:noProof/>
              </w:rPr>
              <w:t>Статья 1.2. Основные понятия, используемые в правилах</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_Toc139630171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4</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6" w:anchor="_Toc139630172" w:history="1">
            <w:r w:rsidR="00CA5006">
              <w:rPr>
                <w:rStyle w:val="a3"/>
                <w:rFonts w:ascii="Times New Roman" w:hAnsi="Times New Roman" w:cs="Times New Roman"/>
                <w:noProof/>
              </w:rPr>
              <w:t>Статья 1.3. Полномочия органов местного самоуправления в области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_Toc139630172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7" w:anchor="_Toc139630173" w:history="1">
            <w:r w:rsidR="00CA5006">
              <w:rPr>
                <w:rStyle w:val="a3"/>
                <w:rFonts w:ascii="Times New Roman" w:hAnsi="Times New Roman" w:cs="Times New Roman"/>
                <w:noProof/>
              </w:rPr>
              <w:t>Статья 1.4. Комиссия по землепользованию и застройке</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_Toc139630173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8" w:anchor="_Toc139630174" w:history="1">
            <w:r w:rsidR="00CA5006">
              <w:rPr>
                <w:rStyle w:val="a3"/>
                <w:rFonts w:ascii="Times New Roman" w:eastAsia="Times New Roman" w:hAnsi="Times New Roman" w:cs="Times New Roman"/>
                <w:noProof/>
              </w:rPr>
              <w:t>Статья 1.5. Обеспечение социальной защиты инвалидов при осуществлении деятельности по землепользованию и застройке</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_Toc139630174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19" w:anchor="_Toc139630175" w:history="1">
            <w:r w:rsidR="00CA5006">
              <w:rPr>
                <w:rStyle w:val="a3"/>
                <w:rFonts w:ascii="Times New Roman" w:eastAsia="Times New Roman" w:hAnsi="Times New Roman" w:cs="Times New Roman"/>
                <w:noProof/>
              </w:rPr>
              <w:t>Статья 1.6. Открытость и доступность информации о землепользовании и застройке</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_Toc139630175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10</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0" w:anchor="_Toc139630176" w:history="1">
            <w:r w:rsidR="00CA5006">
              <w:rPr>
                <w:rStyle w:val="a3"/>
                <w:rFonts w:ascii="Times New Roman" w:hAnsi="Times New Roman" w:cs="Times New Roman"/>
                <w:noProof/>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_Toc139630176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11</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1" w:anchor="_Toc139630177" w:history="1">
            <w:r w:rsidR="00CA5006">
              <w:rPr>
                <w:rStyle w:val="a3"/>
                <w:rFonts w:ascii="Times New Roman" w:hAnsi="Times New Roman" w:cs="Times New Roman"/>
                <w:noProof/>
              </w:rPr>
              <w:t>Статья 2.1. Порядок предоставления разрешения на условно разрешенный вид использования земельного участка или объекта капитального строительства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_Toc139630177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11</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2" w:anchor="_Toc139630178" w:history="1">
            <w:r w:rsidR="00CA5006">
              <w:rPr>
                <w:rStyle w:val="a3"/>
                <w:rFonts w:ascii="Times New Roman" w:eastAsia="Times New Roman" w:hAnsi="Times New Roman" w:cs="Times New Roman"/>
                <w:noProof/>
              </w:rPr>
              <w:t>Статья 2.2.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_Toc139630178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12</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3" w:anchor="_Toc139630179" w:history="1">
            <w:r w:rsidR="00CA5006">
              <w:rPr>
                <w:rStyle w:val="a3"/>
                <w:rFonts w:ascii="Times New Roman" w:hAnsi="Times New Roman" w:cs="Times New Roman"/>
                <w:noProof/>
              </w:rPr>
              <w:t xml:space="preserve">Глава 3. </w:t>
            </w:r>
            <w:r w:rsidR="00CA5006">
              <w:rPr>
                <w:rStyle w:val="a3"/>
                <w:rFonts w:ascii="Times New Roman" w:eastAsia="GOST Type AU" w:hAnsi="Times New Roman" w:cs="Times New Roman"/>
                <w:noProof/>
                <w:lang w:eastAsia="ar-SA"/>
              </w:rPr>
              <w:t>Положения о подготовке документации по планировке территории органами местного самоуправления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_Toc139630179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4" w:anchor="_Toc139630180" w:history="1">
            <w:r w:rsidR="00CA5006">
              <w:rPr>
                <w:rStyle w:val="a3"/>
                <w:rFonts w:ascii="Times New Roman" w:hAnsi="Times New Roman" w:cs="Times New Roman"/>
                <w:noProof/>
              </w:rPr>
              <w:t>Статья 3.1. Общие положения о планировке территории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_Toc139630180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5" w:anchor="_Toc139630181" w:history="1">
            <w:r w:rsidR="00CA5006">
              <w:rPr>
                <w:rStyle w:val="a3"/>
                <w:rFonts w:ascii="Times New Roman" w:hAnsi="Times New Roman" w:cs="Times New Roman"/>
                <w:noProof/>
              </w:rPr>
              <w:t>Статья 3.2. Подготовка документации по планировке территории Верхнечебеньковского сельсовета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_Toc139630181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15</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6" w:anchor="_Toc139630182" w:history="1">
            <w:r w:rsidR="00CA5006">
              <w:rPr>
                <w:rStyle w:val="a3"/>
                <w:rFonts w:ascii="Times New Roman" w:hAnsi="Times New Roman" w:cs="Times New Roman"/>
                <w:noProof/>
              </w:rPr>
              <w:t>Глава 4. Положения о проведении общественных обсуждений или публичных слушаний по вопросам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_Toc139630182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7" w:anchor="_Toc139630183" w:history="1">
            <w:r w:rsidR="00CA5006">
              <w:rPr>
                <w:rStyle w:val="a3"/>
                <w:rFonts w:ascii="Times New Roman" w:hAnsi="Times New Roman" w:cs="Times New Roman"/>
                <w:iCs/>
                <w:noProof/>
              </w:rPr>
              <w:t xml:space="preserve">Статья 4.1. </w:t>
            </w:r>
            <w:r w:rsidR="00CA5006">
              <w:rPr>
                <w:rStyle w:val="a3"/>
                <w:rFonts w:ascii="Times New Roman" w:eastAsia="Times New Roman" w:hAnsi="Times New Roman" w:cs="Times New Roman"/>
                <w:noProof/>
              </w:rPr>
              <w:t>Общественные обсуждения, публичные слушания по вопросам землепользования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_Toc139630183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8" w:anchor="_Toc139630184" w:history="1">
            <w:r w:rsidR="00CA5006">
              <w:rPr>
                <w:rStyle w:val="a3"/>
                <w:rFonts w:ascii="Times New Roman" w:hAnsi="Times New Roman" w:cs="Times New Roman"/>
                <w:noProof/>
              </w:rPr>
              <w:t>Глава 5. Положения о внесении изменений в правила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_Toc139630184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24</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29" w:anchor="_Toc139630185" w:history="1">
            <w:r w:rsidR="00CA5006">
              <w:rPr>
                <w:rStyle w:val="a3"/>
                <w:rFonts w:ascii="Times New Roman" w:hAnsi="Times New Roman" w:cs="Times New Roman"/>
                <w:noProof/>
              </w:rPr>
              <w:t>Статья 5.1. Основания для внесения изменений в правила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_Toc139630185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24</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0" w:anchor="_Toc139630186" w:history="1">
            <w:r w:rsidR="00CA5006">
              <w:rPr>
                <w:rStyle w:val="a3"/>
                <w:rFonts w:ascii="Times New Roman" w:eastAsia="Times New Roman" w:hAnsi="Times New Roman" w:cs="Times New Roman"/>
                <w:noProof/>
              </w:rPr>
              <w:t>Статья 5.2. Порядок внесения изменений в Правила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_Toc139630186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25</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1" w:anchor="_Toc139630187" w:history="1">
            <w:r w:rsidR="00CA5006">
              <w:rPr>
                <w:rStyle w:val="a3"/>
                <w:rFonts w:ascii="Times New Roman" w:hAnsi="Times New Roman" w:cs="Times New Roman"/>
                <w:noProof/>
              </w:rPr>
              <w:t>Глава 6. Регулирование иных вопросов землепользования и застройки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_Toc139630187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26</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2" w:anchor="_Toc139630188" w:history="1">
            <w:r w:rsidR="00CA5006">
              <w:rPr>
                <w:rStyle w:val="a3"/>
                <w:rFonts w:ascii="Times New Roman" w:hAnsi="Times New Roman" w:cs="Times New Roman"/>
                <w:noProof/>
              </w:rPr>
              <w:t>Статья 6.1.  Действие Правил по отношению к ранее возникшим правам</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_Toc139630188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26</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3" w:anchor="_Toc139630189" w:history="1">
            <w:r w:rsidR="00CA5006">
              <w:rPr>
                <w:rStyle w:val="a3"/>
                <w:rFonts w:ascii="Times New Roman" w:hAnsi="Times New Roman" w:cs="Times New Roman"/>
                <w:noProof/>
              </w:rPr>
              <w:t>Статья 6.2. Ответственность за нарушение Правил</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_Toc139630189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4" w:anchor="_Toc139630190" w:history="1">
            <w:r w:rsidR="00CA5006">
              <w:rPr>
                <w:rStyle w:val="a3"/>
                <w:rFonts w:ascii="Times New Roman" w:hAnsi="Times New Roman" w:cs="Times New Roman"/>
                <w:noProof/>
              </w:rPr>
              <w:t>Статья 6.3.  Использование земель общего пользования сельского поселения.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_Toc139630190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5" w:anchor="_Toc139630191" w:history="1">
            <w:r w:rsidR="00CA5006">
              <w:rPr>
                <w:rStyle w:val="a3"/>
                <w:rFonts w:ascii="Times New Roman" w:hAnsi="Times New Roman" w:cs="Times New Roman"/>
                <w:noProof/>
              </w:rPr>
              <w:t xml:space="preserve">Раздел </w:t>
            </w:r>
            <w:r w:rsidR="00CA5006">
              <w:rPr>
                <w:rStyle w:val="a3"/>
                <w:rFonts w:ascii="Times New Roman" w:hAnsi="Times New Roman" w:cs="Times New Roman"/>
                <w:noProof/>
                <w:lang w:val="en-US"/>
              </w:rPr>
              <w:t>II</w:t>
            </w:r>
            <w:r w:rsidR="00CA5006">
              <w:rPr>
                <w:rStyle w:val="a3"/>
                <w:rFonts w:ascii="Times New Roman" w:hAnsi="Times New Roman" w:cs="Times New Roman"/>
                <w:noProof/>
              </w:rPr>
              <w:t>. Карта градостроительного зонирования. Карта градостроительных ограничений.</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_Toc139630191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6" w:anchor="_Toc139630192" w:history="1">
            <w:r w:rsidR="00CA5006">
              <w:rPr>
                <w:rStyle w:val="a3"/>
                <w:rFonts w:ascii="Times New Roman" w:hAnsi="Times New Roman" w:cs="Times New Roman"/>
                <w:noProof/>
              </w:rPr>
              <w:t>Карта градостроительного зонирования МО Верхнечебеньковский сельсовет</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_Toc139630192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7" w:anchor="_Toc139630193" w:history="1">
            <w:r w:rsidR="00CA5006">
              <w:rPr>
                <w:rStyle w:val="a3"/>
                <w:rFonts w:ascii="Times New Roman" w:hAnsi="Times New Roman" w:cs="Times New Roman"/>
                <w:noProof/>
              </w:rPr>
              <w:t>Раздел III. Градостроительные регламенты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_Toc139630193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8" w:anchor="_Toc139630194" w:history="1">
            <w:r w:rsidR="00CA5006">
              <w:rPr>
                <w:rStyle w:val="a3"/>
                <w:rFonts w:ascii="Times New Roman" w:hAnsi="Times New Roman" w:cs="Times New Roman"/>
                <w:noProof/>
              </w:rPr>
              <w:t>Глава 8. Установление территориальных зон и применение градостроительных регламентов</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_Toc139630194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39" w:anchor="_Toc139630195" w:history="1">
            <w:r w:rsidR="00CA5006">
              <w:rPr>
                <w:rStyle w:val="a3"/>
                <w:rFonts w:ascii="Times New Roman" w:hAnsi="Times New Roman" w:cs="Times New Roman"/>
                <w:noProof/>
              </w:rPr>
              <w:t>Статья 8.1. Порядок установления территориальных зон</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_Toc139630195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0" w:anchor="_Toc139630196" w:history="1">
            <w:r w:rsidR="00CA5006">
              <w:rPr>
                <w:rStyle w:val="a3"/>
                <w:rFonts w:ascii="Times New Roman" w:hAnsi="Times New Roman" w:cs="Times New Roman"/>
                <w:noProof/>
              </w:rPr>
              <w:t>Статья 8.2. Виды и состав территориальных зон, выделенных на карте градостроительного зонирования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_Toc139630196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29</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1" w:anchor="_Toc139630197" w:history="1">
            <w:r w:rsidR="00CA5006">
              <w:rPr>
                <w:rStyle w:val="a3"/>
                <w:rFonts w:ascii="Times New Roman" w:hAnsi="Times New Roman" w:cs="Times New Roman"/>
                <w:noProof/>
              </w:rPr>
              <w:t>Статья 8.3.  Градостроительный регламент</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_Toc139630197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30</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2" w:anchor="_Toc139630198" w:history="1">
            <w:r w:rsidR="00CA5006">
              <w:rPr>
                <w:rStyle w:val="a3"/>
                <w:rFonts w:ascii="Times New Roman" w:hAnsi="Times New Roman" w:cs="Times New Roman"/>
                <w:noProof/>
              </w:rPr>
              <w:t>Глава 9. Градостроительные регламенты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_Toc139630198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33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3" w:anchor="_Toc139630199" w:history="1">
            <w:r w:rsidR="00CA5006">
              <w:rPr>
                <w:rStyle w:val="a3"/>
                <w:rFonts w:ascii="Times New Roman" w:hAnsi="Times New Roman" w:cs="Times New Roman"/>
                <w:noProof/>
              </w:rPr>
              <w:t>Статья 9.1. Зоны с особыми условиями использования территорий</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_Toc139630199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33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4" w:anchor="_Toc139630200" w:history="1">
            <w:r w:rsidR="00CA5006">
              <w:rPr>
                <w:rStyle w:val="a3"/>
                <w:rFonts w:ascii="Times New Roman" w:hAnsi="Times New Roman" w:cs="Times New Roman"/>
                <w:noProof/>
              </w:rPr>
              <w:t>Статья 9.2. Градостроительные регламенты. Жилые зоны.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_Toc139630200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40</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5" w:anchor="_Toc139630201" w:history="1">
            <w:r w:rsidR="00CA5006">
              <w:rPr>
                <w:rStyle w:val="a3"/>
                <w:rFonts w:ascii="Times New Roman" w:hAnsi="Times New Roman" w:cs="Times New Roman"/>
                <w:noProof/>
              </w:rPr>
              <w:t>Ж. Жилая зона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_Toc139630201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40</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6" w:anchor="_Toc139630202" w:history="1">
            <w:r w:rsidR="00CA5006">
              <w:rPr>
                <w:rStyle w:val="a3"/>
                <w:rFonts w:ascii="Times New Roman" w:hAnsi="Times New Roman" w:cs="Times New Roman"/>
                <w:noProof/>
              </w:rPr>
              <w:t>Статья 9.3.  Градостроительные регламенты. Общественно-деловые зоны.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_Toc139630202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57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7" w:anchor="_Toc139630203" w:history="1">
            <w:r w:rsidR="00CA5006">
              <w:rPr>
                <w:rStyle w:val="a3"/>
                <w:rFonts w:ascii="Times New Roman" w:hAnsi="Times New Roman" w:cs="Times New Roman"/>
                <w:noProof/>
              </w:rPr>
              <w:t>ОД.1.  Многофункциональная общественно-деловая зона.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_Toc139630203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57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8" w:anchor="_Toc139630204" w:history="1">
            <w:r w:rsidR="00CA5006">
              <w:rPr>
                <w:rStyle w:val="a3"/>
                <w:rFonts w:ascii="Times New Roman" w:hAnsi="Times New Roman" w:cs="Times New Roman"/>
                <w:noProof/>
              </w:rPr>
              <w:t>Статья 9.4. Градостроительные регламенты. Производственные зоны.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_Toc139630204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66</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49" w:anchor="_Toc139630205" w:history="1">
            <w:r w:rsidR="00CA5006">
              <w:rPr>
                <w:rStyle w:val="a3"/>
                <w:rFonts w:ascii="Times New Roman" w:hAnsi="Times New Roman" w:cs="Times New Roman"/>
                <w:noProof/>
              </w:rPr>
              <w:t>П. Производственная зона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_Toc139630205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67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0" w:anchor="_Toc139630206" w:history="1">
            <w:r w:rsidR="00CA5006">
              <w:rPr>
                <w:rStyle w:val="a3"/>
                <w:rFonts w:ascii="Times New Roman" w:hAnsi="Times New Roman" w:cs="Times New Roman"/>
                <w:noProof/>
              </w:rPr>
              <w:t>Статья 9.5. Градостроительные регламенты. Рекреационные зоны.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_Toc139630206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76</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1" w:anchor="_Toc139630207" w:history="1">
            <w:r w:rsidR="00CA5006">
              <w:rPr>
                <w:rStyle w:val="a3"/>
                <w:rFonts w:ascii="Times New Roman" w:hAnsi="Times New Roman" w:cs="Times New Roman"/>
                <w:noProof/>
              </w:rPr>
              <w:t>Р.1. Зоны озелененных территорий общего пользования (парки, сады, скверы, бульвары).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_Toc139630207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76</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2" w:anchor="_Toc139630208" w:history="1">
            <w:r w:rsidR="00CA5006">
              <w:rPr>
                <w:rStyle w:val="a3"/>
                <w:rFonts w:ascii="Times New Roman" w:hAnsi="Times New Roman" w:cs="Times New Roman"/>
                <w:noProof/>
              </w:rPr>
              <w:t>Р.5 Зона лесов (земли лесного фонда)</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_Toc139630208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81</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3" w:anchor="_Toc139630209" w:history="1">
            <w:r w:rsidR="00CA5006">
              <w:rPr>
                <w:rStyle w:val="a3"/>
                <w:rFonts w:ascii="Times New Roman" w:hAnsi="Times New Roman" w:cs="Times New Roman"/>
                <w:noProof/>
              </w:rPr>
              <w:t>Статья 9.6. Градостроительные регламенты. Зоны сельскохозяйственного использования.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_Toc139630209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83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4" w:anchor="_Toc139630210" w:history="1">
            <w:r w:rsidR="00CA5006">
              <w:rPr>
                <w:rStyle w:val="a3"/>
                <w:rFonts w:ascii="Times New Roman" w:hAnsi="Times New Roman" w:cs="Times New Roman"/>
                <w:noProof/>
              </w:rPr>
              <w:t>СХ.1 - Зона сельскохозяйственных угодий</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_Toc139630210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83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5" w:anchor="_Toc139630211" w:history="1">
            <w:r w:rsidR="00CA5006">
              <w:rPr>
                <w:rStyle w:val="a3"/>
                <w:rFonts w:ascii="Times New Roman" w:hAnsi="Times New Roman" w:cs="Times New Roman"/>
                <w:noProof/>
              </w:rPr>
              <w:t>СХ.3.  Зона, занятая объектами сельскохозяйственного назначения.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_Toc139630211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90</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6" w:anchor="_Toc139630212" w:history="1">
            <w:r w:rsidR="00CA5006">
              <w:rPr>
                <w:rStyle w:val="a3"/>
                <w:rFonts w:ascii="Times New Roman" w:hAnsi="Times New Roman" w:cs="Times New Roman"/>
                <w:noProof/>
              </w:rPr>
              <w:t>Статья 9.7. Градостроительный регламент. Зоны инженерной и транспортной инфраструктуры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_Toc139630212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98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7" w:anchor="_Toc139630213" w:history="1">
            <w:r w:rsidR="00CA5006">
              <w:rPr>
                <w:rStyle w:val="a3"/>
                <w:rFonts w:ascii="Times New Roman" w:hAnsi="Times New Roman" w:cs="Times New Roman"/>
                <w:noProof/>
              </w:rPr>
              <w:t>Т. Зона транспортной инфраструктуры.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_Toc139630213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98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8" w:anchor="_Toc139630214" w:history="1">
            <w:r w:rsidR="00CA5006">
              <w:rPr>
                <w:rStyle w:val="a3"/>
                <w:rFonts w:ascii="Times New Roman" w:hAnsi="Times New Roman" w:cs="Times New Roman"/>
                <w:noProof/>
              </w:rPr>
              <w:t>И. Зона инженерной инфраструктуры</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_Toc139630214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107</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59" w:anchor="_Toc139630215" w:history="1">
            <w:r w:rsidR="00CA5006">
              <w:rPr>
                <w:rStyle w:val="a3"/>
                <w:rFonts w:ascii="Times New Roman" w:hAnsi="Times New Roman" w:cs="Times New Roman"/>
                <w:noProof/>
              </w:rPr>
              <w:t>Статья 9.8.  Градостроительные регламенты. Зоны специального назначения.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_Toc139630215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108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60" w:anchor="_Toc139630216" w:history="1">
            <w:r w:rsidR="00CA5006">
              <w:rPr>
                <w:rStyle w:val="a3"/>
                <w:rFonts w:ascii="Times New Roman" w:hAnsi="Times New Roman" w:cs="Times New Roman"/>
                <w:iCs/>
                <w:noProof/>
              </w:rPr>
              <w:t>СН - Зоны специального назначения</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_Toc139630216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108</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61" w:anchor="_Toc139630217" w:history="1">
            <w:r w:rsidR="00CA5006">
              <w:rPr>
                <w:rStyle w:val="a3"/>
                <w:rFonts w:ascii="Times New Roman" w:eastAsia="Times New Roman" w:hAnsi="Times New Roman" w:cs="Times New Roman"/>
                <w:noProof/>
              </w:rPr>
              <w:t>Глава 10.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_Toc139630217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113</w:t>
            </w:r>
            <w:r w:rsidR="00CA5006">
              <w:rPr>
                <w:rStyle w:val="a3"/>
                <w:rFonts w:ascii="Times New Roman" w:hAnsi="Times New Roman" w:cs="Times New Roman"/>
                <w:noProof/>
                <w:webHidden/>
                <w:color w:val="auto"/>
              </w:rPr>
              <w:fldChar w:fldCharType="end"/>
            </w:r>
          </w:hyperlink>
        </w:p>
        <w:p w:rsidR="00CA5006" w:rsidRDefault="00840268" w:rsidP="00CA5006">
          <w:pPr>
            <w:pStyle w:val="31"/>
            <w:rPr>
              <w:rFonts w:ascii="Times New Roman" w:hAnsi="Times New Roman" w:cs="Times New Roman"/>
              <w:noProof/>
            </w:rPr>
          </w:pPr>
          <w:hyperlink r:id="rId62" w:anchor="_Toc139630218" w:history="1">
            <w:r w:rsidR="00CA5006">
              <w:rPr>
                <w:rStyle w:val="a3"/>
                <w:rFonts w:ascii="Times New Roman" w:hAnsi="Times New Roman" w:cs="Times New Roman"/>
                <w:noProof/>
              </w:rPr>
              <w:t>Статья 10.1. Описание ограничений по экологическим и санитарно-эпидемиологическим условиям</w:t>
            </w:r>
            <w:r w:rsidR="00CA5006">
              <w:rPr>
                <w:rStyle w:val="a3"/>
                <w:rFonts w:ascii="Times New Roman" w:hAnsi="Times New Roman" w:cs="Times New Roman"/>
                <w:noProof/>
                <w:webHidden/>
                <w:color w:val="auto"/>
              </w:rPr>
              <w:tab/>
            </w:r>
            <w:r w:rsidR="00CA5006">
              <w:rPr>
                <w:rStyle w:val="a3"/>
                <w:rFonts w:ascii="Times New Roman" w:hAnsi="Times New Roman" w:cs="Times New Roman"/>
                <w:noProof/>
                <w:webHidden/>
                <w:color w:val="auto"/>
              </w:rPr>
              <w:fldChar w:fldCharType="begin"/>
            </w:r>
            <w:r w:rsidR="00CA5006">
              <w:rPr>
                <w:rStyle w:val="a3"/>
                <w:rFonts w:ascii="Times New Roman" w:hAnsi="Times New Roman" w:cs="Times New Roman"/>
                <w:noProof/>
                <w:webHidden/>
                <w:color w:val="auto"/>
              </w:rPr>
              <w:instrText xml:space="preserve"> PAGEREF _Toc139630218 \h </w:instrText>
            </w:r>
            <w:r w:rsidR="00CA5006">
              <w:rPr>
                <w:rStyle w:val="a3"/>
                <w:rFonts w:ascii="Times New Roman" w:hAnsi="Times New Roman" w:cs="Times New Roman"/>
                <w:noProof/>
                <w:webHidden/>
                <w:color w:val="auto"/>
              </w:rPr>
            </w:r>
            <w:r w:rsidR="00CA5006">
              <w:rPr>
                <w:rStyle w:val="a3"/>
                <w:rFonts w:ascii="Times New Roman" w:hAnsi="Times New Roman" w:cs="Times New Roman"/>
                <w:noProof/>
                <w:webHidden/>
                <w:color w:val="auto"/>
              </w:rPr>
              <w:fldChar w:fldCharType="separate"/>
            </w:r>
            <w:r w:rsidR="00CA5006">
              <w:rPr>
                <w:rStyle w:val="a3"/>
                <w:rFonts w:ascii="Times New Roman" w:hAnsi="Times New Roman" w:cs="Times New Roman"/>
                <w:noProof/>
                <w:webHidden/>
                <w:color w:val="auto"/>
              </w:rPr>
              <w:t>113</w:t>
            </w:r>
            <w:r w:rsidR="00CA5006">
              <w:rPr>
                <w:rStyle w:val="a3"/>
                <w:rFonts w:ascii="Times New Roman" w:hAnsi="Times New Roman" w:cs="Times New Roman"/>
                <w:noProof/>
                <w:webHidden/>
                <w:color w:val="auto"/>
              </w:rPr>
              <w:fldChar w:fldCharType="end"/>
            </w:r>
          </w:hyperlink>
        </w:p>
        <w:p w:rsidR="00CA5006" w:rsidRDefault="00CA5006" w:rsidP="00CA5006">
          <w:pPr>
            <w:rPr>
              <w:rFonts w:ascii="Times New Roman" w:hAnsi="Times New Roman" w:cs="Times New Roman"/>
              <w:sz w:val="24"/>
              <w:szCs w:val="24"/>
            </w:rPr>
          </w:pPr>
          <w:r>
            <w:rPr>
              <w:rFonts w:ascii="Times New Roman" w:hAnsi="Times New Roman" w:cs="Times New Roman"/>
              <w:b/>
              <w:bCs/>
              <w:sz w:val="24"/>
              <w:szCs w:val="24"/>
            </w:rPr>
            <w:fldChar w:fldCharType="end"/>
          </w:r>
        </w:p>
      </w:sdtContent>
    </w:sdt>
    <w:p w:rsidR="0017692F" w:rsidRDefault="0017692F" w:rsidP="00CA5006">
      <w:pPr>
        <w:pStyle w:val="3"/>
        <w:rPr>
          <w:rFonts w:cs="Times New Roman"/>
          <w:sz w:val="24"/>
          <w:szCs w:val="24"/>
          <w:lang w:val="en-US"/>
        </w:rPr>
      </w:pPr>
      <w:bookmarkStart w:id="1" w:name="bookmark9"/>
      <w:bookmarkStart w:id="2" w:name="_Toc139630168"/>
    </w:p>
    <w:p w:rsidR="0017692F" w:rsidRDefault="0017692F" w:rsidP="00CA5006">
      <w:pPr>
        <w:pStyle w:val="3"/>
        <w:rPr>
          <w:rFonts w:cs="Times New Roman"/>
          <w:sz w:val="24"/>
          <w:szCs w:val="24"/>
          <w:lang w:val="en-US"/>
        </w:rPr>
      </w:pPr>
    </w:p>
    <w:p w:rsidR="0017692F" w:rsidRDefault="0017692F" w:rsidP="00CA5006">
      <w:pPr>
        <w:pStyle w:val="3"/>
        <w:rPr>
          <w:rFonts w:cs="Times New Roman"/>
          <w:sz w:val="24"/>
          <w:szCs w:val="24"/>
          <w:lang w:val="en-US"/>
        </w:rPr>
      </w:pPr>
    </w:p>
    <w:p w:rsidR="0017692F" w:rsidRDefault="0017692F" w:rsidP="00CA5006">
      <w:pPr>
        <w:pStyle w:val="3"/>
        <w:rPr>
          <w:rFonts w:cs="Times New Roman"/>
          <w:sz w:val="24"/>
          <w:szCs w:val="24"/>
          <w:lang w:val="en-US"/>
        </w:rPr>
      </w:pPr>
    </w:p>
    <w:p w:rsidR="0017692F" w:rsidRDefault="0017692F" w:rsidP="00CA5006">
      <w:pPr>
        <w:pStyle w:val="3"/>
        <w:rPr>
          <w:rFonts w:cs="Times New Roman"/>
          <w:sz w:val="24"/>
          <w:szCs w:val="24"/>
          <w:lang w:val="en-US"/>
        </w:rPr>
      </w:pPr>
    </w:p>
    <w:p w:rsidR="0017692F" w:rsidRDefault="0017692F" w:rsidP="0017692F"/>
    <w:p w:rsidR="00F521D3" w:rsidRPr="00F521D3" w:rsidRDefault="00F521D3" w:rsidP="0017692F"/>
    <w:p w:rsidR="0017692F" w:rsidRDefault="0017692F" w:rsidP="00CA5006">
      <w:pPr>
        <w:pStyle w:val="3"/>
        <w:rPr>
          <w:rFonts w:cs="Times New Roman"/>
          <w:sz w:val="24"/>
          <w:szCs w:val="24"/>
          <w:lang w:val="en-US"/>
        </w:rPr>
      </w:pPr>
    </w:p>
    <w:p w:rsidR="00CA5006" w:rsidRDefault="00CA5006" w:rsidP="00CA5006">
      <w:pPr>
        <w:pStyle w:val="3"/>
        <w:rPr>
          <w:rFonts w:cs="Times New Roman"/>
          <w:sz w:val="24"/>
          <w:szCs w:val="24"/>
        </w:rPr>
      </w:pPr>
      <w:r>
        <w:rPr>
          <w:rFonts w:cs="Times New Roman"/>
          <w:sz w:val="24"/>
          <w:szCs w:val="24"/>
        </w:rPr>
        <w:t>Раздел I. Порядок применения Правил и внесения в них изменений</w:t>
      </w:r>
      <w:bookmarkEnd w:id="1"/>
      <w:bookmarkEnd w:id="2"/>
    </w:p>
    <w:p w:rsidR="00CA5006" w:rsidRDefault="00CA5006" w:rsidP="00CA5006">
      <w:pPr>
        <w:pStyle w:val="3"/>
        <w:rPr>
          <w:rFonts w:cs="Times New Roman"/>
          <w:sz w:val="24"/>
          <w:szCs w:val="24"/>
        </w:rPr>
      </w:pPr>
      <w:bookmarkStart w:id="3" w:name="_Toc139630169"/>
      <w:bookmarkStart w:id="4" w:name="bookmark12"/>
      <w:bookmarkStart w:id="5" w:name="bookmark11"/>
      <w:bookmarkStart w:id="6" w:name="bookmark10"/>
      <w:r>
        <w:rPr>
          <w:rFonts w:cs="Times New Roman"/>
          <w:sz w:val="24"/>
          <w:szCs w:val="24"/>
        </w:rPr>
        <w:t>Глава 1. Положения о регулировании землепользования и застройки органами местного самоуправления</w:t>
      </w:r>
      <w:bookmarkEnd w:id="3"/>
      <w:bookmarkEnd w:id="4"/>
      <w:bookmarkEnd w:id="5"/>
      <w:bookmarkEnd w:id="6"/>
    </w:p>
    <w:p w:rsidR="00CA5006" w:rsidRDefault="00CA5006" w:rsidP="00CA5006">
      <w:pPr>
        <w:pStyle w:val="3"/>
        <w:rPr>
          <w:rFonts w:eastAsia="Times New Roman" w:cs="Times New Roman"/>
          <w:sz w:val="24"/>
          <w:szCs w:val="24"/>
        </w:rPr>
      </w:pPr>
      <w:bookmarkStart w:id="7" w:name="_Toc139630170"/>
      <w:r>
        <w:rPr>
          <w:rFonts w:cs="Times New Roman"/>
          <w:sz w:val="24"/>
          <w:szCs w:val="24"/>
        </w:rPr>
        <w:t xml:space="preserve">Статья 1.1. </w:t>
      </w:r>
      <w:r>
        <w:rPr>
          <w:rFonts w:eastAsia="Times New Roman" w:cs="Times New Roman"/>
          <w:sz w:val="24"/>
          <w:szCs w:val="24"/>
        </w:rPr>
        <w:t>Предмет Правил землепользования и застройки</w:t>
      </w:r>
      <w:bookmarkEnd w:id="7"/>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 xml:space="preserve">Настоящие Правила землепользования и застройки муниципального образования Верхнечебеньковский сельсовет (далее – Правила)  в соответствии с Градостроительным </w:t>
      </w:r>
      <w:hyperlink r:id="rId63" w:history="1">
        <w:r>
          <w:rPr>
            <w:rStyle w:val="a3"/>
            <w:rFonts w:ascii="Times New Roman" w:eastAsia="Times New Roman" w:hAnsi="Times New Roman" w:cs="Times New Roman"/>
            <w:color w:val="auto"/>
            <w:sz w:val="24"/>
            <w:szCs w:val="24"/>
          </w:rPr>
          <w:t>кодексом</w:t>
        </w:r>
      </w:hyperlink>
      <w:r>
        <w:rPr>
          <w:rFonts w:ascii="Times New Roman" w:eastAsia="Times New Roman" w:hAnsi="Times New Roman" w:cs="Times New Roman"/>
          <w:sz w:val="24"/>
          <w:szCs w:val="24"/>
        </w:rPr>
        <w:t xml:space="preserve"> Российской Федерации (далее – </w:t>
      </w:r>
      <w:proofErr w:type="spellStart"/>
      <w:r>
        <w:rPr>
          <w:rFonts w:ascii="Times New Roman" w:eastAsia="Times New Roman" w:hAnsi="Times New Roman" w:cs="Times New Roman"/>
          <w:sz w:val="24"/>
          <w:szCs w:val="24"/>
        </w:rPr>
        <w:t>ГрК</w:t>
      </w:r>
      <w:proofErr w:type="spellEnd"/>
      <w:r>
        <w:rPr>
          <w:rFonts w:ascii="Times New Roman" w:eastAsia="Times New Roman" w:hAnsi="Times New Roman" w:cs="Times New Roman"/>
          <w:sz w:val="24"/>
          <w:szCs w:val="24"/>
        </w:rPr>
        <w:t xml:space="preserve"> РФ), Земельным </w:t>
      </w:r>
      <w:hyperlink r:id="rId64" w:history="1">
        <w:r>
          <w:rPr>
            <w:rStyle w:val="a3"/>
            <w:rFonts w:ascii="Times New Roman" w:eastAsia="Times New Roman" w:hAnsi="Times New Roman" w:cs="Times New Roman"/>
            <w:color w:val="auto"/>
            <w:sz w:val="24"/>
            <w:szCs w:val="24"/>
          </w:rPr>
          <w:t>кодексом</w:t>
        </w:r>
      </w:hyperlink>
      <w:r>
        <w:rPr>
          <w:rFonts w:ascii="Times New Roman" w:eastAsia="Times New Roman" w:hAnsi="Times New Roman" w:cs="Times New Roman"/>
          <w:sz w:val="24"/>
          <w:szCs w:val="24"/>
        </w:rPr>
        <w:t xml:space="preserve"> Российской Федерации, Федеральным </w:t>
      </w:r>
      <w:hyperlink r:id="rId65" w:history="1">
        <w:r>
          <w:rPr>
            <w:rStyle w:val="a3"/>
            <w:rFonts w:ascii="Times New Roman" w:eastAsia="Times New Roman" w:hAnsi="Times New Roman" w:cs="Times New Roman"/>
            <w:color w:val="auto"/>
            <w:sz w:val="24"/>
            <w:szCs w:val="24"/>
          </w:rPr>
          <w:t>законом</w:t>
        </w:r>
      </w:hyperlink>
      <w:r>
        <w:rPr>
          <w:rFonts w:ascii="Times New Roman" w:eastAsia="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иными нормативными правовыми актами Оренбургской области, </w:t>
      </w:r>
      <w:hyperlink r:id="rId66" w:history="1">
        <w:r>
          <w:rPr>
            <w:rStyle w:val="a3"/>
            <w:rFonts w:ascii="Times New Roman" w:eastAsia="Times New Roman" w:hAnsi="Times New Roman" w:cs="Times New Roman"/>
            <w:color w:val="auto"/>
            <w:sz w:val="24"/>
            <w:szCs w:val="24"/>
          </w:rPr>
          <w:t>Уставом</w:t>
        </w:r>
        <w:proofErr w:type="gramEnd"/>
      </w:hyperlink>
      <w:r>
        <w:rPr>
          <w:rFonts w:ascii="Times New Roman" w:eastAsia="Times New Roman" w:hAnsi="Times New Roman" w:cs="Times New Roman"/>
          <w:sz w:val="24"/>
          <w:szCs w:val="24"/>
        </w:rPr>
        <w:t xml:space="preserve"> муниципального образования Верхнечебеньковский сельсовет регулируют отношения по землепользованию и застройке в муниципальном образовании Верхнечебеньковский сельсовет (далее – МО Верхнечебеньковский сельсовет).</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 разработаны в целях: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создания условий для планировки территорий муниципального образования;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МО Верхнечебеньковский сельсовет;</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создания условий для привлечения инвестиций, в том числе путем предоставления </w:t>
      </w:r>
      <w:proofErr w:type="gramStart"/>
      <w:r>
        <w:rPr>
          <w:rFonts w:ascii="Times New Roman" w:eastAsia="Times New Roman" w:hAnsi="Times New Roman" w:cs="Times New Roman"/>
          <w:sz w:val="24"/>
          <w:szCs w:val="24"/>
        </w:rPr>
        <w:t>возможности выбора эффективных видов разрешенного использования земельных участков</w:t>
      </w:r>
      <w:proofErr w:type="gramEnd"/>
      <w:r>
        <w:rPr>
          <w:rFonts w:ascii="Times New Roman" w:eastAsia="Times New Roman" w:hAnsi="Times New Roman" w:cs="Times New Roman"/>
          <w:sz w:val="24"/>
          <w:szCs w:val="24"/>
        </w:rPr>
        <w:t xml:space="preserve"> и объектов капитального строительства.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CA5006" w:rsidRDefault="00CA5006" w:rsidP="00CA5006">
      <w:pPr>
        <w:pStyle w:val="3"/>
        <w:rPr>
          <w:rFonts w:eastAsia="Times New Roman" w:cs="Times New Roman"/>
          <w:sz w:val="24"/>
          <w:szCs w:val="24"/>
        </w:rPr>
      </w:pPr>
      <w:bookmarkStart w:id="8" w:name="_Toc139630171"/>
      <w:bookmarkStart w:id="9" w:name="_Toc474505247"/>
      <w:bookmarkStart w:id="10" w:name="_Toc330317406"/>
      <w:bookmarkStart w:id="11" w:name="_Toc322335724"/>
      <w:r>
        <w:rPr>
          <w:rFonts w:eastAsia="Times New Roman" w:cs="Times New Roman"/>
          <w:sz w:val="24"/>
          <w:szCs w:val="24"/>
        </w:rPr>
        <w:t>Статья 1.2. Основные понятия, используемые в правилах</w:t>
      </w:r>
      <w:bookmarkEnd w:id="8"/>
      <w:r>
        <w:rPr>
          <w:rFonts w:eastAsia="Times New Roman" w:cs="Times New Roman"/>
          <w:sz w:val="24"/>
          <w:szCs w:val="24"/>
        </w:rPr>
        <w:t xml:space="preserve"> </w:t>
      </w:r>
      <w:bookmarkEnd w:id="9"/>
      <w:bookmarkEnd w:id="10"/>
      <w:bookmarkEnd w:id="11"/>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правилах землепользования и застройки сельского поселения Верхнечебеньковский сельсовет (далее – Правила) используются следующие понятия: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арендаторы земельных участков</w:t>
      </w:r>
      <w:r>
        <w:rPr>
          <w:rFonts w:ascii="Times New Roman" w:eastAsia="Times New Roman" w:hAnsi="Times New Roman" w:cs="Times New Roman"/>
          <w:sz w:val="24"/>
          <w:szCs w:val="24"/>
        </w:rPr>
        <w:t xml:space="preserve"> – лица, владеющие и пользующиеся земельными участками по договору аренды, договору субаренды;</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hAnsi="Times New Roman" w:cs="Times New Roman"/>
          <w:b/>
          <w:color w:val="000000"/>
          <w:sz w:val="24"/>
          <w:szCs w:val="24"/>
          <w:shd w:val="clear" w:color="auto" w:fill="FFFFFF"/>
        </w:rPr>
        <w:t>благоустройство территории</w:t>
      </w:r>
      <w:r>
        <w:rPr>
          <w:rFonts w:ascii="Times New Roman" w:hAnsi="Times New Roman" w:cs="Times New Roman"/>
          <w:color w:val="000000"/>
          <w:sz w:val="24"/>
          <w:szCs w:val="24"/>
          <w:shd w:val="clear" w:color="auto" w:fill="FFFFFF"/>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vertAlign w:val="superscript"/>
        </w:rPr>
      </w:pPr>
      <w:proofErr w:type="spellStart"/>
      <w:proofErr w:type="gramStart"/>
      <w:r>
        <w:rPr>
          <w:rFonts w:ascii="Times New Roman" w:eastAsia="Times New Roman" w:hAnsi="Times New Roman" w:cs="Times New Roman"/>
          <w:b/>
          <w:sz w:val="24"/>
          <w:szCs w:val="24"/>
        </w:rPr>
        <w:t>водоохранными</w:t>
      </w:r>
      <w:proofErr w:type="spellEnd"/>
      <w:r>
        <w:rPr>
          <w:rFonts w:ascii="Times New Roman" w:eastAsia="Times New Roman" w:hAnsi="Times New Roman" w:cs="Times New Roman"/>
          <w:b/>
          <w:sz w:val="24"/>
          <w:szCs w:val="24"/>
        </w:rPr>
        <w:t xml:space="preserve"> зонами</w:t>
      </w:r>
      <w:r>
        <w:rPr>
          <w:rFonts w:ascii="Times New Roman" w:eastAsia="Times New Roman" w:hAnsi="Times New Roman" w:cs="Times New Roman"/>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градостроительная деятельность</w:t>
      </w:r>
      <w:r>
        <w:rPr>
          <w:rFonts w:ascii="Times New Roman" w:eastAsia="Times New Roman" w:hAnsi="Times New Roman" w:cs="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градостроительное зонирование</w:t>
      </w:r>
      <w:r>
        <w:rPr>
          <w:rFonts w:ascii="Times New Roman" w:eastAsia="Times New Roman" w:hAnsi="Times New Roman" w:cs="Times New Roman"/>
          <w:sz w:val="24"/>
          <w:szCs w:val="24"/>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lastRenderedPageBreak/>
        <w:t xml:space="preserve">градостроительный регламент </w:t>
      </w:r>
      <w:r>
        <w:rPr>
          <w:rFonts w:ascii="Times New Roman" w:eastAsia="Times New Roman" w:hAnsi="Times New Roman" w:cs="Times New Roman"/>
          <w:sz w:val="24"/>
          <w:szCs w:val="24"/>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w:t>
      </w:r>
      <w:proofErr w:type="gramEnd"/>
      <w:r>
        <w:rPr>
          <w:rFonts w:ascii="Times New Roman" w:eastAsia="Times New Roman" w:hAnsi="Times New Roman" w:cs="Times New Roman"/>
          <w:sz w:val="24"/>
          <w:szCs w:val="24"/>
        </w:rPr>
        <w:t xml:space="preserve">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деятельность по комплексному и устойчивому развитию территории</w:t>
      </w:r>
      <w:r>
        <w:rPr>
          <w:rFonts w:ascii="Times New Roman" w:eastAsia="Times New Roman" w:hAnsi="Times New Roman" w:cs="Times New Roman"/>
          <w:sz w:val="24"/>
          <w:szCs w:val="24"/>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пункте</w:t>
      </w:r>
      <w:proofErr w:type="gramEnd"/>
      <w:r>
        <w:rPr>
          <w:rFonts w:ascii="Times New Roman" w:eastAsia="Times New Roman" w:hAnsi="Times New Roman" w:cs="Times New Roman"/>
          <w:sz w:val="24"/>
          <w:szCs w:val="24"/>
        </w:rPr>
        <w:t xml:space="preserve"> объектов;</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застройщик</w:t>
      </w:r>
      <w:r>
        <w:rPr>
          <w:rFonts w:ascii="Times New Roman" w:eastAsia="Times New Roman" w:hAnsi="Times New Roman" w:cs="Times New Roman"/>
          <w:sz w:val="24"/>
          <w:szCs w:val="24"/>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Pr>
          <w:rFonts w:ascii="Times New Roman" w:eastAsia="Times New Roman" w:hAnsi="Times New Roman" w:cs="Times New Roman"/>
          <w:sz w:val="24"/>
          <w:szCs w:val="24"/>
        </w:rPr>
        <w:t>Росатом</w:t>
      </w:r>
      <w:proofErr w:type="spellEnd"/>
      <w:r>
        <w:rPr>
          <w:rFonts w:ascii="Times New Roman" w:eastAsia="Times New Roman" w:hAnsi="Times New Roman" w:cs="Times New Roman"/>
          <w:sz w:val="24"/>
          <w:szCs w:val="24"/>
        </w:rPr>
        <w:t>", Государственная корпорация по космической деятельности "</w:t>
      </w:r>
      <w:proofErr w:type="spellStart"/>
      <w:r>
        <w:rPr>
          <w:rFonts w:ascii="Times New Roman" w:eastAsia="Times New Roman" w:hAnsi="Times New Roman" w:cs="Times New Roman"/>
          <w:sz w:val="24"/>
          <w:szCs w:val="24"/>
        </w:rPr>
        <w:t>Роскосмос</w:t>
      </w:r>
      <w:proofErr w:type="spellEnd"/>
      <w:r>
        <w:rPr>
          <w:rFonts w:ascii="Times New Roman" w:eastAsia="Times New Roman" w:hAnsi="Times New Roman" w:cs="Times New Roman"/>
          <w:sz w:val="24"/>
          <w:szCs w:val="24"/>
        </w:rPr>
        <w:t>",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Pr>
          <w:rFonts w:ascii="Times New Roman" w:eastAsia="Times New Roman" w:hAnsi="Times New Roman" w:cs="Times New Roman"/>
          <w:sz w:val="24"/>
          <w:szCs w:val="24"/>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землевладелец</w:t>
      </w:r>
      <w:r>
        <w:rPr>
          <w:rFonts w:ascii="Times New Roman" w:eastAsia="Times New Roman" w:hAnsi="Times New Roman" w:cs="Times New Roman"/>
          <w:sz w:val="24"/>
          <w:szCs w:val="24"/>
        </w:rPr>
        <w:t xml:space="preserve"> - лицо, владеющее и пользующееся земельным участком на праве пожизненного наследуемого владения;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rPr>
        <w:t>землепользователь</w:t>
      </w:r>
      <w:r>
        <w:rPr>
          <w:rFonts w:ascii="Times New Roman" w:eastAsia="Times New Roman" w:hAnsi="Times New Roman" w:cs="Times New Roman"/>
          <w:sz w:val="24"/>
          <w:szCs w:val="24"/>
        </w:rPr>
        <w:t xml:space="preserve"> - лицо, владеющее и пользующееся земельным участком на праве постоянного (бессрочного) пользования или на праве безвозмездного срочного пользования;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pacing w:val="-4"/>
          <w:sz w:val="24"/>
          <w:szCs w:val="24"/>
        </w:rPr>
      </w:pPr>
      <w:proofErr w:type="gramStart"/>
      <w:r>
        <w:rPr>
          <w:rFonts w:ascii="Times New Roman" w:eastAsia="Times New Roman" w:hAnsi="Times New Roman" w:cs="Times New Roman"/>
          <w:b/>
          <w:spacing w:val="-4"/>
          <w:sz w:val="24"/>
          <w:szCs w:val="24"/>
        </w:rPr>
        <w:t>зоны с особыми условиями использования территорий</w:t>
      </w:r>
      <w:r>
        <w:rPr>
          <w:rFonts w:ascii="Times New Roman" w:eastAsia="Times New Roman" w:hAnsi="Times New Roman" w:cs="Times New Roman"/>
          <w:spacing w:val="-4"/>
          <w:sz w:val="24"/>
          <w:szCs w:val="24"/>
        </w:rPr>
        <w:t xml:space="preserve"> –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rFonts w:ascii="Times New Roman" w:eastAsia="Times New Roman" w:hAnsi="Times New Roman" w:cs="Times New Roman"/>
          <w:spacing w:val="-4"/>
          <w:sz w:val="24"/>
          <w:szCs w:val="24"/>
        </w:rPr>
        <w:t>водоохранные</w:t>
      </w:r>
      <w:proofErr w:type="spellEnd"/>
      <w:r>
        <w:rPr>
          <w:rFonts w:ascii="Times New Roman" w:eastAsia="Times New Roman" w:hAnsi="Times New Roman" w:cs="Times New Roman"/>
          <w:spacing w:val="-4"/>
          <w:sz w:val="24"/>
          <w:szCs w:val="24"/>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rFonts w:ascii="Times New Roman" w:eastAsia="Times New Roman" w:hAnsi="Times New Roman" w:cs="Times New Roman"/>
          <w:spacing w:val="-4"/>
          <w:sz w:val="24"/>
          <w:szCs w:val="24"/>
        </w:rPr>
        <w:t>приаэродромная</w:t>
      </w:r>
      <w:proofErr w:type="spellEnd"/>
      <w:r>
        <w:rPr>
          <w:rFonts w:ascii="Times New Roman" w:eastAsia="Times New Roman" w:hAnsi="Times New Roman" w:cs="Times New Roman"/>
          <w:spacing w:val="-4"/>
          <w:sz w:val="24"/>
          <w:szCs w:val="24"/>
        </w:rPr>
        <w:t xml:space="preserve"> территория, иные зоны, устанавливаемые в соответствии с законодательством Российской Федерации;</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pacing w:val="-4"/>
          <w:sz w:val="24"/>
          <w:szCs w:val="24"/>
        </w:rPr>
      </w:pPr>
      <w:r>
        <w:rPr>
          <w:rFonts w:ascii="Times New Roman" w:eastAsia="Times New Roman" w:hAnsi="Times New Roman" w:cs="Times New Roman"/>
          <w:b/>
          <w:spacing w:val="-4"/>
          <w:sz w:val="24"/>
          <w:szCs w:val="24"/>
        </w:rPr>
        <w:t>инженерные изыскания</w:t>
      </w:r>
      <w:r>
        <w:rPr>
          <w:rFonts w:ascii="Times New Roman" w:eastAsia="Times New Roman" w:hAnsi="Times New Roman" w:cs="Times New Roman"/>
          <w:spacing w:val="-4"/>
          <w:sz w:val="24"/>
          <w:szCs w:val="24"/>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vertAlign w:val="superscript"/>
        </w:rPr>
        <w:tab/>
      </w:r>
      <w:r>
        <w:rPr>
          <w:rFonts w:ascii="Times New Roman" w:eastAsia="Times New Roman" w:hAnsi="Times New Roman" w:cs="Times New Roman"/>
          <w:b/>
          <w:spacing w:val="-6"/>
          <w:sz w:val="24"/>
          <w:szCs w:val="24"/>
        </w:rPr>
        <w:t>информационные системы обеспечения градостроительной деятельности</w:t>
      </w:r>
      <w:r>
        <w:rPr>
          <w:rFonts w:ascii="Times New Roman" w:eastAsia="Times New Roman" w:hAnsi="Times New Roman" w:cs="Times New Roman"/>
          <w:spacing w:val="-6"/>
          <w:sz w:val="24"/>
          <w:szCs w:val="24"/>
        </w:rPr>
        <w:t xml:space="preserve"> – организованный в соответствии с требованиями Градостроительного кодекса РФ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A5006" w:rsidRDefault="00CA5006" w:rsidP="00CA5006">
      <w:pPr>
        <w:tabs>
          <w:tab w:val="left" w:pos="-142"/>
        </w:tabs>
        <w:spacing w:after="0" w:line="240" w:lineRule="auto"/>
        <w:ind w:firstLine="426"/>
        <w:jc w:val="both"/>
        <w:rPr>
          <w:rFonts w:ascii="Times New Roman" w:eastAsia="Times New Roman" w:hAnsi="Times New Roman" w:cs="Times New Roman"/>
          <w:spacing w:val="-6"/>
          <w:sz w:val="24"/>
          <w:szCs w:val="24"/>
        </w:rPr>
      </w:pPr>
      <w:r>
        <w:rPr>
          <w:rFonts w:ascii="Times New Roman" w:eastAsia="Times New Roman" w:hAnsi="Times New Roman" w:cs="Times New Roman"/>
          <w:b/>
          <w:spacing w:val="-6"/>
          <w:sz w:val="24"/>
          <w:szCs w:val="24"/>
        </w:rPr>
        <w:lastRenderedPageBreak/>
        <w:t>количество этажей здания</w:t>
      </w:r>
      <w:r>
        <w:rPr>
          <w:rFonts w:ascii="Times New Roman" w:eastAsia="Times New Roman" w:hAnsi="Times New Roman" w:cs="Times New Roman"/>
          <w:spacing w:val="-6"/>
          <w:sz w:val="24"/>
          <w:szCs w:val="24"/>
        </w:rPr>
        <w:t xml:space="preserve"> - количество всех этажей здания, надземных, подземных, мансардных, технических чердаков, за исключением помещений и междуэтажных пространств с высотой помещения менее 1,8 м и помещений подполья. (Крышные котельные, машинные отделения лифтов, помещения </w:t>
      </w:r>
      <w:proofErr w:type="spellStart"/>
      <w:r>
        <w:rPr>
          <w:rFonts w:ascii="Times New Roman" w:eastAsia="Times New Roman" w:hAnsi="Times New Roman" w:cs="Times New Roman"/>
          <w:spacing w:val="-6"/>
          <w:sz w:val="24"/>
          <w:szCs w:val="24"/>
        </w:rPr>
        <w:t>венткамер</w:t>
      </w:r>
      <w:proofErr w:type="spellEnd"/>
      <w:r>
        <w:rPr>
          <w:rFonts w:ascii="Times New Roman" w:eastAsia="Times New Roman" w:hAnsi="Times New Roman" w:cs="Times New Roman"/>
          <w:spacing w:val="-6"/>
          <w:sz w:val="24"/>
          <w:szCs w:val="24"/>
        </w:rPr>
        <w:t>, расположенные на крыше, в количество этажей не включаются.);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pacing w:val="-6"/>
          <w:sz w:val="24"/>
          <w:szCs w:val="24"/>
        </w:rPr>
      </w:pPr>
      <w:r>
        <w:rPr>
          <w:rFonts w:ascii="Times New Roman" w:eastAsia="Times New Roman" w:hAnsi="Times New Roman" w:cs="Times New Roman"/>
          <w:b/>
          <w:spacing w:val="-6"/>
          <w:sz w:val="24"/>
          <w:szCs w:val="24"/>
        </w:rPr>
        <w:t xml:space="preserve"> комиссия по землепользованию и застройке</w:t>
      </w:r>
      <w:r>
        <w:rPr>
          <w:rFonts w:ascii="Times New Roman" w:eastAsia="Times New Roman" w:hAnsi="Times New Roman" w:cs="Times New Roman"/>
          <w:spacing w:val="-6"/>
          <w:sz w:val="24"/>
          <w:szCs w:val="24"/>
        </w:rPr>
        <w:t xml:space="preserve"> – коллегиальный консультативный орган при главе исполнительного органа власти местного самоуправления, который наделяется правом подготовки рекомендации по результатам общественных обсуждений или публичных слушаний в области градостроительных отношений;</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красные линии</w:t>
      </w:r>
      <w:r>
        <w:rPr>
          <w:rFonts w:ascii="Times New Roman" w:eastAsia="Times New Roman" w:hAnsi="Times New Roman" w:cs="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roofErr w:type="gramEnd"/>
    </w:p>
    <w:p w:rsidR="00CA5006" w:rsidRDefault="00CA5006" w:rsidP="00CA5006">
      <w:pPr>
        <w:tabs>
          <w:tab w:val="left" w:pos="-142"/>
        </w:tabs>
        <w:spacing w:after="0" w:line="240" w:lineRule="auto"/>
        <w:ind w:firstLine="426"/>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линейные объекты</w:t>
      </w:r>
      <w:r>
        <w:rPr>
          <w:rFonts w:ascii="Times New Roman" w:hAnsi="Times New Roman" w:cs="Times New Roman"/>
          <w:color w:val="000000"/>
          <w:sz w:val="24"/>
          <w:szCs w:val="24"/>
          <w:shd w:val="clear" w:color="auto" w:fill="FFFFFF"/>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личное подсобное хозяйство</w:t>
      </w:r>
      <w:r>
        <w:rPr>
          <w:rFonts w:ascii="Times New Roman" w:eastAsia="Times New Roman" w:hAnsi="Times New Roman" w:cs="Times New Roman"/>
          <w:sz w:val="24"/>
          <w:szCs w:val="24"/>
        </w:rPr>
        <w:t xml:space="preserve"> – форма непредпринимательской деятельности по производству и переработке сельскохозяйственной продукции;</w:t>
      </w:r>
    </w:p>
    <w:p w:rsidR="00CA5006" w:rsidRDefault="00CA5006" w:rsidP="00CA5006">
      <w:pPr>
        <w:tabs>
          <w:tab w:val="left" w:pos="-142"/>
        </w:tabs>
        <w:spacing w:after="0" w:line="240" w:lineRule="auto"/>
        <w:ind w:firstLine="426"/>
        <w:jc w:val="both"/>
        <w:rPr>
          <w:rFonts w:ascii="Times New Roman" w:hAnsi="Times New Roman" w:cs="Times New Roman"/>
          <w:color w:val="000000"/>
          <w:sz w:val="24"/>
          <w:szCs w:val="24"/>
          <w:shd w:val="clear" w:color="auto" w:fill="FFFFFF"/>
        </w:rPr>
      </w:pPr>
      <w:proofErr w:type="spellStart"/>
      <w:r>
        <w:rPr>
          <w:rFonts w:ascii="Times New Roman" w:hAnsi="Times New Roman" w:cs="Times New Roman"/>
          <w:b/>
          <w:color w:val="000000"/>
          <w:sz w:val="24"/>
          <w:szCs w:val="24"/>
          <w:shd w:val="clear" w:color="auto" w:fill="FFFFFF"/>
        </w:rPr>
        <w:t>машино</w:t>
      </w:r>
      <w:proofErr w:type="spellEnd"/>
      <w:r>
        <w:rPr>
          <w:rFonts w:ascii="Times New Roman" w:hAnsi="Times New Roman" w:cs="Times New Roman"/>
          <w:b/>
          <w:color w:val="000000"/>
          <w:sz w:val="24"/>
          <w:szCs w:val="24"/>
          <w:shd w:val="clear" w:color="auto" w:fill="FFFFFF"/>
        </w:rPr>
        <w:t>-место</w:t>
      </w:r>
      <w:r>
        <w:rPr>
          <w:rFonts w:ascii="Times New Roman" w:hAnsi="Times New Roman" w:cs="Times New Roman"/>
          <w:color w:val="000000"/>
          <w:sz w:val="24"/>
          <w:szCs w:val="24"/>
          <w:shd w:val="clear" w:color="auto" w:fill="FFFFFF"/>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A5006" w:rsidRDefault="00CA5006" w:rsidP="00CA5006">
      <w:pPr>
        <w:tabs>
          <w:tab w:val="left" w:pos="-142"/>
        </w:tabs>
        <w:spacing w:after="0" w:line="240" w:lineRule="auto"/>
        <w:ind w:firstLine="426"/>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многоквартирное здание -</w:t>
      </w:r>
      <w:r>
        <w:rPr>
          <w:rFonts w:ascii="Times New Roman" w:hAnsi="Times New Roman" w:cs="Times New Roman"/>
          <w:sz w:val="24"/>
          <w:szCs w:val="24"/>
        </w:rPr>
        <w:t xml:space="preserve"> ж</w:t>
      </w:r>
      <w:r>
        <w:rPr>
          <w:rFonts w:ascii="Times New Roman" w:hAnsi="Times New Roman" w:cs="Times New Roman"/>
          <w:color w:val="000000"/>
          <w:sz w:val="24"/>
          <w:szCs w:val="24"/>
          <w:shd w:val="clear" w:color="auto" w:fill="FFFFFF"/>
        </w:rPr>
        <w:t xml:space="preserve">илое здание, в котором квартиры имеют общие </w:t>
      </w:r>
      <w:proofErr w:type="spellStart"/>
      <w:r>
        <w:rPr>
          <w:rFonts w:ascii="Times New Roman" w:hAnsi="Times New Roman" w:cs="Times New Roman"/>
          <w:color w:val="000000"/>
          <w:sz w:val="24"/>
          <w:szCs w:val="24"/>
          <w:shd w:val="clear" w:color="auto" w:fill="FFFFFF"/>
        </w:rPr>
        <w:t>внеквартирные</w:t>
      </w:r>
      <w:proofErr w:type="spellEnd"/>
      <w:r>
        <w:rPr>
          <w:rFonts w:ascii="Times New Roman" w:hAnsi="Times New Roman" w:cs="Times New Roman"/>
          <w:color w:val="000000"/>
          <w:sz w:val="24"/>
          <w:szCs w:val="24"/>
          <w:shd w:val="clear" w:color="auto" w:fill="FFFFFF"/>
        </w:rPr>
        <w:t xml:space="preserve"> помещения и инженерные системы;</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общественное обсуждение</w:t>
      </w:r>
      <w:r>
        <w:rPr>
          <w:rFonts w:ascii="Times New Roman" w:eastAsia="Times New Roman" w:hAnsi="Times New Roman" w:cs="Times New Roman"/>
          <w:sz w:val="24"/>
          <w:szCs w:val="24"/>
        </w:rPr>
        <w:t xml:space="preserve"> — используемое в целях общественного контроля публичное обсуждение общественно значимых вопросов, а также проектов решений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с обязательным участием в таком обсуждении уполномоченных лиц указанных органов и организаций, представителей граждан и общественных объединений, интересы которых затрагиваются соответствующим</w:t>
      </w:r>
      <w:proofErr w:type="gramEnd"/>
      <w:r>
        <w:rPr>
          <w:rFonts w:ascii="Times New Roman" w:eastAsia="Times New Roman" w:hAnsi="Times New Roman" w:cs="Times New Roman"/>
          <w:sz w:val="24"/>
          <w:szCs w:val="24"/>
        </w:rPr>
        <w:t xml:space="preserve"> решением;</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 xml:space="preserve">объект капитального строительства </w:t>
      </w:r>
      <w:r>
        <w:rPr>
          <w:rFonts w:ascii="Times New Roman" w:eastAsia="Times New Roman" w:hAnsi="Times New Roman" w:cs="Times New Roman"/>
          <w:sz w:val="24"/>
          <w:szCs w:val="24"/>
        </w:rPr>
        <w:t>-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vertAlign w:val="superscript"/>
        </w:rPr>
      </w:pPr>
      <w:r>
        <w:rPr>
          <w:rFonts w:ascii="Times New Roman" w:hAnsi="Times New Roman" w:cs="Times New Roman"/>
          <w:b/>
          <w:color w:val="000000"/>
          <w:sz w:val="24"/>
          <w:szCs w:val="24"/>
          <w:shd w:val="clear" w:color="auto" w:fill="FFFFFF"/>
        </w:rPr>
        <w:t>парковка (парковочное место)</w:t>
      </w:r>
      <w:r>
        <w:rPr>
          <w:rFonts w:ascii="Times New Roman" w:hAnsi="Times New Roman" w:cs="Times New Roman"/>
          <w:color w:val="000000"/>
          <w:sz w:val="24"/>
          <w:szCs w:val="24"/>
          <w:shd w:val="clear" w:color="auto" w:fill="FFFFFF"/>
        </w:rPr>
        <w:t xml:space="preserve"> - специально обозначенное и при необходимости обустроенное и оборудованное место, </w:t>
      </w:r>
      <w:proofErr w:type="gramStart"/>
      <w:r>
        <w:rPr>
          <w:rFonts w:ascii="Times New Roman" w:hAnsi="Times New Roman" w:cs="Times New Roman"/>
          <w:color w:val="000000"/>
          <w:sz w:val="24"/>
          <w:szCs w:val="24"/>
          <w:shd w:val="clear" w:color="auto" w:fill="FFFFFF"/>
        </w:rPr>
        <w:t>являющееся</w:t>
      </w:r>
      <w:proofErr w:type="gramEnd"/>
      <w:r>
        <w:rPr>
          <w:rFonts w:ascii="Times New Roman" w:hAnsi="Times New Roman" w:cs="Times New Roman"/>
          <w:color w:val="000000"/>
          <w:sz w:val="24"/>
          <w:szCs w:val="24"/>
          <w:shd w:val="clear" w:color="auto" w:fill="FFFFFF"/>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rFonts w:ascii="Times New Roman" w:hAnsi="Times New Roman" w:cs="Times New Roman"/>
          <w:color w:val="000000"/>
          <w:sz w:val="24"/>
          <w:szCs w:val="24"/>
          <w:shd w:val="clear" w:color="auto" w:fill="FFFFFF"/>
        </w:rPr>
        <w:t>подэстакадных</w:t>
      </w:r>
      <w:proofErr w:type="spellEnd"/>
      <w:r>
        <w:rPr>
          <w:rFonts w:ascii="Times New Roman" w:hAnsi="Times New Roman" w:cs="Times New Roman"/>
          <w:color w:val="000000"/>
          <w:sz w:val="24"/>
          <w:szCs w:val="24"/>
          <w:shd w:val="clear" w:color="auto" w:fill="FFFFFF"/>
        </w:rPr>
        <w:t xml:space="preserve"> или </w:t>
      </w:r>
      <w:proofErr w:type="spellStart"/>
      <w:r>
        <w:rPr>
          <w:rFonts w:ascii="Times New Roman" w:hAnsi="Times New Roman" w:cs="Times New Roman"/>
          <w:color w:val="000000"/>
          <w:sz w:val="24"/>
          <w:szCs w:val="24"/>
          <w:shd w:val="clear" w:color="auto" w:fill="FFFFFF"/>
        </w:rPr>
        <w:t>подмостовых</w:t>
      </w:r>
      <w:proofErr w:type="spellEnd"/>
      <w:r>
        <w:rPr>
          <w:rFonts w:ascii="Times New Roman" w:hAnsi="Times New Roman" w:cs="Times New Roman"/>
          <w:color w:val="000000"/>
          <w:sz w:val="24"/>
          <w:szCs w:val="24"/>
          <w:shd w:val="clear" w:color="auto" w:fill="FFFFFF"/>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A5006" w:rsidRDefault="00CA5006" w:rsidP="00CA5006">
      <w:pPr>
        <w:tabs>
          <w:tab w:val="left" w:pos="-142"/>
        </w:tabs>
        <w:spacing w:after="0" w:line="240" w:lineRule="auto"/>
        <w:ind w:firstLine="426"/>
        <w:jc w:val="both"/>
        <w:rPr>
          <w:rFonts w:ascii="Times New Roman" w:hAnsi="Times New Roman" w:cs="Times New Roman"/>
          <w:sz w:val="24"/>
          <w:szCs w:val="24"/>
        </w:rPr>
      </w:pPr>
      <w:r>
        <w:rPr>
          <w:rFonts w:ascii="Times New Roman" w:eastAsia="Times New Roman" w:hAnsi="Times New Roman" w:cs="Times New Roman"/>
          <w:b/>
          <w:spacing w:val="-6"/>
          <w:sz w:val="24"/>
          <w:szCs w:val="24"/>
        </w:rPr>
        <w:t xml:space="preserve">правила землепользования и застройки </w:t>
      </w:r>
      <w:r>
        <w:rPr>
          <w:rFonts w:ascii="Times New Roman" w:eastAsia="Times New Roman" w:hAnsi="Times New Roman" w:cs="Times New Roman"/>
          <w:spacing w:val="-6"/>
          <w:sz w:val="24"/>
          <w:szCs w:val="24"/>
        </w:rPr>
        <w:t>– документ градостроительного зонирования, который утверждается нормативными правовыми актами Совета депутатов и в которых устанавливаются территориальные зоны, градостроительные регламенты, порядок применения такого документа и порядок внесения в него изменений;</w:t>
      </w:r>
      <w:r>
        <w:rPr>
          <w:rFonts w:ascii="Times New Roman" w:hAnsi="Times New Roman" w:cs="Times New Roman"/>
          <w:sz w:val="24"/>
          <w:szCs w:val="24"/>
        </w:rPr>
        <w:t xml:space="preserve"> </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прибрежная защитная полоса</w:t>
      </w:r>
      <w:r>
        <w:rPr>
          <w:rFonts w:ascii="Times New Roman" w:eastAsia="Times New Roman" w:hAnsi="Times New Roman" w:cs="Times New Roman"/>
          <w:sz w:val="24"/>
          <w:szCs w:val="24"/>
        </w:rPr>
        <w:t xml:space="preserve"> – территория, устанавливаемая в границе водоохраной зоны, для которой вводятся дополнительные ограничения хозяйственной и иной деятельности;</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rPr>
        <w:t>прилегающая территория</w:t>
      </w:r>
      <w:r>
        <w:rPr>
          <w:rFonts w:ascii="Times New Roman" w:hAnsi="Times New Roman" w:cs="Times New Roman"/>
          <w:color w:val="000000"/>
          <w:sz w:val="24"/>
          <w:szCs w:val="24"/>
          <w:shd w:val="clear" w:color="auto" w:fill="FFFFFF"/>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Pr>
          <w:rFonts w:ascii="Times New Roman" w:hAnsi="Times New Roman" w:cs="Times New Roman"/>
          <w:color w:val="000000"/>
          <w:sz w:val="24"/>
          <w:szCs w:val="24"/>
          <w:shd w:val="clear" w:color="auto" w:fill="FFFFFF"/>
        </w:rPr>
        <w:t>границы</w:t>
      </w:r>
      <w:proofErr w:type="gramEnd"/>
      <w:r>
        <w:rPr>
          <w:rFonts w:ascii="Times New Roman" w:hAnsi="Times New Roman" w:cs="Times New Roman"/>
          <w:color w:val="000000"/>
          <w:sz w:val="24"/>
          <w:szCs w:val="24"/>
          <w:shd w:val="clear" w:color="auto" w:fill="FFFFFF"/>
        </w:rPr>
        <w:t xml:space="preserve">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публичные слушания</w:t>
      </w:r>
      <w:r>
        <w:rPr>
          <w:rFonts w:ascii="Times New Roman" w:eastAsia="Times New Roman" w:hAnsi="Times New Roman" w:cs="Times New Roman"/>
          <w:sz w:val="24"/>
          <w:szCs w:val="24"/>
        </w:rPr>
        <w:t xml:space="preserve"> – обсуждение проектов правовых актов органов местного самоуправления по вопросам градостроительной деятельности с участием жителей сельского поселения;</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реконструкция</w:t>
      </w:r>
      <w:r>
        <w:rPr>
          <w:rFonts w:ascii="Times New Roman" w:eastAsia="Times New Roman" w:hAnsi="Times New Roman" w:cs="Times New Roman"/>
          <w:sz w:val="24"/>
          <w:szCs w:val="24"/>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w:t>
      </w:r>
      <w:r>
        <w:rPr>
          <w:rFonts w:ascii="Times New Roman" w:eastAsia="Times New Roman" w:hAnsi="Times New Roman" w:cs="Times New Roman"/>
          <w:sz w:val="24"/>
          <w:szCs w:val="24"/>
        </w:rPr>
        <w:lastRenderedPageBreak/>
        <w:t>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rPr>
        <w:t>строительство</w:t>
      </w:r>
      <w:r>
        <w:rPr>
          <w:rFonts w:ascii="Times New Roman" w:hAnsi="Times New Roman" w:cs="Times New Roman"/>
          <w:color w:val="000000"/>
          <w:sz w:val="24"/>
          <w:szCs w:val="24"/>
          <w:shd w:val="clear" w:color="auto" w:fill="FFFFFF"/>
        </w:rPr>
        <w:t xml:space="preserve"> - создание зданий, строений, сооружений (в том числе на месте сносимых объектов капитального строительства);</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территориальные зоны</w:t>
      </w:r>
      <w:r>
        <w:rPr>
          <w:rFonts w:ascii="Times New Roman" w:eastAsia="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территориальное планирование - </w:t>
      </w:r>
      <w:r>
        <w:rPr>
          <w:rFonts w:ascii="Times New Roman" w:hAnsi="Times New Roman" w:cs="Times New Roman"/>
          <w:color w:val="000000"/>
          <w:sz w:val="24"/>
          <w:szCs w:val="24"/>
          <w:shd w:val="clear" w:color="auto" w:fill="FFFFFF"/>
        </w:rPr>
        <w:t>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r>
        <w:rPr>
          <w:rFonts w:ascii="Times New Roman" w:eastAsia="Times New Roman" w:hAnsi="Times New Roman" w:cs="Times New Roman"/>
          <w:sz w:val="24"/>
          <w:szCs w:val="24"/>
        </w:rPr>
        <w:t>;</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rPr>
        <w:t>территории общего пользования</w:t>
      </w:r>
      <w:r>
        <w:rPr>
          <w:rFonts w:ascii="Times New Roman" w:hAnsi="Times New Roman" w:cs="Times New Roman"/>
          <w:color w:val="000000"/>
          <w:sz w:val="24"/>
          <w:szCs w:val="24"/>
          <w:shd w:val="clear" w:color="auto" w:fill="FFFFFF"/>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A5006" w:rsidRDefault="00CA5006" w:rsidP="00CA5006">
      <w:pPr>
        <w:tabs>
          <w:tab w:val="left" w:pos="-142"/>
        </w:tabs>
        <w:spacing w:after="0" w:line="240" w:lineRule="auto"/>
        <w:ind w:firstLine="426"/>
        <w:jc w:val="both"/>
        <w:rPr>
          <w:rFonts w:ascii="Times New Roman" w:hAnsi="Times New Roman" w:cs="Times New Roman"/>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технический заказчик</w:t>
      </w:r>
      <w:r>
        <w:rPr>
          <w:rFonts w:ascii="Times New Roman" w:hAnsi="Times New Roman" w:cs="Times New Roman"/>
          <w:color w:val="000000"/>
          <w:sz w:val="24"/>
          <w:szCs w:val="24"/>
          <w:shd w:val="clear" w:color="auto" w:fill="FFFFFF"/>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w:t>
      </w:r>
      <w:proofErr w:type="gramEnd"/>
      <w:r>
        <w:rPr>
          <w:rFonts w:ascii="Times New Roman" w:hAnsi="Times New Roman" w:cs="Times New Roman"/>
          <w:color w:val="000000"/>
          <w:sz w:val="24"/>
          <w:szCs w:val="24"/>
          <w:shd w:val="clear" w:color="auto" w:fill="FFFFFF"/>
        </w:rPr>
        <w:t xml:space="preserve">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w:t>
      </w:r>
    </w:p>
    <w:p w:rsidR="00CA5006" w:rsidRDefault="00CA5006" w:rsidP="00CA5006">
      <w:pPr>
        <w:tabs>
          <w:tab w:val="left" w:pos="-142"/>
        </w:tabs>
        <w:spacing w:after="0" w:line="240" w:lineRule="auto"/>
        <w:ind w:firstLine="426"/>
        <w:jc w:val="both"/>
        <w:rPr>
          <w:rFonts w:ascii="Times New Roman" w:eastAsia="Times New Roman" w:hAnsi="Times New Roman" w:cs="Times New Roman"/>
          <w:b/>
          <w:sz w:val="24"/>
          <w:szCs w:val="24"/>
        </w:rPr>
      </w:pPr>
      <w:r>
        <w:rPr>
          <w:rFonts w:ascii="Times New Roman" w:hAnsi="Times New Roman" w:cs="Times New Roman"/>
          <w:b/>
          <w:color w:val="000000"/>
          <w:sz w:val="24"/>
          <w:szCs w:val="24"/>
          <w:shd w:val="clear" w:color="auto" w:fill="FFFFFF"/>
        </w:rPr>
        <w:t>транспортно-пересадочный узел</w:t>
      </w:r>
      <w:r>
        <w:rPr>
          <w:rFonts w:ascii="Times New Roman" w:hAnsi="Times New Roman" w:cs="Times New Roman"/>
          <w:color w:val="000000"/>
          <w:sz w:val="24"/>
          <w:szCs w:val="24"/>
          <w:shd w:val="clear" w:color="auto" w:fill="FFFFFF"/>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устойчивое развитие территорий</w:t>
      </w:r>
      <w:r>
        <w:rPr>
          <w:rFonts w:ascii="Times New Roman" w:eastAsia="Times New Roman" w:hAnsi="Times New Roman" w:cs="Times New Roman"/>
          <w:sz w:val="24"/>
          <w:szCs w:val="24"/>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proofErr w:type="gramStart"/>
      <w:r>
        <w:rPr>
          <w:rFonts w:ascii="Times New Roman" w:hAnsi="Times New Roman" w:cs="Times New Roman"/>
          <w:b/>
          <w:color w:val="000000"/>
          <w:sz w:val="24"/>
          <w:szCs w:val="24"/>
          <w:shd w:val="clear" w:color="auto" w:fill="FFFFFF"/>
        </w:rPr>
        <w:t>элементы благоустройства</w:t>
      </w:r>
      <w:r>
        <w:rPr>
          <w:rFonts w:ascii="Times New Roman" w:hAnsi="Times New Roman" w:cs="Times New Roman"/>
          <w:color w:val="000000"/>
          <w:sz w:val="24"/>
          <w:szCs w:val="24"/>
          <w:shd w:val="clear" w:color="auto" w:fill="FFFFFF"/>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roofErr w:type="gramEnd"/>
    </w:p>
    <w:p w:rsidR="00CA5006" w:rsidRDefault="00CA5006" w:rsidP="00CA5006">
      <w:pPr>
        <w:tabs>
          <w:tab w:val="left" w:pos="-142"/>
        </w:tabs>
        <w:spacing w:after="0" w:line="240" w:lineRule="auto"/>
        <w:ind w:firstLine="426"/>
        <w:jc w:val="both"/>
        <w:rPr>
          <w:rFonts w:ascii="Times New Roman" w:eastAsia="Times New Roman" w:hAnsi="Times New Roman" w:cs="Times New Roman"/>
          <w:sz w:val="24"/>
          <w:szCs w:val="24"/>
        </w:rPr>
      </w:pPr>
      <w:r>
        <w:rPr>
          <w:rFonts w:ascii="Times New Roman" w:hAnsi="Times New Roman" w:cs="Times New Roman"/>
          <w:b/>
          <w:color w:val="000000"/>
          <w:sz w:val="24"/>
          <w:szCs w:val="24"/>
          <w:shd w:val="clear" w:color="auto" w:fill="FFFFFF"/>
        </w:rPr>
        <w:t>элемент планировочной структуры</w:t>
      </w:r>
      <w:r>
        <w:rPr>
          <w:rFonts w:ascii="Times New Roman" w:hAnsi="Times New Roman" w:cs="Times New Roman"/>
          <w:color w:val="000000"/>
          <w:sz w:val="24"/>
          <w:szCs w:val="24"/>
          <w:shd w:val="clear" w:color="auto" w:fill="FFFFFF"/>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w:t>
      </w:r>
      <w:hyperlink r:id="rId67" w:anchor="dst100011" w:history="1">
        <w:r>
          <w:rPr>
            <w:rStyle w:val="a3"/>
            <w:rFonts w:ascii="Times New Roman" w:hAnsi="Times New Roman" w:cs="Times New Roman"/>
            <w:color w:val="666699"/>
            <w:sz w:val="24"/>
            <w:szCs w:val="24"/>
            <w:shd w:val="clear" w:color="auto" w:fill="FFFFFF"/>
          </w:rPr>
          <w:t>Виды</w:t>
        </w:r>
      </w:hyperlink>
      <w:r>
        <w:rPr>
          <w:rFonts w:ascii="Times New Roman" w:hAnsi="Times New Roman" w:cs="Times New Roman"/>
          <w:color w:val="000000"/>
          <w:sz w:val="24"/>
          <w:szCs w:val="24"/>
          <w:shd w:val="clear" w:color="auto" w:fill="FFFFFF"/>
        </w:rPr>
        <w:t>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A5006" w:rsidRDefault="00CA5006" w:rsidP="00CA5006">
      <w:pPr>
        <w:pStyle w:val="3"/>
        <w:rPr>
          <w:rFonts w:cs="Times New Roman"/>
          <w:sz w:val="24"/>
          <w:szCs w:val="24"/>
        </w:rPr>
      </w:pPr>
      <w:bookmarkStart w:id="12" w:name="_Toc500317072"/>
      <w:bookmarkStart w:id="13" w:name="_Toc490566087"/>
      <w:bookmarkStart w:id="14" w:name="_Toc139630172"/>
      <w:r>
        <w:rPr>
          <w:rFonts w:cs="Times New Roman"/>
          <w:sz w:val="24"/>
          <w:szCs w:val="24"/>
        </w:rPr>
        <w:t xml:space="preserve">Статья 1.3. </w:t>
      </w:r>
      <w:bookmarkEnd w:id="12"/>
      <w:bookmarkEnd w:id="13"/>
      <w:r>
        <w:rPr>
          <w:rFonts w:cs="Times New Roman"/>
          <w:sz w:val="24"/>
          <w:szCs w:val="24"/>
        </w:rPr>
        <w:t>Полномочия органов местного самоуправления в области землепользования и застройки</w:t>
      </w:r>
      <w:bookmarkEnd w:id="14"/>
      <w:r>
        <w:rPr>
          <w:rFonts w:cs="Times New Roman"/>
          <w:sz w:val="24"/>
          <w:szCs w:val="24"/>
        </w:rPr>
        <w:t xml:space="preserve"> </w:t>
      </w:r>
    </w:p>
    <w:p w:rsidR="00CA5006" w:rsidRPr="00F2791D" w:rsidRDefault="00CA5006" w:rsidP="00CA5006">
      <w:pPr>
        <w:widowControl w:val="0"/>
        <w:spacing w:after="0" w:line="240" w:lineRule="auto"/>
        <w:ind w:firstLine="709"/>
        <w:jc w:val="both"/>
        <w:rPr>
          <w:rFonts w:ascii="Times New Roman" w:hAnsi="Times New Roman" w:cs="Times New Roman"/>
          <w:b/>
          <w:sz w:val="24"/>
          <w:szCs w:val="24"/>
        </w:rPr>
      </w:pPr>
      <w:r w:rsidRPr="00F2791D">
        <w:rPr>
          <w:rFonts w:ascii="Times New Roman" w:hAnsi="Times New Roman" w:cs="Times New Roman"/>
          <w:b/>
          <w:color w:val="000000" w:themeColor="text1"/>
          <w:sz w:val="24"/>
          <w:szCs w:val="24"/>
        </w:rPr>
        <w:t>1. К полномочиям МО Верхнечебеньковский сельсовет в области градостроительной деятельности относятся полномочия, установленные  ч.1 ст. 8 Градостроительного кодекса РФ:</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Муниципальные правовые акты, принимаемые в целях регулирование землепользования и застройки, не могут противоречить настоящим Правилам.</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Регулирование землепользования и застройки на территории поселения осуществляется представительными органами поселения, муниципального района, главами </w:t>
      </w:r>
      <w:r>
        <w:rPr>
          <w:rFonts w:ascii="Times New Roman" w:hAnsi="Times New Roman" w:cs="Times New Roman"/>
          <w:sz w:val="24"/>
          <w:szCs w:val="24"/>
        </w:rPr>
        <w:lastRenderedPageBreak/>
        <w:t>поселения, муниципального района, местными администрациями поселения, муниципального района (далее – органы местного самоуправления).</w:t>
      </w:r>
    </w:p>
    <w:p w:rsidR="00CA5006" w:rsidRDefault="00CA5006" w:rsidP="00CA5006">
      <w:pPr>
        <w:tabs>
          <w:tab w:val="left" w:pos="-142"/>
        </w:tabs>
        <w:spacing w:after="0"/>
        <w:ind w:firstLine="426"/>
        <w:jc w:val="both"/>
        <w:rPr>
          <w:rFonts w:ascii="Times New Roman" w:eastAsia="Times New Roman" w:hAnsi="Times New Roman" w:cs="Times New Roman"/>
          <w:sz w:val="24"/>
          <w:szCs w:val="24"/>
        </w:rPr>
      </w:pPr>
      <w:r>
        <w:rPr>
          <w:rFonts w:ascii="Times New Roman" w:hAnsi="Times New Roman" w:cs="Times New Roman"/>
          <w:sz w:val="24"/>
          <w:szCs w:val="24"/>
        </w:rPr>
        <w:t xml:space="preserve">4. </w:t>
      </w:r>
      <w:r>
        <w:rPr>
          <w:rFonts w:ascii="Times New Roman" w:eastAsia="Times New Roman" w:hAnsi="Times New Roman" w:cs="Times New Roman"/>
          <w:sz w:val="24"/>
          <w:szCs w:val="24"/>
        </w:rPr>
        <w:t xml:space="preserve">Органы местного самоуправления МО Верхнечебеньковский сельсовет вправе заключать соглашения с органами местного самоуправления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 о передаче им осуществления части своих полномочий за счет субвенций, предоставляемых из бюджета МО Верхнечебеньковский сельсовет в бюджет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w:t>
      </w:r>
    </w:p>
    <w:p w:rsidR="00CA5006" w:rsidRDefault="00CA5006" w:rsidP="00CA5006">
      <w:pPr>
        <w:tabs>
          <w:tab w:val="left" w:pos="-142"/>
        </w:tabs>
        <w:spacing w:after="0"/>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Органы местного самоуправления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 вправе заключать соглашения с органами местного самоуправления МО Верхнечебеньковский сельсовет о передаче им осуществления части своих полномочий за счет субвенций, предоставляемых из бюджета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 в бюджет МО Верхнечебеньковский сельсовет.</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Указанные соглашения должны заключаться на определенный срок, содержать положения, устанавливающие порядок выполнения переданных полномочий, порядок действия и прекращения действия соглашения,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r>
        <w:rPr>
          <w:rFonts w:ascii="Times New Roman" w:hAnsi="Times New Roman" w:cs="Times New Roman"/>
          <w:sz w:val="24"/>
          <w:szCs w:val="24"/>
        </w:rPr>
        <w:t>.</w:t>
      </w:r>
    </w:p>
    <w:p w:rsidR="00CA5006" w:rsidRDefault="00CA5006" w:rsidP="00CA5006">
      <w:pPr>
        <w:widowControl w:val="0"/>
        <w:spacing w:after="0" w:line="240" w:lineRule="auto"/>
        <w:ind w:firstLine="709"/>
        <w:jc w:val="both"/>
        <w:rPr>
          <w:rFonts w:ascii="Times New Roman" w:hAnsi="Times New Roman" w:cs="Times New Roman"/>
          <w:sz w:val="24"/>
          <w:szCs w:val="24"/>
        </w:rPr>
      </w:pPr>
    </w:p>
    <w:p w:rsidR="00CA5006" w:rsidRDefault="00CA5006" w:rsidP="00CA5006">
      <w:pPr>
        <w:pStyle w:val="3"/>
        <w:rPr>
          <w:rFonts w:cs="Times New Roman"/>
          <w:sz w:val="24"/>
          <w:szCs w:val="24"/>
        </w:rPr>
      </w:pPr>
      <w:bookmarkStart w:id="15" w:name="_Toc139630173"/>
      <w:r>
        <w:rPr>
          <w:rFonts w:cs="Times New Roman"/>
          <w:sz w:val="24"/>
          <w:szCs w:val="24"/>
        </w:rPr>
        <w:t>Статья 1.4. Комиссия по землепользованию и застройке</w:t>
      </w:r>
      <w:bookmarkEnd w:id="15"/>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Комиссия формируется в целях обеспечения требований законодательства Российской Федерации, Оренбургской области и настоящих Правил, предъявляемых к землепользованию и застройке.</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Комиссия осуществляет свою деятельность в соответствии с законодательством Российской Федерации, Оренбургской области и настоящими Правилами, а также в соответствии с Положением о Комиссии, утверждаемым Постановлением главы администрации сельсовета.</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Комиссия:</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организует проведение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w:t>
      </w:r>
      <w:proofErr w:type="gramEnd"/>
      <w:r>
        <w:rPr>
          <w:rFonts w:ascii="Times New Roman" w:eastAsia="Times New Roman" w:hAnsi="Times New Roman" w:cs="Times New Roman"/>
          <w:sz w:val="24"/>
          <w:szCs w:val="24"/>
        </w:rPr>
        <w:t xml:space="preserve"> предельных параметров разрешенного строительства, реконструкции объектов капитального строительства, в случаях и в порядке, установленных статьёй 4.1 Правил;</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рассматривает заявления физических и юридических лиц о предоставлении разрешения на условно разрешённый вид использования земельного участка или объекта капитального строительства в порядке, установленном статьёй 2.1 Правил;</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рассматривает заявления физических и юридических лиц о предоставлении разрешения на отклонение от предельных параметров разрешенного строительства, реконструкции объектов капитального строительства в порядке, установленном статьёй 2.2 Правил;</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готовит и направляет главе сельсовета заключение с рекомендациями о внесении изменений в Правила или об отклонении предложений о внесении изменений в порядке, установленном статьёй 5.2 Правил;</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осуществляет иные полномочия в соответствии с законодательством.</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pStyle w:val="3"/>
        <w:rPr>
          <w:rFonts w:eastAsia="Times New Roman" w:cs="Times New Roman"/>
          <w:sz w:val="24"/>
          <w:szCs w:val="24"/>
        </w:rPr>
      </w:pPr>
      <w:bookmarkStart w:id="16" w:name="_Toc139630174"/>
      <w:r>
        <w:rPr>
          <w:rFonts w:eastAsia="Times New Roman" w:cs="Times New Roman"/>
          <w:sz w:val="24"/>
          <w:szCs w:val="24"/>
        </w:rPr>
        <w:t>Статья 1.5. Обеспечение социальной защиты инвалидов при осуществлении деятельности по землепользованию и застройке</w:t>
      </w:r>
      <w:bookmarkEnd w:id="16"/>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При осуществлении деятельности по землепользованию и застройке в МО Верхнечебеньковский сельсовет обязательно соблюдение установленных действующим законодательством мер, обеспечивающих инвалидам условия для преодоления, замещения </w:t>
      </w:r>
      <w:r>
        <w:rPr>
          <w:rFonts w:ascii="Times New Roman" w:eastAsia="Times New Roman" w:hAnsi="Times New Roman" w:cs="Times New Roman"/>
          <w:sz w:val="24"/>
          <w:szCs w:val="24"/>
        </w:rPr>
        <w:lastRenderedPageBreak/>
        <w:t>(компенсации) ограничений жизнедеятельности и направленных на создание им равных с другими гражданами возможностей участия в жизни общества.</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доступа к ним инвалидов и использования их инвалидами.</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случае, когда существующие объекты капитального строительства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Осуществление мер, указанных в главе 3 Правил, должно производиться по согласованию с общественными объединениями инвалидов, действующими на территории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 Предметом согласования является перечень специальных устройств и (или) конструктивные решения, использование которых необходимо для удовлетворения минимальных потребностей инвалидов.</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Администрация МО Верхнечебеньковский сельсовет (дале</w:t>
      </w:r>
      <w:proofErr w:type="gramStart"/>
      <w:r>
        <w:rPr>
          <w:rFonts w:ascii="Times New Roman" w:eastAsia="Times New Roman" w:hAnsi="Times New Roman" w:cs="Times New Roman"/>
          <w:sz w:val="24"/>
          <w:szCs w:val="24"/>
        </w:rPr>
        <w:t>е-</w:t>
      </w:r>
      <w:proofErr w:type="gramEnd"/>
      <w:r>
        <w:rPr>
          <w:rFonts w:ascii="Times New Roman" w:eastAsia="Times New Roman" w:hAnsi="Times New Roman" w:cs="Times New Roman"/>
          <w:sz w:val="24"/>
          <w:szCs w:val="24"/>
        </w:rPr>
        <w:t xml:space="preserve"> орган местного самоуправления) обеспечивает создание инвалидам (включая инвалидов, использующих кресла-коляски и собак-проводников) условий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учреждениям, местам отдыха, культурно-зрелищным и другим учреждениям).</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pStyle w:val="3"/>
        <w:rPr>
          <w:rFonts w:eastAsia="Times New Roman" w:cs="Times New Roman"/>
          <w:sz w:val="24"/>
          <w:szCs w:val="24"/>
        </w:rPr>
      </w:pPr>
      <w:bookmarkStart w:id="17" w:name="_Toc139630175"/>
      <w:bookmarkStart w:id="18" w:name="_Toc498688099"/>
      <w:bookmarkStart w:id="19" w:name="_Toc500317073"/>
      <w:bookmarkStart w:id="20" w:name="_Toc490566088"/>
      <w:r>
        <w:rPr>
          <w:rFonts w:eastAsia="Times New Roman" w:cs="Times New Roman"/>
          <w:sz w:val="24"/>
          <w:szCs w:val="24"/>
        </w:rPr>
        <w:t>Статья 1.6. Открытость и доступность информации о землепользовании и застройке</w:t>
      </w:r>
      <w:bookmarkEnd w:id="17"/>
      <w:bookmarkEnd w:id="18"/>
    </w:p>
    <w:p w:rsidR="00CA5006" w:rsidRDefault="00CA5006" w:rsidP="00CA5006">
      <w:pPr>
        <w:spacing w:after="0" w:line="240" w:lineRule="auto"/>
        <w:ind w:firstLine="567"/>
        <w:jc w:val="both"/>
        <w:rPr>
          <w:rFonts w:ascii="Times New Roman" w:eastAsia="Times New Roman" w:hAnsi="Times New Roman" w:cs="Times New Roman"/>
          <w:sz w:val="24"/>
          <w:szCs w:val="24"/>
        </w:rPr>
      </w:pPr>
    </w:p>
    <w:p w:rsidR="00CA5006" w:rsidRDefault="00CA5006" w:rsidP="00CA50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Настоящие Правила являются открытыми и доступными для всех физических и юридических лиц.</w:t>
      </w:r>
    </w:p>
    <w:p w:rsidR="00CA5006" w:rsidRDefault="00CA5006" w:rsidP="00CA50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Правила подлежат официальному опубликованию в средствах массовой информации, размещению на сайте Администрации поселения в сети Интернет.</w:t>
      </w:r>
    </w:p>
    <w:p w:rsidR="00CA5006" w:rsidRDefault="00CA5006" w:rsidP="00CA5006">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3. По запросам физических и юридических лиц орган местного самоуправления предоставляет возможность ознакомления путем предоставления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(или) совокупности земельных участков (кварталам, микрорайонам). Стоимость указанных услуг не может превышать стоимость затрат на изготовление копий соответствующих материалов.</w:t>
      </w:r>
    </w:p>
    <w:p w:rsidR="00CA5006" w:rsidRDefault="00CA5006" w:rsidP="00CA5006">
      <w:pPr>
        <w:pStyle w:val="3"/>
        <w:rPr>
          <w:rFonts w:cs="Times New Roman"/>
          <w:sz w:val="24"/>
          <w:szCs w:val="24"/>
        </w:rPr>
      </w:pPr>
      <w:bookmarkStart w:id="21" w:name="_Toc139630176"/>
      <w:r>
        <w:rPr>
          <w:rFonts w:cs="Times New Roman"/>
          <w:sz w:val="24"/>
          <w:szCs w:val="24"/>
        </w:rPr>
        <w:t>Глава 2.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1"/>
    </w:p>
    <w:p w:rsidR="00CA5006" w:rsidRDefault="00CA5006" w:rsidP="00CA5006">
      <w:pPr>
        <w:pStyle w:val="3"/>
        <w:rPr>
          <w:rFonts w:cs="Times New Roman"/>
          <w:sz w:val="24"/>
          <w:szCs w:val="24"/>
        </w:rPr>
      </w:pPr>
      <w:bookmarkStart w:id="22" w:name="_Toc139630177"/>
      <w:r>
        <w:rPr>
          <w:rFonts w:cs="Times New Roman"/>
          <w:sz w:val="24"/>
          <w:szCs w:val="24"/>
        </w:rPr>
        <w:t xml:space="preserve">Статья 2.1. </w:t>
      </w:r>
      <w:bookmarkEnd w:id="19"/>
      <w:bookmarkEnd w:id="20"/>
      <w:r>
        <w:rPr>
          <w:rFonts w:cs="Times New Roman"/>
          <w:sz w:val="24"/>
          <w:szCs w:val="24"/>
        </w:rPr>
        <w:t>Порядок предоставления разрешения на условно разрешенный вид использования земельного участка или объекта капитального строительства</w:t>
      </w:r>
      <w:bookmarkEnd w:id="22"/>
    </w:p>
    <w:p w:rsidR="00CA5006" w:rsidRDefault="00CA5006" w:rsidP="00CA5006">
      <w:pPr>
        <w:spacing w:after="0"/>
        <w:rPr>
          <w:rFonts w:ascii="Times New Roman" w:hAnsi="Times New Roman" w:cs="Times New Roman"/>
          <w:sz w:val="24"/>
          <w:szCs w:val="24"/>
        </w:rPr>
      </w:pP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разрешённый вид использования в Комиссию.</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Вопрос о предоставлении разрешения на условно разрешённый вид использования подлежит рассмотрению на общественных обсуждениях или публичных слушаниях в соответствии со статьёй 4.1 Правил.</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При внесении изменений в правила землепользования и застройки, в установленном </w:t>
      </w:r>
      <w:r>
        <w:rPr>
          <w:rFonts w:ascii="Times New Roman" w:hAnsi="Times New Roman" w:cs="Times New Roman"/>
          <w:sz w:val="24"/>
          <w:szCs w:val="24"/>
        </w:rPr>
        <w:lastRenderedPageBreak/>
        <w:t>порядке, по инициативе физического или юридического лица, заинтересованного в предоставлении разрешения на условно разрешенный вид использования, после проведения общественных обсуждений или публичных слушаний данный вид включен в градостроительный регламент, то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в случае если он может оказать негативное воздействие на окружающую среду,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Не позднее чем через десять дней со дня поступления заявления о предоставлении разрешения на условно разрешенный вид использования Комиссия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w:t>
      </w:r>
      <w:proofErr w:type="gramEnd"/>
      <w:r>
        <w:rPr>
          <w:rFonts w:ascii="Times New Roman" w:hAnsi="Times New Roman" w:cs="Times New Roman"/>
          <w:sz w:val="24"/>
          <w:szCs w:val="24"/>
        </w:rPr>
        <w:t xml:space="preserve">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Срок проведения общественных обсуждений или публичных слушаний со дня оповещения жителей поселения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Верхнечебеньковский сельсовет и Положением о публичных слушаниях, утвержденным решением Совета депутатов Верхнечебеньковский сельсовет №57 от 07.11.2006г.  и не может быть более одного месяца.</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готовит рекомендации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органа местного самоуправления.</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 течение трех дней со дня поступления указанных в части 6 настоящей статьи рекомендаций глава органа местного самоуправления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Верхнечебеньковский сельсовет в сети "Интернет".</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Сроки и последовательность </w:t>
      </w:r>
      <w:proofErr w:type="gramStart"/>
      <w:r>
        <w:rPr>
          <w:rFonts w:ascii="Times New Roman" w:hAnsi="Times New Roman" w:cs="Times New Roman"/>
          <w:sz w:val="24"/>
          <w:szCs w:val="24"/>
        </w:rPr>
        <w:t>действий,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 указаны</w:t>
      </w:r>
      <w:proofErr w:type="gramEnd"/>
      <w:r>
        <w:rPr>
          <w:rFonts w:ascii="Times New Roman" w:hAnsi="Times New Roman" w:cs="Times New Roman"/>
          <w:sz w:val="24"/>
          <w:szCs w:val="24"/>
        </w:rPr>
        <w:t xml:space="preserve"> в административном регламенте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
    <w:p w:rsidR="00CA5006" w:rsidRDefault="00CA5006" w:rsidP="00CA5006">
      <w:pPr>
        <w:widowControl w:val="0"/>
        <w:spacing w:after="0" w:line="240" w:lineRule="auto"/>
        <w:ind w:firstLine="709"/>
        <w:jc w:val="both"/>
        <w:rPr>
          <w:rFonts w:ascii="Times New Roman" w:hAnsi="Times New Roman" w:cs="Times New Roman"/>
          <w:sz w:val="24"/>
          <w:szCs w:val="24"/>
        </w:rPr>
      </w:pPr>
    </w:p>
    <w:p w:rsidR="00CA5006" w:rsidRDefault="00CA5006" w:rsidP="00CA5006">
      <w:pPr>
        <w:pStyle w:val="3"/>
        <w:rPr>
          <w:rFonts w:eastAsia="Times New Roman" w:cs="Times New Roman"/>
          <w:sz w:val="24"/>
          <w:szCs w:val="24"/>
        </w:rPr>
      </w:pPr>
      <w:bookmarkStart w:id="23" w:name="_Toc139630178"/>
      <w:bookmarkStart w:id="24" w:name="_Toc465786386"/>
      <w:bookmarkStart w:id="25" w:name="_Toc427840966"/>
      <w:bookmarkStart w:id="26" w:name="_Toc427840784"/>
      <w:bookmarkStart w:id="27" w:name="_Toc208205274"/>
      <w:bookmarkStart w:id="28" w:name="_Toc200537092"/>
      <w:bookmarkStart w:id="29" w:name="_Toc130098620"/>
      <w:bookmarkStart w:id="30" w:name="_Toc500317074"/>
      <w:bookmarkStart w:id="31" w:name="_Toc490566089"/>
      <w:r>
        <w:rPr>
          <w:rFonts w:eastAsia="Times New Roman" w:cs="Times New Roman"/>
          <w:sz w:val="24"/>
          <w:szCs w:val="24"/>
        </w:rPr>
        <w:t>Статья 2.2. 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23"/>
      <w:bookmarkEnd w:id="24"/>
      <w:bookmarkEnd w:id="25"/>
      <w:bookmarkEnd w:id="26"/>
      <w:bookmarkEnd w:id="27"/>
      <w:bookmarkEnd w:id="28"/>
      <w:bookmarkEnd w:id="29"/>
    </w:p>
    <w:p w:rsidR="00CA5006" w:rsidRDefault="00CA5006" w:rsidP="00CA5006">
      <w:pPr>
        <w:keepNext/>
        <w:spacing w:after="0" w:line="240" w:lineRule="auto"/>
        <w:ind w:firstLine="567"/>
        <w:jc w:val="both"/>
        <w:outlineLvl w:val="1"/>
        <w:rPr>
          <w:rFonts w:ascii="Times New Roman" w:eastAsia="Times New Roman" w:hAnsi="Times New Roman" w:cs="Times New Roman"/>
          <w:b/>
          <w:bCs/>
          <w:iCs/>
          <w:sz w:val="24"/>
          <w:szCs w:val="24"/>
        </w:rPr>
      </w:pPr>
    </w:p>
    <w:p w:rsidR="00CA5006" w:rsidRDefault="00CA5006" w:rsidP="00CA5006">
      <w:pPr>
        <w:spacing w:after="0"/>
        <w:ind w:firstLine="709"/>
        <w:jc w:val="both"/>
        <w:rPr>
          <w:rFonts w:ascii="Times New Roman" w:eastAsia="Times New Roman" w:hAnsi="Times New Roman" w:cs="Times New Roman"/>
          <w:b/>
          <w:bCs/>
          <w:iCs/>
          <w:sz w:val="24"/>
          <w:szCs w:val="24"/>
        </w:rPr>
      </w:pPr>
      <w:bookmarkStart w:id="32" w:name="_Toc117617608"/>
      <w:bookmarkStart w:id="33" w:name="_Toc86067620"/>
      <w:r>
        <w:rPr>
          <w:rFonts w:ascii="Times New Roman" w:hAnsi="Times New Roman" w:cs="Times New Roman"/>
          <w:sz w:val="24"/>
          <w:szCs w:val="24"/>
          <w:shd w:val="clear" w:color="auto" w:fill="FFFFFF"/>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w:t>
      </w:r>
      <w:r>
        <w:rPr>
          <w:rFonts w:ascii="Times New Roman" w:hAnsi="Times New Roman" w:cs="Times New Roman"/>
          <w:sz w:val="24"/>
          <w:szCs w:val="24"/>
          <w:shd w:val="clear" w:color="auto" w:fill="FFFFFF"/>
        </w:rPr>
        <w:lastRenderedPageBreak/>
        <w:t>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bookmarkEnd w:id="32"/>
      <w:bookmarkEnd w:id="33"/>
    </w:p>
    <w:p w:rsidR="00CA5006" w:rsidRDefault="00CA5006" w:rsidP="00CA500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r>
        <w:rPr>
          <w:rFonts w:ascii="Times New Roman" w:hAnsi="Times New Roman" w:cs="Times New Roman"/>
          <w:sz w:val="24"/>
          <w:szCs w:val="24"/>
        </w:rPr>
        <w:t xml:space="preserve">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Pr>
          <w:rFonts w:ascii="Times New Roman" w:hAnsi="Times New Roman" w:cs="Times New Roman"/>
          <w:sz w:val="24"/>
          <w:szCs w:val="24"/>
        </w:rPr>
        <w:t>архитектурным решениям</w:t>
      </w:r>
      <w:proofErr w:type="gramEnd"/>
      <w:r>
        <w:rPr>
          <w:rFonts w:ascii="Times New Roman" w:hAnsi="Times New Roman" w:cs="Times New Roman"/>
          <w:sz w:val="24"/>
          <w:szCs w:val="24"/>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CA5006" w:rsidRDefault="00CA5006" w:rsidP="00CA5006">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          </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4.1 Правил, с учетом положений статьи 2.2 Правил.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hAnsi="Times New Roman" w:cs="Times New Roman"/>
          <w:sz w:val="24"/>
          <w:szCs w:val="24"/>
        </w:rPr>
        <w:t xml:space="preserve"> </w:t>
      </w:r>
      <w:proofErr w:type="gramStart"/>
      <w:r>
        <w:rPr>
          <w:rFonts w:ascii="Times New Roman" w:eastAsia="Times New Roman" w:hAnsi="Times New Roman" w:cs="Times New Roman"/>
          <w:sz w:val="24"/>
          <w:szCs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готовит рекомендации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органа местного самоуправления.</w:t>
      </w:r>
      <w:proofErr w:type="gramEnd"/>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hAnsi="Times New Roman" w:cs="Times New Roman"/>
          <w:sz w:val="24"/>
          <w:szCs w:val="24"/>
        </w:rPr>
        <w:t xml:space="preserve"> </w:t>
      </w:r>
      <w:r>
        <w:rPr>
          <w:rFonts w:ascii="Times New Roman" w:eastAsia="Times New Roman" w:hAnsi="Times New Roman" w:cs="Times New Roman"/>
          <w:sz w:val="24"/>
          <w:szCs w:val="24"/>
        </w:rPr>
        <w:t>В течение семи дней со дня поступления указанных в части 5 настоящей статьи рекомендаций глава органа местного самоуправления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Сроки и последовательность действий, осуществляемых органом местного самоуправления при подготовке и выдаче разрешения на отклонение от предельных параметров разрешенного строительства, реконструкции объектов капитального строительства указаны в административном регламенте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утвержденным постановлением администрации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w:t>
      </w:r>
    </w:p>
    <w:p w:rsidR="00CA5006" w:rsidRDefault="00CA5006" w:rsidP="00CA5006">
      <w:pPr>
        <w:pStyle w:val="3"/>
        <w:rPr>
          <w:rFonts w:eastAsia="Times New Roman" w:cs="Times New Roman"/>
          <w:iCs/>
          <w:sz w:val="24"/>
          <w:szCs w:val="24"/>
        </w:rPr>
      </w:pPr>
      <w:bookmarkStart w:id="34" w:name="_Toc139630179"/>
      <w:r>
        <w:rPr>
          <w:rFonts w:cs="Times New Roman"/>
          <w:sz w:val="24"/>
          <w:szCs w:val="24"/>
        </w:rPr>
        <w:t xml:space="preserve">Глава 3. </w:t>
      </w:r>
      <w:r>
        <w:rPr>
          <w:rFonts w:eastAsia="GOST Type AU" w:cs="Times New Roman"/>
          <w:sz w:val="24"/>
          <w:szCs w:val="24"/>
          <w:lang w:eastAsia="ar-SA"/>
        </w:rPr>
        <w:t>Положения о подготовке документации по планировке территории органами местного самоуправления</w:t>
      </w:r>
      <w:bookmarkEnd w:id="34"/>
    </w:p>
    <w:p w:rsidR="00CA5006" w:rsidRDefault="00CA5006" w:rsidP="00CA5006">
      <w:pPr>
        <w:pStyle w:val="3"/>
        <w:rPr>
          <w:rFonts w:cs="Times New Roman"/>
          <w:sz w:val="24"/>
          <w:szCs w:val="24"/>
        </w:rPr>
      </w:pPr>
      <w:bookmarkStart w:id="35" w:name="_Toc139630180"/>
      <w:r>
        <w:rPr>
          <w:rFonts w:cs="Times New Roman"/>
          <w:sz w:val="24"/>
          <w:szCs w:val="24"/>
        </w:rPr>
        <w:t>Стать</w:t>
      </w:r>
      <w:bookmarkStart w:id="36" w:name="_Toc208205267"/>
      <w:bookmarkStart w:id="37" w:name="_Toc200537079"/>
      <w:r>
        <w:rPr>
          <w:rFonts w:cs="Times New Roman"/>
          <w:sz w:val="24"/>
          <w:szCs w:val="24"/>
        </w:rPr>
        <w:t>я 3.1. Общие положения о планировке территории</w:t>
      </w:r>
      <w:bookmarkEnd w:id="35"/>
      <w:bookmarkEnd w:id="36"/>
      <w:bookmarkEnd w:id="37"/>
      <w:r>
        <w:rPr>
          <w:rFonts w:cs="Times New Roman"/>
          <w:sz w:val="24"/>
          <w:szCs w:val="24"/>
        </w:rPr>
        <w:t xml:space="preserve"> </w:t>
      </w:r>
      <w:bookmarkEnd w:id="30"/>
      <w:bookmarkEnd w:id="31"/>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необходимо изъятие земельных участков для государственных или муниципальных ну</w:t>
      </w:r>
      <w:proofErr w:type="gramStart"/>
      <w:r>
        <w:rPr>
          <w:rFonts w:ascii="Times New Roman" w:hAnsi="Times New Roman" w:cs="Times New Roman"/>
          <w:sz w:val="24"/>
          <w:szCs w:val="24"/>
        </w:rPr>
        <w:t>жд в св</w:t>
      </w:r>
      <w:proofErr w:type="gramEnd"/>
      <w:r>
        <w:rPr>
          <w:rFonts w:ascii="Times New Roman" w:hAnsi="Times New Roman" w:cs="Times New Roman"/>
          <w:sz w:val="24"/>
          <w:szCs w:val="24"/>
        </w:rPr>
        <w:t>язи с размещением объекта капитального строительства федерального, регионального или местного значения;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необходимы</w:t>
      </w:r>
      <w:proofErr w:type="gramEnd"/>
      <w:r>
        <w:rPr>
          <w:rFonts w:ascii="Times New Roman" w:hAnsi="Times New Roman" w:cs="Times New Roman"/>
          <w:sz w:val="24"/>
          <w:szCs w:val="24"/>
        </w:rPr>
        <w:t xml:space="preserve"> установление, изменение или отмена красных линий;</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необходимо образование земельных участков в случае, если в соответствии с </w:t>
      </w:r>
      <w:r>
        <w:rPr>
          <w:rFonts w:ascii="Times New Roman" w:hAnsi="Times New Roman" w:cs="Times New Roman"/>
          <w:sz w:val="24"/>
          <w:szCs w:val="24"/>
        </w:rPr>
        <w:lastRenderedPageBreak/>
        <w:t>земельным законодательством образование земельных участков осуществляется только в соответствии с проектом межевания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пункте 1 настоящей статьи.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w:t>
      </w:r>
      <w:proofErr w:type="gramEnd"/>
      <w:r>
        <w:rPr>
          <w:rFonts w:ascii="Times New Roman" w:hAnsi="Times New Roman" w:cs="Times New Roman"/>
          <w:sz w:val="24"/>
          <w:szCs w:val="24"/>
        </w:rPr>
        <w:t>,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Планировка территории осуществляется посредством разработки документации по планировке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проектов планировки территорий как отдельных документов;</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проектов планировки территорий с проектами межевания территорий в их составе;</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проектов межевания территорий как отдельных документов.</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 xml:space="preserve">Проект планировки территории является основой для подготовки проекта межевания территории, за исключением случаев, когда допускается подготовка проекта межевания территории без подготовки проекта планировки территории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в целях, предусмотренных пунктом 7 настоящей статьи). </w:t>
      </w:r>
      <w:proofErr w:type="gramEnd"/>
    </w:p>
    <w:p w:rsidR="00CA5006" w:rsidRDefault="00CA5006" w:rsidP="00CA5006">
      <w:pPr>
        <w:shd w:val="clear" w:color="auto" w:fill="FFFFFF"/>
        <w:tabs>
          <w:tab w:val="left" w:pos="785"/>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Разработка документации по планировке территории </w:t>
      </w:r>
      <w:proofErr w:type="spellStart"/>
      <w:r>
        <w:rPr>
          <w:rFonts w:ascii="Times New Roman" w:eastAsia="Times New Roman" w:hAnsi="Times New Roman" w:cs="Times New Roman"/>
          <w:sz w:val="24"/>
          <w:szCs w:val="24"/>
        </w:rPr>
        <w:t>Верхнечебеньковского</w:t>
      </w:r>
      <w:proofErr w:type="spellEnd"/>
      <w:r>
        <w:rPr>
          <w:rFonts w:ascii="Times New Roman" w:eastAsia="Times New Roman" w:hAnsi="Times New Roman" w:cs="Times New Roman"/>
          <w:sz w:val="24"/>
          <w:szCs w:val="24"/>
        </w:rPr>
        <w:t xml:space="preserve"> сельсовета осуществляется с учётом характеристик планируемого развития конкретной территории, а также следующих особенностей:</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проекты планировки территорий разрабатываются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проект межевания территорий разрабатывается для застроенных и подлежащих застройке территорий в границах установленных красных линий.</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Подготовка проекта межевания территории осуществляется применительно к </w:t>
      </w:r>
      <w:r>
        <w:rPr>
          <w:rFonts w:ascii="Times New Roman" w:eastAsia="Times New Roman" w:hAnsi="Times New Roman" w:cs="Times New Roman"/>
          <w:sz w:val="24"/>
          <w:szCs w:val="24"/>
        </w:rPr>
        <w:lastRenderedPageBreak/>
        <w:t xml:space="preserve">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w:t>
      </w:r>
      <w:proofErr w:type="spellStart"/>
      <w:r>
        <w:rPr>
          <w:rFonts w:ascii="Times New Roman" w:eastAsia="Times New Roman" w:hAnsi="Times New Roman" w:cs="Times New Roman"/>
          <w:sz w:val="24"/>
          <w:szCs w:val="24"/>
        </w:rPr>
        <w:t>Сакмарского</w:t>
      </w:r>
      <w:proofErr w:type="spellEnd"/>
      <w:r>
        <w:rPr>
          <w:rFonts w:ascii="Times New Roman" w:eastAsia="Times New Roman" w:hAnsi="Times New Roman" w:cs="Times New Roman"/>
          <w:sz w:val="24"/>
          <w:szCs w:val="24"/>
        </w:rPr>
        <w:t xml:space="preserve"> района, генеральным планом МО Верхнечебеньковский сельсовет, функциональной зоны.</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Подготовка проекта межевания территории осуществляется, </w:t>
      </w:r>
      <w:proofErr w:type="gramStart"/>
      <w:r>
        <w:rPr>
          <w:rFonts w:ascii="Times New Roman" w:eastAsia="Times New Roman" w:hAnsi="Times New Roman" w:cs="Times New Roman"/>
          <w:sz w:val="24"/>
          <w:szCs w:val="24"/>
        </w:rPr>
        <w:t>для</w:t>
      </w:r>
      <w:proofErr w:type="gramEnd"/>
      <w:r>
        <w:rPr>
          <w:rFonts w:ascii="Times New Roman" w:eastAsia="Times New Roman" w:hAnsi="Times New Roman" w:cs="Times New Roman"/>
          <w:sz w:val="24"/>
          <w:szCs w:val="24"/>
        </w:rPr>
        <w:t>:</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определения местоположения границ, образуемых и изменяемых земельных участков;</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w:t>
      </w:r>
      <w:proofErr w:type="gramEnd"/>
      <w:r>
        <w:rPr>
          <w:rFonts w:ascii="Times New Roman" w:eastAsia="Times New Roman" w:hAnsi="Times New Roman" w:cs="Times New Roman"/>
          <w:sz w:val="24"/>
          <w:szCs w:val="24"/>
        </w:rPr>
        <w:t xml:space="preserve"> влекут за собой исключительно изменение границ территории общего пользования.</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hAnsi="Times New Roman" w:cs="Times New Roman"/>
          <w:sz w:val="24"/>
          <w:szCs w:val="24"/>
        </w:rPr>
        <w:t xml:space="preserve"> </w:t>
      </w:r>
      <w:r>
        <w:rPr>
          <w:rFonts w:ascii="Times New Roman" w:eastAsia="Times New Roman" w:hAnsi="Times New Roman" w:cs="Times New Roman"/>
          <w:sz w:val="24"/>
          <w:szCs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A5006" w:rsidRDefault="00CA5006" w:rsidP="00CA500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9.</w:t>
      </w:r>
      <w:r>
        <w:rPr>
          <w:rFonts w:ascii="Times New Roman" w:hAnsi="Times New Roman" w:cs="Times New Roman"/>
          <w:sz w:val="24"/>
          <w:szCs w:val="24"/>
        </w:rPr>
        <w:t xml:space="preserve"> </w:t>
      </w:r>
      <w:hyperlink r:id="rId68" w:history="1">
        <w:r>
          <w:rPr>
            <w:rStyle w:val="a3"/>
            <w:rFonts w:ascii="Times New Roman" w:eastAsiaTheme="minorHAnsi" w:hAnsi="Times New Roman" w:cs="Times New Roman"/>
            <w:color w:val="0000FF"/>
            <w:sz w:val="24"/>
            <w:szCs w:val="24"/>
            <w:lang w:eastAsia="en-US"/>
          </w:rPr>
          <w:t>Виды</w:t>
        </w:r>
      </w:hyperlink>
      <w:r>
        <w:rPr>
          <w:rFonts w:ascii="Times New Roman" w:eastAsiaTheme="minorHAnsi" w:hAnsi="Times New Roman" w:cs="Times New Roman"/>
          <w:sz w:val="24"/>
          <w:szCs w:val="24"/>
          <w:lang w:eastAsia="en-US"/>
        </w:rPr>
        <w:t xml:space="preserve"> инженерных изысканий, необходимых для подготовки документации по планировке территории, </w:t>
      </w:r>
      <w:hyperlink r:id="rId69" w:history="1">
        <w:r>
          <w:rPr>
            <w:rStyle w:val="a3"/>
            <w:rFonts w:ascii="Times New Roman" w:eastAsiaTheme="minorHAnsi" w:hAnsi="Times New Roman" w:cs="Times New Roman"/>
            <w:color w:val="0000FF"/>
            <w:sz w:val="24"/>
            <w:szCs w:val="24"/>
            <w:lang w:eastAsia="en-US"/>
          </w:rPr>
          <w:t>порядок</w:t>
        </w:r>
      </w:hyperlink>
      <w:r>
        <w:rPr>
          <w:rFonts w:ascii="Times New Roman" w:eastAsiaTheme="minorHAnsi" w:hAnsi="Times New Roman" w:cs="Times New Roman"/>
          <w:sz w:val="24"/>
          <w:szCs w:val="24"/>
          <w:lang w:eastAsia="en-US"/>
        </w:rPr>
        <w:t xml:space="preserve"> их выполнения, а также случаи, при которых требуется их выполнение, устанавливаются Правительством Российской Федерации.</w:t>
      </w:r>
    </w:p>
    <w:p w:rsidR="00CA5006" w:rsidRDefault="00CA5006" w:rsidP="00CA5006">
      <w:pPr>
        <w:widowControl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w:t>
      </w:r>
      <w:proofErr w:type="spellStart"/>
      <w:r>
        <w:rPr>
          <w:rFonts w:ascii="Times New Roman" w:eastAsia="Times New Roman" w:hAnsi="Times New Roman" w:cs="Times New Roman"/>
          <w:sz w:val="24"/>
          <w:szCs w:val="24"/>
        </w:rPr>
        <w:t>ГрК</w:t>
      </w:r>
      <w:proofErr w:type="spellEnd"/>
      <w:r>
        <w:rPr>
          <w:rFonts w:ascii="Times New Roman" w:eastAsia="Times New Roman" w:hAnsi="Times New Roman" w:cs="Times New Roman"/>
          <w:sz w:val="24"/>
          <w:szCs w:val="24"/>
        </w:rPr>
        <w:t xml:space="preserve"> РФ.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A5006" w:rsidRDefault="00CA5006" w:rsidP="00CA5006">
      <w:pPr>
        <w:widowControl w:val="0"/>
        <w:spacing w:after="0" w:line="240" w:lineRule="auto"/>
        <w:ind w:firstLine="709"/>
        <w:jc w:val="both"/>
        <w:rPr>
          <w:rFonts w:ascii="Times New Roman" w:hAnsi="Times New Roman" w:cs="Times New Roman"/>
          <w:b/>
          <w:sz w:val="24"/>
          <w:szCs w:val="24"/>
        </w:rPr>
      </w:pPr>
    </w:p>
    <w:p w:rsidR="00CA5006" w:rsidRDefault="00CA5006" w:rsidP="00CA5006">
      <w:pPr>
        <w:pStyle w:val="3"/>
        <w:rPr>
          <w:rFonts w:cs="Times New Roman"/>
          <w:sz w:val="24"/>
          <w:szCs w:val="24"/>
        </w:rPr>
      </w:pPr>
      <w:bookmarkStart w:id="38" w:name="_Toc139630181"/>
      <w:r>
        <w:rPr>
          <w:rFonts w:cs="Times New Roman"/>
          <w:sz w:val="24"/>
          <w:szCs w:val="24"/>
        </w:rPr>
        <w:t xml:space="preserve">Статья 3.2. Подготовка документации по планировке территории </w:t>
      </w:r>
      <w:proofErr w:type="spellStart"/>
      <w:r>
        <w:rPr>
          <w:rFonts w:cs="Times New Roman"/>
          <w:sz w:val="24"/>
          <w:szCs w:val="24"/>
        </w:rPr>
        <w:t>Верхнечебеньковского</w:t>
      </w:r>
      <w:proofErr w:type="spellEnd"/>
      <w:r>
        <w:rPr>
          <w:rFonts w:cs="Times New Roman"/>
          <w:sz w:val="24"/>
          <w:szCs w:val="24"/>
        </w:rPr>
        <w:t xml:space="preserve"> сельсовета</w:t>
      </w:r>
      <w:bookmarkEnd w:id="38"/>
    </w:p>
    <w:p w:rsidR="00CA5006" w:rsidRDefault="00CA5006" w:rsidP="00CA5006">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 xml:space="preserve">1. </w:t>
      </w:r>
      <w:r>
        <w:rPr>
          <w:rFonts w:ascii="Times New Roman" w:eastAsiaTheme="minorHAnsi" w:hAnsi="Times New Roman" w:cs="Times New Roman"/>
          <w:bCs/>
          <w:sz w:val="24"/>
          <w:szCs w:val="24"/>
          <w:lang w:eastAsia="en-US"/>
        </w:rPr>
        <w:t>Решения о подготовке документации по планировке территории принимаются самостоятельно:</w:t>
      </w:r>
    </w:p>
    <w:p w:rsidR="00CA5006" w:rsidRDefault="00CA5006" w:rsidP="00CA5006">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стандартного жилья, договоры о комплексном развитии территории по инициативе органа местного самоуправления;</w:t>
      </w:r>
    </w:p>
    <w:p w:rsidR="00CA5006" w:rsidRDefault="00CA5006" w:rsidP="00CA5006">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2) </w:t>
      </w:r>
      <w:proofErr w:type="gramStart"/>
      <w:r>
        <w:rPr>
          <w:rFonts w:ascii="Times New Roman" w:eastAsiaTheme="minorHAnsi" w:hAnsi="Times New Roman" w:cs="Times New Roman"/>
          <w:bCs/>
          <w:sz w:val="24"/>
          <w:szCs w:val="24"/>
          <w:lang w:eastAsia="en-US"/>
        </w:rPr>
        <w:t>правообладатели</w:t>
      </w:r>
      <w:proofErr w:type="gramEnd"/>
      <w:r>
        <w:rPr>
          <w:rFonts w:ascii="Times New Roman" w:eastAsiaTheme="minorHAnsi" w:hAnsi="Times New Roman" w:cs="Times New Roman"/>
          <w:bCs/>
          <w:sz w:val="24"/>
          <w:szCs w:val="24"/>
          <w:lang w:eastAsia="en-US"/>
        </w:rPr>
        <w:t xml:space="preserve"> по инициативе которых ведется комплексное развитие территории, указанные в </w:t>
      </w:r>
      <w:hyperlink r:id="rId70" w:history="1">
        <w:r>
          <w:rPr>
            <w:rStyle w:val="a3"/>
            <w:rFonts w:ascii="Times New Roman" w:eastAsiaTheme="minorHAnsi" w:hAnsi="Times New Roman" w:cs="Times New Roman"/>
            <w:bCs/>
            <w:color w:val="0000FF"/>
            <w:sz w:val="24"/>
            <w:szCs w:val="24"/>
            <w:lang w:eastAsia="en-US"/>
          </w:rPr>
          <w:t>части 3 статьи 46.9</w:t>
        </w:r>
      </w:hyperlink>
      <w:r>
        <w:rPr>
          <w:rFonts w:ascii="Times New Roman" w:eastAsiaTheme="minorHAnsi" w:hAnsi="Times New Roman" w:cs="Times New Roman"/>
          <w:bCs/>
          <w:sz w:val="24"/>
          <w:szCs w:val="24"/>
          <w:lang w:eastAsia="en-US"/>
        </w:rPr>
        <w:t xml:space="preserve"> </w:t>
      </w:r>
      <w:proofErr w:type="spellStart"/>
      <w:r>
        <w:rPr>
          <w:rFonts w:ascii="Times New Roman" w:eastAsiaTheme="minorHAnsi" w:hAnsi="Times New Roman" w:cs="Times New Roman"/>
          <w:bCs/>
          <w:sz w:val="24"/>
          <w:szCs w:val="24"/>
          <w:lang w:eastAsia="en-US"/>
        </w:rPr>
        <w:t>ГрК</w:t>
      </w:r>
      <w:proofErr w:type="spellEnd"/>
      <w:r>
        <w:rPr>
          <w:rFonts w:ascii="Times New Roman" w:eastAsiaTheme="minorHAnsi" w:hAnsi="Times New Roman" w:cs="Times New Roman"/>
          <w:bCs/>
          <w:sz w:val="24"/>
          <w:szCs w:val="24"/>
          <w:lang w:eastAsia="en-US"/>
        </w:rPr>
        <w:t xml:space="preserve"> РФ;</w:t>
      </w:r>
    </w:p>
    <w:p w:rsidR="00CA5006" w:rsidRDefault="00CA5006" w:rsidP="00CA5006">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CA5006" w:rsidRDefault="00CA5006" w:rsidP="00CA5006">
      <w:pPr>
        <w:autoSpaceDE w:val="0"/>
        <w:autoSpaceDN w:val="0"/>
        <w:adjustRightInd w:val="0"/>
        <w:spacing w:after="0" w:line="240" w:lineRule="auto"/>
        <w:ind w:firstLine="540"/>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Решения по подготовке документации по планировке территории применительно к территории поселения,</w:t>
      </w:r>
      <w:r>
        <w:rPr>
          <w:rFonts w:ascii="Times New Roman" w:hAnsi="Times New Roman" w:cs="Times New Roman"/>
          <w:color w:val="000000"/>
          <w:sz w:val="24"/>
          <w:szCs w:val="24"/>
          <w:shd w:val="clear" w:color="auto" w:fill="FFFFFF"/>
        </w:rPr>
        <w:t xml:space="preserve"> за исключением случаев, указанных в </w:t>
      </w:r>
      <w:hyperlink r:id="rId71" w:anchor="dst1431" w:history="1">
        <w:r>
          <w:rPr>
            <w:rStyle w:val="a3"/>
            <w:rFonts w:ascii="Times New Roman" w:hAnsi="Times New Roman" w:cs="Times New Roman"/>
            <w:color w:val="666699"/>
            <w:sz w:val="24"/>
            <w:szCs w:val="24"/>
            <w:shd w:val="clear" w:color="auto" w:fill="FFFFFF"/>
          </w:rPr>
          <w:t>частях 2</w:t>
        </w:r>
      </w:hyperlink>
      <w:r>
        <w:rPr>
          <w:rFonts w:ascii="Times New Roman" w:hAnsi="Times New Roman" w:cs="Times New Roman"/>
          <w:color w:val="000000"/>
          <w:sz w:val="24"/>
          <w:szCs w:val="24"/>
          <w:shd w:val="clear" w:color="auto" w:fill="FFFFFF"/>
        </w:rPr>
        <w:t> - </w:t>
      </w:r>
      <w:hyperlink r:id="rId72" w:anchor="dst2019" w:history="1">
        <w:r>
          <w:rPr>
            <w:rStyle w:val="a3"/>
            <w:rFonts w:ascii="Times New Roman" w:hAnsi="Times New Roman" w:cs="Times New Roman"/>
            <w:color w:val="666699"/>
            <w:sz w:val="24"/>
            <w:szCs w:val="24"/>
            <w:shd w:val="clear" w:color="auto" w:fill="FFFFFF"/>
          </w:rPr>
          <w:t>4.2</w:t>
        </w:r>
      </w:hyperlink>
      <w:r>
        <w:rPr>
          <w:rFonts w:ascii="Times New Roman" w:hAnsi="Times New Roman" w:cs="Times New Roman"/>
          <w:color w:val="000000"/>
          <w:sz w:val="24"/>
          <w:szCs w:val="24"/>
          <w:shd w:val="clear" w:color="auto" w:fill="FFFFFF"/>
        </w:rPr>
        <w:t> и </w:t>
      </w:r>
      <w:hyperlink r:id="rId73" w:anchor="dst2020" w:history="1">
        <w:r>
          <w:rPr>
            <w:rStyle w:val="a3"/>
            <w:rFonts w:ascii="Times New Roman" w:hAnsi="Times New Roman" w:cs="Times New Roman"/>
            <w:color w:val="666699"/>
            <w:sz w:val="24"/>
            <w:szCs w:val="24"/>
            <w:shd w:val="clear" w:color="auto" w:fill="FFFFFF"/>
          </w:rPr>
          <w:t>5.2 статьи 45</w:t>
        </w:r>
      </w:hyperlink>
      <w:r>
        <w:rPr>
          <w:rFonts w:ascii="Times New Roman" w:hAnsi="Times New Roman" w:cs="Times New Roman"/>
          <w:color w:val="000000"/>
          <w:sz w:val="24"/>
          <w:szCs w:val="24"/>
          <w:shd w:val="clear" w:color="auto" w:fill="FFFFFF"/>
        </w:rPr>
        <w:t> </w:t>
      </w:r>
      <w:proofErr w:type="spellStart"/>
      <w:r>
        <w:rPr>
          <w:rFonts w:ascii="Times New Roman" w:hAnsi="Times New Roman" w:cs="Times New Roman"/>
          <w:color w:val="000000"/>
          <w:sz w:val="24"/>
          <w:szCs w:val="24"/>
          <w:shd w:val="clear" w:color="auto" w:fill="FFFFFF"/>
        </w:rPr>
        <w:t>ГрК</w:t>
      </w:r>
      <w:proofErr w:type="spellEnd"/>
      <w:r>
        <w:rPr>
          <w:rFonts w:ascii="Times New Roman" w:hAnsi="Times New Roman" w:cs="Times New Roman"/>
          <w:color w:val="000000"/>
          <w:sz w:val="24"/>
          <w:szCs w:val="24"/>
          <w:shd w:val="clear" w:color="auto" w:fill="FFFFFF"/>
        </w:rPr>
        <w:t xml:space="preserve"> РФ,</w:t>
      </w:r>
      <w:r>
        <w:rPr>
          <w:rFonts w:ascii="Times New Roman" w:hAnsi="Times New Roman" w:cs="Times New Roman"/>
          <w:sz w:val="24"/>
          <w:szCs w:val="24"/>
        </w:rPr>
        <w:t xml:space="preserve"> принимаются главой органа местного самоуправления, уполномоченным на принятие таких решений, по собственной инициативе или на основании предложений  физических или юридических лиц.</w:t>
      </w:r>
      <w:r>
        <w:rPr>
          <w:rFonts w:ascii="Times New Roman" w:hAnsi="Times New Roman" w:cs="Times New Roman"/>
          <w:color w:val="000000"/>
          <w:sz w:val="24"/>
          <w:szCs w:val="24"/>
          <w:shd w:val="clear" w:color="auto" w:fill="FFFFFF"/>
        </w:rPr>
        <w:t xml:space="preserve"> В случае подготовки документации по планировке территории заинтересованными лицами, указанными в </w:t>
      </w:r>
      <w:r>
        <w:rPr>
          <w:rFonts w:ascii="Times New Roman" w:hAnsi="Times New Roman" w:cs="Times New Roman"/>
          <w:sz w:val="24"/>
          <w:szCs w:val="24"/>
        </w:rPr>
        <w:t>части 1 настоящей статьи</w:t>
      </w:r>
      <w:r>
        <w:rPr>
          <w:rFonts w:ascii="Times New Roman" w:hAnsi="Times New Roman" w:cs="Times New Roman"/>
          <w:color w:val="000000"/>
          <w:sz w:val="24"/>
          <w:szCs w:val="24"/>
          <w:shd w:val="clear" w:color="auto" w:fill="FFFFFF"/>
        </w:rPr>
        <w:t>, принятие органом местного самоуправления решения о подготовке документации по планировке территории не требуется.</w:t>
      </w:r>
      <w:r>
        <w:rPr>
          <w:rFonts w:ascii="Times New Roman" w:hAnsi="Times New Roman" w:cs="Times New Roman"/>
          <w:sz w:val="24"/>
          <w:szCs w:val="24"/>
        </w:rPr>
        <w:t xml:space="preserve"> </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Pr>
          <w:rFonts w:ascii="Times New Roman" w:hAnsi="Times New Roman" w:cs="Times New Roman"/>
          <w:sz w:val="24"/>
          <w:szCs w:val="24"/>
        </w:rPr>
        <w:t xml:space="preserve">Предложения в форме заявления, указанные в пункте 2 настоящей статьи, должны быть с приложением проекта задания на разработку документации по планировке территории, а также проектом задания на выполнение инженерных изысканий, необходимых для подготовки </w:t>
      </w:r>
      <w:r>
        <w:rPr>
          <w:rFonts w:ascii="Times New Roman" w:hAnsi="Times New Roman" w:cs="Times New Roman"/>
          <w:sz w:val="24"/>
          <w:szCs w:val="24"/>
        </w:rPr>
        <w:lastRenderedPageBreak/>
        <w:t xml:space="preserve">документации по планировке территории, в случае, если необходимость выполнения инженерных изысканий предусмотрена постановлением Правительства Российской Федерации от 31 марта 2017 г. N 402. </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отсутствия необходимости выполнения инженерных изысканий для подготовки документации по планировке территории заинтересованное лицо вместе с заявлением и проектом задания на разработку документации по планировке территории направляет в орган местного самоуправления пояснительную записку, содержащую обоснование отсутствия такой необходимости.  </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органом местного самоуправления решения о подготовке документации по планировке территории по собственной инициативе издается решение, </w:t>
      </w:r>
      <w:proofErr w:type="gramStart"/>
      <w:r>
        <w:rPr>
          <w:rFonts w:ascii="Times New Roman" w:hAnsi="Times New Roman" w:cs="Times New Roman"/>
          <w:sz w:val="24"/>
          <w:szCs w:val="24"/>
        </w:rPr>
        <w:t>предусмотренный</w:t>
      </w:r>
      <w:proofErr w:type="gramEnd"/>
      <w:r>
        <w:rPr>
          <w:rFonts w:ascii="Times New Roman" w:hAnsi="Times New Roman" w:cs="Times New Roman"/>
          <w:sz w:val="24"/>
          <w:szCs w:val="24"/>
        </w:rPr>
        <w:t xml:space="preserve"> абзацем вторым пункта 5 настоящей статьи.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В заявлении указывается следующая информация: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 вид документации по планировке территории, для подготовки которой требуется принятие решения органа местного самоуправления поселения или городского округа;</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б) вид и наименование объекта капитального строительства;</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основные характеристики планируемого к размещению объекта капитального строительства;</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 источник финансирования работ по подготовке документации по планировке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5. </w:t>
      </w:r>
      <w:r>
        <w:rPr>
          <w:rFonts w:ascii="Times New Roman" w:eastAsia="Times New Roman" w:hAnsi="Times New Roman" w:cs="Times New Roman"/>
          <w:color w:val="000000"/>
          <w:sz w:val="24"/>
          <w:szCs w:val="24"/>
        </w:rPr>
        <w:t>Проект задания на разработку документации по планировке территории содержит следующие сведения:</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39" w:name="dst100093"/>
      <w:bookmarkEnd w:id="39"/>
      <w:r>
        <w:rPr>
          <w:rFonts w:ascii="Times New Roman" w:eastAsia="Times New Roman" w:hAnsi="Times New Roman" w:cs="Times New Roman"/>
          <w:color w:val="000000"/>
          <w:sz w:val="24"/>
          <w:szCs w:val="24"/>
        </w:rPr>
        <w:t>вид документации по планировке территории, для подготовки которой требуется принятие решения органа местного самоуправления поселения или городского округа;</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40" w:name="dst100094"/>
      <w:bookmarkEnd w:id="40"/>
      <w:r>
        <w:rPr>
          <w:rFonts w:ascii="Times New Roman" w:eastAsia="Times New Roman" w:hAnsi="Times New Roman" w:cs="Times New Roman"/>
          <w:color w:val="000000"/>
          <w:sz w:val="24"/>
          <w:szCs w:val="24"/>
        </w:rPr>
        <w:t>заинтересованное лицо;</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41" w:name="dst100095"/>
      <w:bookmarkEnd w:id="41"/>
      <w:r>
        <w:rPr>
          <w:rFonts w:ascii="Times New Roman" w:eastAsia="Times New Roman" w:hAnsi="Times New Roman" w:cs="Times New Roman"/>
          <w:color w:val="000000"/>
          <w:sz w:val="24"/>
          <w:szCs w:val="24"/>
        </w:rPr>
        <w:t>источник финансирования работ по подготовке документации по планировке территории;</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42" w:name="dst100096"/>
      <w:bookmarkEnd w:id="42"/>
      <w:r>
        <w:rPr>
          <w:rFonts w:ascii="Times New Roman" w:eastAsia="Times New Roman" w:hAnsi="Times New Roman" w:cs="Times New Roman"/>
          <w:color w:val="000000"/>
          <w:sz w:val="24"/>
          <w:szCs w:val="24"/>
        </w:rPr>
        <w:t>состав документации по планировке территории;</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43" w:name="dst100097"/>
      <w:bookmarkEnd w:id="43"/>
      <w:r>
        <w:rPr>
          <w:rFonts w:ascii="Times New Roman" w:eastAsia="Times New Roman" w:hAnsi="Times New Roman" w:cs="Times New Roman"/>
          <w:color w:val="000000"/>
          <w:sz w:val="24"/>
          <w:szCs w:val="24"/>
        </w:rPr>
        <w:t>вид и наименование планируемого к размещению объекта капитального строительства и его основные характеристики.</w:t>
      </w:r>
    </w:p>
    <w:p w:rsidR="00CA5006" w:rsidRDefault="00CA5006" w:rsidP="00CA5006">
      <w:pPr>
        <w:shd w:val="clear" w:color="auto" w:fill="FFFFFF"/>
        <w:spacing w:after="0" w:line="290" w:lineRule="atLeast"/>
        <w:ind w:firstLine="547"/>
        <w:jc w:val="both"/>
        <w:rPr>
          <w:rFonts w:ascii="Times New Roman" w:eastAsia="Times New Roman" w:hAnsi="Times New Roman" w:cs="Times New Roman"/>
          <w:color w:val="000000"/>
          <w:sz w:val="24"/>
          <w:szCs w:val="24"/>
        </w:rPr>
      </w:pPr>
      <w:bookmarkStart w:id="44" w:name="dst100098"/>
      <w:bookmarkEnd w:id="44"/>
      <w:r>
        <w:rPr>
          <w:rFonts w:ascii="Times New Roman" w:eastAsia="Times New Roman" w:hAnsi="Times New Roman" w:cs="Times New Roman"/>
          <w:color w:val="000000"/>
          <w:sz w:val="24"/>
          <w:szCs w:val="24"/>
        </w:rPr>
        <w:t>В случае если документации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Орган местного самоуправления в течение 15 рабочих дней со дня получения заявления, проекта задания на разработку документации по планировке территории, а также проекта задания на выполнение инженерных изысканий, необходимых для подготовки документации по планировке территории (пояснительной записки, содержащей обоснование отсутствия необходимости выполнения инженерных изысканий для подготовки документации по планировке территории), осуществляет проверку их соответствия положениям, предусмотренным пунктами 3-5 настоящей статьи</w:t>
      </w:r>
      <w:proofErr w:type="gramEnd"/>
      <w:r>
        <w:rPr>
          <w:rFonts w:ascii="Times New Roman" w:hAnsi="Times New Roman" w:cs="Times New Roman"/>
          <w:sz w:val="24"/>
          <w:szCs w:val="24"/>
        </w:rPr>
        <w:t>, и по результатам проверки принимает решение о подготовке документации по планировке территории либо отказывает в принятии такого решения с указанием причин отказа, о чем письменно уведомляет заинтересованное лицо.</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о подготовке документации по планировке территории также утверждается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утверждается одновременно с принятием решения о подготовке документации по планировке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Орган местного самоуправления принимает решение об отказе в подготовке документации по планировке территории в следующих случаях:</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отсутствуют документы, необходимые для принятия решения о подготовке </w:t>
      </w:r>
      <w:r>
        <w:rPr>
          <w:rFonts w:ascii="Times New Roman" w:hAnsi="Times New Roman" w:cs="Times New Roman"/>
          <w:sz w:val="24"/>
          <w:szCs w:val="24"/>
        </w:rPr>
        <w:lastRenderedPageBreak/>
        <w:t>документации по планировке территории, предусмотренные пунктом 2 настоящей статьи;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полномочия по принятию решения о подготовке документации по планировке территории не отнесены к компетенции органа местного самоуправления, или такое решение принимается самостоятельно лицами, указанными в части 1 настоящей статьи;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заявление и (или) проект задания, представленные заинтересованным лицом, не соответствуют положениям, предусмотренным пунктами 3 и 4 настоящей статьи;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у органа местного самоуправления отсутствуют средства, предусмотренные на подготовку документации по планировке территории, при этом заинтересованным лицом в заявлении и проекте задания не указана информация о разработке документации по планировке территории за счет собственных средств;</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в документах территориального планирования отсутствуют сведения о размещении объекта капитального строительства, при этом его отображение в документах территориального планирования предусмотрено в соответствии с законодательством Российской Федерации.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Решение о подготовке проекта планировки территории подлежит опубликованию в порядке, установленном для официального опубликования муниципальных правовых актов и иной официальной информации, в течение 3 дней со дня принятия такого решения и размещается на официальном сайте поселения в сети "Интернет".</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или городского округа свои предложения о порядке, сроках подготовки документации по планировке территории и его содержании.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Заинтересованные лица, указанные в части 1 настоящей статьи, осуществляют подготовку документации по планировке территории в соответствии с требованиями, указанными в части 3 статьи 3.1 Правил, и направляют ее для утверждения в орган местного самоуправления.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Орган местного самоуправления</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существляет проверку документации по планировке территории на соответствие требованиям, установленным частью 3 статьи 3.1 Правил, и принимает решение о направлении документации по планировке территории главе поселения или об отклонении такой документации и о направлении ее на доработку.</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Проекты планировки территории и проекты межевания территории, решение об утверждении которых принимается в соответствии с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органом местного самоуправления, до их утверждения подлежат обязательному рассмотрению на общественных обсуждениях или публичных слушаниях.</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территории для размещения линейных объектов в границах земель лесного фонда.</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4.1 настоящих Правил.</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Верхнечебеньковский сельсовет и Положением о публичных слушаниях, утвержденным решением Совета депутатов </w:t>
      </w:r>
      <w:proofErr w:type="spellStart"/>
      <w:r>
        <w:rPr>
          <w:rFonts w:ascii="Times New Roman" w:hAnsi="Times New Roman" w:cs="Times New Roman"/>
          <w:sz w:val="24"/>
          <w:szCs w:val="24"/>
        </w:rPr>
        <w:t>Верхнечебеньковского</w:t>
      </w:r>
      <w:proofErr w:type="spellEnd"/>
      <w:r>
        <w:rPr>
          <w:rFonts w:ascii="Times New Roman" w:hAnsi="Times New Roman" w:cs="Times New Roman"/>
          <w:sz w:val="24"/>
          <w:szCs w:val="24"/>
        </w:rPr>
        <w:t xml:space="preserve"> сельсовета №57 от 07.11.2006г. и не может быть менее одного месяца и более трех месяцев.</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proofErr w:type="gramStart"/>
      <w:r>
        <w:rPr>
          <w:rFonts w:ascii="Times New Roman" w:hAnsi="Times New Roman" w:cs="Times New Roman"/>
          <w:sz w:val="24"/>
          <w:szCs w:val="24"/>
        </w:rPr>
        <w:t xml:space="preserve">Администрация </w:t>
      </w:r>
      <w:proofErr w:type="spellStart"/>
      <w:r>
        <w:rPr>
          <w:rFonts w:ascii="Times New Roman" w:hAnsi="Times New Roman" w:cs="Times New Roman"/>
          <w:sz w:val="24"/>
          <w:szCs w:val="24"/>
        </w:rPr>
        <w:t>Верхнечебеньковского</w:t>
      </w:r>
      <w:proofErr w:type="spellEnd"/>
      <w:r>
        <w:rPr>
          <w:rFonts w:ascii="Times New Roman" w:hAnsi="Times New Roman" w:cs="Times New Roman"/>
          <w:sz w:val="24"/>
          <w:szCs w:val="24"/>
        </w:rPr>
        <w:t xml:space="preserve"> сельсовета направляет соответственно главе местной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w:t>
      </w:r>
      <w:r>
        <w:rPr>
          <w:rFonts w:ascii="Times New Roman" w:hAnsi="Times New Roman" w:cs="Times New Roman"/>
          <w:sz w:val="24"/>
          <w:szCs w:val="24"/>
        </w:rPr>
        <w:lastRenderedPageBreak/>
        <w:t>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proofErr w:type="gramStart"/>
      <w:r>
        <w:rPr>
          <w:rFonts w:ascii="Times New Roman" w:hAnsi="Times New Roman" w:cs="Times New Roman"/>
          <w:sz w:val="24"/>
          <w:szCs w:val="24"/>
        </w:rPr>
        <w:t xml:space="preserve">Глава администрации </w:t>
      </w:r>
      <w:proofErr w:type="spellStart"/>
      <w:r>
        <w:rPr>
          <w:rFonts w:ascii="Times New Roman" w:hAnsi="Times New Roman" w:cs="Times New Roman"/>
          <w:sz w:val="24"/>
          <w:szCs w:val="24"/>
        </w:rPr>
        <w:t>Верхнечебеньковского</w:t>
      </w:r>
      <w:proofErr w:type="spellEnd"/>
      <w:r>
        <w:rPr>
          <w:rFonts w:ascii="Times New Roman" w:hAnsi="Times New Roman" w:cs="Times New Roman"/>
          <w:sz w:val="24"/>
          <w:szCs w:val="24"/>
        </w:rPr>
        <w:t xml:space="preserve"> сельсовета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указанных протокола и заключения.</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17. Основанием для отклонения документации по планировке территории, подготовленной лицами, указанными в части 1 настоящей статьи, и направления ее на доработку является несоответствие такой документации требованиям, указанным в части </w:t>
      </w:r>
      <w:proofErr w:type="spellStart"/>
      <w:proofErr w:type="gramStart"/>
      <w:r>
        <w:rPr>
          <w:rFonts w:ascii="Times New Roman" w:hAnsi="Times New Roman" w:cs="Times New Roman"/>
          <w:sz w:val="24"/>
          <w:szCs w:val="24"/>
        </w:rPr>
        <w:t>части</w:t>
      </w:r>
      <w:proofErr w:type="spellEnd"/>
      <w:proofErr w:type="gramEnd"/>
      <w:r>
        <w:rPr>
          <w:rFonts w:ascii="Times New Roman" w:hAnsi="Times New Roman" w:cs="Times New Roman"/>
          <w:sz w:val="24"/>
          <w:szCs w:val="24"/>
        </w:rPr>
        <w:t xml:space="preserve"> 3 статьи 3.1 Правил. В иных случаях отклонение представленной такими лицами документации по планировке территории не допускается.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18. </w:t>
      </w:r>
      <w:proofErr w:type="gramStart"/>
      <w:r>
        <w:rPr>
          <w:rFonts w:ascii="Times New Roman" w:hAnsi="Times New Roman" w:cs="Times New Roman"/>
          <w:sz w:val="24"/>
          <w:szCs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CA5006" w:rsidRDefault="00CA5006" w:rsidP="00CA5006">
      <w:pPr>
        <w:widowControl w:val="0"/>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19. </w:t>
      </w:r>
      <w:proofErr w:type="gramStart"/>
      <w:r>
        <w:rPr>
          <w:rFonts w:ascii="Times New Roman" w:hAnsi="Times New Roman" w:cs="Times New Roman"/>
          <w:sz w:val="24"/>
          <w:szCs w:val="24"/>
        </w:rPr>
        <w:t>Сроки и последовательность действий, осуществляемых органом местного самоуправления при принятии решения о подготовке и утверждении подготовленной на основании документов территориального планирования документации по планировке территории указаны в административных регламентах предоставления муниципальной услуги «Принятие решения о подготовке на основании документов территориального планирования документации по планировке территории» и «Утверждение подготовленной на основании документов территориального планирования документации по планировке территории», утвержденных постановлением администрации</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
    <w:p w:rsidR="00CA5006" w:rsidRDefault="00CA5006" w:rsidP="00CA5006">
      <w:pPr>
        <w:pStyle w:val="3"/>
        <w:rPr>
          <w:rFonts w:cs="Times New Roman"/>
          <w:sz w:val="24"/>
          <w:szCs w:val="24"/>
        </w:rPr>
      </w:pPr>
      <w:bookmarkStart w:id="45" w:name="_Toc139630182"/>
      <w:bookmarkStart w:id="46" w:name="_Toc500317075"/>
      <w:bookmarkStart w:id="47" w:name="_Toc490566090"/>
      <w:r>
        <w:rPr>
          <w:rFonts w:cs="Times New Roman"/>
          <w:sz w:val="24"/>
          <w:szCs w:val="24"/>
        </w:rPr>
        <w:t>Глава 4. Положения о проведении общественных обсуждений или публичных слушаний по вопросам землепользования и застройки</w:t>
      </w:r>
      <w:bookmarkEnd w:id="45"/>
      <w:bookmarkEnd w:id="46"/>
      <w:bookmarkEnd w:id="47"/>
    </w:p>
    <w:p w:rsidR="00CA5006" w:rsidRDefault="00CA5006" w:rsidP="00CA5006">
      <w:pPr>
        <w:pStyle w:val="3"/>
        <w:rPr>
          <w:rFonts w:eastAsia="Times New Roman" w:cs="Times New Roman"/>
          <w:sz w:val="24"/>
          <w:szCs w:val="24"/>
        </w:rPr>
      </w:pPr>
      <w:bookmarkStart w:id="48" w:name="_Toc139630183"/>
      <w:r>
        <w:rPr>
          <w:rFonts w:cs="Times New Roman"/>
          <w:iCs/>
          <w:sz w:val="24"/>
          <w:szCs w:val="24"/>
        </w:rPr>
        <w:t xml:space="preserve">Статья 4.1. </w:t>
      </w:r>
      <w:r>
        <w:rPr>
          <w:rFonts w:eastAsia="Times New Roman" w:cs="Times New Roman"/>
          <w:sz w:val="24"/>
          <w:szCs w:val="24"/>
        </w:rPr>
        <w:t>Общественные обсуждения, публичные слушания по вопросам землепользования</w:t>
      </w:r>
      <w:bookmarkEnd w:id="48"/>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Pr>
          <w:rFonts w:ascii="Times New Roman" w:eastAsia="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действующим в сельском поселении Положением о публичных слушаниях, общественных обсуждениях, и с учетом положений настоящих Правил проводятся общественные обсуждения или публичные слушания, за исключением случаев</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предусмотренных</w:t>
      </w:r>
      <w:proofErr w:type="gramEnd"/>
      <w:r>
        <w:rPr>
          <w:rFonts w:ascii="Times New Roman" w:eastAsia="Times New Roman" w:hAnsi="Times New Roman" w:cs="Times New Roman"/>
          <w:sz w:val="24"/>
          <w:szCs w:val="24"/>
        </w:rPr>
        <w:t xml:space="preserve"> Градостроительным кодексом Российской Федерации и другими федеральными законами.</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 xml:space="preserve">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Pr>
          <w:rFonts w:ascii="Times New Roman" w:eastAsia="Times New Roman" w:hAnsi="Times New Roman" w:cs="Times New Roman"/>
          <w:sz w:val="24"/>
          <w:szCs w:val="24"/>
        </w:rPr>
        <w:lastRenderedPageBreak/>
        <w:t>земельных участков и (или) расположенных на них</w:t>
      </w:r>
      <w:proofErr w:type="gramEnd"/>
      <w:r>
        <w:rPr>
          <w:rFonts w:ascii="Times New Roman" w:eastAsia="Times New Roman" w:hAnsi="Times New Roman" w:cs="Times New Roman"/>
          <w:sz w:val="24"/>
          <w:szCs w:val="24"/>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9" w:name="Par5"/>
      <w:bookmarkEnd w:id="49"/>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Pr>
          <w:rFonts w:ascii="Times New Roman" w:eastAsia="Times New Roman" w:hAnsi="Times New Roman" w:cs="Times New Roman"/>
          <w:sz w:val="24"/>
          <w:szCs w:val="24"/>
        </w:rPr>
        <w:t xml:space="preserve">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Процедура проведения общественных обсуждений состоит из следующих этапов:</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оповещение о начале общественных обсуждений;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0" w:name="Par8"/>
      <w:bookmarkEnd w:id="50"/>
      <w:r>
        <w:rPr>
          <w:rFonts w:ascii="Times New Roman" w:eastAsia="Times New Roman" w:hAnsi="Times New Roman" w:cs="Times New Roman"/>
          <w:sz w:val="24"/>
          <w:szCs w:val="24"/>
        </w:rPr>
        <w:t xml:space="preserve">2) размещение проекта, подлежащего рассмотрению на общественных обсуждениях, и информационных материалов к нему на официальном сайте </w:t>
      </w:r>
      <w:proofErr w:type="spellStart"/>
      <w:r>
        <w:rPr>
          <w:rFonts w:ascii="Times New Roman" w:eastAsia="Times New Roman" w:hAnsi="Times New Roman" w:cs="Times New Roman"/>
          <w:sz w:val="24"/>
          <w:szCs w:val="24"/>
        </w:rPr>
        <w:t>Верхнечебеньковского</w:t>
      </w:r>
      <w:proofErr w:type="spellEnd"/>
      <w:r>
        <w:rPr>
          <w:rFonts w:ascii="Times New Roman" w:eastAsia="Times New Roman" w:hAnsi="Times New Roman" w:cs="Times New Roman"/>
          <w:sz w:val="24"/>
          <w:szCs w:val="24"/>
        </w:rPr>
        <w:t xml:space="preserve"> сельсовета в информационно-телекоммуникационной сети "Интернет" и открытие экспозиции или экспозиций такого проекта;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проведение экспозиции или экспозиций проекта, подлежащего рассмотрению на общественных обсуждениях;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подготовка и оформление протокола общественных обсуждений;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подготовка и опубликование заключения о результатах общественных обсуждений.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Процедура проведения публичных слушаний состоит из следующих этапов:</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оповещение о начале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1" w:name="Par14"/>
      <w:bookmarkEnd w:id="51"/>
      <w:r>
        <w:rPr>
          <w:rFonts w:ascii="Times New Roman" w:eastAsia="Times New Roman" w:hAnsi="Times New Roman" w:cs="Times New Roman"/>
          <w:sz w:val="24"/>
          <w:szCs w:val="24"/>
        </w:rPr>
        <w:t xml:space="preserve">2) размещение проекта, подлежащего рассмотрению на публичных слушаниях, и информационных материалов к нему на официальном сайте </w:t>
      </w:r>
      <w:proofErr w:type="spellStart"/>
      <w:r>
        <w:rPr>
          <w:rFonts w:ascii="Times New Roman" w:eastAsia="Times New Roman" w:hAnsi="Times New Roman" w:cs="Times New Roman"/>
          <w:sz w:val="24"/>
          <w:szCs w:val="24"/>
        </w:rPr>
        <w:t>Верхнечебеньковского</w:t>
      </w:r>
      <w:proofErr w:type="spellEnd"/>
      <w:r>
        <w:rPr>
          <w:rFonts w:ascii="Times New Roman" w:eastAsia="Times New Roman" w:hAnsi="Times New Roman" w:cs="Times New Roman"/>
          <w:sz w:val="24"/>
          <w:szCs w:val="24"/>
        </w:rPr>
        <w:t xml:space="preserve"> сельсовета и открытие экспозиции или экспозиций такого проекта;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проведение экспозиции или экспозиций проекта, подлежащего рассмотрению на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проведение собрания или собраний участников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подготовка и оформление протокола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подготовка и опубликование заключения о результатах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Оповещение о начале общественных обсуждений или публичных слушаний должно содержать:</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 </w:t>
      </w:r>
      <w:proofErr w:type="gramStart"/>
      <w:r>
        <w:rPr>
          <w:rFonts w:ascii="Times New Roman" w:eastAsia="Times New Roman" w:hAnsi="Times New Roman" w:cs="Times New Roman"/>
          <w:sz w:val="24"/>
          <w:szCs w:val="24"/>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Pr>
          <w:rFonts w:ascii="Times New Roman" w:eastAsia="Times New Roman" w:hAnsi="Times New Roman" w:cs="Times New Roman"/>
          <w:sz w:val="24"/>
          <w:szCs w:val="24"/>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Оповещение о начале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не </w:t>
      </w:r>
      <w:proofErr w:type="gramStart"/>
      <w:r>
        <w:rPr>
          <w:rFonts w:ascii="Times New Roman" w:eastAsia="Times New Roman" w:hAnsi="Times New Roman" w:cs="Times New Roman"/>
          <w:sz w:val="24"/>
          <w:szCs w:val="24"/>
        </w:rPr>
        <w:t>позднее</w:t>
      </w:r>
      <w:proofErr w:type="gramEnd"/>
      <w:r>
        <w:rPr>
          <w:rFonts w:ascii="Times New Roman" w:eastAsia="Times New Roman" w:hAnsi="Times New Roman" w:cs="Times New Roman"/>
          <w:sz w:val="24"/>
          <w:szCs w:val="24"/>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распространяется на информационных стендах, оборудованных около </w:t>
      </w:r>
      <w:proofErr w:type="gramStart"/>
      <w:r>
        <w:rPr>
          <w:rFonts w:ascii="Times New Roman" w:eastAsia="Times New Roman" w:hAnsi="Times New Roman" w:cs="Times New Roman"/>
          <w:sz w:val="24"/>
          <w:szCs w:val="24"/>
        </w:rPr>
        <w:t>здания</w:t>
      </w:r>
      <w:proofErr w:type="gramEnd"/>
      <w:r>
        <w:rPr>
          <w:rFonts w:ascii="Times New Roman" w:eastAsia="Times New Roman" w:hAnsi="Times New Roman" w:cs="Times New Roman"/>
          <w:sz w:val="24"/>
          <w:szCs w:val="24"/>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r:id="rId74" w:anchor="Par5" w:history="1">
        <w:r>
          <w:rPr>
            <w:rStyle w:val="a3"/>
            <w:rFonts w:ascii="Times New Roman" w:eastAsia="Times New Roman" w:hAnsi="Times New Roman" w:cs="Times New Roman"/>
            <w:color w:val="auto"/>
            <w:sz w:val="24"/>
            <w:szCs w:val="24"/>
          </w:rPr>
          <w:t>части 3</w:t>
        </w:r>
      </w:hyperlink>
      <w:r>
        <w:rPr>
          <w:rFonts w:ascii="Times New Roman" w:eastAsia="Times New Roman" w:hAnsi="Times New Roman" w:cs="Times New Roman"/>
          <w:sz w:val="24"/>
          <w:szCs w:val="24"/>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В течение всего периода размещения в соответствии с </w:t>
      </w:r>
      <w:hyperlink r:id="rId75" w:anchor="Par8" w:history="1">
        <w:r>
          <w:rPr>
            <w:rStyle w:val="a3"/>
            <w:rFonts w:ascii="Times New Roman" w:eastAsia="Times New Roman" w:hAnsi="Times New Roman" w:cs="Times New Roman"/>
            <w:color w:val="auto"/>
            <w:sz w:val="24"/>
            <w:szCs w:val="24"/>
          </w:rPr>
          <w:t>пунктом 2 части 4</w:t>
        </w:r>
      </w:hyperlink>
      <w:r>
        <w:rPr>
          <w:rFonts w:ascii="Times New Roman" w:eastAsia="Times New Roman" w:hAnsi="Times New Roman" w:cs="Times New Roman"/>
          <w:sz w:val="24"/>
          <w:szCs w:val="24"/>
        </w:rPr>
        <w:t xml:space="preserve"> и </w:t>
      </w:r>
      <w:hyperlink r:id="rId76" w:anchor="Par14" w:history="1">
        <w:r>
          <w:rPr>
            <w:rStyle w:val="a3"/>
            <w:rFonts w:ascii="Times New Roman" w:eastAsia="Times New Roman" w:hAnsi="Times New Roman" w:cs="Times New Roman"/>
            <w:color w:val="auto"/>
            <w:sz w:val="24"/>
            <w:szCs w:val="24"/>
          </w:rPr>
          <w:t>пунктом 2 части 5</w:t>
        </w:r>
      </w:hyperlink>
      <w:r>
        <w:rPr>
          <w:rFonts w:ascii="Times New Roman" w:eastAsia="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2" w:name="Par29"/>
      <w:bookmarkEnd w:id="52"/>
      <w:r>
        <w:rPr>
          <w:rFonts w:ascii="Times New Roman" w:eastAsia="Times New Roman" w:hAnsi="Times New Roman" w:cs="Times New Roman"/>
          <w:sz w:val="24"/>
          <w:szCs w:val="24"/>
        </w:rPr>
        <w:t xml:space="preserve">10. </w:t>
      </w:r>
      <w:proofErr w:type="gramStart"/>
      <w:r>
        <w:rPr>
          <w:rFonts w:ascii="Times New Roman" w:eastAsia="Times New Roman" w:hAnsi="Times New Roman" w:cs="Times New Roman"/>
          <w:sz w:val="24"/>
          <w:szCs w:val="24"/>
        </w:rPr>
        <w:t xml:space="preserve">В период размещения в соответствии с </w:t>
      </w:r>
      <w:hyperlink r:id="rId77" w:anchor="Par8" w:history="1">
        <w:r>
          <w:rPr>
            <w:rStyle w:val="a3"/>
            <w:rFonts w:ascii="Times New Roman" w:eastAsia="Times New Roman" w:hAnsi="Times New Roman" w:cs="Times New Roman"/>
            <w:color w:val="auto"/>
            <w:sz w:val="24"/>
            <w:szCs w:val="24"/>
          </w:rPr>
          <w:t>пунктом 2 части 4</w:t>
        </w:r>
      </w:hyperlink>
      <w:r>
        <w:rPr>
          <w:rFonts w:ascii="Times New Roman" w:eastAsia="Times New Roman" w:hAnsi="Times New Roman" w:cs="Times New Roman"/>
          <w:sz w:val="24"/>
          <w:szCs w:val="24"/>
        </w:rPr>
        <w:t xml:space="preserve"> и </w:t>
      </w:r>
      <w:hyperlink r:id="rId78" w:anchor="Par14" w:history="1">
        <w:r>
          <w:rPr>
            <w:rStyle w:val="a3"/>
            <w:rFonts w:ascii="Times New Roman" w:eastAsia="Times New Roman" w:hAnsi="Times New Roman" w:cs="Times New Roman"/>
            <w:color w:val="auto"/>
            <w:sz w:val="24"/>
            <w:szCs w:val="24"/>
          </w:rPr>
          <w:t>пунктом 2 части 5</w:t>
        </w:r>
      </w:hyperlink>
      <w:r>
        <w:rPr>
          <w:rFonts w:ascii="Times New Roman" w:eastAsia="Times New Roman" w:hAnsi="Times New Roman" w:cs="Times New Roman"/>
          <w:sz w:val="24"/>
          <w:szCs w:val="24"/>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r:id="rId79" w:anchor="Par35" w:history="1">
        <w:r>
          <w:rPr>
            <w:rStyle w:val="a3"/>
            <w:rFonts w:ascii="Times New Roman" w:eastAsia="Times New Roman" w:hAnsi="Times New Roman" w:cs="Times New Roman"/>
            <w:color w:val="auto"/>
            <w:sz w:val="24"/>
            <w:szCs w:val="24"/>
          </w:rPr>
          <w:t>частью 12</w:t>
        </w:r>
      </w:hyperlink>
      <w:r>
        <w:rPr>
          <w:rFonts w:ascii="Times New Roman" w:eastAsia="Times New Roman" w:hAnsi="Times New Roman" w:cs="Times New Roman"/>
          <w:sz w:val="24"/>
          <w:szCs w:val="24"/>
        </w:rPr>
        <w:t xml:space="preserve"> настоящей статьи идентификацию, имеют право вносить предложения и замечания, касающиеся</w:t>
      </w:r>
      <w:proofErr w:type="gramEnd"/>
      <w:r>
        <w:rPr>
          <w:rFonts w:ascii="Times New Roman" w:eastAsia="Times New Roman" w:hAnsi="Times New Roman" w:cs="Times New Roman"/>
          <w:sz w:val="24"/>
          <w:szCs w:val="24"/>
        </w:rPr>
        <w:t xml:space="preserve"> такого проекта: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посредством официального сайта или информационных систем (в случае проведения общественных обсуждений);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в письменной форме в адрес организатора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Предложения и замечания, внесенные в соответствии с </w:t>
      </w:r>
      <w:hyperlink r:id="rId80" w:anchor="Par29" w:history="1">
        <w:r>
          <w:rPr>
            <w:rStyle w:val="a3"/>
            <w:rFonts w:ascii="Times New Roman" w:eastAsia="Times New Roman" w:hAnsi="Times New Roman" w:cs="Times New Roman"/>
            <w:color w:val="auto"/>
            <w:sz w:val="24"/>
            <w:szCs w:val="24"/>
          </w:rPr>
          <w:t>частью 10</w:t>
        </w:r>
      </w:hyperlink>
      <w:r>
        <w:rPr>
          <w:rFonts w:ascii="Times New Roman" w:eastAsia="Times New Roman" w:hAnsi="Times New Roman" w:cs="Times New Roman"/>
          <w:sz w:val="24"/>
          <w:szCs w:val="24"/>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81" w:anchor="Par38" w:history="1">
        <w:r>
          <w:rPr>
            <w:rStyle w:val="a3"/>
            <w:rFonts w:ascii="Times New Roman" w:eastAsia="Times New Roman" w:hAnsi="Times New Roman" w:cs="Times New Roman"/>
            <w:color w:val="auto"/>
            <w:sz w:val="24"/>
            <w:szCs w:val="24"/>
          </w:rPr>
          <w:t>частью 15</w:t>
        </w:r>
      </w:hyperlink>
      <w:r>
        <w:rPr>
          <w:rFonts w:ascii="Times New Roman" w:eastAsia="Times New Roman" w:hAnsi="Times New Roman" w:cs="Times New Roman"/>
          <w:sz w:val="24"/>
          <w:szCs w:val="24"/>
        </w:rPr>
        <w:t xml:space="preserve"> настоящей статьи.</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3" w:name="Par35"/>
      <w:bookmarkEnd w:id="53"/>
      <w:r>
        <w:rPr>
          <w:rFonts w:ascii="Times New Roman" w:eastAsia="Times New Roman" w:hAnsi="Times New Roman" w:cs="Times New Roman"/>
          <w:sz w:val="24"/>
          <w:szCs w:val="24"/>
        </w:rPr>
        <w:lastRenderedPageBreak/>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Pr>
          <w:rFonts w:ascii="Times New Roman" w:eastAsia="Times New Roman" w:hAnsi="Times New Roman" w:cs="Times New Roman"/>
          <w:sz w:val="24"/>
          <w:szCs w:val="24"/>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Pr>
          <w:rFonts w:ascii="Times New Roman" w:eastAsia="Times New Roman" w:hAnsi="Times New Roman" w:cs="Times New Roman"/>
          <w:sz w:val="24"/>
          <w:szCs w:val="24"/>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Не требуется представление указанных в </w:t>
      </w:r>
      <w:hyperlink r:id="rId82" w:anchor="Par35" w:history="1">
        <w:r>
          <w:rPr>
            <w:rStyle w:val="a3"/>
            <w:rFonts w:ascii="Times New Roman" w:eastAsia="Times New Roman" w:hAnsi="Times New Roman" w:cs="Times New Roman"/>
            <w:color w:val="auto"/>
            <w:sz w:val="24"/>
            <w:szCs w:val="24"/>
          </w:rPr>
          <w:t>части 12</w:t>
        </w:r>
      </w:hyperlink>
      <w:r>
        <w:rPr>
          <w:rFonts w:ascii="Times New Roman" w:eastAsia="Times New Roman" w:hAnsi="Times New Roman" w:cs="Times New Roman"/>
          <w:sz w:val="24"/>
          <w:szCs w:val="24"/>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83" w:anchor="Par35" w:history="1">
        <w:r>
          <w:rPr>
            <w:rStyle w:val="a3"/>
            <w:rFonts w:ascii="Times New Roman" w:eastAsia="Times New Roman" w:hAnsi="Times New Roman" w:cs="Times New Roman"/>
            <w:color w:val="auto"/>
            <w:sz w:val="24"/>
            <w:szCs w:val="24"/>
          </w:rPr>
          <w:t>части 12</w:t>
        </w:r>
      </w:hyperlink>
      <w:r>
        <w:rPr>
          <w:rFonts w:ascii="Times New Roman" w:eastAsia="Times New Roman" w:hAnsi="Times New Roman" w:cs="Times New Roman"/>
          <w:sz w:val="24"/>
          <w:szCs w:val="24"/>
        </w:rPr>
        <w:t xml:space="preserve"> настоящей статьи, может использоваться единая система идентификац</w:t>
      </w:r>
      <w:proofErr w:type="gramStart"/>
      <w:r>
        <w:rPr>
          <w:rFonts w:ascii="Times New Roman" w:eastAsia="Times New Roman" w:hAnsi="Times New Roman" w:cs="Times New Roman"/>
          <w:sz w:val="24"/>
          <w:szCs w:val="24"/>
        </w:rPr>
        <w:t>ии и ау</w:t>
      </w:r>
      <w:proofErr w:type="gramEnd"/>
      <w:r>
        <w:rPr>
          <w:rFonts w:ascii="Times New Roman" w:eastAsia="Times New Roman" w:hAnsi="Times New Roman" w:cs="Times New Roman"/>
          <w:sz w:val="24"/>
          <w:szCs w:val="24"/>
        </w:rPr>
        <w:t>тентификации.</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84" w:history="1">
        <w:r>
          <w:rPr>
            <w:rStyle w:val="a3"/>
            <w:rFonts w:ascii="Times New Roman" w:eastAsia="Times New Roman" w:hAnsi="Times New Roman" w:cs="Times New Roman"/>
            <w:color w:val="auto"/>
            <w:sz w:val="24"/>
            <w:szCs w:val="24"/>
          </w:rPr>
          <w:t>законом</w:t>
        </w:r>
      </w:hyperlink>
      <w:r>
        <w:rPr>
          <w:rFonts w:ascii="Times New Roman" w:eastAsia="Times New Roman" w:hAnsi="Times New Roman" w:cs="Times New Roman"/>
          <w:sz w:val="24"/>
          <w:szCs w:val="24"/>
        </w:rPr>
        <w:t xml:space="preserve"> от 27 июля 2006 года N 152-ФЗ "О персональных данных".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4" w:name="Par38"/>
      <w:bookmarkEnd w:id="54"/>
      <w:r>
        <w:rPr>
          <w:rFonts w:ascii="Times New Roman" w:eastAsia="Times New Roman" w:hAnsi="Times New Roman" w:cs="Times New Roman"/>
          <w:sz w:val="24"/>
          <w:szCs w:val="24"/>
        </w:rPr>
        <w:t xml:space="preserve">15. Предложения и замечания, внесенные в соответствии с </w:t>
      </w:r>
      <w:hyperlink r:id="rId85" w:anchor="Par29" w:history="1">
        <w:r>
          <w:rPr>
            <w:rStyle w:val="a3"/>
            <w:rFonts w:ascii="Times New Roman" w:eastAsia="Times New Roman" w:hAnsi="Times New Roman" w:cs="Times New Roman"/>
            <w:color w:val="auto"/>
            <w:sz w:val="24"/>
            <w:szCs w:val="24"/>
          </w:rPr>
          <w:t>частью 10</w:t>
        </w:r>
      </w:hyperlink>
      <w:r>
        <w:rPr>
          <w:rFonts w:ascii="Times New Roman" w:eastAsia="Times New Roman" w:hAnsi="Times New Roman" w:cs="Times New Roman"/>
          <w:sz w:val="24"/>
          <w:szCs w:val="24"/>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proofErr w:type="gramStart"/>
      <w:r>
        <w:rPr>
          <w:rFonts w:ascii="Times New Roman" w:eastAsia="Times New Roman" w:hAnsi="Times New Roman" w:cs="Times New Roman"/>
          <w:sz w:val="24"/>
          <w:szCs w:val="24"/>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Pr>
          <w:rFonts w:ascii="Times New Roman" w:eastAsia="Times New Roman" w:hAnsi="Times New Roman" w:cs="Times New Roman"/>
          <w:sz w:val="24"/>
          <w:szCs w:val="24"/>
        </w:rPr>
        <w:t xml:space="preserve"> самоуправления, подведомственных им организаций).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Официальный сайт и (или) информационные системы должны обеспечивать возможность:</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представления информации о результатах общественных обсуждений, количестве участников общественных обсуждений.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 оформления протокола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информация об организаторе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gramStart"/>
      <w:r>
        <w:rPr>
          <w:rFonts w:ascii="Times New Roman" w:eastAsia="Times New Roman" w:hAnsi="Times New Roman" w:cs="Times New Roman"/>
          <w:sz w:val="24"/>
          <w:szCs w:val="24"/>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В заключении о результатах общественных обсуждений или публичных слушаний должны быть указаны:</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дата оформления заключения о результатах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Pr>
          <w:rFonts w:ascii="Times New Roman" w:eastAsia="Times New Roman" w:hAnsi="Times New Roman" w:cs="Times New Roman"/>
          <w:sz w:val="24"/>
          <w:szCs w:val="24"/>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proofErr w:type="spellStart"/>
      <w:r>
        <w:rPr>
          <w:rFonts w:ascii="Times New Roman" w:eastAsia="Times New Roman" w:hAnsi="Times New Roman" w:cs="Times New Roman"/>
          <w:sz w:val="24"/>
          <w:szCs w:val="24"/>
        </w:rPr>
        <w:t>Верхнечебеньковского</w:t>
      </w:r>
      <w:proofErr w:type="spellEnd"/>
      <w:r>
        <w:rPr>
          <w:rFonts w:ascii="Times New Roman" w:eastAsia="Times New Roman" w:hAnsi="Times New Roman" w:cs="Times New Roman"/>
          <w:sz w:val="24"/>
          <w:szCs w:val="24"/>
        </w:rPr>
        <w:t xml:space="preserve"> сельсовета.</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Уставом муниципального образования и действующим в сельском поселении Положении о публичных слушаниях, общественных обсуждениях определяются:</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порядок организации и проведения общественных обсуждений или публичных слушаний по проектам;</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организатор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срок проведения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официальный сайт и (или) информационные системы;</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требования к информационным стендам, на которых размещаются оповещения о начале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CA5006" w:rsidRDefault="00CA5006" w:rsidP="00CA5006">
      <w:pPr>
        <w:autoSpaceDE w:val="0"/>
        <w:autoSpaceDN w:val="0"/>
        <w:adjustRightInd w:val="0"/>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roofErr w:type="gramStart"/>
      <w:r>
        <w:rPr>
          <w:rFonts w:ascii="Times New Roman" w:eastAsia="Times New Roman" w:hAnsi="Times New Roman" w:cs="Times New Roman"/>
          <w:sz w:val="24"/>
          <w:szCs w:val="24"/>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Pr>
          <w:rFonts w:ascii="Times New Roman" w:hAnsi="Times New Roman" w:cs="Times New Roman"/>
          <w:sz w:val="24"/>
          <w:szCs w:val="24"/>
        </w:rPr>
        <w:t xml:space="preserve">В соответствии со статьей </w:t>
      </w:r>
      <w:r>
        <w:rPr>
          <w:rFonts w:ascii="Times New Roman" w:hAnsi="Times New Roman" w:cs="Times New Roman"/>
          <w:color w:val="000000" w:themeColor="text1"/>
          <w:sz w:val="24"/>
          <w:szCs w:val="24"/>
        </w:rPr>
        <w:t>14</w:t>
      </w:r>
      <w:r>
        <w:rPr>
          <w:rFonts w:ascii="Times New Roman" w:hAnsi="Times New Roman" w:cs="Times New Roman"/>
          <w:sz w:val="24"/>
          <w:szCs w:val="24"/>
        </w:rPr>
        <w:t xml:space="preserve"> Устава муниципального образования Верхнечебеньковский сельсовет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w:t>
      </w:r>
      <w:proofErr w:type="gramEnd"/>
      <w:r>
        <w:rPr>
          <w:rFonts w:ascii="Times New Roman" w:hAnsi="Times New Roman" w:cs="Times New Roman"/>
          <w:sz w:val="24"/>
          <w:szCs w:val="24"/>
        </w:rPr>
        <w:t xml:space="preserve">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проводятся публичные слушания, за исключением случаев, предусмотренных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 другими федеральными законами. </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Порядок организации и проведения публичных слушаний определяется Положением о публичных слушаниях, утвержденным решением Совета депутатов Верхнечебеньковский сельсовет №57 от 07.11.2006г и с учетом положений, предусмотренных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 и другими федеральными законами.</w:t>
      </w:r>
    </w:p>
    <w:p w:rsidR="00CA5006" w:rsidRDefault="00CA5006" w:rsidP="00CA5006">
      <w:pPr>
        <w:pStyle w:val="3"/>
        <w:rPr>
          <w:rFonts w:cs="Times New Roman"/>
          <w:sz w:val="24"/>
          <w:szCs w:val="24"/>
        </w:rPr>
      </w:pPr>
      <w:bookmarkStart w:id="55" w:name="_Toc139630184"/>
      <w:bookmarkStart w:id="56" w:name="_Toc500317076"/>
      <w:bookmarkStart w:id="57" w:name="_Toc490566091"/>
      <w:r>
        <w:rPr>
          <w:rFonts w:cs="Times New Roman"/>
          <w:sz w:val="24"/>
          <w:szCs w:val="24"/>
        </w:rPr>
        <w:t>Глава 5. Положения о внесении изменений в правила землепользования и застройки</w:t>
      </w:r>
      <w:bookmarkEnd w:id="55"/>
      <w:bookmarkEnd w:id="56"/>
      <w:bookmarkEnd w:id="57"/>
    </w:p>
    <w:p w:rsidR="00CA5006" w:rsidRDefault="00CA5006" w:rsidP="00CA5006">
      <w:pPr>
        <w:pStyle w:val="3"/>
        <w:rPr>
          <w:rFonts w:cs="Times New Roman"/>
          <w:sz w:val="24"/>
          <w:szCs w:val="24"/>
        </w:rPr>
      </w:pPr>
      <w:bookmarkStart w:id="58" w:name="_Toc139630185"/>
      <w:r>
        <w:rPr>
          <w:rFonts w:cs="Times New Roman"/>
          <w:sz w:val="24"/>
          <w:szCs w:val="24"/>
        </w:rPr>
        <w:t>Статья 5.1. Основания для внесения изменений в правила землепользования и застройки</w:t>
      </w:r>
      <w:bookmarkEnd w:id="58"/>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Внесение изменений в Правила осуществляется в порядке, предусмотренном законодательством о градостроительной деятельности, с учетом положений настоящих Правил.</w:t>
      </w:r>
    </w:p>
    <w:p w:rsidR="00CA5006" w:rsidRPr="00F2791D" w:rsidRDefault="00CA5006" w:rsidP="00CA5006">
      <w:pPr>
        <w:widowControl w:val="0"/>
        <w:spacing w:after="0" w:line="240" w:lineRule="auto"/>
        <w:ind w:firstLine="709"/>
        <w:jc w:val="both"/>
        <w:rPr>
          <w:rFonts w:ascii="Times New Roman" w:hAnsi="Times New Roman" w:cs="Times New Roman"/>
          <w:b/>
          <w:color w:val="000000" w:themeColor="text1"/>
          <w:sz w:val="24"/>
          <w:szCs w:val="24"/>
        </w:rPr>
      </w:pPr>
      <w:r w:rsidRPr="00F2791D">
        <w:rPr>
          <w:rFonts w:ascii="Times New Roman" w:hAnsi="Times New Roman" w:cs="Times New Roman"/>
          <w:b/>
          <w:color w:val="000000" w:themeColor="text1"/>
          <w:sz w:val="24"/>
          <w:szCs w:val="24"/>
        </w:rPr>
        <w:t>2. Основания для рассмотрения главой местной администрации вопроса о внесении изменений в Правила землепользования и застройки устанавливаются в соответствии с ч. 2 ст. 33 Градостроительного кодекса РФ.</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Глава местной администрации вправе рассмотреть вопрос о внесении изменений в Правила в иных случаях, если такие случаи предусмотрены действующим законодательством.</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Предложения о внесении изменений в Правила в комиссию направляются: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органами исполнительной власти Оренбургской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органами местного самоуправления муниципального образования </w:t>
      </w:r>
      <w:proofErr w:type="spellStart"/>
      <w:r>
        <w:rPr>
          <w:rFonts w:ascii="Times New Roman" w:hAnsi="Times New Roman" w:cs="Times New Roman"/>
          <w:sz w:val="24"/>
          <w:szCs w:val="24"/>
        </w:rPr>
        <w:t>Сакмарский</w:t>
      </w:r>
      <w:proofErr w:type="spellEnd"/>
      <w:r>
        <w:rPr>
          <w:rFonts w:ascii="Times New Roman" w:hAnsi="Times New Roman" w:cs="Times New Roman"/>
          <w:sz w:val="24"/>
          <w:szCs w:val="24"/>
        </w:rPr>
        <w:t xml:space="preserve"> район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МО Верхнечебеньковский сельсовет;</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физическими или юридическими лицами в инициативном порядке либо в случаях, если в результате применения </w:t>
      </w:r>
      <w:proofErr w:type="gramStart"/>
      <w:r>
        <w:rPr>
          <w:rFonts w:ascii="Times New Roman" w:hAnsi="Times New Roman" w:cs="Times New Roman"/>
          <w:sz w:val="24"/>
          <w:szCs w:val="24"/>
        </w:rPr>
        <w:t>Правил</w:t>
      </w:r>
      <w:proofErr w:type="gramEnd"/>
      <w:r>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w:t>
      </w:r>
      <w:r>
        <w:rPr>
          <w:rFonts w:ascii="Times New Roman" w:hAnsi="Times New Roman" w:cs="Times New Roman"/>
          <w:sz w:val="24"/>
          <w:szCs w:val="24"/>
        </w:rPr>
        <w:lastRenderedPageBreak/>
        <w:t>стоимость земельных участков и объектов капитального строительства, не реализуются права и законные интересы граждан и их объединений.</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Если при подготовке правил землепользования и застройки в части установления границ территориальных зон и градостроительных регламентов не была обеспечена возможность размещения на территориях МО Верхнечебеньковский сельсовет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w:t>
      </w:r>
      <w:proofErr w:type="gramEnd"/>
      <w:r>
        <w:rPr>
          <w:rFonts w:ascii="Times New Roman" w:hAnsi="Times New Roman" w:cs="Times New Roman"/>
          <w:sz w:val="24"/>
          <w:szCs w:val="24"/>
        </w:rPr>
        <w:t xml:space="preserve"> района направляют главе местной администрации требование о внесении изменений в правила землепользования и застройки в целях обеспечения размещения указанных объектов. </w:t>
      </w:r>
    </w:p>
    <w:p w:rsidR="00CA5006" w:rsidRDefault="00CA5006" w:rsidP="00CA5006">
      <w:pPr>
        <w:pStyle w:val="3"/>
        <w:rPr>
          <w:rFonts w:eastAsia="Times New Roman" w:cs="Times New Roman"/>
          <w:sz w:val="24"/>
          <w:szCs w:val="24"/>
        </w:rPr>
      </w:pPr>
      <w:bookmarkStart w:id="59" w:name="_Toc139630186"/>
      <w:bookmarkStart w:id="60" w:name="_Toc465786394"/>
      <w:bookmarkStart w:id="61" w:name="_Toc427840973"/>
      <w:bookmarkStart w:id="62" w:name="_Toc427840791"/>
      <w:bookmarkStart w:id="63" w:name="_Toc208205281"/>
      <w:bookmarkStart w:id="64" w:name="_Toc200537110"/>
      <w:bookmarkStart w:id="65" w:name="_Toc180470356"/>
      <w:r>
        <w:rPr>
          <w:rFonts w:eastAsia="Times New Roman" w:cs="Times New Roman"/>
          <w:sz w:val="24"/>
          <w:szCs w:val="24"/>
        </w:rPr>
        <w:t>Статья 5.2. Порядок внесения изменений в Правила</w:t>
      </w:r>
      <w:bookmarkEnd w:id="59"/>
      <w:bookmarkEnd w:id="60"/>
      <w:bookmarkEnd w:id="61"/>
      <w:bookmarkEnd w:id="62"/>
      <w:bookmarkEnd w:id="63"/>
      <w:bookmarkEnd w:id="64"/>
      <w:bookmarkEnd w:id="65"/>
    </w:p>
    <w:p w:rsidR="00CA5006" w:rsidRDefault="00CA5006" w:rsidP="00CA5006">
      <w:pPr>
        <w:keepNext/>
        <w:spacing w:after="0" w:line="240" w:lineRule="auto"/>
        <w:ind w:firstLine="567"/>
        <w:jc w:val="both"/>
        <w:outlineLvl w:val="1"/>
        <w:rPr>
          <w:rFonts w:ascii="Times New Roman" w:eastAsia="Times New Roman" w:hAnsi="Times New Roman" w:cs="Times New Roman"/>
          <w:b/>
          <w:bCs/>
          <w:iCs/>
          <w:sz w:val="24"/>
          <w:szCs w:val="24"/>
        </w:rPr>
      </w:pPr>
    </w:p>
    <w:p w:rsidR="00CA5006" w:rsidRDefault="00CA5006" w:rsidP="00A17A4A">
      <w:pPr>
        <w:pStyle w:val="26"/>
        <w:numPr>
          <w:ilvl w:val="0"/>
          <w:numId w:val="1"/>
        </w:numPr>
        <w:shd w:val="clear" w:color="auto" w:fill="auto"/>
        <w:tabs>
          <w:tab w:val="left" w:pos="860"/>
        </w:tabs>
        <w:spacing w:line="274" w:lineRule="exact"/>
        <w:ind w:firstLine="600"/>
        <w:jc w:val="both"/>
        <w:rPr>
          <w:sz w:val="24"/>
          <w:szCs w:val="24"/>
        </w:rPr>
      </w:pPr>
      <w:r>
        <w:rPr>
          <w:sz w:val="24"/>
          <w:szCs w:val="24"/>
        </w:rPr>
        <w:t>Предложения о внесении изменений в настоящие Правила проходят предварительное рассмотрение на заседании комиссии по землепользованию и застройке.</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местной администрации. Комиссия не рассматривает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Глава местной администрации с учетом рекомендаций, содержащихся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CA5006" w:rsidRDefault="00CA5006" w:rsidP="00CA5006">
      <w:pPr>
        <w:widowControl w:val="0"/>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4. </w:t>
      </w:r>
      <w:r>
        <w:rPr>
          <w:rFonts w:ascii="Times New Roman" w:hAnsi="Times New Roman" w:cs="Times New Roman"/>
          <w:color w:val="000000"/>
          <w:sz w:val="24"/>
          <w:szCs w:val="24"/>
          <w:shd w:val="clear" w:color="auto" w:fill="FFFFFF"/>
        </w:rPr>
        <w:t>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86" w:anchor="dst1969" w:history="1">
        <w:r>
          <w:rPr>
            <w:rStyle w:val="a3"/>
            <w:rFonts w:ascii="Times New Roman" w:hAnsi="Times New Roman" w:cs="Times New Roman"/>
            <w:color w:val="auto"/>
            <w:sz w:val="24"/>
            <w:szCs w:val="24"/>
            <w:shd w:val="clear" w:color="auto" w:fill="FFFFFF"/>
          </w:rPr>
          <w:t>пункте 2 части 2</w:t>
        </w:r>
      </w:hyperlink>
      <w:r>
        <w:rPr>
          <w:rFonts w:ascii="Times New Roman" w:hAnsi="Times New Roman" w:cs="Times New Roman"/>
          <w:color w:val="000000"/>
          <w:sz w:val="24"/>
          <w:szCs w:val="24"/>
          <w:shd w:val="clear" w:color="auto" w:fill="FFFFFF"/>
        </w:rPr>
        <w:t xml:space="preserve"> статьи 9, глава местной администрации </w:t>
      </w:r>
      <w:proofErr w:type="gramStart"/>
      <w:r>
        <w:rPr>
          <w:rFonts w:ascii="Times New Roman" w:hAnsi="Times New Roman" w:cs="Times New Roman"/>
          <w:color w:val="000000"/>
          <w:sz w:val="24"/>
          <w:szCs w:val="24"/>
          <w:shd w:val="clear" w:color="auto" w:fill="FFFFFF"/>
        </w:rPr>
        <w:t>обязан</w:t>
      </w:r>
      <w:proofErr w:type="gramEnd"/>
      <w:r>
        <w:rPr>
          <w:rFonts w:ascii="Times New Roman" w:hAnsi="Times New Roman" w:cs="Times New Roman"/>
          <w:color w:val="000000"/>
          <w:sz w:val="24"/>
          <w:szCs w:val="24"/>
          <w:shd w:val="clear" w:color="auto" w:fill="FFFFFF"/>
        </w:rPr>
        <w:t xml:space="preserve"> принять решение о внесении изменений в правила землепользования и застройки. Данное предписание может быть обжаловано главой местной администрации в суд.</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 Глава поселения обеспечивают внесение изменений в правила землепользования и застройки в течение тридцати дней со дня получения указанного в части 4 статьи 9 требования, в данном случае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проведение общественных обсуждений или публичных слушаний не требуется.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Глава местной администрации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официальное опубликование сообщения о принятии такого решения и размещение указанного сообщения на официальном сайте муниципального образования Верхнечебеньковский сельсовет в сети "Интернет". Сообщение о принятии такого решения также может быть распространено по радио и телевидению. Опубликование сообщения о принятии решения о подготовке проекта о внесении изменений в правила землепользования и застройки не требуется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Pr>
          <w:rFonts w:ascii="Times New Roman" w:hAnsi="Times New Roman" w:cs="Times New Roman"/>
          <w:sz w:val="24"/>
          <w:szCs w:val="24"/>
        </w:rPr>
        <w:t>приаэродромной</w:t>
      </w:r>
      <w:proofErr w:type="spellEnd"/>
      <w:r>
        <w:rPr>
          <w:rFonts w:ascii="Times New Roman" w:hAnsi="Times New Roman" w:cs="Times New Roman"/>
          <w:sz w:val="24"/>
          <w:szCs w:val="24"/>
        </w:rPr>
        <w:t xml:space="preserve"> территории.</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Организатором общественных обсуждений или публичных слушаний при их проведении может выступать комиссии по подготовке проекта внесения изменений в правила землепользования и застройки (далее - комиссия), состав и порядок деятельности которой утверждаются одновременно с принятием решения о подготовке проекта, в соответствии с частью 7 статьи 31 </w:t>
      </w:r>
      <w:proofErr w:type="spellStart"/>
      <w:r>
        <w:rPr>
          <w:rFonts w:ascii="Times New Roman" w:hAnsi="Times New Roman" w:cs="Times New Roman"/>
          <w:sz w:val="24"/>
          <w:szCs w:val="24"/>
        </w:rPr>
        <w:t>ГрК</w:t>
      </w:r>
      <w:proofErr w:type="spellEnd"/>
      <w:r>
        <w:rPr>
          <w:rFonts w:ascii="Times New Roman" w:hAnsi="Times New Roman" w:cs="Times New Roman"/>
          <w:sz w:val="24"/>
          <w:szCs w:val="24"/>
        </w:rPr>
        <w:t xml:space="preserve"> РФ.</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 Орган местного самоуправления осуществляет проверку проекта  внесения изменений в Правила, представленного комиссией, на соответствие требованиям технических регламентов, Генеральному плану МО Верхнечебеньковский сельсовет, схеме территориального </w:t>
      </w:r>
      <w:r>
        <w:rPr>
          <w:rFonts w:ascii="Times New Roman" w:hAnsi="Times New Roman" w:cs="Times New Roman"/>
          <w:sz w:val="24"/>
          <w:szCs w:val="24"/>
        </w:rPr>
        <w:lastRenderedPageBreak/>
        <w:t xml:space="preserve">планирования муниципального образования </w:t>
      </w:r>
      <w:proofErr w:type="spellStart"/>
      <w:r>
        <w:rPr>
          <w:rFonts w:ascii="Times New Roman" w:hAnsi="Times New Roman" w:cs="Times New Roman"/>
          <w:sz w:val="24"/>
          <w:szCs w:val="24"/>
        </w:rPr>
        <w:t>Сакмарский</w:t>
      </w:r>
      <w:proofErr w:type="spellEnd"/>
      <w:r>
        <w:rPr>
          <w:rFonts w:ascii="Times New Roman" w:hAnsi="Times New Roman" w:cs="Times New Roman"/>
          <w:sz w:val="24"/>
          <w:szCs w:val="24"/>
        </w:rPr>
        <w:t xml:space="preserve"> район, схемам территориального планирования двух и более субъектов Российской Федерации,  схеме территориального планирования Оренбургской области, схемам территориального планирования Российской Федерации. По результатам этой проверки проект направляется главе сельсовета или в случае обнаружения его несоответствия указанным выше требованиям и документам, в комиссию на доработку. </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Глава местной администрации при получении проекта о внесении изменений в Правила принимает решение о проведении общественных обсуждений или публичных слушаний по проекту в срок не позднее чем через десять дней со дня получения такого проекта.</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12. Проект о внесении изменений в Правила подлежит официальному опубликованию и размещению на официальном сайте муниципального образования в сети "Интернет".</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 После завершения общественных обсуждений или публичных слушаний по проекту о внесении изменений в Правила комиссия с учетом результатов таких общественных обсуждений или публичных слушаний обеспечивает внесение изменений в проект Правил и представляет указанный проект главе органа местного самоуправления. Обязательными приложениями к проекту о внесении изменений в Правила являются протоколы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не требуется.</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proofErr w:type="gramStart"/>
      <w:r>
        <w:rPr>
          <w:rFonts w:ascii="Times New Roman" w:hAnsi="Times New Roman" w:cs="Times New Roman"/>
          <w:sz w:val="24"/>
          <w:szCs w:val="24"/>
        </w:rPr>
        <w:t>Глава местной администрации в течение десяти дней после представления ему проекта о внесении изменений в Правила и указанных в части 13 настоящей статьи обязательных приложений должен принять решение о направлении указанного проекта в Совет Депутатов муниципального образования или об отклонении проекта о внесении изменений в Правила и о направлении его на доработку с указанием даты его повторного представления.</w:t>
      </w:r>
      <w:proofErr w:type="gramEnd"/>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15. Изменения в настоящие Правила утверждаются Советом Депутатов </w:t>
      </w:r>
      <w:proofErr w:type="spellStart"/>
      <w:r>
        <w:rPr>
          <w:rFonts w:ascii="Times New Roman" w:hAnsi="Times New Roman" w:cs="Times New Roman"/>
          <w:sz w:val="24"/>
          <w:szCs w:val="24"/>
        </w:rPr>
        <w:t>Верхнечебеньковского</w:t>
      </w:r>
      <w:proofErr w:type="spellEnd"/>
      <w:r>
        <w:rPr>
          <w:rFonts w:ascii="Times New Roman" w:hAnsi="Times New Roman" w:cs="Times New Roman"/>
          <w:sz w:val="24"/>
          <w:szCs w:val="24"/>
        </w:rPr>
        <w:t xml:space="preserve"> сельсовета и вступают в силу со дня их официального опубликования, если решением Совета Депутатов об их утверждении не установлен иной срок.</w:t>
      </w:r>
    </w:p>
    <w:p w:rsidR="00CA5006" w:rsidRDefault="00CA5006" w:rsidP="00CA5006">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t>Изменения, внесенные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сельского поселения в сети "Интернет".</w:t>
      </w:r>
    </w:p>
    <w:p w:rsidR="00CA5006" w:rsidRDefault="00CA5006" w:rsidP="00CA5006">
      <w:pPr>
        <w:shd w:val="clear" w:color="auto" w:fill="FFFFFF"/>
        <w:spacing w:line="240" w:lineRule="auto"/>
        <w:ind w:firstLine="851"/>
        <w:jc w:val="both"/>
        <w:rPr>
          <w:rFonts w:ascii="Times New Roman" w:hAnsi="Times New Roman" w:cs="Times New Roman"/>
          <w:b/>
          <w:bCs/>
          <w:sz w:val="24"/>
          <w:szCs w:val="24"/>
        </w:rPr>
      </w:pPr>
      <w:bookmarkStart w:id="66" w:name="bookmark36"/>
    </w:p>
    <w:p w:rsidR="00CA5006" w:rsidRDefault="00CA5006" w:rsidP="00CA5006">
      <w:pPr>
        <w:pStyle w:val="3"/>
        <w:rPr>
          <w:rFonts w:cs="Times New Roman"/>
          <w:sz w:val="24"/>
          <w:szCs w:val="24"/>
        </w:rPr>
      </w:pPr>
      <w:bookmarkStart w:id="67" w:name="_Toc139630187"/>
      <w:r>
        <w:rPr>
          <w:rFonts w:cs="Times New Roman"/>
          <w:sz w:val="24"/>
          <w:szCs w:val="24"/>
        </w:rPr>
        <w:t>Глава 6. Регулирование иных вопросов землепользования и застройки</w:t>
      </w:r>
      <w:bookmarkEnd w:id="66"/>
      <w:bookmarkEnd w:id="67"/>
    </w:p>
    <w:p w:rsidR="00CA5006" w:rsidRDefault="00CA5006" w:rsidP="00CA5006">
      <w:pPr>
        <w:pStyle w:val="3"/>
        <w:rPr>
          <w:rFonts w:cs="Times New Roman"/>
          <w:sz w:val="24"/>
          <w:szCs w:val="24"/>
        </w:rPr>
      </w:pPr>
      <w:bookmarkStart w:id="68" w:name="_Toc139630188"/>
      <w:bookmarkStart w:id="69" w:name="bookmark38"/>
      <w:bookmarkStart w:id="70" w:name="bookmark37"/>
      <w:r>
        <w:rPr>
          <w:rFonts w:cs="Times New Roman"/>
          <w:sz w:val="24"/>
          <w:szCs w:val="24"/>
        </w:rPr>
        <w:t>Статья 6.1.  Действие Правил по отношению к ранее возникшим правам</w:t>
      </w:r>
      <w:bookmarkEnd w:id="68"/>
    </w:p>
    <w:p w:rsidR="00CA5006" w:rsidRDefault="00CA5006" w:rsidP="00CA5006">
      <w:pPr>
        <w:shd w:val="clear" w:color="auto" w:fill="FFFFFF"/>
        <w:spacing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1. Правила не применяются к отношениям по землепользованию и застройке </w:t>
      </w:r>
      <w:proofErr w:type="spellStart"/>
      <w:r>
        <w:rPr>
          <w:rFonts w:ascii="Times New Roman" w:hAnsi="Times New Roman" w:cs="Times New Roman"/>
          <w:bCs/>
          <w:sz w:val="24"/>
          <w:szCs w:val="24"/>
        </w:rPr>
        <w:t>Сакмарского</w:t>
      </w:r>
      <w:proofErr w:type="spellEnd"/>
      <w:r>
        <w:rPr>
          <w:rFonts w:ascii="Times New Roman" w:hAnsi="Times New Roman" w:cs="Times New Roman"/>
          <w:bCs/>
          <w:sz w:val="24"/>
          <w:szCs w:val="24"/>
        </w:rPr>
        <w:t xml:space="preserve"> района,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3. Принятые до вступления в силу </w:t>
      </w:r>
      <w:proofErr w:type="gramStart"/>
      <w:r>
        <w:rPr>
          <w:rFonts w:ascii="Times New Roman" w:hAnsi="Times New Roman" w:cs="Times New Roman"/>
          <w:bCs/>
          <w:sz w:val="24"/>
          <w:szCs w:val="24"/>
        </w:rPr>
        <w:t>Правил</w:t>
      </w:r>
      <w:proofErr w:type="gramEnd"/>
      <w:r>
        <w:rPr>
          <w:rFonts w:ascii="Times New Roman" w:hAnsi="Times New Roman" w:cs="Times New Roman"/>
          <w:bCs/>
          <w:sz w:val="24"/>
          <w:szCs w:val="24"/>
        </w:rPr>
        <w:t xml:space="preserve"> муниципальные правовые акты </w:t>
      </w:r>
      <w:proofErr w:type="spellStart"/>
      <w:r>
        <w:rPr>
          <w:rFonts w:ascii="Times New Roman" w:hAnsi="Times New Roman" w:cs="Times New Roman"/>
          <w:bCs/>
          <w:sz w:val="24"/>
          <w:szCs w:val="24"/>
        </w:rPr>
        <w:t>Сакмарского</w:t>
      </w:r>
      <w:proofErr w:type="spellEnd"/>
      <w:r>
        <w:rPr>
          <w:rFonts w:ascii="Times New Roman" w:hAnsi="Times New Roman" w:cs="Times New Roman"/>
          <w:bCs/>
          <w:sz w:val="24"/>
          <w:szCs w:val="24"/>
        </w:rPr>
        <w:t xml:space="preserve"> района по вопросам землепользования и застройки применяются в части, не противоречащей Правилам.</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5. </w:t>
      </w:r>
      <w:proofErr w:type="gramStart"/>
      <w:r>
        <w:rPr>
          <w:rFonts w:ascii="Times New Roman" w:hAnsi="Times New Roman" w:cs="Times New Roman"/>
          <w:bCs/>
          <w:sz w:val="24"/>
          <w:szCs w:val="24"/>
        </w:rPr>
        <w:t>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w:t>
      </w:r>
      <w:proofErr w:type="gramEnd"/>
      <w:r>
        <w:rPr>
          <w:rFonts w:ascii="Times New Roman" w:hAnsi="Times New Roman" w:cs="Times New Roman"/>
          <w:bCs/>
          <w:sz w:val="24"/>
          <w:szCs w:val="24"/>
        </w:rPr>
        <w:t xml:space="preserve"> которых находятся земельные участки, в отношении которых были получены указанные выше специальные согласования и разрешения.</w:t>
      </w:r>
    </w:p>
    <w:p w:rsidR="00CA5006" w:rsidRDefault="00CA5006" w:rsidP="00CA5006">
      <w:pPr>
        <w:shd w:val="clear" w:color="auto" w:fill="FFFFFF"/>
        <w:spacing w:after="0" w:line="240" w:lineRule="auto"/>
        <w:ind w:firstLine="851"/>
        <w:jc w:val="both"/>
        <w:rPr>
          <w:rFonts w:ascii="Times New Roman" w:hAnsi="Times New Roman" w:cs="Times New Roman"/>
          <w:b/>
          <w:bCs/>
          <w:sz w:val="24"/>
          <w:szCs w:val="24"/>
        </w:rPr>
      </w:pPr>
    </w:p>
    <w:p w:rsidR="00CA5006" w:rsidRDefault="00CA5006" w:rsidP="00CA5006">
      <w:pPr>
        <w:pStyle w:val="3"/>
        <w:rPr>
          <w:rFonts w:cs="Times New Roman"/>
          <w:sz w:val="24"/>
          <w:szCs w:val="24"/>
        </w:rPr>
      </w:pPr>
      <w:bookmarkStart w:id="71" w:name="_Toc139630189"/>
      <w:r>
        <w:rPr>
          <w:rFonts w:cs="Times New Roman"/>
          <w:sz w:val="24"/>
          <w:szCs w:val="24"/>
        </w:rPr>
        <w:t>Статья 6.2. Ответственность за нарушение Правил</w:t>
      </w:r>
      <w:bookmarkEnd w:id="69"/>
      <w:bookmarkEnd w:id="70"/>
      <w:bookmarkEnd w:id="71"/>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Лица, нарушившие положения Правил, несут административную, уголовную или гражданско-правовую ответственность в случаях и в порядке, установленных законодательством, а также дисциплинарную ответственность в порядке, установленном законодательством Российской Федерации и Оренбургской области.</w:t>
      </w:r>
    </w:p>
    <w:p w:rsidR="00CA5006" w:rsidRDefault="00CA5006" w:rsidP="00CA5006">
      <w:pPr>
        <w:shd w:val="clear" w:color="auto" w:fill="FFFFFF"/>
        <w:spacing w:after="0" w:line="240" w:lineRule="auto"/>
        <w:ind w:firstLine="851"/>
        <w:jc w:val="both"/>
        <w:rPr>
          <w:rFonts w:ascii="Times New Roman" w:hAnsi="Times New Roman" w:cs="Times New Roman"/>
          <w:b/>
          <w:bCs/>
          <w:sz w:val="24"/>
          <w:szCs w:val="24"/>
        </w:rPr>
      </w:pPr>
      <w:bookmarkStart w:id="72" w:name="_Toc474505276"/>
      <w:bookmarkStart w:id="73" w:name="_Toc330317434"/>
    </w:p>
    <w:p w:rsidR="00CA5006" w:rsidRDefault="00CA5006" w:rsidP="00CA5006">
      <w:pPr>
        <w:pStyle w:val="3"/>
        <w:rPr>
          <w:rFonts w:cs="Times New Roman"/>
          <w:sz w:val="24"/>
          <w:szCs w:val="24"/>
        </w:rPr>
      </w:pPr>
      <w:bookmarkStart w:id="74" w:name="_Toc139630190"/>
      <w:r>
        <w:rPr>
          <w:rFonts w:cs="Times New Roman"/>
          <w:sz w:val="24"/>
          <w:szCs w:val="24"/>
        </w:rPr>
        <w:t>Статья 6.3.  Использование земель общего пользования сельского поселения.</w:t>
      </w:r>
      <w:bookmarkEnd w:id="72"/>
      <w:bookmarkEnd w:id="73"/>
      <w:bookmarkEnd w:id="74"/>
      <w:r>
        <w:rPr>
          <w:rFonts w:cs="Times New Roman"/>
          <w:sz w:val="24"/>
          <w:szCs w:val="24"/>
        </w:rPr>
        <w:t xml:space="preserve"> </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1. Земли общего пользования используются в интересах всех граждан и не могут быть использованы в интересах отдельных граждан.</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2. На землях общего пользования разрешается возведение капитальных зданий, строений и сооружений с разрешения органов местного самоуправления в соответствии с целевым назначением этих земель, а также нестационарных (некапитальных) объектов.</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3. Земли общего пользования могут ограждаться только с разрешения администрации поселения. Установка ограждения может быть временной на срок, определяемый администрацией поселения.</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4. На землях общего пользования запрещается постоянное (более одного месяца) хранение материалов и транспортных средств.</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r>
        <w:rPr>
          <w:rFonts w:ascii="Times New Roman" w:hAnsi="Times New Roman" w:cs="Times New Roman"/>
          <w:bCs/>
          <w:sz w:val="24"/>
          <w:szCs w:val="24"/>
        </w:rPr>
        <w:t xml:space="preserve">5. На землях общего пользования запрещается размещение индивидуальных подземных и наземных инженерных сооружений. </w:t>
      </w: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shd w:val="clear" w:color="auto" w:fill="FFFFFF"/>
        <w:spacing w:after="0" w:line="240" w:lineRule="auto"/>
        <w:ind w:firstLine="851"/>
        <w:jc w:val="both"/>
        <w:rPr>
          <w:rFonts w:ascii="Times New Roman" w:hAnsi="Times New Roman" w:cs="Times New Roman"/>
          <w:bCs/>
          <w:sz w:val="24"/>
          <w:szCs w:val="24"/>
        </w:rPr>
      </w:pPr>
    </w:p>
    <w:p w:rsidR="00CA5006" w:rsidRDefault="00CA5006" w:rsidP="00CA5006">
      <w:pPr>
        <w:pStyle w:val="3"/>
        <w:rPr>
          <w:rFonts w:cs="Times New Roman"/>
          <w:sz w:val="24"/>
          <w:szCs w:val="24"/>
        </w:rPr>
      </w:pPr>
      <w:bookmarkStart w:id="75" w:name="_Toc139630191"/>
      <w:r>
        <w:rPr>
          <w:rFonts w:cs="Times New Roman"/>
          <w:sz w:val="24"/>
          <w:szCs w:val="24"/>
        </w:rPr>
        <w:lastRenderedPageBreak/>
        <w:t xml:space="preserve">Раздел </w:t>
      </w:r>
      <w:r>
        <w:rPr>
          <w:rFonts w:cs="Times New Roman"/>
          <w:sz w:val="24"/>
          <w:szCs w:val="24"/>
          <w:lang w:val="en-US"/>
        </w:rPr>
        <w:t>II</w:t>
      </w:r>
      <w:r>
        <w:rPr>
          <w:rFonts w:cs="Times New Roman"/>
          <w:sz w:val="24"/>
          <w:szCs w:val="24"/>
        </w:rPr>
        <w:t>. Карта градостроительного зонирования. Карта градостроительных ограничений.</w:t>
      </w:r>
      <w:bookmarkEnd w:id="75"/>
    </w:p>
    <w:p w:rsidR="00CA5006" w:rsidRDefault="00CA5006" w:rsidP="00CA5006">
      <w:pPr>
        <w:pStyle w:val="3"/>
        <w:rPr>
          <w:rFonts w:cs="Times New Roman"/>
          <w:sz w:val="24"/>
          <w:szCs w:val="24"/>
        </w:rPr>
      </w:pPr>
      <w:bookmarkStart w:id="76" w:name="_Toc139630192"/>
      <w:r>
        <w:rPr>
          <w:rFonts w:cs="Times New Roman"/>
          <w:sz w:val="24"/>
          <w:szCs w:val="24"/>
        </w:rPr>
        <w:t>Карта градостроительного зонирования МО Верхнечебеньковский сельсовет</w:t>
      </w:r>
      <w:bookmarkEnd w:id="76"/>
    </w:p>
    <w:p w:rsidR="00CA5006" w:rsidRDefault="00CA5006" w:rsidP="00CA5006">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534150" cy="4181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7">
                      <a:extLst>
                        <a:ext uri="{28A0092B-C50C-407E-A947-70E740481C1C}">
                          <a14:useLocalDpi xmlns:a14="http://schemas.microsoft.com/office/drawing/2010/main" val="0"/>
                        </a:ext>
                      </a:extLst>
                    </a:blip>
                    <a:srcRect t="9360"/>
                    <a:stretch>
                      <a:fillRect/>
                    </a:stretch>
                  </pic:blipFill>
                  <pic:spPr bwMode="auto">
                    <a:xfrm>
                      <a:off x="0" y="0"/>
                      <a:ext cx="6534150" cy="4181475"/>
                    </a:xfrm>
                    <a:prstGeom prst="rect">
                      <a:avLst/>
                    </a:prstGeom>
                    <a:noFill/>
                    <a:ln>
                      <a:noFill/>
                    </a:ln>
                  </pic:spPr>
                </pic:pic>
              </a:graphicData>
            </a:graphic>
          </wp:inline>
        </w:drawing>
      </w:r>
    </w:p>
    <w:p w:rsidR="00CA5006" w:rsidRDefault="00CA5006" w:rsidP="00CA5006">
      <w:pPr>
        <w:jc w:val="center"/>
        <w:rPr>
          <w:rStyle w:val="30"/>
          <w:rFonts w:cs="Times New Roman"/>
          <w:sz w:val="24"/>
          <w:szCs w:val="24"/>
        </w:rPr>
      </w:pPr>
    </w:p>
    <w:p w:rsidR="00CA5006" w:rsidRDefault="00CA5006" w:rsidP="00CA5006">
      <w:pPr>
        <w:pStyle w:val="3"/>
        <w:rPr>
          <w:rFonts w:cs="Times New Roman"/>
          <w:sz w:val="24"/>
          <w:szCs w:val="24"/>
        </w:rPr>
      </w:pPr>
      <w:bookmarkStart w:id="77" w:name="_Toc139630193"/>
      <w:bookmarkStart w:id="78" w:name="_Toc122981891"/>
      <w:r>
        <w:rPr>
          <w:rFonts w:cs="Times New Roman"/>
          <w:sz w:val="24"/>
          <w:szCs w:val="24"/>
        </w:rPr>
        <w:t>Раздел III. Градостроительные регламенты</w:t>
      </w:r>
      <w:bookmarkEnd w:id="77"/>
      <w:bookmarkEnd w:id="78"/>
    </w:p>
    <w:p w:rsidR="00CA5006" w:rsidRDefault="00CA5006" w:rsidP="00CA5006">
      <w:pPr>
        <w:pStyle w:val="3"/>
        <w:rPr>
          <w:rFonts w:cs="Times New Roman"/>
          <w:sz w:val="24"/>
          <w:szCs w:val="24"/>
        </w:rPr>
      </w:pPr>
      <w:bookmarkStart w:id="79" w:name="_Toc139630194"/>
      <w:bookmarkStart w:id="80" w:name="_Toc122981892"/>
      <w:bookmarkStart w:id="81" w:name="_Toc86066009"/>
      <w:bookmarkStart w:id="82" w:name="bookmark45"/>
      <w:bookmarkStart w:id="83" w:name="bookmark44"/>
      <w:r>
        <w:rPr>
          <w:rFonts w:cs="Times New Roman"/>
          <w:sz w:val="24"/>
          <w:szCs w:val="24"/>
        </w:rPr>
        <w:t>Глава 8. Установление территориальных зон и применение градостроительных регламентов</w:t>
      </w:r>
      <w:bookmarkEnd w:id="79"/>
      <w:bookmarkEnd w:id="80"/>
      <w:bookmarkEnd w:id="81"/>
      <w:bookmarkEnd w:id="82"/>
      <w:bookmarkEnd w:id="83"/>
    </w:p>
    <w:p w:rsidR="00CA5006" w:rsidRDefault="00CA5006" w:rsidP="00CA5006">
      <w:pPr>
        <w:pStyle w:val="3"/>
        <w:rPr>
          <w:rFonts w:cs="Times New Roman"/>
          <w:sz w:val="24"/>
          <w:szCs w:val="24"/>
        </w:rPr>
      </w:pPr>
      <w:bookmarkStart w:id="84" w:name="_Toc139630195"/>
      <w:bookmarkStart w:id="85" w:name="_Toc122981893"/>
      <w:bookmarkStart w:id="86" w:name="_Toc86066010"/>
      <w:bookmarkStart w:id="87" w:name="bookmark46"/>
      <w:r>
        <w:rPr>
          <w:rFonts w:cs="Times New Roman"/>
          <w:sz w:val="24"/>
          <w:szCs w:val="24"/>
        </w:rPr>
        <w:t>Статья 8.1. Порядок установления территориальных зон</w:t>
      </w:r>
      <w:bookmarkEnd w:id="84"/>
      <w:bookmarkEnd w:id="85"/>
      <w:bookmarkEnd w:id="86"/>
      <w:bookmarkEnd w:id="87"/>
    </w:p>
    <w:p w:rsidR="00CA5006" w:rsidRDefault="00CA5006" w:rsidP="00A17A4A">
      <w:pPr>
        <w:pStyle w:val="26"/>
        <w:numPr>
          <w:ilvl w:val="0"/>
          <w:numId w:val="2"/>
        </w:numPr>
        <w:shd w:val="clear" w:color="auto" w:fill="auto"/>
        <w:tabs>
          <w:tab w:val="left" w:pos="898"/>
        </w:tabs>
        <w:spacing w:line="276" w:lineRule="auto"/>
        <w:ind w:firstLine="600"/>
        <w:jc w:val="both"/>
        <w:rPr>
          <w:sz w:val="24"/>
          <w:szCs w:val="24"/>
        </w:rPr>
      </w:pPr>
      <w:r>
        <w:rPr>
          <w:sz w:val="24"/>
          <w:szCs w:val="24"/>
        </w:rPr>
        <w:t>Состав территориальных зон определен в соответствии с Градостроительным Кодексом Российской Федерации, ст. 35, п. 1-15.</w:t>
      </w:r>
    </w:p>
    <w:p w:rsidR="00CA5006" w:rsidRDefault="00CA5006" w:rsidP="00A17A4A">
      <w:pPr>
        <w:pStyle w:val="26"/>
        <w:numPr>
          <w:ilvl w:val="0"/>
          <w:numId w:val="2"/>
        </w:numPr>
        <w:shd w:val="clear" w:color="auto" w:fill="auto"/>
        <w:tabs>
          <w:tab w:val="left" w:pos="927"/>
        </w:tabs>
        <w:spacing w:line="276" w:lineRule="auto"/>
        <w:ind w:firstLine="600"/>
        <w:jc w:val="both"/>
        <w:rPr>
          <w:sz w:val="24"/>
          <w:szCs w:val="24"/>
        </w:rPr>
      </w:pPr>
      <w:r>
        <w:rPr>
          <w:sz w:val="24"/>
          <w:szCs w:val="24"/>
        </w:rPr>
        <w:t>Границы территориальных зон установлены с учётом:</w:t>
      </w:r>
    </w:p>
    <w:p w:rsidR="00CA5006" w:rsidRDefault="00CA5006" w:rsidP="00A17A4A">
      <w:pPr>
        <w:pStyle w:val="26"/>
        <w:numPr>
          <w:ilvl w:val="0"/>
          <w:numId w:val="3"/>
        </w:numPr>
        <w:shd w:val="clear" w:color="auto" w:fill="auto"/>
        <w:tabs>
          <w:tab w:val="left" w:pos="922"/>
        </w:tabs>
        <w:spacing w:line="276" w:lineRule="auto"/>
        <w:ind w:firstLine="600"/>
        <w:jc w:val="both"/>
        <w:rPr>
          <w:sz w:val="24"/>
          <w:szCs w:val="24"/>
        </w:rPr>
      </w:pPr>
      <w:r>
        <w:rPr>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A5006" w:rsidRDefault="00CA5006" w:rsidP="00A17A4A">
      <w:pPr>
        <w:pStyle w:val="26"/>
        <w:numPr>
          <w:ilvl w:val="0"/>
          <w:numId w:val="3"/>
        </w:numPr>
        <w:shd w:val="clear" w:color="auto" w:fill="auto"/>
        <w:tabs>
          <w:tab w:val="left" w:pos="931"/>
        </w:tabs>
        <w:spacing w:line="276" w:lineRule="auto"/>
        <w:ind w:firstLine="600"/>
        <w:jc w:val="both"/>
        <w:rPr>
          <w:sz w:val="24"/>
          <w:szCs w:val="24"/>
        </w:rPr>
      </w:pPr>
      <w:r>
        <w:rPr>
          <w:sz w:val="24"/>
          <w:szCs w:val="24"/>
        </w:rPr>
        <w:t xml:space="preserve">функциональных зон и параметров их планируемого развития, определенных Генеральным планом </w:t>
      </w:r>
      <w:proofErr w:type="spellStart"/>
      <w:r>
        <w:rPr>
          <w:sz w:val="24"/>
          <w:szCs w:val="24"/>
        </w:rPr>
        <w:t>Верхнечебеньковского</w:t>
      </w:r>
      <w:proofErr w:type="spellEnd"/>
      <w:r>
        <w:rPr>
          <w:sz w:val="24"/>
          <w:szCs w:val="24"/>
        </w:rPr>
        <w:t xml:space="preserve"> сельсовета;</w:t>
      </w:r>
    </w:p>
    <w:p w:rsidR="00CA5006" w:rsidRDefault="00CA5006" w:rsidP="00A17A4A">
      <w:pPr>
        <w:pStyle w:val="26"/>
        <w:numPr>
          <w:ilvl w:val="0"/>
          <w:numId w:val="3"/>
        </w:numPr>
        <w:shd w:val="clear" w:color="auto" w:fill="auto"/>
        <w:tabs>
          <w:tab w:val="left" w:pos="927"/>
        </w:tabs>
        <w:spacing w:line="276" w:lineRule="auto"/>
        <w:ind w:firstLine="600"/>
        <w:jc w:val="both"/>
        <w:rPr>
          <w:sz w:val="24"/>
          <w:szCs w:val="24"/>
        </w:rPr>
      </w:pPr>
      <w:r>
        <w:rPr>
          <w:sz w:val="24"/>
          <w:szCs w:val="24"/>
        </w:rPr>
        <w:t>территориальных зон, определенных Градостроительным кодексом Российской Федерации;</w:t>
      </w:r>
    </w:p>
    <w:p w:rsidR="00CA5006" w:rsidRDefault="007C14DF" w:rsidP="0022602E">
      <w:pPr>
        <w:pStyle w:val="26"/>
        <w:shd w:val="clear" w:color="auto" w:fill="auto"/>
        <w:tabs>
          <w:tab w:val="left" w:pos="960"/>
        </w:tabs>
        <w:spacing w:line="276" w:lineRule="auto"/>
        <w:ind w:left="600"/>
        <w:jc w:val="both"/>
        <w:rPr>
          <w:sz w:val="24"/>
          <w:szCs w:val="24"/>
        </w:rPr>
      </w:pPr>
      <w:r>
        <w:rPr>
          <w:sz w:val="24"/>
          <w:szCs w:val="24"/>
        </w:rPr>
        <w:t xml:space="preserve">4) </w:t>
      </w:r>
      <w:r w:rsidR="00CA5006">
        <w:rPr>
          <w:sz w:val="24"/>
          <w:szCs w:val="24"/>
        </w:rPr>
        <w:t>сложившейся планировки территории и существующего землепользования;</w:t>
      </w:r>
    </w:p>
    <w:p w:rsidR="00CA5006" w:rsidRDefault="007C14DF" w:rsidP="007C14DF">
      <w:pPr>
        <w:pStyle w:val="26"/>
        <w:shd w:val="clear" w:color="auto" w:fill="auto"/>
        <w:tabs>
          <w:tab w:val="left" w:pos="936"/>
        </w:tabs>
        <w:spacing w:line="276" w:lineRule="auto"/>
        <w:jc w:val="both"/>
        <w:rPr>
          <w:sz w:val="24"/>
          <w:szCs w:val="24"/>
        </w:rPr>
      </w:pPr>
      <w:r>
        <w:rPr>
          <w:sz w:val="24"/>
          <w:szCs w:val="24"/>
        </w:rPr>
        <w:t xml:space="preserve">         5</w:t>
      </w:r>
      <w:r w:rsidR="00F625B8">
        <w:rPr>
          <w:sz w:val="24"/>
          <w:szCs w:val="24"/>
        </w:rPr>
        <w:t xml:space="preserve">) </w:t>
      </w:r>
      <w:r w:rsidR="00CA5006">
        <w:rPr>
          <w:sz w:val="24"/>
          <w:szCs w:val="24"/>
        </w:rPr>
        <w:t>планируемых изменений границ земель различных категорий;</w:t>
      </w:r>
    </w:p>
    <w:p w:rsidR="00CA5006" w:rsidRDefault="007C14DF" w:rsidP="007C14DF">
      <w:pPr>
        <w:pStyle w:val="26"/>
        <w:shd w:val="clear" w:color="auto" w:fill="auto"/>
        <w:tabs>
          <w:tab w:val="left" w:pos="927"/>
        </w:tabs>
        <w:spacing w:line="276" w:lineRule="auto"/>
        <w:jc w:val="both"/>
        <w:rPr>
          <w:sz w:val="24"/>
          <w:szCs w:val="24"/>
        </w:rPr>
      </w:pPr>
      <w:r>
        <w:rPr>
          <w:sz w:val="24"/>
          <w:szCs w:val="24"/>
        </w:rPr>
        <w:t xml:space="preserve">          6)</w:t>
      </w:r>
      <w:r w:rsidR="00F625B8">
        <w:rPr>
          <w:sz w:val="24"/>
          <w:szCs w:val="24"/>
        </w:rPr>
        <w:t xml:space="preserve"> </w:t>
      </w:r>
      <w:r w:rsidR="00CA5006">
        <w:rPr>
          <w:sz w:val="24"/>
          <w:szCs w:val="24"/>
        </w:rPr>
        <w:t>исключения возможности причинения вреда объектам капитального строительства, расположенным на смежных земельных участках.</w:t>
      </w:r>
    </w:p>
    <w:p w:rsidR="00CA5006" w:rsidRDefault="007C14DF" w:rsidP="00F625B8">
      <w:pPr>
        <w:pStyle w:val="26"/>
        <w:shd w:val="clear" w:color="auto" w:fill="auto"/>
        <w:tabs>
          <w:tab w:val="left" w:pos="927"/>
        </w:tabs>
        <w:spacing w:line="276" w:lineRule="auto"/>
        <w:jc w:val="both"/>
        <w:rPr>
          <w:sz w:val="24"/>
          <w:szCs w:val="24"/>
        </w:rPr>
      </w:pPr>
      <w:r>
        <w:rPr>
          <w:color w:val="FF0000"/>
          <w:sz w:val="24"/>
          <w:szCs w:val="24"/>
        </w:rPr>
        <w:t xml:space="preserve">         </w:t>
      </w:r>
      <w:r w:rsidR="00CA5006">
        <w:rPr>
          <w:sz w:val="24"/>
          <w:szCs w:val="24"/>
        </w:rPr>
        <w:t xml:space="preserve">3 . Границы территориальных зон могут устанавливаться </w:t>
      </w:r>
      <w:proofErr w:type="gramStart"/>
      <w:r w:rsidR="00CA5006">
        <w:rPr>
          <w:sz w:val="24"/>
          <w:szCs w:val="24"/>
        </w:rPr>
        <w:t>по</w:t>
      </w:r>
      <w:proofErr w:type="gramEnd"/>
      <w:r w:rsidR="00CA5006">
        <w:rPr>
          <w:sz w:val="24"/>
          <w:szCs w:val="24"/>
        </w:rPr>
        <w:t>:</w:t>
      </w:r>
    </w:p>
    <w:p w:rsidR="00CA5006" w:rsidRDefault="00CA5006" w:rsidP="00A17A4A">
      <w:pPr>
        <w:pStyle w:val="26"/>
        <w:numPr>
          <w:ilvl w:val="0"/>
          <w:numId w:val="4"/>
        </w:numPr>
        <w:shd w:val="clear" w:color="auto" w:fill="auto"/>
        <w:tabs>
          <w:tab w:val="left" w:pos="922"/>
        </w:tabs>
        <w:spacing w:line="276" w:lineRule="auto"/>
        <w:ind w:firstLine="600"/>
        <w:jc w:val="both"/>
        <w:rPr>
          <w:sz w:val="24"/>
          <w:szCs w:val="24"/>
        </w:rPr>
      </w:pPr>
      <w:r>
        <w:rPr>
          <w:sz w:val="24"/>
          <w:szCs w:val="24"/>
        </w:rPr>
        <w:t>линиям магистралей, улиц, проездов, разделяющим транспортные потоки противоположных направлений;</w:t>
      </w:r>
    </w:p>
    <w:p w:rsidR="00CA5006" w:rsidRDefault="00CA5006" w:rsidP="00A17A4A">
      <w:pPr>
        <w:pStyle w:val="26"/>
        <w:numPr>
          <w:ilvl w:val="0"/>
          <w:numId w:val="4"/>
        </w:numPr>
        <w:shd w:val="clear" w:color="auto" w:fill="auto"/>
        <w:tabs>
          <w:tab w:val="left" w:pos="960"/>
        </w:tabs>
        <w:spacing w:line="276" w:lineRule="auto"/>
        <w:ind w:firstLine="600"/>
        <w:jc w:val="both"/>
        <w:rPr>
          <w:sz w:val="24"/>
          <w:szCs w:val="24"/>
        </w:rPr>
      </w:pPr>
      <w:r>
        <w:rPr>
          <w:sz w:val="24"/>
          <w:szCs w:val="24"/>
        </w:rPr>
        <w:lastRenderedPageBreak/>
        <w:t>красным линиям;</w:t>
      </w:r>
    </w:p>
    <w:p w:rsidR="00CA5006" w:rsidRDefault="00CA5006" w:rsidP="00A17A4A">
      <w:pPr>
        <w:pStyle w:val="26"/>
        <w:numPr>
          <w:ilvl w:val="0"/>
          <w:numId w:val="4"/>
        </w:numPr>
        <w:shd w:val="clear" w:color="auto" w:fill="auto"/>
        <w:tabs>
          <w:tab w:val="left" w:pos="960"/>
        </w:tabs>
        <w:spacing w:line="276" w:lineRule="auto"/>
        <w:ind w:firstLine="600"/>
        <w:jc w:val="both"/>
        <w:rPr>
          <w:sz w:val="24"/>
          <w:szCs w:val="24"/>
        </w:rPr>
      </w:pPr>
      <w:r>
        <w:rPr>
          <w:sz w:val="24"/>
          <w:szCs w:val="24"/>
        </w:rPr>
        <w:t>границам земельных участков;</w:t>
      </w:r>
    </w:p>
    <w:p w:rsidR="00CA5006" w:rsidRDefault="00CA5006" w:rsidP="00A17A4A">
      <w:pPr>
        <w:pStyle w:val="26"/>
        <w:numPr>
          <w:ilvl w:val="0"/>
          <w:numId w:val="4"/>
        </w:numPr>
        <w:shd w:val="clear" w:color="auto" w:fill="auto"/>
        <w:tabs>
          <w:tab w:val="left" w:pos="960"/>
        </w:tabs>
        <w:spacing w:line="276" w:lineRule="auto"/>
        <w:ind w:left="993" w:hanging="360"/>
        <w:jc w:val="both"/>
        <w:rPr>
          <w:sz w:val="24"/>
          <w:szCs w:val="24"/>
        </w:rPr>
      </w:pPr>
      <w:r>
        <w:rPr>
          <w:sz w:val="24"/>
          <w:szCs w:val="24"/>
        </w:rPr>
        <w:t>границам населенных пунктов в пределах муниципальных образований;</w:t>
      </w:r>
    </w:p>
    <w:p w:rsidR="00CA5006" w:rsidRDefault="00CA5006" w:rsidP="00A17A4A">
      <w:pPr>
        <w:pStyle w:val="26"/>
        <w:numPr>
          <w:ilvl w:val="0"/>
          <w:numId w:val="4"/>
        </w:numPr>
        <w:shd w:val="clear" w:color="auto" w:fill="auto"/>
        <w:tabs>
          <w:tab w:val="left" w:pos="948"/>
        </w:tabs>
        <w:spacing w:line="276" w:lineRule="auto"/>
        <w:ind w:firstLine="600"/>
        <w:jc w:val="both"/>
        <w:rPr>
          <w:sz w:val="24"/>
          <w:szCs w:val="24"/>
        </w:rPr>
      </w:pPr>
      <w:r>
        <w:rPr>
          <w:sz w:val="24"/>
          <w:szCs w:val="24"/>
        </w:rPr>
        <w:t>естественным границам природных объектов;</w:t>
      </w:r>
    </w:p>
    <w:p w:rsidR="00CA5006" w:rsidRDefault="00CA5006" w:rsidP="00A17A4A">
      <w:pPr>
        <w:pStyle w:val="26"/>
        <w:numPr>
          <w:ilvl w:val="0"/>
          <w:numId w:val="4"/>
        </w:numPr>
        <w:shd w:val="clear" w:color="auto" w:fill="auto"/>
        <w:tabs>
          <w:tab w:val="left" w:pos="948"/>
        </w:tabs>
        <w:spacing w:line="276" w:lineRule="auto"/>
        <w:ind w:firstLine="600"/>
        <w:jc w:val="left"/>
        <w:rPr>
          <w:sz w:val="24"/>
          <w:szCs w:val="24"/>
        </w:rPr>
      </w:pPr>
      <w:r>
        <w:rPr>
          <w:sz w:val="24"/>
          <w:szCs w:val="24"/>
        </w:rPr>
        <w:t>иным границам.</w:t>
      </w:r>
    </w:p>
    <w:p w:rsidR="00CA5006" w:rsidRDefault="00CA5006" w:rsidP="00CA5006">
      <w:pPr>
        <w:pStyle w:val="26"/>
        <w:shd w:val="clear" w:color="auto" w:fill="auto"/>
        <w:tabs>
          <w:tab w:val="left" w:pos="876"/>
        </w:tabs>
        <w:spacing w:line="276" w:lineRule="auto"/>
        <w:jc w:val="both"/>
        <w:rPr>
          <w:sz w:val="24"/>
          <w:szCs w:val="24"/>
        </w:rPr>
      </w:pPr>
      <w:r>
        <w:rPr>
          <w:sz w:val="24"/>
          <w:szCs w:val="24"/>
        </w:rPr>
        <w:t xml:space="preserve">          4.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могут не совпадать с границами территориальных зон.</w:t>
      </w:r>
    </w:p>
    <w:p w:rsidR="00CA5006" w:rsidRDefault="00CA5006" w:rsidP="00A17A4A">
      <w:pPr>
        <w:pStyle w:val="26"/>
        <w:numPr>
          <w:ilvl w:val="0"/>
          <w:numId w:val="5"/>
        </w:numPr>
        <w:shd w:val="clear" w:color="auto" w:fill="auto"/>
        <w:tabs>
          <w:tab w:val="left" w:pos="895"/>
        </w:tabs>
        <w:spacing w:after="236" w:line="276" w:lineRule="auto"/>
        <w:ind w:left="0" w:firstLine="567"/>
        <w:jc w:val="both"/>
        <w:rPr>
          <w:sz w:val="24"/>
          <w:szCs w:val="24"/>
        </w:rPr>
      </w:pPr>
      <w:bookmarkStart w:id="88" w:name="bookmark47"/>
      <w:r>
        <w:rPr>
          <w:sz w:val="24"/>
          <w:szCs w:val="24"/>
        </w:rPr>
        <w:t xml:space="preserve">Границы и категории земель могут быть изменены в соответствии с устанавливаемой территориальной зоной в соответствии с Земельным кодексом Российской Федерации от 25 октября 2001 г. </w:t>
      </w:r>
      <w:r>
        <w:rPr>
          <w:sz w:val="24"/>
          <w:szCs w:val="24"/>
          <w:lang w:val="en-US" w:bidi="en-US"/>
        </w:rPr>
        <w:t>N</w:t>
      </w:r>
      <w:r w:rsidRPr="00CA5006">
        <w:rPr>
          <w:sz w:val="24"/>
          <w:szCs w:val="24"/>
          <w:lang w:bidi="en-US"/>
        </w:rPr>
        <w:t xml:space="preserve"> </w:t>
      </w:r>
      <w:r>
        <w:rPr>
          <w:sz w:val="24"/>
          <w:szCs w:val="24"/>
        </w:rPr>
        <w:t>136-ФЗ.</w:t>
      </w:r>
      <w:bookmarkEnd w:id="88"/>
    </w:p>
    <w:p w:rsidR="00CA5006" w:rsidRDefault="00CA5006" w:rsidP="00CA5006">
      <w:pPr>
        <w:pStyle w:val="3"/>
        <w:rPr>
          <w:rFonts w:cs="Times New Roman"/>
          <w:sz w:val="24"/>
          <w:szCs w:val="24"/>
        </w:rPr>
      </w:pPr>
      <w:bookmarkStart w:id="89" w:name="_Toc139630196"/>
      <w:bookmarkStart w:id="90" w:name="_Toc122981894"/>
      <w:bookmarkStart w:id="91" w:name="_Toc86066011"/>
      <w:bookmarkStart w:id="92" w:name="bookmark48"/>
      <w:r>
        <w:rPr>
          <w:rFonts w:cs="Times New Roman"/>
          <w:sz w:val="24"/>
          <w:szCs w:val="24"/>
        </w:rPr>
        <w:t>Статья 8.2. Виды и состав территориальных зон, выделенных на карте градостроительного зонирования</w:t>
      </w:r>
      <w:bookmarkEnd w:id="89"/>
      <w:bookmarkEnd w:id="90"/>
      <w:bookmarkEnd w:id="91"/>
      <w:bookmarkEnd w:id="92"/>
    </w:p>
    <w:p w:rsidR="00CA5006" w:rsidRDefault="00CA5006" w:rsidP="00A17A4A">
      <w:pPr>
        <w:pStyle w:val="26"/>
        <w:numPr>
          <w:ilvl w:val="0"/>
          <w:numId w:val="6"/>
        </w:numPr>
        <w:shd w:val="clear" w:color="auto" w:fill="auto"/>
        <w:tabs>
          <w:tab w:val="left" w:pos="876"/>
        </w:tabs>
        <w:spacing w:line="276" w:lineRule="auto"/>
        <w:ind w:firstLine="600"/>
        <w:jc w:val="both"/>
        <w:rPr>
          <w:sz w:val="24"/>
          <w:szCs w:val="24"/>
        </w:rPr>
      </w:pPr>
      <w:r>
        <w:rPr>
          <w:sz w:val="24"/>
          <w:szCs w:val="24"/>
        </w:rPr>
        <w:t xml:space="preserve">На карте градостроительного зонирования </w:t>
      </w:r>
      <w:proofErr w:type="spellStart"/>
      <w:r>
        <w:rPr>
          <w:sz w:val="24"/>
          <w:szCs w:val="24"/>
        </w:rPr>
        <w:t>Верхнечебеньковского</w:t>
      </w:r>
      <w:proofErr w:type="spellEnd"/>
      <w:r>
        <w:rPr>
          <w:sz w:val="24"/>
          <w:szCs w:val="24"/>
        </w:rPr>
        <w:t xml:space="preserve"> сельсовета выделены следующие виды и состав территориальных зон, а также территории общего пользования, на которые не распространяется действие градостроительных регламентов:</w:t>
      </w:r>
    </w:p>
    <w:p w:rsidR="00CA5006" w:rsidRDefault="00CA5006" w:rsidP="00CA5006">
      <w:pPr>
        <w:spacing w:after="0"/>
        <w:ind w:firstLine="851"/>
        <w:jc w:val="both"/>
        <w:rPr>
          <w:rFonts w:ascii="Times New Roman" w:eastAsia="Times New Roman" w:hAnsi="Times New Roman" w:cs="Times New Roman"/>
          <w:sz w:val="24"/>
          <w:szCs w:val="24"/>
        </w:rPr>
      </w:pPr>
    </w:p>
    <w:p w:rsidR="00CA5006" w:rsidRDefault="00CA5006" w:rsidP="00CA5006">
      <w:pPr>
        <w:spacing w:after="0" w:line="240" w:lineRule="auto"/>
        <w:ind w:firstLine="851"/>
        <w:jc w:val="both"/>
        <w:rPr>
          <w:rFonts w:ascii="Times New Roman" w:eastAsia="Times New Roman" w:hAnsi="Times New Roman" w:cs="Times New Roman"/>
          <w:sz w:val="24"/>
          <w:szCs w:val="24"/>
        </w:rPr>
      </w:pPr>
    </w:p>
    <w:tbl>
      <w:tblPr>
        <w:tblW w:w="0" w:type="auto"/>
        <w:jc w:val="center"/>
        <w:tblLayout w:type="fixed"/>
        <w:tblLook w:val="04A0" w:firstRow="1" w:lastRow="0" w:firstColumn="1" w:lastColumn="0" w:noHBand="0" w:noVBand="1"/>
      </w:tblPr>
      <w:tblGrid>
        <w:gridCol w:w="1271"/>
        <w:gridCol w:w="102"/>
        <w:gridCol w:w="8428"/>
      </w:tblGrid>
      <w:tr w:rsidR="00CA5006" w:rsidTr="00CA5006">
        <w:trPr>
          <w:cantSplit/>
          <w:jc w:val="center"/>
        </w:trPr>
        <w:tc>
          <w:tcPr>
            <w:tcW w:w="1373" w:type="dxa"/>
            <w:gridSpan w:val="2"/>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bookmarkStart w:id="93" w:name="_Toc86066012"/>
            <w:r>
              <w:rPr>
                <w:rFonts w:ascii="Times New Roman" w:hAnsi="Times New Roman" w:cs="Times New Roman"/>
                <w:b/>
                <w:sz w:val="24"/>
                <w:szCs w:val="24"/>
                <w:lang w:eastAsia="en-US"/>
              </w:rPr>
              <w:t>Кодовое</w:t>
            </w:r>
            <w:bookmarkEnd w:id="93"/>
          </w:p>
          <w:p w:rsidR="00CA5006" w:rsidRDefault="00CA5006">
            <w:pPr>
              <w:spacing w:after="0" w:line="240" w:lineRule="atLeast"/>
              <w:jc w:val="center"/>
              <w:rPr>
                <w:rFonts w:ascii="Times New Roman" w:hAnsi="Times New Roman" w:cs="Times New Roman"/>
                <w:b/>
                <w:sz w:val="24"/>
                <w:szCs w:val="24"/>
                <w:lang w:eastAsia="en-US"/>
              </w:rPr>
            </w:pPr>
            <w:bookmarkStart w:id="94" w:name="_Toc86066013"/>
            <w:r>
              <w:rPr>
                <w:rFonts w:ascii="Times New Roman" w:hAnsi="Times New Roman" w:cs="Times New Roman"/>
                <w:b/>
                <w:sz w:val="24"/>
                <w:szCs w:val="24"/>
                <w:lang w:eastAsia="en-US"/>
              </w:rPr>
              <w:t>обозначение</w:t>
            </w:r>
            <w:bookmarkEnd w:id="94"/>
          </w:p>
        </w:tc>
        <w:tc>
          <w:tcPr>
            <w:tcW w:w="8428" w:type="dxa"/>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bookmarkStart w:id="95" w:name="_Toc86066014"/>
            <w:r>
              <w:rPr>
                <w:rFonts w:ascii="Times New Roman" w:hAnsi="Times New Roman" w:cs="Times New Roman"/>
                <w:b/>
                <w:sz w:val="24"/>
                <w:szCs w:val="24"/>
                <w:lang w:eastAsia="en-US"/>
              </w:rPr>
              <w:t>Наименование зоны</w:t>
            </w:r>
            <w:bookmarkEnd w:id="95"/>
          </w:p>
        </w:tc>
      </w:tr>
      <w:tr w:rsidR="00CA5006" w:rsidTr="00CA5006">
        <w:trPr>
          <w:cantSplit/>
          <w:jc w:val="center"/>
        </w:trPr>
        <w:tc>
          <w:tcPr>
            <w:tcW w:w="9801" w:type="dxa"/>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bookmarkStart w:id="96" w:name="_Toc86066015"/>
            <w:r>
              <w:rPr>
                <w:rFonts w:ascii="Times New Roman" w:hAnsi="Times New Roman" w:cs="Times New Roman"/>
                <w:b/>
                <w:sz w:val="24"/>
                <w:szCs w:val="24"/>
                <w:lang w:eastAsia="en-US"/>
              </w:rPr>
              <w:t>Жилые зоны</w:t>
            </w:r>
            <w:bookmarkEnd w:id="96"/>
          </w:p>
        </w:tc>
      </w:tr>
      <w:tr w:rsidR="00CA5006" w:rsidTr="00CA5006">
        <w:trPr>
          <w:trHeight w:val="206"/>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Ж</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Жилая зона</w:t>
            </w:r>
          </w:p>
        </w:tc>
      </w:tr>
      <w:tr w:rsidR="00CA5006" w:rsidTr="00CA5006">
        <w:trPr>
          <w:jc w:val="center"/>
        </w:trPr>
        <w:tc>
          <w:tcPr>
            <w:tcW w:w="9801" w:type="dxa"/>
            <w:gridSpan w:val="3"/>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Общественно-деловые зоны</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ОД.1</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Многофункциональная общественно-деловая зона</w:t>
            </w:r>
          </w:p>
        </w:tc>
      </w:tr>
      <w:tr w:rsidR="00CA5006" w:rsidTr="00CA5006">
        <w:trPr>
          <w:jc w:val="center"/>
        </w:trPr>
        <w:tc>
          <w:tcPr>
            <w:tcW w:w="9801" w:type="dxa"/>
            <w:gridSpan w:val="3"/>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Производственные зоны</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Производственная зона</w:t>
            </w:r>
          </w:p>
        </w:tc>
      </w:tr>
      <w:tr w:rsidR="00CA5006" w:rsidTr="00CA5006">
        <w:trPr>
          <w:jc w:val="center"/>
        </w:trPr>
        <w:tc>
          <w:tcPr>
            <w:tcW w:w="1373" w:type="dxa"/>
            <w:gridSpan w:val="2"/>
            <w:tcBorders>
              <w:top w:val="single" w:sz="4" w:space="0" w:color="auto"/>
              <w:left w:val="single" w:sz="4" w:space="0" w:color="auto"/>
              <w:bottom w:val="single" w:sz="4" w:space="0" w:color="auto"/>
              <w:right w:val="nil"/>
            </w:tcBorders>
            <w:vAlign w:val="center"/>
          </w:tcPr>
          <w:p w:rsidR="00CA5006" w:rsidRDefault="00CA5006">
            <w:pPr>
              <w:spacing w:after="0" w:line="240" w:lineRule="atLeast"/>
              <w:rPr>
                <w:rFonts w:ascii="Times New Roman" w:hAnsi="Times New Roman" w:cs="Times New Roman"/>
                <w:sz w:val="24"/>
                <w:szCs w:val="24"/>
                <w:lang w:eastAsia="en-US"/>
              </w:rPr>
            </w:pPr>
          </w:p>
        </w:tc>
        <w:tc>
          <w:tcPr>
            <w:tcW w:w="8428" w:type="dxa"/>
            <w:tcBorders>
              <w:top w:val="single" w:sz="4" w:space="0" w:color="auto"/>
              <w:left w:val="nil"/>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Зоны инженерной и транспортной инфраструктур</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И</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инженерной инфраструктуры</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Т</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транспортной инфраструктуры</w:t>
            </w:r>
          </w:p>
        </w:tc>
      </w:tr>
      <w:tr w:rsidR="00CA5006" w:rsidTr="00CA5006">
        <w:trPr>
          <w:jc w:val="center"/>
        </w:trPr>
        <w:tc>
          <w:tcPr>
            <w:tcW w:w="9801" w:type="dxa"/>
            <w:gridSpan w:val="3"/>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Рекреационные зоны</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Р.1</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Зоны озелененных территорий общего пользования (парки, сады, скверы, бульвары)</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Р.5</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лесов (земли лесного фонда)</w:t>
            </w:r>
          </w:p>
        </w:tc>
      </w:tr>
      <w:tr w:rsidR="00CA5006" w:rsidTr="00CA5006">
        <w:trPr>
          <w:jc w:val="center"/>
        </w:trPr>
        <w:tc>
          <w:tcPr>
            <w:tcW w:w="9801" w:type="dxa"/>
            <w:gridSpan w:val="3"/>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Зоны сельскохозяйственного использования</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СХ.1</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сельскохозяйственных угодий</w:t>
            </w:r>
          </w:p>
        </w:tc>
      </w:tr>
      <w:tr w:rsidR="00CA5006" w:rsidTr="00CA5006">
        <w:trPr>
          <w:jc w:val="center"/>
        </w:trPr>
        <w:tc>
          <w:tcPr>
            <w:tcW w:w="1373"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СХ.3</w:t>
            </w:r>
          </w:p>
        </w:tc>
        <w:tc>
          <w:tcPr>
            <w:tcW w:w="8428"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занятая объектами сельскохозяйственного назначения</w:t>
            </w:r>
          </w:p>
        </w:tc>
      </w:tr>
      <w:tr w:rsidR="00CA5006" w:rsidTr="00CA5006">
        <w:trPr>
          <w:jc w:val="center"/>
        </w:trPr>
        <w:tc>
          <w:tcPr>
            <w:tcW w:w="9801" w:type="dxa"/>
            <w:gridSpan w:val="3"/>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Зоны специального назначения</w:t>
            </w:r>
          </w:p>
        </w:tc>
      </w:tr>
      <w:tr w:rsidR="00CA5006" w:rsidTr="00CA5006">
        <w:trPr>
          <w:jc w:val="center"/>
        </w:trPr>
        <w:tc>
          <w:tcPr>
            <w:tcW w:w="127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СН</w:t>
            </w:r>
          </w:p>
        </w:tc>
        <w:tc>
          <w:tcPr>
            <w:tcW w:w="8530"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Зоны специального назначения</w:t>
            </w:r>
          </w:p>
        </w:tc>
      </w:tr>
      <w:tr w:rsidR="00CA5006" w:rsidTr="00CA5006">
        <w:trPr>
          <w:jc w:val="center"/>
        </w:trPr>
        <w:tc>
          <w:tcPr>
            <w:tcW w:w="127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СН.1</w:t>
            </w:r>
          </w:p>
        </w:tc>
        <w:tc>
          <w:tcPr>
            <w:tcW w:w="8530" w:type="dxa"/>
            <w:gridSpan w:val="2"/>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Зона кладбищ и крематориев</w:t>
            </w:r>
          </w:p>
        </w:tc>
      </w:tr>
    </w:tbl>
    <w:p w:rsidR="00CA5006" w:rsidRDefault="00CA5006" w:rsidP="00CA5006">
      <w:pPr>
        <w:pStyle w:val="26"/>
        <w:shd w:val="clear" w:color="auto" w:fill="auto"/>
        <w:spacing w:before="184" w:line="274" w:lineRule="exact"/>
        <w:ind w:firstLine="600"/>
        <w:jc w:val="both"/>
        <w:rPr>
          <w:sz w:val="24"/>
          <w:szCs w:val="24"/>
        </w:rPr>
      </w:pPr>
      <w:r>
        <w:rPr>
          <w:sz w:val="24"/>
          <w:szCs w:val="24"/>
        </w:rPr>
        <w:t>Примечание:</w:t>
      </w:r>
    </w:p>
    <w:p w:rsidR="00CA5006" w:rsidRDefault="00CA5006" w:rsidP="00CA5006">
      <w:pPr>
        <w:widowControl w:val="0"/>
        <w:spacing w:after="0" w:line="274" w:lineRule="exact"/>
        <w:ind w:firstLine="6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(1.0) - код (числовое обозначение) вида разрешенного использования земельного участка, предусмотренное классификатором видов разрешенного использования земельных участков, утвержденным приказом Министерства экономического развития от 10 ноября 2020 года N </w:t>
      </w: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/0412.</w:t>
      </w:r>
    </w:p>
    <w:p w:rsidR="00CA5006" w:rsidRDefault="00CA5006" w:rsidP="00CA5006">
      <w:pPr>
        <w:widowControl w:val="0"/>
        <w:spacing w:after="0" w:line="274" w:lineRule="exact"/>
        <w:ind w:firstLine="600"/>
        <w:jc w:val="both"/>
        <w:rPr>
          <w:rFonts w:ascii="Times New Roman" w:eastAsia="Times New Roman" w:hAnsi="Times New Roman" w:cs="Times New Roman"/>
          <w:sz w:val="24"/>
          <w:szCs w:val="24"/>
        </w:rPr>
      </w:pPr>
    </w:p>
    <w:p w:rsidR="00CA5006" w:rsidRDefault="00CA5006" w:rsidP="00CA5006">
      <w:pPr>
        <w:pStyle w:val="3"/>
        <w:rPr>
          <w:rFonts w:cs="Times New Roman"/>
          <w:sz w:val="24"/>
          <w:szCs w:val="24"/>
        </w:rPr>
      </w:pPr>
      <w:bookmarkStart w:id="97" w:name="_Toc139630197"/>
      <w:bookmarkStart w:id="98" w:name="_Toc122981895"/>
      <w:bookmarkStart w:id="99" w:name="bookmark50"/>
      <w:bookmarkStart w:id="100" w:name="bookmark49"/>
      <w:r>
        <w:rPr>
          <w:rFonts w:cs="Times New Roman"/>
          <w:sz w:val="24"/>
          <w:szCs w:val="24"/>
        </w:rPr>
        <w:t>Статья 8.3.  Градостроительный регламент</w:t>
      </w:r>
      <w:bookmarkEnd w:id="97"/>
      <w:bookmarkEnd w:id="98"/>
      <w:bookmarkEnd w:id="99"/>
      <w:bookmarkEnd w:id="100"/>
    </w:p>
    <w:p w:rsidR="00CA5006" w:rsidRDefault="00CA5006" w:rsidP="00A17A4A">
      <w:pPr>
        <w:pStyle w:val="26"/>
        <w:numPr>
          <w:ilvl w:val="0"/>
          <w:numId w:val="7"/>
        </w:numPr>
        <w:shd w:val="clear" w:color="auto" w:fill="auto"/>
        <w:tabs>
          <w:tab w:val="left" w:pos="860"/>
        </w:tabs>
        <w:spacing w:line="274" w:lineRule="exact"/>
        <w:ind w:firstLine="600"/>
        <w:jc w:val="both"/>
        <w:rPr>
          <w:sz w:val="24"/>
          <w:szCs w:val="24"/>
        </w:rPr>
      </w:pPr>
      <w:r>
        <w:rPr>
          <w:sz w:val="24"/>
          <w:szCs w:val="24"/>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A5006" w:rsidRDefault="00CA5006" w:rsidP="00A17A4A">
      <w:pPr>
        <w:pStyle w:val="26"/>
        <w:numPr>
          <w:ilvl w:val="0"/>
          <w:numId w:val="7"/>
        </w:numPr>
        <w:shd w:val="clear" w:color="auto" w:fill="auto"/>
        <w:tabs>
          <w:tab w:val="left" w:pos="894"/>
        </w:tabs>
        <w:spacing w:line="274" w:lineRule="exact"/>
        <w:ind w:firstLine="600"/>
        <w:jc w:val="both"/>
        <w:rPr>
          <w:sz w:val="24"/>
          <w:szCs w:val="24"/>
        </w:rPr>
      </w:pPr>
      <w:r>
        <w:rPr>
          <w:sz w:val="24"/>
          <w:szCs w:val="24"/>
        </w:rPr>
        <w:lastRenderedPageBreak/>
        <w:t>Градостроительные регламенты устанавливаются с учётом:</w:t>
      </w:r>
    </w:p>
    <w:p w:rsidR="00CA5006" w:rsidRDefault="00CA5006" w:rsidP="00A17A4A">
      <w:pPr>
        <w:pStyle w:val="26"/>
        <w:numPr>
          <w:ilvl w:val="0"/>
          <w:numId w:val="8"/>
        </w:numPr>
        <w:shd w:val="clear" w:color="auto" w:fill="auto"/>
        <w:tabs>
          <w:tab w:val="left" w:pos="998"/>
        </w:tabs>
        <w:spacing w:line="274" w:lineRule="exact"/>
        <w:ind w:firstLine="600"/>
        <w:jc w:val="both"/>
        <w:rPr>
          <w:sz w:val="24"/>
          <w:szCs w:val="24"/>
        </w:rPr>
      </w:pPr>
      <w:r>
        <w:rPr>
          <w:sz w:val="24"/>
          <w:szCs w:val="24"/>
        </w:rPr>
        <w:t>фактического использования земельных участков и объектов капитального строительства в границах территориальной зоны;</w:t>
      </w:r>
    </w:p>
    <w:p w:rsidR="00CA5006" w:rsidRDefault="00CA5006" w:rsidP="00A17A4A">
      <w:pPr>
        <w:pStyle w:val="26"/>
        <w:numPr>
          <w:ilvl w:val="0"/>
          <w:numId w:val="8"/>
        </w:numPr>
        <w:shd w:val="clear" w:color="auto" w:fill="auto"/>
        <w:tabs>
          <w:tab w:val="left" w:pos="889"/>
        </w:tabs>
        <w:spacing w:line="274" w:lineRule="exact"/>
        <w:ind w:firstLine="600"/>
        <w:jc w:val="both"/>
        <w:rPr>
          <w:sz w:val="24"/>
          <w:szCs w:val="24"/>
        </w:rPr>
      </w:pPr>
      <w:r>
        <w:rPr>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A5006" w:rsidRDefault="00CA5006" w:rsidP="00A17A4A">
      <w:pPr>
        <w:pStyle w:val="26"/>
        <w:numPr>
          <w:ilvl w:val="0"/>
          <w:numId w:val="8"/>
        </w:numPr>
        <w:shd w:val="clear" w:color="auto" w:fill="auto"/>
        <w:tabs>
          <w:tab w:val="left" w:pos="903"/>
        </w:tabs>
        <w:spacing w:line="274" w:lineRule="exact"/>
        <w:ind w:firstLine="600"/>
        <w:jc w:val="both"/>
        <w:rPr>
          <w:sz w:val="24"/>
          <w:szCs w:val="24"/>
        </w:rPr>
      </w:pPr>
      <w:r>
        <w:rPr>
          <w:sz w:val="24"/>
          <w:szCs w:val="24"/>
        </w:rPr>
        <w:t xml:space="preserve">функциональных зон и характеристик их планируемого развития, определенных Генеральным планом </w:t>
      </w:r>
      <w:proofErr w:type="spellStart"/>
      <w:r>
        <w:rPr>
          <w:sz w:val="24"/>
          <w:szCs w:val="24"/>
        </w:rPr>
        <w:t>Верхнечебеньковского</w:t>
      </w:r>
      <w:proofErr w:type="spellEnd"/>
      <w:r>
        <w:rPr>
          <w:sz w:val="24"/>
          <w:szCs w:val="24"/>
        </w:rPr>
        <w:t xml:space="preserve"> сельсовета;</w:t>
      </w:r>
    </w:p>
    <w:p w:rsidR="00CA5006" w:rsidRDefault="00CA5006" w:rsidP="00A17A4A">
      <w:pPr>
        <w:pStyle w:val="26"/>
        <w:numPr>
          <w:ilvl w:val="0"/>
          <w:numId w:val="8"/>
        </w:numPr>
        <w:shd w:val="clear" w:color="auto" w:fill="auto"/>
        <w:tabs>
          <w:tab w:val="left" w:pos="927"/>
        </w:tabs>
        <w:spacing w:line="274" w:lineRule="exact"/>
        <w:ind w:firstLine="600"/>
        <w:jc w:val="both"/>
        <w:rPr>
          <w:sz w:val="24"/>
          <w:szCs w:val="24"/>
        </w:rPr>
      </w:pPr>
      <w:r>
        <w:rPr>
          <w:sz w:val="24"/>
          <w:szCs w:val="24"/>
        </w:rPr>
        <w:t>видов территориальных зон;</w:t>
      </w:r>
    </w:p>
    <w:p w:rsidR="00CA5006" w:rsidRDefault="00CA5006" w:rsidP="00A17A4A">
      <w:pPr>
        <w:pStyle w:val="26"/>
        <w:numPr>
          <w:ilvl w:val="0"/>
          <w:numId w:val="8"/>
        </w:numPr>
        <w:shd w:val="clear" w:color="auto" w:fill="auto"/>
        <w:tabs>
          <w:tab w:val="left" w:pos="898"/>
        </w:tabs>
        <w:spacing w:line="274" w:lineRule="exact"/>
        <w:ind w:firstLine="600"/>
        <w:jc w:val="both"/>
        <w:rPr>
          <w:sz w:val="24"/>
          <w:szCs w:val="24"/>
        </w:rPr>
      </w:pPr>
      <w:r>
        <w:rPr>
          <w:sz w:val="24"/>
          <w:szCs w:val="24"/>
        </w:rPr>
        <w:t>требований охраны объектов культурного наследия, а также особо охраняемых природных территорий, иных природных объектов.</w:t>
      </w:r>
    </w:p>
    <w:p w:rsidR="00CA5006" w:rsidRDefault="00CA5006" w:rsidP="00A17A4A">
      <w:pPr>
        <w:pStyle w:val="26"/>
        <w:numPr>
          <w:ilvl w:val="0"/>
          <w:numId w:val="7"/>
        </w:numPr>
        <w:shd w:val="clear" w:color="auto" w:fill="auto"/>
        <w:tabs>
          <w:tab w:val="left" w:pos="870"/>
        </w:tabs>
        <w:spacing w:line="274" w:lineRule="exact"/>
        <w:ind w:firstLine="600"/>
        <w:jc w:val="both"/>
        <w:rPr>
          <w:sz w:val="24"/>
          <w:szCs w:val="24"/>
        </w:rPr>
      </w:pPr>
      <w:r>
        <w:rPr>
          <w:sz w:val="24"/>
          <w:szCs w:val="24"/>
        </w:rPr>
        <w:t>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CA5006" w:rsidRDefault="00CA5006" w:rsidP="00A17A4A">
      <w:pPr>
        <w:pStyle w:val="26"/>
        <w:numPr>
          <w:ilvl w:val="0"/>
          <w:numId w:val="7"/>
        </w:numPr>
        <w:shd w:val="clear" w:color="auto" w:fill="auto"/>
        <w:tabs>
          <w:tab w:val="left" w:pos="894"/>
        </w:tabs>
        <w:spacing w:line="274" w:lineRule="exact"/>
        <w:ind w:firstLine="600"/>
        <w:jc w:val="both"/>
        <w:rPr>
          <w:sz w:val="24"/>
          <w:szCs w:val="24"/>
        </w:rPr>
      </w:pPr>
      <w:r>
        <w:rPr>
          <w:sz w:val="24"/>
          <w:szCs w:val="24"/>
        </w:rPr>
        <w:t>Действие градостроительных регламентов не распространяется на земельные участки:</w:t>
      </w:r>
    </w:p>
    <w:p w:rsidR="00CA5006" w:rsidRDefault="00CA5006" w:rsidP="00A17A4A">
      <w:pPr>
        <w:pStyle w:val="26"/>
        <w:numPr>
          <w:ilvl w:val="0"/>
          <w:numId w:val="9"/>
        </w:numPr>
        <w:shd w:val="clear" w:color="auto" w:fill="auto"/>
        <w:tabs>
          <w:tab w:val="left" w:pos="850"/>
        </w:tabs>
        <w:spacing w:line="274" w:lineRule="exact"/>
        <w:ind w:firstLine="600"/>
        <w:jc w:val="both"/>
        <w:rPr>
          <w:sz w:val="24"/>
          <w:szCs w:val="24"/>
        </w:rPr>
      </w:pPr>
      <w:proofErr w:type="gramStart"/>
      <w:r>
        <w:rPr>
          <w:sz w:val="24"/>
          <w:szCs w:val="24"/>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roofErr w:type="gramEnd"/>
    </w:p>
    <w:p w:rsidR="00CA5006" w:rsidRDefault="00CA5006" w:rsidP="00A17A4A">
      <w:pPr>
        <w:pStyle w:val="26"/>
        <w:numPr>
          <w:ilvl w:val="0"/>
          <w:numId w:val="9"/>
        </w:numPr>
        <w:shd w:val="clear" w:color="auto" w:fill="auto"/>
        <w:tabs>
          <w:tab w:val="left" w:pos="850"/>
        </w:tabs>
        <w:spacing w:line="274" w:lineRule="exact"/>
        <w:ind w:firstLine="600"/>
        <w:jc w:val="both"/>
        <w:rPr>
          <w:sz w:val="24"/>
          <w:szCs w:val="24"/>
        </w:rPr>
      </w:pPr>
      <w:r>
        <w:rPr>
          <w:sz w:val="24"/>
          <w:szCs w:val="24"/>
        </w:rPr>
        <w:t>в границах территорий общего пользования;</w:t>
      </w:r>
    </w:p>
    <w:p w:rsidR="00CA5006" w:rsidRDefault="00CA5006" w:rsidP="00A17A4A">
      <w:pPr>
        <w:pStyle w:val="26"/>
        <w:numPr>
          <w:ilvl w:val="0"/>
          <w:numId w:val="9"/>
        </w:numPr>
        <w:shd w:val="clear" w:color="auto" w:fill="auto"/>
        <w:tabs>
          <w:tab w:val="left" w:pos="850"/>
        </w:tabs>
        <w:spacing w:line="274" w:lineRule="exact"/>
        <w:ind w:firstLine="600"/>
        <w:jc w:val="both"/>
        <w:rPr>
          <w:sz w:val="24"/>
          <w:szCs w:val="24"/>
        </w:rPr>
      </w:pPr>
      <w:proofErr w:type="gramStart"/>
      <w:r>
        <w:rPr>
          <w:sz w:val="24"/>
          <w:szCs w:val="24"/>
        </w:rPr>
        <w:t>предназначенные для размещения линейных объектов и (или) занятые линейными объектами;</w:t>
      </w:r>
      <w:proofErr w:type="gramEnd"/>
    </w:p>
    <w:p w:rsidR="00CA5006" w:rsidRDefault="00CA5006" w:rsidP="00A17A4A">
      <w:pPr>
        <w:pStyle w:val="26"/>
        <w:numPr>
          <w:ilvl w:val="0"/>
          <w:numId w:val="9"/>
        </w:numPr>
        <w:shd w:val="clear" w:color="auto" w:fill="auto"/>
        <w:tabs>
          <w:tab w:val="left" w:pos="850"/>
        </w:tabs>
        <w:spacing w:line="274" w:lineRule="exact"/>
        <w:ind w:firstLine="600"/>
        <w:jc w:val="both"/>
        <w:rPr>
          <w:sz w:val="24"/>
          <w:szCs w:val="24"/>
        </w:rPr>
      </w:pPr>
      <w:proofErr w:type="gramStart"/>
      <w:r>
        <w:rPr>
          <w:sz w:val="24"/>
          <w:szCs w:val="24"/>
        </w:rPr>
        <w:t>предоставленные для добычи полезных ископаемых.</w:t>
      </w:r>
      <w:proofErr w:type="gramEnd"/>
    </w:p>
    <w:p w:rsidR="00CA5006" w:rsidRDefault="00CA5006" w:rsidP="00A17A4A">
      <w:pPr>
        <w:pStyle w:val="26"/>
        <w:numPr>
          <w:ilvl w:val="0"/>
          <w:numId w:val="7"/>
        </w:numPr>
        <w:shd w:val="clear" w:color="auto" w:fill="auto"/>
        <w:tabs>
          <w:tab w:val="left" w:pos="874"/>
        </w:tabs>
        <w:spacing w:line="274" w:lineRule="exact"/>
        <w:ind w:firstLine="600"/>
        <w:jc w:val="both"/>
        <w:rPr>
          <w:sz w:val="24"/>
          <w:szCs w:val="24"/>
        </w:rPr>
      </w:pPr>
      <w:r>
        <w:rPr>
          <w:sz w:val="24"/>
          <w:szCs w:val="24"/>
        </w:rPr>
        <w:t xml:space="preserve">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w:t>
      </w:r>
      <w:proofErr w:type="gramStart"/>
      <w:r>
        <w:rPr>
          <w:sz w:val="24"/>
          <w:szCs w:val="24"/>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(гл.4 ст.36 п.5-6 Градостроительного кодекса РФ от 29.12.2004 №190-ФЗ).</w:t>
      </w:r>
      <w:proofErr w:type="gramEnd"/>
    </w:p>
    <w:p w:rsidR="00CA5006" w:rsidRDefault="00CA5006" w:rsidP="00CA5006">
      <w:pPr>
        <w:pStyle w:val="26"/>
        <w:shd w:val="clear" w:color="auto" w:fill="auto"/>
        <w:tabs>
          <w:tab w:val="left" w:pos="874"/>
        </w:tabs>
        <w:spacing w:line="274" w:lineRule="exact"/>
        <w:ind w:firstLine="600"/>
        <w:jc w:val="both"/>
        <w:rPr>
          <w:sz w:val="24"/>
          <w:szCs w:val="24"/>
        </w:rPr>
      </w:pPr>
      <w:proofErr w:type="gramStart"/>
      <w:r>
        <w:rPr>
          <w:sz w:val="24"/>
          <w:szCs w:val="24"/>
        </w:rPr>
        <w:t>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w:t>
      </w:r>
      <w:proofErr w:type="gramEnd"/>
      <w:r>
        <w:rPr>
          <w:sz w:val="24"/>
          <w:szCs w:val="24"/>
        </w:rPr>
        <w:t xml:space="preserve">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CA5006" w:rsidRDefault="00CA5006" w:rsidP="00A17A4A">
      <w:pPr>
        <w:pStyle w:val="26"/>
        <w:numPr>
          <w:ilvl w:val="0"/>
          <w:numId w:val="7"/>
        </w:numPr>
        <w:shd w:val="clear" w:color="auto" w:fill="auto"/>
        <w:tabs>
          <w:tab w:val="left" w:pos="855"/>
        </w:tabs>
        <w:spacing w:line="274" w:lineRule="exact"/>
        <w:ind w:firstLine="600"/>
        <w:jc w:val="both"/>
        <w:rPr>
          <w:sz w:val="24"/>
          <w:szCs w:val="24"/>
        </w:rPr>
      </w:pPr>
      <w:proofErr w:type="gramStart"/>
      <w:r>
        <w:rPr>
          <w:sz w:val="24"/>
          <w:szCs w:val="24"/>
        </w:rPr>
        <w:t>Земельные участки или объекты капитального строительства, виды разрешённого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A5006" w:rsidRDefault="00CA5006" w:rsidP="00A17A4A">
      <w:pPr>
        <w:pStyle w:val="26"/>
        <w:numPr>
          <w:ilvl w:val="0"/>
          <w:numId w:val="7"/>
        </w:numPr>
        <w:shd w:val="clear" w:color="auto" w:fill="auto"/>
        <w:tabs>
          <w:tab w:val="left" w:pos="865"/>
        </w:tabs>
        <w:spacing w:line="274" w:lineRule="exact"/>
        <w:ind w:firstLine="600"/>
        <w:jc w:val="both"/>
        <w:rPr>
          <w:sz w:val="24"/>
          <w:szCs w:val="24"/>
        </w:rPr>
      </w:pPr>
      <w:r>
        <w:rPr>
          <w:sz w:val="24"/>
          <w:szCs w:val="24"/>
        </w:rPr>
        <w:t xml:space="preserve">Реконструкция указанных в пункте 6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Изменение видов разрешённого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разрешённого использования </w:t>
      </w:r>
      <w:r>
        <w:rPr>
          <w:sz w:val="24"/>
          <w:szCs w:val="24"/>
        </w:rPr>
        <w:lastRenderedPageBreak/>
        <w:t>земельных участков и объектов капитального строительства, установленными градостроительным регламентом.</w:t>
      </w:r>
    </w:p>
    <w:p w:rsidR="00CA5006" w:rsidRDefault="00CA5006" w:rsidP="00A17A4A">
      <w:pPr>
        <w:pStyle w:val="26"/>
        <w:numPr>
          <w:ilvl w:val="0"/>
          <w:numId w:val="7"/>
        </w:numPr>
        <w:shd w:val="clear" w:color="auto" w:fill="auto"/>
        <w:tabs>
          <w:tab w:val="left" w:pos="865"/>
        </w:tabs>
        <w:spacing w:line="274" w:lineRule="exact"/>
        <w:ind w:firstLine="600"/>
        <w:jc w:val="both"/>
        <w:rPr>
          <w:sz w:val="24"/>
          <w:szCs w:val="24"/>
        </w:rPr>
      </w:pPr>
      <w:r>
        <w:rPr>
          <w:sz w:val="24"/>
          <w:szCs w:val="24"/>
        </w:rPr>
        <w:t>В случае</w:t>
      </w:r>
      <w:proofErr w:type="gramStart"/>
      <w:r>
        <w:rPr>
          <w:sz w:val="24"/>
          <w:szCs w:val="24"/>
        </w:rPr>
        <w:t>,</w:t>
      </w:r>
      <w:proofErr w:type="gramEnd"/>
      <w:r>
        <w:rPr>
          <w:sz w:val="24"/>
          <w:szCs w:val="24"/>
        </w:rPr>
        <w:t xml:space="preserve"> если использование указанных в пункте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A5006" w:rsidRDefault="00CA5006" w:rsidP="00A17A4A">
      <w:pPr>
        <w:pStyle w:val="26"/>
        <w:numPr>
          <w:ilvl w:val="0"/>
          <w:numId w:val="7"/>
        </w:numPr>
        <w:shd w:val="clear" w:color="auto" w:fill="auto"/>
        <w:tabs>
          <w:tab w:val="left" w:pos="985"/>
        </w:tabs>
        <w:spacing w:line="274" w:lineRule="exact"/>
        <w:ind w:firstLine="600"/>
        <w:jc w:val="both"/>
        <w:rPr>
          <w:sz w:val="24"/>
          <w:szCs w:val="24"/>
        </w:rPr>
      </w:pPr>
      <w:r>
        <w:rPr>
          <w:sz w:val="24"/>
          <w:szCs w:val="24"/>
        </w:rPr>
        <w:t>Инженерно-технические объекты, сооружения и коммуникации, обеспечивающие реализацию разрешенного использования недвижимости в пределах отдельных земельных участков (электр</w:t>
      </w:r>
      <w:proofErr w:type="gramStart"/>
      <w:r>
        <w:rPr>
          <w:sz w:val="24"/>
          <w:szCs w:val="24"/>
        </w:rPr>
        <w:t>о-</w:t>
      </w:r>
      <w:proofErr w:type="gramEnd"/>
      <w:r>
        <w:rPr>
          <w:sz w:val="24"/>
          <w:szCs w:val="24"/>
        </w:rPr>
        <w:t xml:space="preserve">, водо-, </w:t>
      </w:r>
      <w:proofErr w:type="spellStart"/>
      <w:r>
        <w:rPr>
          <w:sz w:val="24"/>
          <w:szCs w:val="24"/>
        </w:rPr>
        <w:t>газообеспечение</w:t>
      </w:r>
      <w:proofErr w:type="spellEnd"/>
      <w:r>
        <w:rPr>
          <w:sz w:val="24"/>
          <w:szCs w:val="24"/>
        </w:rPr>
        <w:t>, водоотведение, телефонизация и т.д.), являются всегда разрешенными, за исключением линейных объектов, при условии соответствия строительным и противопожарным нормам и правилам, технологическим стандартам безопасности.</w:t>
      </w:r>
    </w:p>
    <w:p w:rsidR="00CA5006" w:rsidRDefault="00CA5006" w:rsidP="00CA5006">
      <w:pPr>
        <w:pStyle w:val="26"/>
        <w:shd w:val="clear" w:color="auto" w:fill="auto"/>
        <w:spacing w:after="240" w:line="274" w:lineRule="exact"/>
        <w:ind w:firstLine="600"/>
        <w:jc w:val="both"/>
        <w:rPr>
          <w:sz w:val="24"/>
          <w:szCs w:val="24"/>
        </w:rPr>
      </w:pPr>
      <w:bookmarkStart w:id="101" w:name="bookmark51"/>
      <w:r>
        <w:rPr>
          <w:sz w:val="24"/>
          <w:szCs w:val="24"/>
        </w:rPr>
        <w:t>Инженерно-технические объекты, сооружения, предназначенные для обеспечения функционирования и нормальной эксплуатации объектов недвижимости в пределах территории одного или нескольких кварталов (иных элементов планировочной структуры муниципального района), расположение которых требует отдельного земельного участка с установлением санитарно-защитных, иных защитных зон, являются условно разрешёнными видами использования земельных участков.</w:t>
      </w:r>
      <w:bookmarkEnd w:id="101"/>
    </w:p>
    <w:p w:rsidR="00CA5006" w:rsidRDefault="00CA5006" w:rsidP="00CA5006">
      <w:pPr>
        <w:pStyle w:val="70"/>
        <w:keepNext/>
        <w:keepLines/>
        <w:shd w:val="clear" w:color="auto" w:fill="auto"/>
        <w:spacing w:after="236" w:line="274" w:lineRule="exact"/>
        <w:ind w:firstLine="600"/>
        <w:jc w:val="both"/>
        <w:rPr>
          <w:sz w:val="24"/>
          <w:szCs w:val="24"/>
        </w:rPr>
      </w:pPr>
      <w:bookmarkStart w:id="102" w:name="bookmark52"/>
      <w:r>
        <w:rPr>
          <w:sz w:val="24"/>
          <w:szCs w:val="24"/>
        </w:rPr>
        <w:t>Статья 8.4.  Виды разрешённого использования земельных участков и объектов капитального строительства</w:t>
      </w:r>
      <w:bookmarkEnd w:id="102"/>
    </w:p>
    <w:p w:rsidR="00CA5006" w:rsidRDefault="00CA5006" w:rsidP="00A17A4A">
      <w:pPr>
        <w:pStyle w:val="26"/>
        <w:numPr>
          <w:ilvl w:val="0"/>
          <w:numId w:val="10"/>
        </w:numPr>
        <w:shd w:val="clear" w:color="auto" w:fill="auto"/>
        <w:spacing w:line="278" w:lineRule="exact"/>
        <w:jc w:val="both"/>
        <w:rPr>
          <w:sz w:val="24"/>
          <w:szCs w:val="24"/>
        </w:rPr>
      </w:pPr>
      <w:r>
        <w:rPr>
          <w:sz w:val="24"/>
          <w:szCs w:val="24"/>
        </w:rPr>
        <w:t>Разрешённое использование земельных участков и объектов капитального строительства может быть следующих видов:</w:t>
      </w:r>
    </w:p>
    <w:p w:rsidR="00CA5006" w:rsidRDefault="00CA5006" w:rsidP="00A17A4A">
      <w:pPr>
        <w:pStyle w:val="26"/>
        <w:numPr>
          <w:ilvl w:val="0"/>
          <w:numId w:val="11"/>
        </w:numPr>
        <w:shd w:val="clear" w:color="auto" w:fill="auto"/>
        <w:tabs>
          <w:tab w:val="left" w:pos="903"/>
        </w:tabs>
        <w:spacing w:line="274" w:lineRule="exact"/>
        <w:ind w:firstLine="600"/>
        <w:jc w:val="both"/>
        <w:rPr>
          <w:sz w:val="24"/>
          <w:szCs w:val="24"/>
        </w:rPr>
      </w:pPr>
      <w:r>
        <w:rPr>
          <w:sz w:val="24"/>
          <w:szCs w:val="24"/>
        </w:rPr>
        <w:t>основные виды разрешённого использования;</w:t>
      </w:r>
    </w:p>
    <w:p w:rsidR="00CA5006" w:rsidRDefault="00CA5006" w:rsidP="00A17A4A">
      <w:pPr>
        <w:pStyle w:val="26"/>
        <w:numPr>
          <w:ilvl w:val="0"/>
          <w:numId w:val="11"/>
        </w:numPr>
        <w:shd w:val="clear" w:color="auto" w:fill="auto"/>
        <w:tabs>
          <w:tab w:val="left" w:pos="927"/>
        </w:tabs>
        <w:spacing w:line="274" w:lineRule="exact"/>
        <w:ind w:firstLine="600"/>
        <w:jc w:val="both"/>
        <w:rPr>
          <w:sz w:val="24"/>
          <w:szCs w:val="24"/>
        </w:rPr>
      </w:pPr>
      <w:r>
        <w:rPr>
          <w:sz w:val="24"/>
          <w:szCs w:val="24"/>
        </w:rPr>
        <w:t>условно разрешённые виды использования;</w:t>
      </w:r>
    </w:p>
    <w:p w:rsidR="00CA5006" w:rsidRDefault="00CA5006" w:rsidP="00A17A4A">
      <w:pPr>
        <w:pStyle w:val="26"/>
        <w:numPr>
          <w:ilvl w:val="0"/>
          <w:numId w:val="11"/>
        </w:numPr>
        <w:shd w:val="clear" w:color="auto" w:fill="auto"/>
        <w:tabs>
          <w:tab w:val="left" w:pos="898"/>
        </w:tabs>
        <w:spacing w:line="274" w:lineRule="exact"/>
        <w:ind w:firstLine="600"/>
        <w:jc w:val="both"/>
        <w:rPr>
          <w:sz w:val="24"/>
          <w:szCs w:val="24"/>
        </w:rPr>
      </w:pPr>
      <w:r>
        <w:rPr>
          <w:sz w:val="24"/>
          <w:szCs w:val="24"/>
        </w:rPr>
        <w:t xml:space="preserve">вспомогательные виды разрешённого использования, допустимые только в качестве </w:t>
      </w:r>
      <w:proofErr w:type="gramStart"/>
      <w:r>
        <w:rPr>
          <w:sz w:val="24"/>
          <w:szCs w:val="24"/>
        </w:rPr>
        <w:t>дополнительных</w:t>
      </w:r>
      <w:proofErr w:type="gramEnd"/>
      <w:r>
        <w:rPr>
          <w:sz w:val="24"/>
          <w:szCs w:val="24"/>
        </w:rPr>
        <w:t xml:space="preserve"> по отношению к основным видам разрешённого использования и условно разрешённым видам использования и осуществляемые совместно с ними.</w:t>
      </w:r>
    </w:p>
    <w:p w:rsidR="00CA5006" w:rsidRDefault="00CA5006" w:rsidP="00A17A4A">
      <w:pPr>
        <w:pStyle w:val="26"/>
        <w:numPr>
          <w:ilvl w:val="0"/>
          <w:numId w:val="12"/>
        </w:numPr>
        <w:shd w:val="clear" w:color="auto" w:fill="auto"/>
        <w:tabs>
          <w:tab w:val="left" w:pos="859"/>
        </w:tabs>
        <w:spacing w:line="274" w:lineRule="exact"/>
        <w:ind w:firstLine="600"/>
        <w:jc w:val="both"/>
        <w:rPr>
          <w:sz w:val="24"/>
          <w:szCs w:val="24"/>
        </w:rPr>
      </w:pPr>
      <w:r>
        <w:rPr>
          <w:sz w:val="24"/>
          <w:szCs w:val="24"/>
        </w:rPr>
        <w:t>Применительно к каждой территориальной зоне устанавливаются виды разрешённого использования земельных участков и объектов капитального строительства.</w:t>
      </w:r>
    </w:p>
    <w:p w:rsidR="00CA5006" w:rsidRDefault="00CA5006" w:rsidP="00CA5006">
      <w:pPr>
        <w:pStyle w:val="26"/>
        <w:shd w:val="clear" w:color="auto" w:fill="auto"/>
        <w:tabs>
          <w:tab w:val="left" w:pos="859"/>
        </w:tabs>
        <w:spacing w:line="274" w:lineRule="exact"/>
        <w:ind w:firstLine="709"/>
        <w:jc w:val="both"/>
        <w:rPr>
          <w:sz w:val="24"/>
          <w:szCs w:val="24"/>
        </w:rPr>
      </w:pPr>
      <w:r>
        <w:rPr>
          <w:sz w:val="24"/>
          <w:szCs w:val="24"/>
        </w:rPr>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CA5006" w:rsidRDefault="00CA5006" w:rsidP="00CA5006">
      <w:pPr>
        <w:pStyle w:val="26"/>
        <w:shd w:val="clear" w:color="auto" w:fill="auto"/>
        <w:tabs>
          <w:tab w:val="left" w:pos="870"/>
        </w:tabs>
        <w:spacing w:line="274" w:lineRule="exact"/>
        <w:ind w:firstLine="709"/>
        <w:jc w:val="both"/>
        <w:rPr>
          <w:sz w:val="24"/>
          <w:szCs w:val="24"/>
        </w:rPr>
      </w:pPr>
      <w:r>
        <w:rPr>
          <w:sz w:val="24"/>
          <w:szCs w:val="24"/>
        </w:rPr>
        <w:t>4. Изменение одного вида разрешённого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CA5006" w:rsidRDefault="00CA5006" w:rsidP="00CA5006">
      <w:pPr>
        <w:pStyle w:val="26"/>
        <w:shd w:val="clear" w:color="auto" w:fill="auto"/>
        <w:tabs>
          <w:tab w:val="left" w:pos="860"/>
        </w:tabs>
        <w:spacing w:line="274" w:lineRule="exact"/>
        <w:ind w:firstLine="709"/>
        <w:jc w:val="both"/>
        <w:rPr>
          <w:sz w:val="24"/>
          <w:szCs w:val="24"/>
        </w:rPr>
      </w:pPr>
      <w:r>
        <w:rPr>
          <w:sz w:val="24"/>
          <w:szCs w:val="24"/>
        </w:rPr>
        <w:t>5.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CA5006" w:rsidRDefault="00CA5006" w:rsidP="00CA5006">
      <w:pPr>
        <w:pStyle w:val="26"/>
        <w:shd w:val="clear" w:color="auto" w:fill="auto"/>
        <w:tabs>
          <w:tab w:val="left" w:pos="860"/>
        </w:tabs>
        <w:spacing w:line="274" w:lineRule="exact"/>
        <w:ind w:firstLine="709"/>
        <w:jc w:val="both"/>
        <w:rPr>
          <w:sz w:val="24"/>
          <w:szCs w:val="24"/>
        </w:rPr>
      </w:pPr>
      <w:r>
        <w:rPr>
          <w:sz w:val="24"/>
          <w:szCs w:val="24"/>
        </w:rPr>
        <w:t>Вспомогательный вид использования направлен на обеспечение функционирования основного вида использования.</w:t>
      </w:r>
    </w:p>
    <w:p w:rsidR="00CA5006" w:rsidRDefault="00CA5006" w:rsidP="00CA5006">
      <w:pPr>
        <w:pStyle w:val="26"/>
        <w:shd w:val="clear" w:color="auto" w:fill="auto"/>
        <w:tabs>
          <w:tab w:val="left" w:pos="860"/>
        </w:tabs>
        <w:spacing w:line="274" w:lineRule="exact"/>
        <w:ind w:firstLine="709"/>
        <w:jc w:val="both"/>
        <w:rPr>
          <w:sz w:val="24"/>
          <w:szCs w:val="24"/>
        </w:rPr>
      </w:pPr>
      <w:r>
        <w:rPr>
          <w:sz w:val="24"/>
          <w:szCs w:val="24"/>
        </w:rPr>
        <w:t>Для всех видов объектов с основными и условно разрешёнными видами использования вспомогательные виды разрешённого использования применяются в отношении объектов, технологически связанных с объектами, имеющими основной и условно разрешённый вид использования или обеспечивающих их безопасность в соответствии с нормативно-техническими документами, в том числе:</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проезды общего пользования,</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объекты коммунального хозяйства (электро-, тепл</w:t>
      </w:r>
      <w:proofErr w:type="gramStart"/>
      <w:r>
        <w:rPr>
          <w:sz w:val="24"/>
          <w:szCs w:val="24"/>
        </w:rPr>
        <w:t>о-</w:t>
      </w:r>
      <w:proofErr w:type="gramEnd"/>
      <w:r>
        <w:rPr>
          <w:sz w:val="24"/>
          <w:szCs w:val="24"/>
        </w:rPr>
        <w:t xml:space="preserve">, газо-, водоснабжение, водоотведение, телефонизация и т.д.), необходимые для инженерного обеспечения объектов основных, условно разрешённых, а также иных </w:t>
      </w:r>
      <w:r>
        <w:rPr>
          <w:sz w:val="24"/>
          <w:szCs w:val="24"/>
        </w:rPr>
        <w:lastRenderedPageBreak/>
        <w:t>вспомогательных видов использования,</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автостоянки и гаражи (в том числе открытого типа, подземные и многоэтажные) для обслуживания жителей и посетителей основных, условно разрешённых, а также иных вспомогательных видов использования,</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благоустроенные, в том числе озелененные, детские площадки, площадки для отдыха, спортивных занятий,</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площадки хозяйственные, в том числе площадки для мусоросборников,</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общественные туалеты,</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объекты торговли, общественного питания и бытового обслуживания, необходимые для обслуживания посетителей основных, условно разрешённых, а также иных вспомогательных видов использования,</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объекты временного проживания, необходимые для обслуживания посетителей основных, условно разрешённых, а также иных вспомогательных видов использования,</w:t>
      </w:r>
    </w:p>
    <w:p w:rsidR="00CA5006" w:rsidRDefault="00CA5006" w:rsidP="00A17A4A">
      <w:pPr>
        <w:pStyle w:val="26"/>
        <w:numPr>
          <w:ilvl w:val="0"/>
          <w:numId w:val="13"/>
        </w:numPr>
        <w:shd w:val="clear" w:color="auto" w:fill="auto"/>
        <w:tabs>
          <w:tab w:val="left" w:pos="860"/>
        </w:tabs>
        <w:spacing w:line="274" w:lineRule="exact"/>
        <w:jc w:val="both"/>
        <w:rPr>
          <w:sz w:val="24"/>
          <w:szCs w:val="24"/>
        </w:rPr>
      </w:pPr>
      <w:r>
        <w:rPr>
          <w:sz w:val="24"/>
          <w:szCs w:val="24"/>
        </w:rPr>
        <w:t>иные объекты, в том числе обеспечивающие безопасность объектов основных и условно разрешённых видов использования, включая противопожарную.</w:t>
      </w:r>
    </w:p>
    <w:p w:rsidR="00CA5006" w:rsidRDefault="00CA5006" w:rsidP="00CA5006">
      <w:pPr>
        <w:pStyle w:val="26"/>
        <w:shd w:val="clear" w:color="auto" w:fill="auto"/>
        <w:tabs>
          <w:tab w:val="left" w:pos="865"/>
        </w:tabs>
        <w:spacing w:line="274" w:lineRule="exact"/>
        <w:ind w:firstLine="709"/>
        <w:jc w:val="both"/>
        <w:rPr>
          <w:sz w:val="24"/>
          <w:szCs w:val="24"/>
        </w:rPr>
      </w:pPr>
      <w:r>
        <w:rPr>
          <w:sz w:val="24"/>
          <w:szCs w:val="24"/>
        </w:rPr>
        <w:t>6.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bookmarkStart w:id="103" w:name="bookmark53"/>
      <w:r>
        <w:rPr>
          <w:rFonts w:ascii="Times New Roman" w:hAnsi="Times New Roman" w:cs="Times New Roman"/>
          <w:sz w:val="24"/>
          <w:szCs w:val="24"/>
        </w:rPr>
        <w:t>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2.1 Правил.</w:t>
      </w:r>
      <w:bookmarkEnd w:id="103"/>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Сроки и последовательность </w:t>
      </w:r>
      <w:proofErr w:type="gramStart"/>
      <w:r>
        <w:rPr>
          <w:rFonts w:ascii="Times New Roman" w:hAnsi="Times New Roman" w:cs="Times New Roman"/>
          <w:sz w:val="24"/>
          <w:szCs w:val="24"/>
        </w:rPr>
        <w:t>действий, осуществляемых органом местного самоуправления при подготовке и выдаче разрешения на условно разрешенный вид использования земельного участка или объекта капитального строительства указаны</w:t>
      </w:r>
      <w:proofErr w:type="gramEnd"/>
      <w:r>
        <w:rPr>
          <w:rFonts w:ascii="Times New Roman" w:hAnsi="Times New Roman" w:cs="Times New Roman"/>
          <w:sz w:val="24"/>
          <w:szCs w:val="24"/>
        </w:rPr>
        <w:t xml:space="preserve"> в административном регламенте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утвержденным постановлением администрации </w:t>
      </w:r>
      <w:proofErr w:type="spellStart"/>
      <w:r>
        <w:rPr>
          <w:rFonts w:ascii="Times New Roman" w:hAnsi="Times New Roman" w:cs="Times New Roman"/>
          <w:sz w:val="24"/>
          <w:szCs w:val="24"/>
        </w:rPr>
        <w:t>Сакмарского</w:t>
      </w:r>
      <w:proofErr w:type="spellEnd"/>
      <w:r>
        <w:rPr>
          <w:rFonts w:ascii="Times New Roman" w:hAnsi="Times New Roman" w:cs="Times New Roman"/>
          <w:sz w:val="24"/>
          <w:szCs w:val="24"/>
        </w:rPr>
        <w:t xml:space="preserve"> района.</w:t>
      </w:r>
    </w:p>
    <w:p w:rsidR="00CA5006" w:rsidRDefault="00CA5006" w:rsidP="00CA5006">
      <w:pPr>
        <w:autoSpaceDE w:val="0"/>
        <w:autoSpaceDN w:val="0"/>
        <w:adjustRightInd w:val="0"/>
        <w:spacing w:after="0" w:line="240" w:lineRule="auto"/>
        <w:ind w:firstLine="540"/>
        <w:jc w:val="both"/>
        <w:outlineLvl w:val="0"/>
        <w:rPr>
          <w:rFonts w:ascii="Times New Roman" w:eastAsiaTheme="minorHAnsi" w:hAnsi="Times New Roman" w:cs="Times New Roman"/>
          <w:b/>
          <w:bCs/>
          <w:sz w:val="24"/>
          <w:szCs w:val="24"/>
          <w:lang w:eastAsia="en-US"/>
        </w:rPr>
      </w:pPr>
    </w:p>
    <w:p w:rsidR="00CA5006" w:rsidRDefault="00CA5006" w:rsidP="00CA5006">
      <w:pPr>
        <w:pStyle w:val="3"/>
        <w:rPr>
          <w:rFonts w:cs="Times New Roman"/>
          <w:sz w:val="24"/>
          <w:szCs w:val="24"/>
        </w:rPr>
      </w:pPr>
      <w:bookmarkStart w:id="104" w:name="_Toc139630198"/>
      <w:bookmarkStart w:id="105" w:name="_Toc122981896"/>
      <w:bookmarkStart w:id="106" w:name="bookmark54"/>
      <w:r>
        <w:rPr>
          <w:rFonts w:cs="Times New Roman"/>
          <w:sz w:val="24"/>
          <w:szCs w:val="24"/>
        </w:rPr>
        <w:t>Глава 9. Градостроительные регламенты</w:t>
      </w:r>
      <w:bookmarkEnd w:id="104"/>
      <w:bookmarkEnd w:id="105"/>
      <w:bookmarkEnd w:id="106"/>
    </w:p>
    <w:p w:rsidR="00CA5006" w:rsidRDefault="00CA5006" w:rsidP="00CA5006">
      <w:pPr>
        <w:pStyle w:val="3"/>
        <w:rPr>
          <w:rFonts w:cs="Times New Roman"/>
          <w:sz w:val="24"/>
          <w:szCs w:val="24"/>
        </w:rPr>
      </w:pPr>
      <w:bookmarkStart w:id="107" w:name="_Toc139630199"/>
      <w:bookmarkStart w:id="108" w:name="_Toc122981897"/>
      <w:r>
        <w:rPr>
          <w:rFonts w:cs="Times New Roman"/>
          <w:sz w:val="24"/>
          <w:szCs w:val="24"/>
        </w:rPr>
        <w:t>Статья 9.1. Зоны с особыми условиями использования территорий</w:t>
      </w:r>
      <w:bookmarkEnd w:id="107"/>
      <w:bookmarkEnd w:id="108"/>
    </w:p>
    <w:p w:rsidR="00CA5006" w:rsidRDefault="00CA5006" w:rsidP="00CA5006">
      <w:pPr>
        <w:pStyle w:val="26"/>
        <w:shd w:val="clear" w:color="auto" w:fill="auto"/>
        <w:spacing w:line="274" w:lineRule="exact"/>
        <w:ind w:right="260" w:firstLine="600"/>
        <w:jc w:val="both"/>
        <w:rPr>
          <w:sz w:val="24"/>
          <w:szCs w:val="24"/>
        </w:rPr>
      </w:pPr>
      <w:r>
        <w:rPr>
          <w:sz w:val="24"/>
          <w:szCs w:val="24"/>
        </w:rPr>
        <w:t xml:space="preserve">В границах </w:t>
      </w:r>
      <w:proofErr w:type="spellStart"/>
      <w:r>
        <w:rPr>
          <w:sz w:val="24"/>
          <w:szCs w:val="24"/>
        </w:rPr>
        <w:t>Верхнечебеньковского</w:t>
      </w:r>
      <w:proofErr w:type="spellEnd"/>
      <w:r>
        <w:rPr>
          <w:sz w:val="24"/>
          <w:szCs w:val="24"/>
        </w:rPr>
        <w:t xml:space="preserve"> сельсовета устанавливаются следующие зоны с особыми условиями использования территории:</w:t>
      </w:r>
    </w:p>
    <w:p w:rsidR="00CA5006" w:rsidRDefault="00CA5006" w:rsidP="00CA5006">
      <w:pPr>
        <w:pStyle w:val="26"/>
        <w:shd w:val="clear" w:color="auto" w:fill="auto"/>
        <w:spacing w:line="274" w:lineRule="exact"/>
        <w:ind w:right="260" w:firstLine="600"/>
        <w:jc w:val="both"/>
        <w:rPr>
          <w:sz w:val="24"/>
          <w:szCs w:val="24"/>
        </w:rPr>
      </w:pPr>
    </w:p>
    <w:p w:rsidR="00CA5006" w:rsidRDefault="00CA5006" w:rsidP="00CA5006">
      <w:pPr>
        <w:pStyle w:val="80"/>
        <w:shd w:val="clear" w:color="auto" w:fill="auto"/>
        <w:spacing w:line="274" w:lineRule="exact"/>
        <w:ind w:firstLine="600"/>
        <w:rPr>
          <w:sz w:val="24"/>
          <w:szCs w:val="24"/>
        </w:rPr>
      </w:pPr>
      <w:r>
        <w:rPr>
          <w:sz w:val="24"/>
          <w:szCs w:val="24"/>
        </w:rPr>
        <w:t>Санитарно-защитные зоны</w:t>
      </w:r>
    </w:p>
    <w:p w:rsidR="00CA5006" w:rsidRDefault="00CA5006" w:rsidP="00CA5006">
      <w:pPr>
        <w:pStyle w:val="26"/>
        <w:shd w:val="clear" w:color="auto" w:fill="auto"/>
        <w:spacing w:line="274" w:lineRule="exact"/>
        <w:ind w:right="260" w:firstLine="600"/>
        <w:jc w:val="both"/>
        <w:rPr>
          <w:sz w:val="24"/>
          <w:szCs w:val="24"/>
        </w:rPr>
      </w:pPr>
      <w:proofErr w:type="gramStart"/>
      <w:r>
        <w:rPr>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A5006" w:rsidRDefault="00CA5006" w:rsidP="00A17A4A">
      <w:pPr>
        <w:pStyle w:val="af3"/>
        <w:numPr>
          <w:ilvl w:val="0"/>
          <w:numId w:val="14"/>
        </w:numPr>
        <w:ind w:left="720"/>
        <w:rPr>
          <w:rFonts w:eastAsia="Times New Roman"/>
          <w:sz w:val="24"/>
          <w:szCs w:val="24"/>
          <w:lang w:eastAsia="en-US"/>
        </w:rPr>
      </w:pPr>
      <w:r>
        <w:rPr>
          <w:rFonts w:eastAsia="Times New Roman"/>
          <w:sz w:val="24"/>
          <w:szCs w:val="24"/>
          <w:lang w:eastAsia="en-US"/>
        </w:rPr>
        <w:t>Санитарно-защитные зоны от сельскохозяйственных и производственно-коммунальных предприятий устанавливаются СанПиН 2.2.1/2.1.1.1200-03 "Санитарно-защитные зоны и санитарная классификация предприятий, сооружений и иных объектов».</w:t>
      </w:r>
    </w:p>
    <w:p w:rsidR="00CA5006" w:rsidRDefault="00CA5006" w:rsidP="00CA5006">
      <w:pPr>
        <w:pStyle w:val="80"/>
        <w:shd w:val="clear" w:color="auto" w:fill="auto"/>
        <w:spacing w:line="274" w:lineRule="exact"/>
        <w:ind w:firstLine="600"/>
        <w:rPr>
          <w:sz w:val="24"/>
          <w:szCs w:val="24"/>
        </w:rPr>
      </w:pPr>
      <w:r>
        <w:rPr>
          <w:sz w:val="24"/>
          <w:szCs w:val="24"/>
        </w:rPr>
        <w:t>Санитарные разрывы</w:t>
      </w:r>
    </w:p>
    <w:p w:rsidR="00CA5006" w:rsidRDefault="00CA5006" w:rsidP="00CA5006">
      <w:pPr>
        <w:pStyle w:val="26"/>
        <w:shd w:val="clear" w:color="auto" w:fill="auto"/>
        <w:spacing w:line="274" w:lineRule="exact"/>
        <w:ind w:firstLine="600"/>
        <w:jc w:val="both"/>
        <w:rPr>
          <w:sz w:val="24"/>
          <w:szCs w:val="24"/>
        </w:rPr>
      </w:pPr>
      <w:r>
        <w:rPr>
          <w:sz w:val="24"/>
          <w:szCs w:val="24"/>
        </w:rPr>
        <w:t>Характеристика и режим использования аналогичен режиму для санитарно-защитных зон.</w:t>
      </w:r>
    </w:p>
    <w:p w:rsidR="00CA5006" w:rsidRDefault="00CA5006" w:rsidP="00CA5006">
      <w:pPr>
        <w:pStyle w:val="26"/>
        <w:shd w:val="clear" w:color="auto" w:fill="auto"/>
        <w:spacing w:line="274" w:lineRule="exact"/>
        <w:ind w:firstLine="600"/>
        <w:jc w:val="both"/>
        <w:rPr>
          <w:sz w:val="24"/>
          <w:szCs w:val="24"/>
        </w:rPr>
      </w:pPr>
      <w:r>
        <w:rPr>
          <w:sz w:val="24"/>
          <w:szCs w:val="24"/>
        </w:rPr>
        <w:t>Санитарные разрывы от автомагистралей.</w:t>
      </w:r>
    </w:p>
    <w:p w:rsidR="00CA5006" w:rsidRDefault="00CA5006" w:rsidP="00CA5006">
      <w:pPr>
        <w:pStyle w:val="26"/>
        <w:shd w:val="clear" w:color="auto" w:fill="auto"/>
        <w:spacing w:line="274" w:lineRule="exact"/>
        <w:ind w:right="260" w:firstLine="600"/>
        <w:jc w:val="both"/>
        <w:rPr>
          <w:sz w:val="24"/>
          <w:szCs w:val="24"/>
        </w:rPr>
      </w:pPr>
      <w:r>
        <w:rPr>
          <w:sz w:val="24"/>
          <w:szCs w:val="24"/>
        </w:rPr>
        <w:t>Величина санитарного разрыва от бровки земляного полотна автомобильных дорог до застройки необходимо принимать не менее для дорог:</w:t>
      </w:r>
    </w:p>
    <w:p w:rsidR="00CA5006" w:rsidRDefault="00CA5006" w:rsidP="00A17A4A">
      <w:pPr>
        <w:pStyle w:val="26"/>
        <w:numPr>
          <w:ilvl w:val="0"/>
          <w:numId w:val="14"/>
        </w:numPr>
        <w:shd w:val="clear" w:color="auto" w:fill="auto"/>
        <w:tabs>
          <w:tab w:val="left" w:pos="834"/>
        </w:tabs>
        <w:spacing w:line="274" w:lineRule="exact"/>
        <w:ind w:right="260" w:firstLine="600"/>
        <w:jc w:val="both"/>
        <w:rPr>
          <w:sz w:val="24"/>
          <w:szCs w:val="24"/>
        </w:rPr>
      </w:pPr>
      <w:r>
        <w:rPr>
          <w:sz w:val="24"/>
          <w:szCs w:val="24"/>
          <w:lang w:val="en-US" w:bidi="en-US"/>
        </w:rPr>
        <w:t>I</w:t>
      </w:r>
      <w:r>
        <w:rPr>
          <w:sz w:val="24"/>
          <w:szCs w:val="24"/>
          <w:lang w:bidi="en-US"/>
        </w:rPr>
        <w:t xml:space="preserve">, </w:t>
      </w:r>
      <w:r>
        <w:rPr>
          <w:sz w:val="24"/>
          <w:szCs w:val="24"/>
        </w:rPr>
        <w:t xml:space="preserve">II, III категорий до жилой застройки — 100 м, до садоводческих, огороднических, </w:t>
      </w:r>
      <w:r>
        <w:rPr>
          <w:sz w:val="24"/>
          <w:szCs w:val="24"/>
        </w:rPr>
        <w:lastRenderedPageBreak/>
        <w:t>дачных объединений — 50 м;</w:t>
      </w:r>
    </w:p>
    <w:p w:rsidR="00CA5006" w:rsidRDefault="00CA5006" w:rsidP="00A17A4A">
      <w:pPr>
        <w:pStyle w:val="26"/>
        <w:numPr>
          <w:ilvl w:val="0"/>
          <w:numId w:val="14"/>
        </w:numPr>
        <w:shd w:val="clear" w:color="auto" w:fill="auto"/>
        <w:tabs>
          <w:tab w:val="left" w:pos="829"/>
        </w:tabs>
        <w:spacing w:line="274" w:lineRule="exact"/>
        <w:ind w:right="260" w:firstLine="600"/>
        <w:jc w:val="both"/>
        <w:rPr>
          <w:sz w:val="24"/>
          <w:szCs w:val="24"/>
        </w:rPr>
      </w:pPr>
      <w:r>
        <w:rPr>
          <w:sz w:val="24"/>
          <w:szCs w:val="24"/>
        </w:rPr>
        <w:t>IV категории до жилой застройки — 50 м, до садоводческих огороднических, дачных объединений — 25 м.</w:t>
      </w:r>
    </w:p>
    <w:p w:rsidR="00CA5006" w:rsidRDefault="00CA5006" w:rsidP="00CA5006">
      <w:pPr>
        <w:pStyle w:val="26"/>
        <w:shd w:val="clear" w:color="auto" w:fill="auto"/>
        <w:spacing w:line="274" w:lineRule="exact"/>
        <w:ind w:firstLine="600"/>
        <w:jc w:val="both"/>
        <w:rPr>
          <w:sz w:val="24"/>
          <w:szCs w:val="24"/>
        </w:rPr>
      </w:pPr>
      <w:r>
        <w:rPr>
          <w:sz w:val="24"/>
          <w:szCs w:val="24"/>
        </w:rPr>
        <w:t>Санитарные разрывы от сооружений для хранения легкового транспорта согласно СанПиН 2.2.1/2.1.1.1200-03, на территории располагаются санитарные разрывы от стоянок легкового транспорта.</w:t>
      </w:r>
    </w:p>
    <w:p w:rsidR="00CA5006" w:rsidRDefault="00CA5006" w:rsidP="00CA5006">
      <w:pPr>
        <w:pStyle w:val="26"/>
        <w:shd w:val="clear" w:color="auto" w:fill="auto"/>
        <w:spacing w:line="274" w:lineRule="exact"/>
        <w:ind w:firstLine="600"/>
        <w:jc w:val="both"/>
        <w:rPr>
          <w:sz w:val="24"/>
          <w:szCs w:val="24"/>
        </w:rPr>
      </w:pPr>
    </w:p>
    <w:p w:rsidR="00CA5006" w:rsidRDefault="00CA5006" w:rsidP="00CA5006">
      <w:pPr>
        <w:spacing w:line="240" w:lineRule="exact"/>
        <w:rPr>
          <w:rFonts w:ascii="Times New Roman" w:hAnsi="Times New Roman" w:cs="Times New Roman"/>
          <w:sz w:val="24"/>
          <w:szCs w:val="24"/>
        </w:rPr>
      </w:pPr>
      <w:r>
        <w:rPr>
          <w:rStyle w:val="33"/>
          <w:rFonts w:eastAsiaTheme="minorEastAsia"/>
        </w:rPr>
        <w:t>Разрыв от сооружений для хранения легкового автотранспорта до объектов застройки.</w:t>
      </w:r>
    </w:p>
    <w:tbl>
      <w:tblPr>
        <w:tblW w:w="0" w:type="auto"/>
        <w:tblInd w:w="-5" w:type="dxa"/>
        <w:tblLayout w:type="fixed"/>
        <w:tblCellMar>
          <w:left w:w="10" w:type="dxa"/>
          <w:right w:w="10" w:type="dxa"/>
        </w:tblCellMar>
        <w:tblLook w:val="04A0" w:firstRow="1" w:lastRow="0" w:firstColumn="1" w:lastColumn="0" w:noHBand="0" w:noVBand="1"/>
      </w:tblPr>
      <w:tblGrid>
        <w:gridCol w:w="2946"/>
        <w:gridCol w:w="1272"/>
        <w:gridCol w:w="1277"/>
        <w:gridCol w:w="1560"/>
        <w:gridCol w:w="1416"/>
        <w:gridCol w:w="1286"/>
      </w:tblGrid>
      <w:tr w:rsidR="00CA5006" w:rsidTr="00CA5006">
        <w:trPr>
          <w:trHeight w:hRule="exact" w:val="269"/>
        </w:trPr>
        <w:tc>
          <w:tcPr>
            <w:tcW w:w="294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CA5006" w:rsidRDefault="00CA5006">
            <w:pPr>
              <w:pStyle w:val="26"/>
              <w:shd w:val="clear" w:color="auto" w:fill="auto"/>
              <w:jc w:val="center"/>
              <w:rPr>
                <w:sz w:val="24"/>
                <w:szCs w:val="24"/>
              </w:rPr>
            </w:pPr>
            <w:r>
              <w:rPr>
                <w:sz w:val="24"/>
                <w:szCs w:val="24"/>
              </w:rPr>
              <w:t>Объекты, до которых исчисляется разрыв</w:t>
            </w:r>
          </w:p>
        </w:tc>
        <w:tc>
          <w:tcPr>
            <w:tcW w:w="6811" w:type="dxa"/>
            <w:gridSpan w:val="5"/>
            <w:tcBorders>
              <w:top w:val="single" w:sz="4" w:space="0" w:color="auto"/>
              <w:left w:val="single" w:sz="4" w:space="0" w:color="auto"/>
              <w:bottom w:val="nil"/>
              <w:right w:val="single" w:sz="4" w:space="0" w:color="auto"/>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 xml:space="preserve">Расстояние, </w:t>
            </w:r>
            <w:proofErr w:type="gramStart"/>
            <w:r>
              <w:rPr>
                <w:sz w:val="24"/>
                <w:szCs w:val="24"/>
              </w:rPr>
              <w:t>м</w:t>
            </w:r>
            <w:proofErr w:type="gramEnd"/>
          </w:p>
        </w:tc>
      </w:tr>
      <w:tr w:rsidR="00CA5006" w:rsidTr="00CA5006">
        <w:trPr>
          <w:trHeight w:val="264"/>
        </w:trPr>
        <w:tc>
          <w:tcPr>
            <w:tcW w:w="2946"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sz w:val="24"/>
                <w:szCs w:val="24"/>
                <w:lang w:eastAsia="en-US"/>
              </w:rPr>
            </w:pPr>
          </w:p>
        </w:tc>
        <w:tc>
          <w:tcPr>
            <w:tcW w:w="6811" w:type="dxa"/>
            <w:gridSpan w:val="5"/>
            <w:tcBorders>
              <w:top w:val="single" w:sz="4" w:space="0" w:color="auto"/>
              <w:left w:val="single" w:sz="4" w:space="0" w:color="auto"/>
              <w:bottom w:val="nil"/>
              <w:right w:val="single" w:sz="4" w:space="0" w:color="auto"/>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 xml:space="preserve">Открытые автостоянки и паркинги вместимостью, </w:t>
            </w:r>
            <w:proofErr w:type="spellStart"/>
            <w:r>
              <w:rPr>
                <w:sz w:val="24"/>
                <w:szCs w:val="24"/>
              </w:rPr>
              <w:t>машино</w:t>
            </w:r>
            <w:proofErr w:type="spellEnd"/>
            <w:r>
              <w:rPr>
                <w:sz w:val="24"/>
                <w:szCs w:val="24"/>
              </w:rPr>
              <w:t>-мест</w:t>
            </w:r>
          </w:p>
        </w:tc>
      </w:tr>
      <w:tr w:rsidR="00CA5006" w:rsidTr="00CA5006">
        <w:trPr>
          <w:trHeight w:hRule="exact" w:val="269"/>
        </w:trPr>
        <w:tc>
          <w:tcPr>
            <w:tcW w:w="2946"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sz w:val="24"/>
                <w:szCs w:val="24"/>
                <w:lang w:eastAsia="en-US"/>
              </w:rPr>
            </w:pPr>
          </w:p>
        </w:tc>
        <w:tc>
          <w:tcPr>
            <w:tcW w:w="1272"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ind w:left="160"/>
              <w:jc w:val="left"/>
              <w:rPr>
                <w:sz w:val="24"/>
                <w:szCs w:val="24"/>
              </w:rPr>
            </w:pPr>
            <w:r>
              <w:rPr>
                <w:sz w:val="24"/>
                <w:szCs w:val="24"/>
              </w:rPr>
              <w:t>10 и менее</w:t>
            </w:r>
          </w:p>
        </w:tc>
        <w:tc>
          <w:tcPr>
            <w:tcW w:w="1277"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11-50</w:t>
            </w:r>
          </w:p>
        </w:tc>
        <w:tc>
          <w:tcPr>
            <w:tcW w:w="1560"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51-100</w:t>
            </w:r>
          </w:p>
        </w:tc>
        <w:tc>
          <w:tcPr>
            <w:tcW w:w="1416"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101-300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5006" w:rsidRDefault="00CA5006">
            <w:pPr>
              <w:pStyle w:val="26"/>
              <w:shd w:val="clear" w:color="auto" w:fill="auto"/>
              <w:spacing w:line="240" w:lineRule="exact"/>
              <w:ind w:left="140"/>
              <w:jc w:val="left"/>
              <w:rPr>
                <w:sz w:val="24"/>
                <w:szCs w:val="24"/>
              </w:rPr>
            </w:pPr>
            <w:r>
              <w:rPr>
                <w:sz w:val="24"/>
                <w:szCs w:val="24"/>
              </w:rPr>
              <w:t>свыше 300</w:t>
            </w:r>
          </w:p>
        </w:tc>
      </w:tr>
      <w:tr w:rsidR="00CA5006" w:rsidTr="00CA5006">
        <w:trPr>
          <w:trHeight w:hRule="exact" w:val="269"/>
        </w:trPr>
        <w:tc>
          <w:tcPr>
            <w:tcW w:w="2946" w:type="dxa"/>
            <w:tcBorders>
              <w:top w:val="nil"/>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jc w:val="left"/>
              <w:rPr>
                <w:sz w:val="24"/>
                <w:szCs w:val="24"/>
              </w:rPr>
            </w:pPr>
            <w:r>
              <w:rPr>
                <w:sz w:val="24"/>
                <w:szCs w:val="24"/>
              </w:rPr>
              <w:t>Фасады жилых домов и торцы с окнами</w:t>
            </w:r>
          </w:p>
        </w:tc>
        <w:tc>
          <w:tcPr>
            <w:tcW w:w="1272"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10</w:t>
            </w:r>
          </w:p>
        </w:tc>
        <w:tc>
          <w:tcPr>
            <w:tcW w:w="1277"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15</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25</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35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r>
      <w:tr w:rsidR="00CA5006" w:rsidTr="00CA5006">
        <w:trPr>
          <w:trHeight w:hRule="exact" w:val="269"/>
        </w:trPr>
        <w:tc>
          <w:tcPr>
            <w:tcW w:w="2946" w:type="dxa"/>
            <w:tcBorders>
              <w:top w:val="nil"/>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left"/>
              <w:rPr>
                <w:sz w:val="24"/>
                <w:szCs w:val="24"/>
              </w:rPr>
            </w:pPr>
            <w:r>
              <w:rPr>
                <w:sz w:val="24"/>
                <w:szCs w:val="24"/>
              </w:rPr>
              <w:t>Торцы жилых домов без окон</w:t>
            </w:r>
          </w:p>
        </w:tc>
        <w:tc>
          <w:tcPr>
            <w:tcW w:w="1272"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10</w:t>
            </w:r>
          </w:p>
        </w:tc>
        <w:tc>
          <w:tcPr>
            <w:tcW w:w="1277"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10</w:t>
            </w:r>
          </w:p>
        </w:tc>
        <w:tc>
          <w:tcPr>
            <w:tcW w:w="1560"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15</w:t>
            </w:r>
          </w:p>
        </w:tc>
        <w:tc>
          <w:tcPr>
            <w:tcW w:w="1416" w:type="dxa"/>
            <w:tcBorders>
              <w:top w:val="single" w:sz="4" w:space="0" w:color="auto"/>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25</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CA5006" w:rsidRDefault="00CA5006">
            <w:pPr>
              <w:pStyle w:val="26"/>
              <w:shd w:val="clear" w:color="auto" w:fill="auto"/>
              <w:spacing w:line="240" w:lineRule="exact"/>
              <w:jc w:val="center"/>
              <w:rPr>
                <w:sz w:val="24"/>
                <w:szCs w:val="24"/>
              </w:rPr>
            </w:pPr>
            <w:r>
              <w:rPr>
                <w:sz w:val="24"/>
                <w:szCs w:val="24"/>
              </w:rPr>
              <w:t>35</w:t>
            </w:r>
          </w:p>
        </w:tc>
      </w:tr>
      <w:tr w:rsidR="00CA5006" w:rsidTr="00CA5006">
        <w:trPr>
          <w:trHeight w:hRule="exact" w:val="269"/>
        </w:trPr>
        <w:tc>
          <w:tcPr>
            <w:tcW w:w="2946" w:type="dxa"/>
            <w:tcBorders>
              <w:top w:val="nil"/>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50" w:lineRule="exact"/>
              <w:jc w:val="left"/>
              <w:rPr>
                <w:sz w:val="24"/>
                <w:szCs w:val="24"/>
              </w:rPr>
            </w:pPr>
            <w:r>
              <w:rPr>
                <w:sz w:val="24"/>
                <w:szCs w:val="24"/>
              </w:rPr>
              <w:t>Территории школ, детских учреждений, ПТУ, техникумов, площадок для отдыха, игр и спорта, детских</w:t>
            </w:r>
          </w:p>
        </w:tc>
        <w:tc>
          <w:tcPr>
            <w:tcW w:w="1272"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25</w:t>
            </w:r>
          </w:p>
        </w:tc>
        <w:tc>
          <w:tcPr>
            <w:tcW w:w="1277"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r>
      <w:tr w:rsidR="00CA5006" w:rsidTr="00CA5006">
        <w:trPr>
          <w:trHeight w:hRule="exact" w:val="269"/>
        </w:trPr>
        <w:tc>
          <w:tcPr>
            <w:tcW w:w="2946" w:type="dxa"/>
            <w:tcBorders>
              <w:top w:val="nil"/>
              <w:left w:val="single" w:sz="4" w:space="0" w:color="auto"/>
              <w:bottom w:val="single" w:sz="4" w:space="0" w:color="auto"/>
              <w:right w:val="nil"/>
            </w:tcBorders>
            <w:shd w:val="clear" w:color="auto" w:fill="FFFFFF"/>
            <w:vAlign w:val="bottom"/>
            <w:hideMark/>
          </w:tcPr>
          <w:p w:rsidR="00CA5006" w:rsidRDefault="00CA5006">
            <w:pPr>
              <w:pStyle w:val="26"/>
              <w:shd w:val="clear" w:color="auto" w:fill="auto"/>
              <w:spacing w:line="250" w:lineRule="exact"/>
              <w:jc w:val="left"/>
              <w:rPr>
                <w:sz w:val="24"/>
                <w:szCs w:val="24"/>
              </w:rPr>
            </w:pPr>
            <w:r>
              <w:rPr>
                <w:sz w:val="24"/>
                <w:szCs w:val="24"/>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1272"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25</w:t>
            </w:r>
          </w:p>
        </w:tc>
        <w:tc>
          <w:tcPr>
            <w:tcW w:w="1277"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50</w:t>
            </w:r>
          </w:p>
        </w:tc>
        <w:tc>
          <w:tcPr>
            <w:tcW w:w="1560"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jc w:val="center"/>
              <w:rPr>
                <w:sz w:val="24"/>
                <w:szCs w:val="24"/>
              </w:rPr>
            </w:pPr>
            <w:r>
              <w:rPr>
                <w:sz w:val="24"/>
                <w:szCs w:val="24"/>
              </w:rPr>
              <w:t>по расчетам</w:t>
            </w:r>
          </w:p>
        </w:tc>
        <w:tc>
          <w:tcPr>
            <w:tcW w:w="1416" w:type="dxa"/>
            <w:tcBorders>
              <w:top w:val="single" w:sz="4" w:space="0" w:color="auto"/>
              <w:left w:val="single" w:sz="4" w:space="0" w:color="auto"/>
              <w:bottom w:val="single" w:sz="4" w:space="0" w:color="auto"/>
              <w:right w:val="nil"/>
            </w:tcBorders>
            <w:shd w:val="clear" w:color="auto" w:fill="FFFFFF"/>
            <w:vAlign w:val="center"/>
            <w:hideMark/>
          </w:tcPr>
          <w:p w:rsidR="00CA5006" w:rsidRDefault="00CA5006">
            <w:pPr>
              <w:pStyle w:val="26"/>
              <w:shd w:val="clear" w:color="auto" w:fill="auto"/>
              <w:spacing w:line="240" w:lineRule="exact"/>
              <w:ind w:left="140"/>
              <w:jc w:val="left"/>
              <w:rPr>
                <w:sz w:val="24"/>
                <w:szCs w:val="24"/>
              </w:rPr>
            </w:pPr>
            <w:r>
              <w:rPr>
                <w:sz w:val="24"/>
                <w:szCs w:val="24"/>
              </w:rPr>
              <w:t>по расчетам</w:t>
            </w:r>
          </w:p>
        </w:tc>
        <w:tc>
          <w:tcPr>
            <w:tcW w:w="12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A5006" w:rsidRDefault="00CA5006">
            <w:pPr>
              <w:pStyle w:val="26"/>
              <w:shd w:val="clear" w:color="auto" w:fill="auto"/>
              <w:spacing w:after="120" w:line="240" w:lineRule="exact"/>
              <w:jc w:val="center"/>
              <w:rPr>
                <w:sz w:val="24"/>
                <w:szCs w:val="24"/>
              </w:rPr>
            </w:pPr>
            <w:r>
              <w:rPr>
                <w:sz w:val="24"/>
                <w:szCs w:val="24"/>
              </w:rPr>
              <w:t>по</w:t>
            </w:r>
          </w:p>
          <w:p w:rsidR="00CA5006" w:rsidRDefault="00CA5006">
            <w:pPr>
              <w:pStyle w:val="26"/>
              <w:shd w:val="clear" w:color="auto" w:fill="auto"/>
              <w:spacing w:before="120" w:line="240" w:lineRule="exact"/>
              <w:jc w:val="center"/>
              <w:rPr>
                <w:sz w:val="24"/>
                <w:szCs w:val="24"/>
              </w:rPr>
            </w:pPr>
            <w:r>
              <w:rPr>
                <w:sz w:val="24"/>
                <w:szCs w:val="24"/>
              </w:rPr>
              <w:t>расчетам</w:t>
            </w:r>
          </w:p>
        </w:tc>
      </w:tr>
    </w:tbl>
    <w:p w:rsidR="00CA5006" w:rsidRDefault="00CA5006" w:rsidP="00CA5006">
      <w:pPr>
        <w:pStyle w:val="70"/>
        <w:keepNext/>
        <w:keepLines/>
        <w:shd w:val="clear" w:color="auto" w:fill="auto"/>
        <w:spacing w:before="244" w:line="274" w:lineRule="exact"/>
        <w:ind w:firstLine="600"/>
        <w:jc w:val="both"/>
        <w:rPr>
          <w:sz w:val="24"/>
          <w:szCs w:val="24"/>
        </w:rPr>
      </w:pPr>
      <w:bookmarkStart w:id="109" w:name="bookmark57"/>
      <w:proofErr w:type="spellStart"/>
      <w:r>
        <w:rPr>
          <w:sz w:val="24"/>
          <w:szCs w:val="24"/>
        </w:rPr>
        <w:t>Водоохранные</w:t>
      </w:r>
      <w:proofErr w:type="spellEnd"/>
      <w:r>
        <w:rPr>
          <w:sz w:val="24"/>
          <w:szCs w:val="24"/>
        </w:rPr>
        <w:t xml:space="preserve"> зоны</w:t>
      </w:r>
      <w:bookmarkEnd w:id="109"/>
    </w:p>
    <w:p w:rsidR="00CA5006" w:rsidRDefault="00CA5006" w:rsidP="00CA5006">
      <w:pPr>
        <w:pStyle w:val="26"/>
        <w:shd w:val="clear" w:color="auto" w:fill="auto"/>
        <w:spacing w:line="274" w:lineRule="exact"/>
        <w:ind w:firstLine="600"/>
        <w:jc w:val="both"/>
        <w:rPr>
          <w:sz w:val="24"/>
          <w:szCs w:val="24"/>
        </w:rPr>
      </w:pPr>
      <w:r>
        <w:rPr>
          <w:sz w:val="24"/>
          <w:szCs w:val="24"/>
        </w:rPr>
        <w:t xml:space="preserve">В границах </w:t>
      </w:r>
      <w:proofErr w:type="spellStart"/>
      <w:r>
        <w:rPr>
          <w:sz w:val="24"/>
          <w:szCs w:val="24"/>
        </w:rPr>
        <w:t>водоохранных</w:t>
      </w:r>
      <w:proofErr w:type="spellEnd"/>
      <w:r>
        <w:rPr>
          <w:sz w:val="24"/>
          <w:szCs w:val="24"/>
        </w:rPr>
        <w:t xml:space="preserve"> зон запрещаются:</w:t>
      </w:r>
    </w:p>
    <w:p w:rsidR="00CA5006" w:rsidRDefault="00CA5006" w:rsidP="00A17A4A">
      <w:pPr>
        <w:pStyle w:val="26"/>
        <w:numPr>
          <w:ilvl w:val="0"/>
          <w:numId w:val="15"/>
        </w:numPr>
        <w:shd w:val="clear" w:color="auto" w:fill="auto"/>
        <w:tabs>
          <w:tab w:val="left" w:pos="903"/>
        </w:tabs>
        <w:spacing w:line="274" w:lineRule="exact"/>
        <w:ind w:firstLine="600"/>
        <w:jc w:val="both"/>
        <w:rPr>
          <w:sz w:val="24"/>
          <w:szCs w:val="24"/>
        </w:rPr>
      </w:pPr>
      <w:r>
        <w:rPr>
          <w:sz w:val="24"/>
          <w:szCs w:val="24"/>
        </w:rPr>
        <w:t>использование сточных вод в целях регулирования плодородия почв;</w:t>
      </w:r>
    </w:p>
    <w:p w:rsidR="00CA5006" w:rsidRDefault="00CA5006" w:rsidP="00A17A4A">
      <w:pPr>
        <w:pStyle w:val="26"/>
        <w:numPr>
          <w:ilvl w:val="0"/>
          <w:numId w:val="15"/>
        </w:numPr>
        <w:shd w:val="clear" w:color="auto" w:fill="auto"/>
        <w:tabs>
          <w:tab w:val="left" w:pos="889"/>
        </w:tabs>
        <w:spacing w:line="274" w:lineRule="exact"/>
        <w:ind w:right="260" w:firstLine="600"/>
        <w:jc w:val="both"/>
        <w:rPr>
          <w:sz w:val="24"/>
          <w:szCs w:val="24"/>
        </w:rPr>
      </w:pPr>
      <w:r>
        <w:rPr>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CA5006" w:rsidRDefault="00CA5006" w:rsidP="00A17A4A">
      <w:pPr>
        <w:pStyle w:val="26"/>
        <w:numPr>
          <w:ilvl w:val="0"/>
          <w:numId w:val="15"/>
        </w:numPr>
        <w:shd w:val="clear" w:color="auto" w:fill="auto"/>
        <w:tabs>
          <w:tab w:val="left" w:pos="927"/>
        </w:tabs>
        <w:spacing w:line="274" w:lineRule="exact"/>
        <w:ind w:firstLine="600"/>
        <w:jc w:val="both"/>
        <w:rPr>
          <w:sz w:val="24"/>
          <w:szCs w:val="24"/>
        </w:rPr>
      </w:pPr>
      <w:r>
        <w:rPr>
          <w:sz w:val="24"/>
          <w:szCs w:val="24"/>
        </w:rPr>
        <w:t>осуществление авиационных мер по борьбе с вредными организмами;</w:t>
      </w:r>
    </w:p>
    <w:p w:rsidR="00CA5006" w:rsidRDefault="00CA5006" w:rsidP="00A17A4A">
      <w:pPr>
        <w:pStyle w:val="26"/>
        <w:numPr>
          <w:ilvl w:val="0"/>
          <w:numId w:val="15"/>
        </w:numPr>
        <w:shd w:val="clear" w:color="auto" w:fill="auto"/>
        <w:tabs>
          <w:tab w:val="left" w:pos="889"/>
        </w:tabs>
        <w:spacing w:line="274" w:lineRule="exact"/>
        <w:ind w:right="260" w:firstLine="600"/>
        <w:jc w:val="both"/>
        <w:rPr>
          <w:sz w:val="24"/>
          <w:szCs w:val="24"/>
        </w:rPr>
      </w:pPr>
      <w:r>
        <w:rPr>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CA5006" w:rsidRDefault="00CA5006" w:rsidP="00A17A4A">
      <w:pPr>
        <w:pStyle w:val="26"/>
        <w:numPr>
          <w:ilvl w:val="0"/>
          <w:numId w:val="15"/>
        </w:numPr>
        <w:shd w:val="clear" w:color="auto" w:fill="auto"/>
        <w:tabs>
          <w:tab w:val="left" w:pos="908"/>
        </w:tabs>
        <w:spacing w:line="274" w:lineRule="exact"/>
        <w:ind w:right="260" w:firstLine="600"/>
        <w:jc w:val="both"/>
        <w:rPr>
          <w:sz w:val="24"/>
          <w:szCs w:val="24"/>
        </w:rPr>
      </w:pPr>
      <w:proofErr w:type="gramStart"/>
      <w:r>
        <w:rPr>
          <w:sz w:val="24"/>
          <w:szCs w:val="24"/>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CA5006" w:rsidRDefault="00CA5006" w:rsidP="00A17A4A">
      <w:pPr>
        <w:pStyle w:val="26"/>
        <w:numPr>
          <w:ilvl w:val="0"/>
          <w:numId w:val="15"/>
        </w:numPr>
        <w:shd w:val="clear" w:color="auto" w:fill="auto"/>
        <w:tabs>
          <w:tab w:val="left" w:pos="894"/>
        </w:tabs>
        <w:spacing w:line="274" w:lineRule="exact"/>
        <w:ind w:right="260" w:firstLine="600"/>
        <w:jc w:val="both"/>
        <w:rPr>
          <w:sz w:val="24"/>
          <w:szCs w:val="24"/>
        </w:rPr>
      </w:pPr>
      <w:r>
        <w:rPr>
          <w:sz w:val="24"/>
          <w:szCs w:val="24"/>
        </w:rPr>
        <w:t xml:space="preserve">размещение специализированных хранилищ пестицидов и </w:t>
      </w:r>
      <w:proofErr w:type="spellStart"/>
      <w:r>
        <w:rPr>
          <w:sz w:val="24"/>
          <w:szCs w:val="24"/>
        </w:rPr>
        <w:t>агрохимикатов</w:t>
      </w:r>
      <w:proofErr w:type="spellEnd"/>
      <w:r>
        <w:rPr>
          <w:sz w:val="24"/>
          <w:szCs w:val="24"/>
        </w:rPr>
        <w:t xml:space="preserve">, применение пестицидов и </w:t>
      </w:r>
      <w:proofErr w:type="spellStart"/>
      <w:r>
        <w:rPr>
          <w:sz w:val="24"/>
          <w:szCs w:val="24"/>
        </w:rPr>
        <w:t>агрохимикатов</w:t>
      </w:r>
      <w:proofErr w:type="spellEnd"/>
      <w:r>
        <w:rPr>
          <w:sz w:val="24"/>
          <w:szCs w:val="24"/>
        </w:rPr>
        <w:t>;</w:t>
      </w:r>
    </w:p>
    <w:p w:rsidR="00CA5006" w:rsidRDefault="00CA5006" w:rsidP="00A17A4A">
      <w:pPr>
        <w:pStyle w:val="26"/>
        <w:numPr>
          <w:ilvl w:val="0"/>
          <w:numId w:val="15"/>
        </w:numPr>
        <w:shd w:val="clear" w:color="auto" w:fill="auto"/>
        <w:tabs>
          <w:tab w:val="left" w:pos="927"/>
        </w:tabs>
        <w:spacing w:line="274" w:lineRule="exact"/>
        <w:ind w:firstLine="600"/>
        <w:jc w:val="both"/>
        <w:rPr>
          <w:sz w:val="24"/>
          <w:szCs w:val="24"/>
        </w:rPr>
      </w:pPr>
      <w:r>
        <w:rPr>
          <w:sz w:val="24"/>
          <w:szCs w:val="24"/>
        </w:rPr>
        <w:t>сброс сточных, в том числе дренажных, вод;</w:t>
      </w:r>
    </w:p>
    <w:p w:rsidR="00CA5006" w:rsidRDefault="00CA5006" w:rsidP="00A17A4A">
      <w:pPr>
        <w:pStyle w:val="26"/>
        <w:numPr>
          <w:ilvl w:val="0"/>
          <w:numId w:val="15"/>
        </w:numPr>
        <w:shd w:val="clear" w:color="auto" w:fill="auto"/>
        <w:tabs>
          <w:tab w:val="left" w:pos="908"/>
        </w:tabs>
        <w:spacing w:line="274" w:lineRule="exact"/>
        <w:ind w:right="260" w:firstLine="600"/>
        <w:jc w:val="both"/>
        <w:rPr>
          <w:sz w:val="24"/>
          <w:szCs w:val="24"/>
        </w:rPr>
      </w:pPr>
      <w:proofErr w:type="gramStart"/>
      <w:r>
        <w:rPr>
          <w:sz w:val="24"/>
          <w:szCs w:val="24"/>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w:t>
      </w:r>
      <w:proofErr w:type="gramEnd"/>
      <w:r>
        <w:rPr>
          <w:sz w:val="24"/>
          <w:szCs w:val="24"/>
        </w:rPr>
        <w:t xml:space="preserve"> февраля 1992 года </w:t>
      </w:r>
      <w:r>
        <w:rPr>
          <w:sz w:val="24"/>
          <w:szCs w:val="24"/>
          <w:lang w:val="en-US" w:bidi="en-US"/>
        </w:rPr>
        <w:t>N</w:t>
      </w:r>
      <w:r w:rsidRPr="00CA5006">
        <w:rPr>
          <w:sz w:val="24"/>
          <w:szCs w:val="24"/>
          <w:lang w:bidi="en-US"/>
        </w:rPr>
        <w:t xml:space="preserve"> </w:t>
      </w:r>
      <w:r>
        <w:rPr>
          <w:sz w:val="24"/>
          <w:szCs w:val="24"/>
        </w:rPr>
        <w:t>2395-1 "О недрах").</w:t>
      </w:r>
    </w:p>
    <w:p w:rsidR="00CA5006" w:rsidRDefault="00CA5006" w:rsidP="00CA5006">
      <w:pPr>
        <w:pStyle w:val="26"/>
        <w:shd w:val="clear" w:color="auto" w:fill="auto"/>
        <w:spacing w:line="274" w:lineRule="exact"/>
        <w:ind w:right="260" w:firstLine="600"/>
        <w:jc w:val="both"/>
        <w:rPr>
          <w:sz w:val="24"/>
          <w:szCs w:val="24"/>
        </w:rPr>
      </w:pPr>
      <w:r>
        <w:rPr>
          <w:sz w:val="24"/>
          <w:szCs w:val="24"/>
        </w:rPr>
        <w:t xml:space="preserve">В границах </w:t>
      </w:r>
      <w:proofErr w:type="spellStart"/>
      <w:r>
        <w:rPr>
          <w:sz w:val="24"/>
          <w:szCs w:val="24"/>
        </w:rPr>
        <w:t>водоохранных</w:t>
      </w:r>
      <w:proofErr w:type="spellEnd"/>
      <w:r>
        <w:rPr>
          <w:sz w:val="24"/>
          <w:szCs w:val="24"/>
        </w:rPr>
        <w:t xml:space="preserve">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w:t>
      </w:r>
    </w:p>
    <w:p w:rsidR="00CA5006" w:rsidRDefault="00CA5006" w:rsidP="00CA5006">
      <w:pPr>
        <w:pStyle w:val="26"/>
        <w:shd w:val="clear" w:color="auto" w:fill="auto"/>
        <w:spacing w:line="274" w:lineRule="exact"/>
        <w:ind w:right="260" w:firstLine="600"/>
        <w:jc w:val="both"/>
        <w:rPr>
          <w:sz w:val="24"/>
          <w:szCs w:val="24"/>
        </w:rPr>
      </w:pPr>
      <w:r>
        <w:rPr>
          <w:sz w:val="24"/>
          <w:szCs w:val="24"/>
        </w:rPr>
        <w:t>В границах прибрежных защитных полос наряду с вышеперечисленными ограничениями запрещаются:</w:t>
      </w:r>
    </w:p>
    <w:p w:rsidR="00CA5006" w:rsidRDefault="00CA5006" w:rsidP="00A17A4A">
      <w:pPr>
        <w:pStyle w:val="26"/>
        <w:numPr>
          <w:ilvl w:val="0"/>
          <w:numId w:val="16"/>
        </w:numPr>
        <w:shd w:val="clear" w:color="auto" w:fill="auto"/>
        <w:tabs>
          <w:tab w:val="left" w:pos="903"/>
        </w:tabs>
        <w:spacing w:line="274" w:lineRule="exact"/>
        <w:ind w:firstLine="600"/>
        <w:jc w:val="both"/>
        <w:rPr>
          <w:sz w:val="24"/>
          <w:szCs w:val="24"/>
        </w:rPr>
      </w:pPr>
      <w:r>
        <w:rPr>
          <w:sz w:val="24"/>
          <w:szCs w:val="24"/>
        </w:rPr>
        <w:t>распашка земель;</w:t>
      </w:r>
    </w:p>
    <w:p w:rsidR="00CA5006" w:rsidRDefault="00CA5006" w:rsidP="00A17A4A">
      <w:pPr>
        <w:pStyle w:val="26"/>
        <w:numPr>
          <w:ilvl w:val="0"/>
          <w:numId w:val="16"/>
        </w:numPr>
        <w:shd w:val="clear" w:color="auto" w:fill="auto"/>
        <w:tabs>
          <w:tab w:val="left" w:pos="927"/>
        </w:tabs>
        <w:spacing w:line="274" w:lineRule="exact"/>
        <w:ind w:firstLine="600"/>
        <w:jc w:val="both"/>
        <w:rPr>
          <w:sz w:val="24"/>
          <w:szCs w:val="24"/>
        </w:rPr>
      </w:pPr>
      <w:r>
        <w:rPr>
          <w:sz w:val="24"/>
          <w:szCs w:val="24"/>
        </w:rPr>
        <w:t>размещение отвалов размываемых грунтов;</w:t>
      </w:r>
    </w:p>
    <w:p w:rsidR="00CA5006" w:rsidRDefault="00CA5006" w:rsidP="00A17A4A">
      <w:pPr>
        <w:pStyle w:val="26"/>
        <w:numPr>
          <w:ilvl w:val="0"/>
          <w:numId w:val="16"/>
        </w:numPr>
        <w:shd w:val="clear" w:color="auto" w:fill="auto"/>
        <w:tabs>
          <w:tab w:val="left" w:pos="927"/>
        </w:tabs>
        <w:spacing w:line="274" w:lineRule="exact"/>
        <w:ind w:firstLine="600"/>
        <w:jc w:val="both"/>
        <w:rPr>
          <w:sz w:val="24"/>
          <w:szCs w:val="24"/>
        </w:rPr>
      </w:pPr>
      <w:r>
        <w:rPr>
          <w:sz w:val="24"/>
          <w:szCs w:val="24"/>
        </w:rPr>
        <w:t>выпас сельскохозяйственных животных, организация для них летних лагерей, ванн.</w:t>
      </w:r>
    </w:p>
    <w:p w:rsidR="00CA5006" w:rsidRDefault="00CA5006" w:rsidP="00CA5006">
      <w:pPr>
        <w:pStyle w:val="70"/>
        <w:keepNext/>
        <w:keepLines/>
        <w:shd w:val="clear" w:color="auto" w:fill="auto"/>
        <w:spacing w:before="244" w:line="274" w:lineRule="exact"/>
        <w:ind w:firstLine="600"/>
        <w:jc w:val="both"/>
        <w:rPr>
          <w:sz w:val="24"/>
          <w:szCs w:val="24"/>
        </w:rPr>
      </w:pPr>
      <w:bookmarkStart w:id="110" w:name="bookmark58"/>
      <w:r>
        <w:rPr>
          <w:sz w:val="24"/>
          <w:szCs w:val="24"/>
        </w:rPr>
        <w:lastRenderedPageBreak/>
        <w:t>Зоны санитарной охраны источников водоснабжения</w:t>
      </w:r>
      <w:bookmarkEnd w:id="110"/>
    </w:p>
    <w:p w:rsidR="00CA5006" w:rsidRDefault="00CA5006" w:rsidP="00CA5006">
      <w:pPr>
        <w:pStyle w:val="26"/>
        <w:shd w:val="clear" w:color="auto" w:fill="auto"/>
        <w:spacing w:line="274" w:lineRule="exact"/>
        <w:ind w:right="140" w:firstLine="600"/>
        <w:jc w:val="both"/>
        <w:rPr>
          <w:sz w:val="24"/>
          <w:szCs w:val="24"/>
        </w:rPr>
      </w:pPr>
      <w:r>
        <w:rPr>
          <w:sz w:val="24"/>
          <w:szCs w:val="24"/>
        </w:rPr>
        <w:t>Требуется разработка и утверждение проектов зон ЗСО для всех источников водоснабжения.</w:t>
      </w:r>
    </w:p>
    <w:p w:rsidR="00CA5006" w:rsidRDefault="00CA5006" w:rsidP="00CA5006">
      <w:pPr>
        <w:pStyle w:val="72"/>
        <w:shd w:val="clear" w:color="auto" w:fill="auto"/>
        <w:spacing w:line="274" w:lineRule="exact"/>
        <w:ind w:firstLine="600"/>
        <w:jc w:val="both"/>
        <w:rPr>
          <w:i w:val="0"/>
          <w:sz w:val="24"/>
          <w:szCs w:val="24"/>
        </w:rPr>
      </w:pPr>
      <w:r>
        <w:rPr>
          <w:i w:val="0"/>
          <w:sz w:val="24"/>
          <w:szCs w:val="24"/>
        </w:rPr>
        <w:t>Подземный водозабор</w:t>
      </w:r>
    </w:p>
    <w:p w:rsidR="00CA5006" w:rsidRDefault="00CA5006" w:rsidP="00CA5006">
      <w:pPr>
        <w:pStyle w:val="26"/>
        <w:shd w:val="clear" w:color="auto" w:fill="auto"/>
        <w:spacing w:line="274" w:lineRule="exact"/>
        <w:ind w:right="140" w:firstLine="600"/>
        <w:jc w:val="both"/>
        <w:rPr>
          <w:sz w:val="24"/>
          <w:szCs w:val="24"/>
        </w:rPr>
      </w:pPr>
      <w:r>
        <w:rPr>
          <w:sz w:val="24"/>
          <w:szCs w:val="24"/>
        </w:rPr>
        <w:t>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 Граница второго и третьего пояса ЗСО определяется гидродинамическими расчетами.</w:t>
      </w:r>
    </w:p>
    <w:p w:rsidR="00CA5006" w:rsidRDefault="00CA5006" w:rsidP="00CA5006">
      <w:pPr>
        <w:pStyle w:val="26"/>
        <w:shd w:val="clear" w:color="auto" w:fill="auto"/>
        <w:spacing w:line="274" w:lineRule="exact"/>
        <w:ind w:firstLine="600"/>
        <w:jc w:val="both"/>
        <w:rPr>
          <w:sz w:val="24"/>
          <w:szCs w:val="24"/>
        </w:rPr>
      </w:pPr>
      <w:r>
        <w:rPr>
          <w:sz w:val="24"/>
          <w:szCs w:val="24"/>
        </w:rPr>
        <w:t>В первом поясе ЗСО подземных водозаборов не допускается:</w:t>
      </w:r>
    </w:p>
    <w:p w:rsidR="00CA5006" w:rsidRDefault="00CA5006" w:rsidP="00A17A4A">
      <w:pPr>
        <w:pStyle w:val="26"/>
        <w:numPr>
          <w:ilvl w:val="0"/>
          <w:numId w:val="17"/>
        </w:numPr>
        <w:shd w:val="clear" w:color="auto" w:fill="auto"/>
        <w:tabs>
          <w:tab w:val="left" w:pos="862"/>
        </w:tabs>
        <w:spacing w:line="274" w:lineRule="exact"/>
        <w:ind w:firstLine="600"/>
        <w:jc w:val="both"/>
        <w:rPr>
          <w:sz w:val="24"/>
          <w:szCs w:val="24"/>
        </w:rPr>
      </w:pPr>
      <w:r>
        <w:rPr>
          <w:sz w:val="24"/>
          <w:szCs w:val="24"/>
        </w:rPr>
        <w:t>посадка высокоствольных деревьев;</w:t>
      </w:r>
    </w:p>
    <w:p w:rsidR="00CA5006" w:rsidRDefault="00CA5006" w:rsidP="00A17A4A">
      <w:pPr>
        <w:pStyle w:val="26"/>
        <w:numPr>
          <w:ilvl w:val="0"/>
          <w:numId w:val="17"/>
        </w:numPr>
        <w:shd w:val="clear" w:color="auto" w:fill="auto"/>
        <w:tabs>
          <w:tab w:val="left" w:pos="834"/>
        </w:tabs>
        <w:spacing w:line="274" w:lineRule="exact"/>
        <w:ind w:right="140" w:firstLine="600"/>
        <w:jc w:val="both"/>
        <w:rPr>
          <w:sz w:val="24"/>
          <w:szCs w:val="24"/>
        </w:rPr>
      </w:pPr>
      <w:r>
        <w:rPr>
          <w:sz w:val="24"/>
          <w:szCs w:val="24"/>
        </w:rPr>
        <w:t>все виды строительства, не имеющие непосредственного отношения к эксплуатации, реконструкции и расширению водопроводных сооружений;</w:t>
      </w:r>
    </w:p>
    <w:p w:rsidR="00CA5006" w:rsidRDefault="00CA5006" w:rsidP="00A17A4A">
      <w:pPr>
        <w:pStyle w:val="26"/>
        <w:numPr>
          <w:ilvl w:val="0"/>
          <w:numId w:val="17"/>
        </w:numPr>
        <w:shd w:val="clear" w:color="auto" w:fill="auto"/>
        <w:tabs>
          <w:tab w:val="left" w:pos="862"/>
        </w:tabs>
        <w:spacing w:line="274" w:lineRule="exact"/>
        <w:ind w:firstLine="600"/>
        <w:jc w:val="both"/>
        <w:rPr>
          <w:sz w:val="24"/>
          <w:szCs w:val="24"/>
        </w:rPr>
      </w:pPr>
      <w:r>
        <w:rPr>
          <w:sz w:val="24"/>
          <w:szCs w:val="24"/>
        </w:rPr>
        <w:t>прокладка трубопроводов различного назначения;</w:t>
      </w:r>
    </w:p>
    <w:p w:rsidR="00CA5006" w:rsidRDefault="00CA5006" w:rsidP="00A17A4A">
      <w:pPr>
        <w:pStyle w:val="26"/>
        <w:numPr>
          <w:ilvl w:val="0"/>
          <w:numId w:val="17"/>
        </w:numPr>
        <w:shd w:val="clear" w:color="auto" w:fill="auto"/>
        <w:tabs>
          <w:tab w:val="left" w:pos="862"/>
        </w:tabs>
        <w:spacing w:line="274" w:lineRule="exact"/>
        <w:ind w:firstLine="600"/>
        <w:jc w:val="both"/>
        <w:rPr>
          <w:sz w:val="24"/>
          <w:szCs w:val="24"/>
        </w:rPr>
      </w:pPr>
      <w:r>
        <w:rPr>
          <w:sz w:val="24"/>
          <w:szCs w:val="24"/>
        </w:rPr>
        <w:t>размещение жилых и хозяйственно-бытовых зданий;</w:t>
      </w:r>
    </w:p>
    <w:p w:rsidR="00CA5006" w:rsidRDefault="00CA5006" w:rsidP="00A17A4A">
      <w:pPr>
        <w:pStyle w:val="26"/>
        <w:numPr>
          <w:ilvl w:val="0"/>
          <w:numId w:val="17"/>
        </w:numPr>
        <w:shd w:val="clear" w:color="auto" w:fill="auto"/>
        <w:tabs>
          <w:tab w:val="left" w:pos="862"/>
        </w:tabs>
        <w:spacing w:line="274" w:lineRule="exact"/>
        <w:ind w:firstLine="600"/>
        <w:jc w:val="both"/>
        <w:rPr>
          <w:sz w:val="24"/>
          <w:szCs w:val="24"/>
        </w:rPr>
      </w:pPr>
      <w:r>
        <w:rPr>
          <w:sz w:val="24"/>
          <w:szCs w:val="24"/>
        </w:rPr>
        <w:t>проживание людей;</w:t>
      </w:r>
    </w:p>
    <w:p w:rsidR="00CA5006" w:rsidRDefault="00CA5006" w:rsidP="00A17A4A">
      <w:pPr>
        <w:pStyle w:val="26"/>
        <w:numPr>
          <w:ilvl w:val="0"/>
          <w:numId w:val="17"/>
        </w:numPr>
        <w:shd w:val="clear" w:color="auto" w:fill="auto"/>
        <w:tabs>
          <w:tab w:val="left" w:pos="862"/>
        </w:tabs>
        <w:spacing w:line="274" w:lineRule="exact"/>
        <w:ind w:firstLine="600"/>
        <w:jc w:val="both"/>
        <w:rPr>
          <w:sz w:val="24"/>
          <w:szCs w:val="24"/>
        </w:rPr>
      </w:pPr>
      <w:r>
        <w:rPr>
          <w:sz w:val="24"/>
          <w:szCs w:val="24"/>
        </w:rPr>
        <w:t>применение удобрений и ядохимикатов.</w:t>
      </w:r>
    </w:p>
    <w:p w:rsidR="00CA5006" w:rsidRDefault="00CA5006" w:rsidP="00CA5006">
      <w:pPr>
        <w:pStyle w:val="26"/>
        <w:shd w:val="clear" w:color="auto" w:fill="auto"/>
        <w:spacing w:line="274" w:lineRule="exact"/>
        <w:ind w:firstLine="600"/>
        <w:jc w:val="both"/>
        <w:rPr>
          <w:sz w:val="24"/>
          <w:szCs w:val="24"/>
        </w:rPr>
      </w:pPr>
      <w:r>
        <w:rPr>
          <w:sz w:val="24"/>
          <w:szCs w:val="24"/>
        </w:rPr>
        <w:t>Во втором и третьем поясе ЗСО подземных водозаборов не допускается:</w:t>
      </w:r>
    </w:p>
    <w:p w:rsidR="00CA5006" w:rsidRDefault="00CA5006" w:rsidP="00A17A4A">
      <w:pPr>
        <w:pStyle w:val="26"/>
        <w:numPr>
          <w:ilvl w:val="0"/>
          <w:numId w:val="17"/>
        </w:numPr>
        <w:shd w:val="clear" w:color="auto" w:fill="auto"/>
        <w:tabs>
          <w:tab w:val="left" w:pos="829"/>
        </w:tabs>
        <w:spacing w:line="274" w:lineRule="exact"/>
        <w:ind w:right="140" w:firstLine="600"/>
        <w:jc w:val="both"/>
        <w:rPr>
          <w:sz w:val="24"/>
          <w:szCs w:val="24"/>
        </w:rPr>
      </w:pPr>
      <w:r>
        <w:rPr>
          <w:sz w:val="24"/>
          <w:szCs w:val="24"/>
        </w:rPr>
        <w:t>закачка отработанных вод в подземные горизонты, подземного складирования твердых отходов и разработки недр земли,</w:t>
      </w:r>
    </w:p>
    <w:p w:rsidR="00CA5006" w:rsidRDefault="00CA5006" w:rsidP="00A17A4A">
      <w:pPr>
        <w:pStyle w:val="26"/>
        <w:numPr>
          <w:ilvl w:val="0"/>
          <w:numId w:val="17"/>
        </w:numPr>
        <w:shd w:val="clear" w:color="auto" w:fill="auto"/>
        <w:tabs>
          <w:tab w:val="left" w:pos="838"/>
        </w:tabs>
        <w:spacing w:line="274" w:lineRule="exact"/>
        <w:ind w:right="140" w:firstLine="600"/>
        <w:jc w:val="both"/>
        <w:rPr>
          <w:sz w:val="24"/>
          <w:szCs w:val="24"/>
        </w:rPr>
      </w:pPr>
      <w:r>
        <w:rPr>
          <w:sz w:val="24"/>
          <w:szCs w:val="24"/>
        </w:rPr>
        <w:t xml:space="preserve">размещение складов горюче-смазочных материалов, ядохимикатов и минеральных удобрений, накопителей </w:t>
      </w:r>
      <w:proofErr w:type="spellStart"/>
      <w:r>
        <w:rPr>
          <w:sz w:val="24"/>
          <w:szCs w:val="24"/>
        </w:rPr>
        <w:t>промстоков</w:t>
      </w:r>
      <w:proofErr w:type="spellEnd"/>
      <w:r>
        <w:rPr>
          <w:sz w:val="24"/>
          <w:szCs w:val="24"/>
        </w:rPr>
        <w:t xml:space="preserve">, </w:t>
      </w:r>
      <w:proofErr w:type="spellStart"/>
      <w:r>
        <w:rPr>
          <w:sz w:val="24"/>
          <w:szCs w:val="24"/>
        </w:rPr>
        <w:t>шламохранилищ</w:t>
      </w:r>
      <w:proofErr w:type="spellEnd"/>
      <w:r>
        <w:rPr>
          <w:sz w:val="24"/>
          <w:szCs w:val="24"/>
        </w:rPr>
        <w:t xml:space="preserve"> и других объектов, обусловливающих опасность химического загрязнения подземных вод.</w:t>
      </w:r>
    </w:p>
    <w:p w:rsidR="00CA5006" w:rsidRDefault="00CA5006" w:rsidP="00CA5006">
      <w:pPr>
        <w:pStyle w:val="26"/>
        <w:shd w:val="clear" w:color="auto" w:fill="auto"/>
        <w:spacing w:line="274" w:lineRule="exact"/>
        <w:ind w:firstLine="600"/>
        <w:jc w:val="both"/>
        <w:rPr>
          <w:sz w:val="24"/>
          <w:szCs w:val="24"/>
        </w:rPr>
      </w:pPr>
      <w:r>
        <w:rPr>
          <w:sz w:val="24"/>
          <w:szCs w:val="24"/>
        </w:rPr>
        <w:t>Во втором поясе ЗСО подземных водозаборов не допускается:</w:t>
      </w:r>
    </w:p>
    <w:p w:rsidR="00CA5006" w:rsidRDefault="00CA5006" w:rsidP="00A17A4A">
      <w:pPr>
        <w:pStyle w:val="26"/>
        <w:numPr>
          <w:ilvl w:val="0"/>
          <w:numId w:val="18"/>
        </w:numPr>
        <w:shd w:val="clear" w:color="auto" w:fill="auto"/>
        <w:tabs>
          <w:tab w:val="left" w:pos="829"/>
        </w:tabs>
        <w:spacing w:line="274" w:lineRule="exact"/>
        <w:ind w:right="140" w:firstLine="600"/>
        <w:jc w:val="both"/>
        <w:rPr>
          <w:sz w:val="24"/>
          <w:szCs w:val="24"/>
        </w:rPr>
      </w:pPr>
      <w:r>
        <w:rPr>
          <w:sz w:val="24"/>
          <w:szCs w:val="24"/>
        </w:rPr>
        <w:t>размещение мест захоронения,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CA5006" w:rsidRDefault="00CA5006" w:rsidP="00A17A4A">
      <w:pPr>
        <w:pStyle w:val="26"/>
        <w:numPr>
          <w:ilvl w:val="0"/>
          <w:numId w:val="18"/>
        </w:numPr>
        <w:shd w:val="clear" w:color="auto" w:fill="auto"/>
        <w:tabs>
          <w:tab w:val="left" w:pos="862"/>
        </w:tabs>
        <w:spacing w:line="274" w:lineRule="exact"/>
        <w:ind w:firstLine="600"/>
        <w:jc w:val="both"/>
        <w:rPr>
          <w:sz w:val="24"/>
          <w:szCs w:val="24"/>
        </w:rPr>
      </w:pPr>
      <w:r>
        <w:rPr>
          <w:sz w:val="24"/>
          <w:szCs w:val="24"/>
        </w:rPr>
        <w:t>применение удобрений и ядохимикатов;</w:t>
      </w:r>
    </w:p>
    <w:p w:rsidR="00CA5006" w:rsidRDefault="00CA5006" w:rsidP="00A17A4A">
      <w:pPr>
        <w:pStyle w:val="26"/>
        <w:numPr>
          <w:ilvl w:val="0"/>
          <w:numId w:val="18"/>
        </w:numPr>
        <w:shd w:val="clear" w:color="auto" w:fill="auto"/>
        <w:tabs>
          <w:tab w:val="left" w:pos="862"/>
        </w:tabs>
        <w:spacing w:line="274" w:lineRule="exact"/>
        <w:ind w:firstLine="600"/>
        <w:jc w:val="both"/>
        <w:rPr>
          <w:sz w:val="24"/>
          <w:szCs w:val="24"/>
        </w:rPr>
      </w:pPr>
      <w:r>
        <w:rPr>
          <w:sz w:val="24"/>
          <w:szCs w:val="24"/>
        </w:rPr>
        <w:t>рубка леса главного пользования.</w:t>
      </w:r>
    </w:p>
    <w:p w:rsidR="00CA5006" w:rsidRDefault="00CA5006" w:rsidP="00CA5006">
      <w:pPr>
        <w:pStyle w:val="72"/>
        <w:shd w:val="clear" w:color="auto" w:fill="auto"/>
        <w:spacing w:line="274" w:lineRule="exact"/>
        <w:ind w:firstLine="600"/>
        <w:jc w:val="both"/>
        <w:rPr>
          <w:i w:val="0"/>
          <w:sz w:val="24"/>
          <w:szCs w:val="24"/>
        </w:rPr>
      </w:pPr>
      <w:r>
        <w:rPr>
          <w:i w:val="0"/>
          <w:sz w:val="24"/>
          <w:szCs w:val="24"/>
        </w:rPr>
        <w:t>Водопроводные сооружения</w:t>
      </w:r>
    </w:p>
    <w:p w:rsidR="00CA5006" w:rsidRDefault="00CA5006" w:rsidP="00CA5006">
      <w:pPr>
        <w:pStyle w:val="26"/>
        <w:shd w:val="clear" w:color="auto" w:fill="auto"/>
        <w:spacing w:line="274" w:lineRule="exact"/>
        <w:ind w:firstLine="600"/>
        <w:jc w:val="both"/>
        <w:rPr>
          <w:sz w:val="24"/>
          <w:szCs w:val="24"/>
        </w:rPr>
      </w:pPr>
      <w:r>
        <w:rPr>
          <w:sz w:val="24"/>
          <w:szCs w:val="24"/>
        </w:rPr>
        <w:t>Граница первого пояса ЗСО водопроводных сооружений принимается на расстоянии:</w:t>
      </w:r>
    </w:p>
    <w:p w:rsidR="00CA5006" w:rsidRDefault="00CA5006" w:rsidP="00A17A4A">
      <w:pPr>
        <w:pStyle w:val="26"/>
        <w:numPr>
          <w:ilvl w:val="0"/>
          <w:numId w:val="19"/>
        </w:numPr>
        <w:shd w:val="clear" w:color="auto" w:fill="auto"/>
        <w:tabs>
          <w:tab w:val="left" w:pos="829"/>
        </w:tabs>
        <w:spacing w:line="274" w:lineRule="exact"/>
        <w:ind w:right="140"/>
        <w:jc w:val="both"/>
        <w:rPr>
          <w:sz w:val="24"/>
          <w:szCs w:val="24"/>
        </w:rPr>
      </w:pPr>
      <w:r>
        <w:rPr>
          <w:sz w:val="24"/>
          <w:szCs w:val="24"/>
        </w:rPr>
        <w:t>от стен запасных и регулирующих ёмкостей, фильтров и контактных осветлителей - не менее 30 м;</w:t>
      </w:r>
    </w:p>
    <w:p w:rsidR="00CA5006" w:rsidRDefault="00CA5006" w:rsidP="00A17A4A">
      <w:pPr>
        <w:pStyle w:val="26"/>
        <w:numPr>
          <w:ilvl w:val="0"/>
          <w:numId w:val="19"/>
        </w:numPr>
        <w:shd w:val="clear" w:color="auto" w:fill="auto"/>
        <w:tabs>
          <w:tab w:val="left" w:pos="862"/>
        </w:tabs>
        <w:spacing w:line="274" w:lineRule="exact"/>
        <w:jc w:val="both"/>
        <w:rPr>
          <w:sz w:val="24"/>
          <w:szCs w:val="24"/>
        </w:rPr>
      </w:pPr>
      <w:r>
        <w:rPr>
          <w:sz w:val="24"/>
          <w:szCs w:val="24"/>
        </w:rPr>
        <w:t>от водонапорных башен - не менее 10 м;</w:t>
      </w:r>
    </w:p>
    <w:p w:rsidR="00CA5006" w:rsidRDefault="00CA5006" w:rsidP="00A17A4A">
      <w:pPr>
        <w:pStyle w:val="26"/>
        <w:numPr>
          <w:ilvl w:val="0"/>
          <w:numId w:val="19"/>
        </w:numPr>
        <w:shd w:val="clear" w:color="auto" w:fill="auto"/>
        <w:spacing w:line="274" w:lineRule="exact"/>
        <w:jc w:val="both"/>
        <w:rPr>
          <w:sz w:val="24"/>
          <w:szCs w:val="24"/>
        </w:rPr>
      </w:pPr>
      <w:r>
        <w:rPr>
          <w:sz w:val="24"/>
          <w:szCs w:val="24"/>
        </w:rPr>
        <w:t xml:space="preserve">- от остальных помещений (отстойники, </w:t>
      </w:r>
      <w:proofErr w:type="spellStart"/>
      <w:r>
        <w:rPr>
          <w:sz w:val="24"/>
          <w:szCs w:val="24"/>
        </w:rPr>
        <w:t>реагентное</w:t>
      </w:r>
      <w:proofErr w:type="spellEnd"/>
      <w:r>
        <w:rPr>
          <w:sz w:val="24"/>
          <w:szCs w:val="24"/>
        </w:rPr>
        <w:t xml:space="preserve"> хозяйство, склад хлора, насосные станции и др.) - не менее 15 м.</w:t>
      </w:r>
    </w:p>
    <w:p w:rsidR="00CA5006" w:rsidRDefault="00CA5006" w:rsidP="00CA5006">
      <w:pPr>
        <w:pStyle w:val="26"/>
        <w:shd w:val="clear" w:color="auto" w:fill="auto"/>
        <w:spacing w:line="274" w:lineRule="exact"/>
        <w:ind w:firstLine="600"/>
        <w:jc w:val="both"/>
        <w:rPr>
          <w:sz w:val="24"/>
          <w:szCs w:val="24"/>
        </w:rPr>
      </w:pPr>
      <w:r>
        <w:rPr>
          <w:sz w:val="24"/>
          <w:szCs w:val="24"/>
        </w:rPr>
        <w:t>Ширину санитарно-защитной полосы следует принимать по обе стороны от крайних линий водопровода:</w:t>
      </w:r>
    </w:p>
    <w:p w:rsidR="00CA5006" w:rsidRDefault="00CA5006" w:rsidP="00A17A4A">
      <w:pPr>
        <w:pStyle w:val="26"/>
        <w:numPr>
          <w:ilvl w:val="0"/>
          <w:numId w:val="20"/>
        </w:numPr>
        <w:shd w:val="clear" w:color="auto" w:fill="auto"/>
        <w:tabs>
          <w:tab w:val="left" w:pos="880"/>
        </w:tabs>
        <w:spacing w:line="274" w:lineRule="exact"/>
        <w:jc w:val="both"/>
        <w:rPr>
          <w:sz w:val="24"/>
          <w:szCs w:val="24"/>
        </w:rPr>
      </w:pPr>
      <w:r>
        <w:rPr>
          <w:sz w:val="24"/>
          <w:szCs w:val="24"/>
        </w:rPr>
        <w:t>при отсутствии грунтовых вод не менее 10 м при диаметре водоводов до 1 000 мм и не менее 20 м при диаметре водоводов более 1 000 мм;</w:t>
      </w:r>
    </w:p>
    <w:p w:rsidR="00CA5006" w:rsidRDefault="00CA5006" w:rsidP="00A17A4A">
      <w:pPr>
        <w:pStyle w:val="26"/>
        <w:numPr>
          <w:ilvl w:val="0"/>
          <w:numId w:val="20"/>
        </w:numPr>
        <w:shd w:val="clear" w:color="auto" w:fill="auto"/>
        <w:tabs>
          <w:tab w:val="left" w:pos="922"/>
        </w:tabs>
        <w:spacing w:line="274" w:lineRule="exact"/>
        <w:jc w:val="both"/>
        <w:rPr>
          <w:sz w:val="24"/>
          <w:szCs w:val="24"/>
        </w:rPr>
      </w:pPr>
      <w:r>
        <w:rPr>
          <w:sz w:val="24"/>
          <w:szCs w:val="24"/>
        </w:rPr>
        <w:t>при наличии грунтовых вод - не менее 50 м вне зависимости от диаметра водоводов.</w:t>
      </w:r>
    </w:p>
    <w:p w:rsidR="00CA5006" w:rsidRDefault="00CA5006" w:rsidP="00CA5006">
      <w:pPr>
        <w:pStyle w:val="26"/>
        <w:shd w:val="clear" w:color="auto" w:fill="auto"/>
        <w:spacing w:line="274" w:lineRule="exact"/>
        <w:ind w:firstLine="600"/>
        <w:jc w:val="both"/>
        <w:rPr>
          <w:sz w:val="24"/>
          <w:szCs w:val="24"/>
        </w:rPr>
      </w:pPr>
      <w:r>
        <w:rPr>
          <w:sz w:val="24"/>
          <w:szCs w:val="24"/>
        </w:rPr>
        <w:t>В пределах санитарно-защитной полосы водоводов должны отсутствовать источники загрязнения почвы и грунтовых вод.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CA5006" w:rsidRDefault="00CA5006" w:rsidP="00CA5006">
      <w:pPr>
        <w:pStyle w:val="80"/>
        <w:shd w:val="clear" w:color="auto" w:fill="auto"/>
        <w:spacing w:line="274" w:lineRule="exact"/>
        <w:ind w:firstLine="600"/>
        <w:rPr>
          <w:sz w:val="24"/>
          <w:szCs w:val="24"/>
        </w:rPr>
      </w:pPr>
      <w:r>
        <w:rPr>
          <w:sz w:val="24"/>
          <w:szCs w:val="24"/>
        </w:rPr>
        <w:t>Охранные зоны</w:t>
      </w:r>
    </w:p>
    <w:p w:rsidR="00CA5006" w:rsidRDefault="00CA5006" w:rsidP="00CA5006">
      <w:pPr>
        <w:pStyle w:val="26"/>
        <w:shd w:val="clear" w:color="auto" w:fill="auto"/>
        <w:spacing w:line="274" w:lineRule="exact"/>
        <w:ind w:firstLine="600"/>
        <w:jc w:val="both"/>
        <w:rPr>
          <w:b/>
          <w:sz w:val="24"/>
          <w:szCs w:val="24"/>
        </w:rPr>
      </w:pPr>
      <w:r>
        <w:rPr>
          <w:b/>
          <w:sz w:val="24"/>
          <w:szCs w:val="24"/>
        </w:rPr>
        <w:t>Охранные зоны трубопроводов</w:t>
      </w:r>
    </w:p>
    <w:p w:rsidR="00CA5006" w:rsidRDefault="00CA5006" w:rsidP="00CA5006">
      <w:pPr>
        <w:pStyle w:val="26"/>
        <w:shd w:val="clear" w:color="auto" w:fill="auto"/>
        <w:spacing w:line="274" w:lineRule="exact"/>
        <w:ind w:firstLine="600"/>
        <w:jc w:val="both"/>
        <w:rPr>
          <w:sz w:val="24"/>
          <w:szCs w:val="24"/>
        </w:rPr>
      </w:pPr>
      <w:r>
        <w:rPr>
          <w:sz w:val="24"/>
          <w:szCs w:val="24"/>
        </w:rPr>
        <w:t>Для газораспределительных сетей устанавливаются следующие охранные зоны:</w:t>
      </w:r>
    </w:p>
    <w:p w:rsidR="00CA5006" w:rsidRDefault="00CA5006" w:rsidP="00A17A4A">
      <w:pPr>
        <w:pStyle w:val="26"/>
        <w:numPr>
          <w:ilvl w:val="0"/>
          <w:numId w:val="21"/>
        </w:numPr>
        <w:shd w:val="clear" w:color="auto" w:fill="auto"/>
        <w:tabs>
          <w:tab w:val="left" w:pos="880"/>
        </w:tabs>
        <w:spacing w:line="274" w:lineRule="exact"/>
        <w:jc w:val="both"/>
        <w:rPr>
          <w:sz w:val="24"/>
          <w:szCs w:val="24"/>
        </w:rPr>
      </w:pPr>
      <w:r>
        <w:rPr>
          <w:sz w:val="24"/>
          <w:szCs w:val="24"/>
        </w:rPr>
        <w:t>вдоль трасс наружных газопроводов — в виде территории, ограниченной условными линиями, проходящими на расстоянии 2-х метров с каждой стороны газопровода;</w:t>
      </w:r>
    </w:p>
    <w:p w:rsidR="00CA5006" w:rsidRDefault="00CA5006" w:rsidP="00A17A4A">
      <w:pPr>
        <w:pStyle w:val="26"/>
        <w:numPr>
          <w:ilvl w:val="0"/>
          <w:numId w:val="21"/>
        </w:numPr>
        <w:shd w:val="clear" w:color="auto" w:fill="auto"/>
        <w:tabs>
          <w:tab w:val="left" w:pos="898"/>
        </w:tabs>
        <w:spacing w:line="274" w:lineRule="exact"/>
        <w:jc w:val="both"/>
        <w:rPr>
          <w:sz w:val="24"/>
          <w:szCs w:val="24"/>
        </w:rPr>
      </w:pPr>
      <w:r>
        <w:rPr>
          <w:sz w:val="24"/>
          <w:szCs w:val="24"/>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w:t>
      </w:r>
      <w:r>
        <w:rPr>
          <w:sz w:val="24"/>
          <w:szCs w:val="24"/>
        </w:rPr>
        <w:lastRenderedPageBreak/>
        <w:t>газопровода со стороны провода и 2 метров — с противоположной стороны;</w:t>
      </w:r>
    </w:p>
    <w:p w:rsidR="00CA5006" w:rsidRDefault="00CA5006" w:rsidP="00A17A4A">
      <w:pPr>
        <w:pStyle w:val="26"/>
        <w:numPr>
          <w:ilvl w:val="0"/>
          <w:numId w:val="21"/>
        </w:numPr>
        <w:shd w:val="clear" w:color="auto" w:fill="auto"/>
        <w:tabs>
          <w:tab w:val="left" w:pos="894"/>
        </w:tabs>
        <w:spacing w:line="274" w:lineRule="exact"/>
        <w:jc w:val="both"/>
        <w:rPr>
          <w:sz w:val="24"/>
          <w:szCs w:val="24"/>
        </w:rPr>
      </w:pPr>
      <w:r>
        <w:rPr>
          <w:sz w:val="24"/>
          <w:szCs w:val="24"/>
        </w:rPr>
        <w:t>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CA5006" w:rsidRDefault="00CA5006" w:rsidP="00A17A4A">
      <w:pPr>
        <w:pStyle w:val="26"/>
        <w:numPr>
          <w:ilvl w:val="0"/>
          <w:numId w:val="21"/>
        </w:numPr>
        <w:shd w:val="clear" w:color="auto" w:fill="auto"/>
        <w:tabs>
          <w:tab w:val="left" w:pos="884"/>
        </w:tabs>
        <w:spacing w:line="274" w:lineRule="exact"/>
        <w:jc w:val="both"/>
        <w:rPr>
          <w:sz w:val="24"/>
          <w:szCs w:val="24"/>
        </w:rPr>
      </w:pPr>
      <w:r>
        <w:rPr>
          <w:sz w:val="24"/>
          <w:szCs w:val="24"/>
        </w:rPr>
        <w:t>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CA5006" w:rsidRDefault="00CA5006" w:rsidP="00A17A4A">
      <w:pPr>
        <w:pStyle w:val="26"/>
        <w:numPr>
          <w:ilvl w:val="0"/>
          <w:numId w:val="21"/>
        </w:numPr>
        <w:shd w:val="clear" w:color="auto" w:fill="auto"/>
        <w:tabs>
          <w:tab w:val="left" w:pos="894"/>
        </w:tabs>
        <w:spacing w:line="274" w:lineRule="exact"/>
        <w:jc w:val="both"/>
        <w:rPr>
          <w:sz w:val="24"/>
          <w:szCs w:val="24"/>
        </w:rPr>
      </w:pPr>
      <w:r>
        <w:rPr>
          <w:sz w:val="24"/>
          <w:szCs w:val="24"/>
        </w:rPr>
        <w:t>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CA5006" w:rsidRDefault="00CA5006" w:rsidP="00A17A4A">
      <w:pPr>
        <w:pStyle w:val="26"/>
        <w:numPr>
          <w:ilvl w:val="0"/>
          <w:numId w:val="21"/>
        </w:numPr>
        <w:shd w:val="clear" w:color="auto" w:fill="auto"/>
        <w:tabs>
          <w:tab w:val="left" w:pos="903"/>
        </w:tabs>
        <w:spacing w:line="274" w:lineRule="exact"/>
        <w:jc w:val="both"/>
        <w:rPr>
          <w:sz w:val="24"/>
          <w:szCs w:val="24"/>
        </w:rPr>
      </w:pPr>
      <w:r>
        <w:rPr>
          <w:sz w:val="24"/>
          <w:szCs w:val="24"/>
        </w:rPr>
        <w:t xml:space="preserve">вдоль трасс межпоселковых газопроводов, проходящих по лесам и </w:t>
      </w:r>
      <w:proofErr w:type="spellStart"/>
      <w:r>
        <w:rPr>
          <w:sz w:val="24"/>
          <w:szCs w:val="24"/>
        </w:rPr>
        <w:t>древесно</w:t>
      </w:r>
      <w:proofErr w:type="spellEnd"/>
      <w:r>
        <w:rPr>
          <w:sz w:val="24"/>
          <w:szCs w:val="24"/>
        </w:rPr>
        <w:t xml:space="preserve"> — 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A5006" w:rsidRDefault="00CA5006" w:rsidP="00A17A4A">
      <w:pPr>
        <w:pStyle w:val="26"/>
        <w:numPr>
          <w:ilvl w:val="0"/>
          <w:numId w:val="21"/>
        </w:numPr>
        <w:shd w:val="clear" w:color="auto" w:fill="auto"/>
        <w:spacing w:line="274" w:lineRule="exact"/>
        <w:jc w:val="both"/>
        <w:rPr>
          <w:sz w:val="24"/>
          <w:szCs w:val="24"/>
        </w:rPr>
      </w:pPr>
      <w:r>
        <w:rPr>
          <w:sz w:val="24"/>
          <w:szCs w:val="24"/>
        </w:rPr>
        <w:t>Согласно «Правилам охраны магистральных трубопроводов» вдоль трасс магистральных трубопроводов (при любом виде их прокладки), для исключения возможности повреждения трубопроводов, устанавливаются охранные зоны:</w:t>
      </w:r>
    </w:p>
    <w:p w:rsidR="00CA5006" w:rsidRDefault="00CA5006" w:rsidP="00A17A4A">
      <w:pPr>
        <w:pStyle w:val="26"/>
        <w:numPr>
          <w:ilvl w:val="0"/>
          <w:numId w:val="21"/>
        </w:numPr>
        <w:shd w:val="clear" w:color="auto" w:fill="auto"/>
        <w:tabs>
          <w:tab w:val="left" w:pos="1051"/>
        </w:tabs>
        <w:spacing w:line="274" w:lineRule="exact"/>
        <w:jc w:val="both"/>
        <w:rPr>
          <w:sz w:val="24"/>
          <w:szCs w:val="24"/>
        </w:rPr>
      </w:pPr>
      <w:r>
        <w:rPr>
          <w:sz w:val="24"/>
          <w:szCs w:val="24"/>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CA5006" w:rsidRDefault="00CA5006" w:rsidP="00A17A4A">
      <w:pPr>
        <w:pStyle w:val="26"/>
        <w:numPr>
          <w:ilvl w:val="0"/>
          <w:numId w:val="21"/>
        </w:numPr>
        <w:shd w:val="clear" w:color="auto" w:fill="auto"/>
        <w:tabs>
          <w:tab w:val="left" w:pos="889"/>
        </w:tabs>
        <w:spacing w:line="274" w:lineRule="exact"/>
        <w:jc w:val="both"/>
        <w:rPr>
          <w:sz w:val="24"/>
          <w:szCs w:val="24"/>
        </w:rPr>
      </w:pPr>
      <w:r>
        <w:rPr>
          <w:sz w:val="24"/>
          <w:szCs w:val="24"/>
        </w:rPr>
        <w:t>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проходящими в 100 м от оси трубопровода с каждой стороны;</w:t>
      </w:r>
    </w:p>
    <w:p w:rsidR="00CA5006" w:rsidRDefault="00CA5006" w:rsidP="00A17A4A">
      <w:pPr>
        <w:pStyle w:val="26"/>
        <w:numPr>
          <w:ilvl w:val="0"/>
          <w:numId w:val="21"/>
        </w:numPr>
        <w:shd w:val="clear" w:color="auto" w:fill="auto"/>
        <w:tabs>
          <w:tab w:val="left" w:pos="898"/>
        </w:tabs>
        <w:spacing w:line="274" w:lineRule="exact"/>
        <w:jc w:val="both"/>
        <w:rPr>
          <w:sz w:val="24"/>
          <w:szCs w:val="24"/>
        </w:rPr>
      </w:pPr>
      <w:r>
        <w:rPr>
          <w:sz w:val="24"/>
          <w:szCs w:val="24"/>
        </w:rPr>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CA5006" w:rsidRDefault="00CA5006" w:rsidP="00A17A4A">
      <w:pPr>
        <w:pStyle w:val="26"/>
        <w:numPr>
          <w:ilvl w:val="0"/>
          <w:numId w:val="21"/>
        </w:numPr>
        <w:shd w:val="clear" w:color="auto" w:fill="auto"/>
        <w:tabs>
          <w:tab w:val="left" w:pos="865"/>
        </w:tabs>
        <w:spacing w:line="274" w:lineRule="exact"/>
        <w:jc w:val="both"/>
        <w:rPr>
          <w:sz w:val="24"/>
          <w:szCs w:val="24"/>
        </w:rPr>
      </w:pPr>
      <w:r>
        <w:rPr>
          <w:sz w:val="24"/>
          <w:szCs w:val="24"/>
        </w:rPr>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CA5006" w:rsidRDefault="00CA5006" w:rsidP="00A17A4A">
      <w:pPr>
        <w:pStyle w:val="26"/>
        <w:numPr>
          <w:ilvl w:val="0"/>
          <w:numId w:val="21"/>
        </w:numPr>
        <w:shd w:val="clear" w:color="auto" w:fill="auto"/>
        <w:tabs>
          <w:tab w:val="left" w:pos="889"/>
        </w:tabs>
        <w:spacing w:line="274" w:lineRule="exact"/>
        <w:jc w:val="both"/>
        <w:rPr>
          <w:sz w:val="24"/>
          <w:szCs w:val="24"/>
        </w:rPr>
      </w:pPr>
      <w:r>
        <w:rPr>
          <w:sz w:val="24"/>
          <w:szCs w:val="24"/>
        </w:rPr>
        <w:t xml:space="preserve">вокруг емкостей для хранения и </w:t>
      </w:r>
      <w:proofErr w:type="spellStart"/>
      <w:r>
        <w:rPr>
          <w:sz w:val="24"/>
          <w:szCs w:val="24"/>
        </w:rPr>
        <w:t>разгазирования</w:t>
      </w:r>
      <w:proofErr w:type="spellEnd"/>
      <w:r>
        <w:rPr>
          <w:sz w:val="24"/>
          <w:szCs w:val="24"/>
        </w:rPr>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CA5006" w:rsidRDefault="00CA5006" w:rsidP="00A17A4A">
      <w:pPr>
        <w:pStyle w:val="26"/>
        <w:numPr>
          <w:ilvl w:val="0"/>
          <w:numId w:val="21"/>
        </w:numPr>
        <w:shd w:val="clear" w:color="auto" w:fill="auto"/>
        <w:tabs>
          <w:tab w:val="left" w:pos="894"/>
        </w:tabs>
        <w:spacing w:line="274" w:lineRule="exact"/>
        <w:jc w:val="both"/>
        <w:rPr>
          <w:sz w:val="24"/>
          <w:szCs w:val="24"/>
        </w:rPr>
      </w:pPr>
      <w:proofErr w:type="gramStart"/>
      <w:r>
        <w:rPr>
          <w:sz w:val="24"/>
          <w:szCs w:val="24"/>
        </w:rPr>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roofErr w:type="gramEnd"/>
    </w:p>
    <w:p w:rsidR="00CA5006" w:rsidRDefault="00CA5006" w:rsidP="00CA5006">
      <w:pPr>
        <w:pStyle w:val="26"/>
        <w:shd w:val="clear" w:color="auto" w:fill="auto"/>
        <w:spacing w:line="274" w:lineRule="exact"/>
        <w:ind w:firstLine="600"/>
        <w:jc w:val="both"/>
        <w:rPr>
          <w:sz w:val="24"/>
          <w:szCs w:val="24"/>
        </w:rPr>
      </w:pPr>
      <w:r>
        <w:rPr>
          <w:sz w:val="24"/>
          <w:szCs w:val="24"/>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 возводить любые постройки, высаживать деревья и кустарники, сооружать проезды и переезды через трассы трубопроводов, устраивать стоянки транспорта, свалки, разводить огонь, производить любые работы, связанные с нарушением грунта и др.</w:t>
      </w:r>
    </w:p>
    <w:p w:rsidR="00CA5006" w:rsidRDefault="00CA5006" w:rsidP="00CA5006">
      <w:pPr>
        <w:pStyle w:val="26"/>
        <w:shd w:val="clear" w:color="auto" w:fill="auto"/>
        <w:spacing w:line="274" w:lineRule="exact"/>
        <w:ind w:firstLine="600"/>
        <w:jc w:val="both"/>
        <w:rPr>
          <w:b/>
          <w:sz w:val="24"/>
          <w:szCs w:val="24"/>
        </w:rPr>
      </w:pPr>
      <w:r>
        <w:rPr>
          <w:b/>
          <w:sz w:val="24"/>
          <w:szCs w:val="24"/>
        </w:rPr>
        <w:t>Охранные зоны объектов электросетевого хозяйства</w:t>
      </w:r>
    </w:p>
    <w:p w:rsidR="00CA5006" w:rsidRDefault="00CA5006" w:rsidP="00CA5006">
      <w:pPr>
        <w:pStyle w:val="26"/>
        <w:shd w:val="clear" w:color="auto" w:fill="auto"/>
        <w:spacing w:line="274" w:lineRule="exact"/>
        <w:ind w:firstLine="600"/>
        <w:jc w:val="both"/>
        <w:rPr>
          <w:sz w:val="24"/>
          <w:szCs w:val="24"/>
        </w:rPr>
      </w:pPr>
      <w:r>
        <w:rPr>
          <w:sz w:val="24"/>
          <w:szCs w:val="24"/>
        </w:rPr>
        <w:t>Охранные зоны устанавливаются:</w:t>
      </w:r>
    </w:p>
    <w:p w:rsidR="00CA5006" w:rsidRDefault="00CA5006" w:rsidP="00A17A4A">
      <w:pPr>
        <w:pStyle w:val="26"/>
        <w:numPr>
          <w:ilvl w:val="0"/>
          <w:numId w:val="22"/>
        </w:numPr>
        <w:shd w:val="clear" w:color="auto" w:fill="auto"/>
        <w:tabs>
          <w:tab w:val="left" w:pos="884"/>
        </w:tabs>
        <w:spacing w:line="274" w:lineRule="exact"/>
        <w:jc w:val="both"/>
        <w:rPr>
          <w:sz w:val="24"/>
          <w:szCs w:val="24"/>
        </w:rPr>
      </w:pPr>
      <w:r>
        <w:rPr>
          <w:sz w:val="24"/>
          <w:szCs w:val="24"/>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Pr>
          <w:sz w:val="24"/>
          <w:szCs w:val="24"/>
        </w:rPr>
        <w:lastRenderedPageBreak/>
        <w:t>неотклоненном</w:t>
      </w:r>
      <w:proofErr w:type="spellEnd"/>
      <w:r>
        <w:rPr>
          <w:sz w:val="24"/>
          <w:szCs w:val="24"/>
        </w:rPr>
        <w:t xml:space="preserve"> их положении на следующем расстоянии, </w:t>
      </w:r>
      <w:proofErr w:type="gramStart"/>
      <w:r>
        <w:rPr>
          <w:sz w:val="24"/>
          <w:szCs w:val="24"/>
        </w:rPr>
        <w:t>м</w:t>
      </w:r>
      <w:proofErr w:type="gramEnd"/>
      <w:r>
        <w:rPr>
          <w:sz w:val="24"/>
          <w:szCs w:val="24"/>
        </w:rPr>
        <w:t>:</w:t>
      </w:r>
    </w:p>
    <w:p w:rsidR="00CA5006" w:rsidRDefault="00CA5006" w:rsidP="00A17A4A">
      <w:pPr>
        <w:pStyle w:val="26"/>
        <w:numPr>
          <w:ilvl w:val="0"/>
          <w:numId w:val="23"/>
        </w:numPr>
        <w:shd w:val="clear" w:color="auto" w:fill="auto"/>
        <w:spacing w:line="274" w:lineRule="exact"/>
        <w:jc w:val="both"/>
        <w:rPr>
          <w:sz w:val="24"/>
          <w:szCs w:val="24"/>
        </w:rPr>
      </w:pPr>
      <w:r>
        <w:rPr>
          <w:sz w:val="24"/>
          <w:szCs w:val="24"/>
        </w:rPr>
        <w:t xml:space="preserve">2 - для </w:t>
      </w:r>
      <w:proofErr w:type="gramStart"/>
      <w:r>
        <w:rPr>
          <w:sz w:val="24"/>
          <w:szCs w:val="24"/>
        </w:rPr>
        <w:t>ВЛ</w:t>
      </w:r>
      <w:proofErr w:type="gramEnd"/>
      <w:r>
        <w:rPr>
          <w:sz w:val="24"/>
          <w:szCs w:val="24"/>
        </w:rPr>
        <w:t xml:space="preserve"> напряжением до 1 </w:t>
      </w:r>
      <w:proofErr w:type="spellStart"/>
      <w:r>
        <w:rPr>
          <w:sz w:val="24"/>
          <w:szCs w:val="24"/>
        </w:rPr>
        <w:t>кВ</w:t>
      </w:r>
      <w:proofErr w:type="spellEnd"/>
      <w:r>
        <w:rPr>
          <w:sz w:val="24"/>
          <w:szCs w:val="24"/>
        </w:rPr>
        <w:t>;</w:t>
      </w:r>
    </w:p>
    <w:p w:rsidR="00CA5006" w:rsidRDefault="00CA5006" w:rsidP="00A17A4A">
      <w:pPr>
        <w:pStyle w:val="26"/>
        <w:numPr>
          <w:ilvl w:val="0"/>
          <w:numId w:val="23"/>
        </w:numPr>
        <w:shd w:val="clear" w:color="auto" w:fill="auto"/>
        <w:spacing w:line="274" w:lineRule="exact"/>
        <w:jc w:val="both"/>
        <w:rPr>
          <w:sz w:val="24"/>
          <w:szCs w:val="24"/>
        </w:rPr>
      </w:pPr>
      <w:r>
        <w:rPr>
          <w:sz w:val="24"/>
          <w:szCs w:val="24"/>
        </w:rPr>
        <w:t xml:space="preserve">10 - для </w:t>
      </w:r>
      <w:proofErr w:type="gramStart"/>
      <w:r>
        <w:rPr>
          <w:sz w:val="24"/>
          <w:szCs w:val="24"/>
        </w:rPr>
        <w:t>ВЛ</w:t>
      </w:r>
      <w:proofErr w:type="gramEnd"/>
      <w:r>
        <w:rPr>
          <w:sz w:val="24"/>
          <w:szCs w:val="24"/>
        </w:rPr>
        <w:t xml:space="preserve"> напряжением от 1 до 20 </w:t>
      </w:r>
      <w:proofErr w:type="spellStart"/>
      <w:r>
        <w:rPr>
          <w:sz w:val="24"/>
          <w:szCs w:val="24"/>
        </w:rPr>
        <w:t>кВ</w:t>
      </w:r>
      <w:proofErr w:type="spellEnd"/>
      <w:r>
        <w:rPr>
          <w:sz w:val="24"/>
          <w:szCs w:val="24"/>
        </w:rPr>
        <w:t>;</w:t>
      </w:r>
    </w:p>
    <w:p w:rsidR="00CA5006" w:rsidRDefault="00CA5006" w:rsidP="00A17A4A">
      <w:pPr>
        <w:pStyle w:val="26"/>
        <w:numPr>
          <w:ilvl w:val="0"/>
          <w:numId w:val="23"/>
        </w:numPr>
        <w:shd w:val="clear" w:color="auto" w:fill="auto"/>
        <w:spacing w:line="274" w:lineRule="exact"/>
        <w:jc w:val="both"/>
        <w:rPr>
          <w:sz w:val="24"/>
          <w:szCs w:val="24"/>
        </w:rPr>
      </w:pPr>
      <w:r>
        <w:rPr>
          <w:sz w:val="24"/>
          <w:szCs w:val="24"/>
        </w:rPr>
        <w:t xml:space="preserve">15 - для </w:t>
      </w:r>
      <w:proofErr w:type="gramStart"/>
      <w:r>
        <w:rPr>
          <w:sz w:val="24"/>
          <w:szCs w:val="24"/>
        </w:rPr>
        <w:t>ВЛ</w:t>
      </w:r>
      <w:proofErr w:type="gramEnd"/>
      <w:r>
        <w:rPr>
          <w:sz w:val="24"/>
          <w:szCs w:val="24"/>
        </w:rPr>
        <w:t xml:space="preserve"> напряжением 35 </w:t>
      </w:r>
      <w:proofErr w:type="spellStart"/>
      <w:r>
        <w:rPr>
          <w:sz w:val="24"/>
          <w:szCs w:val="24"/>
        </w:rPr>
        <w:t>кВ</w:t>
      </w:r>
      <w:proofErr w:type="spellEnd"/>
      <w:r>
        <w:rPr>
          <w:sz w:val="24"/>
          <w:szCs w:val="24"/>
        </w:rPr>
        <w:t>;</w:t>
      </w:r>
    </w:p>
    <w:p w:rsidR="00CA5006" w:rsidRDefault="00CA5006" w:rsidP="00A17A4A">
      <w:pPr>
        <w:pStyle w:val="26"/>
        <w:numPr>
          <w:ilvl w:val="0"/>
          <w:numId w:val="23"/>
        </w:numPr>
        <w:shd w:val="clear" w:color="auto" w:fill="auto"/>
        <w:spacing w:line="274" w:lineRule="exact"/>
        <w:jc w:val="both"/>
        <w:rPr>
          <w:sz w:val="24"/>
          <w:szCs w:val="24"/>
        </w:rPr>
      </w:pPr>
      <w:r>
        <w:rPr>
          <w:sz w:val="24"/>
          <w:szCs w:val="24"/>
        </w:rPr>
        <w:t xml:space="preserve">20 - для </w:t>
      </w:r>
      <w:proofErr w:type="gramStart"/>
      <w:r>
        <w:rPr>
          <w:sz w:val="24"/>
          <w:szCs w:val="24"/>
        </w:rPr>
        <w:t>ВЛ</w:t>
      </w:r>
      <w:proofErr w:type="gramEnd"/>
      <w:r>
        <w:rPr>
          <w:sz w:val="24"/>
          <w:szCs w:val="24"/>
        </w:rPr>
        <w:t xml:space="preserve"> напряжением 110 </w:t>
      </w:r>
      <w:proofErr w:type="spellStart"/>
      <w:r>
        <w:rPr>
          <w:sz w:val="24"/>
          <w:szCs w:val="24"/>
        </w:rPr>
        <w:t>кВ</w:t>
      </w:r>
      <w:proofErr w:type="spellEnd"/>
      <w:r>
        <w:rPr>
          <w:sz w:val="24"/>
          <w:szCs w:val="24"/>
        </w:rPr>
        <w:t>;</w:t>
      </w:r>
    </w:p>
    <w:p w:rsidR="00CA5006" w:rsidRDefault="00CA5006" w:rsidP="00A17A4A">
      <w:pPr>
        <w:pStyle w:val="26"/>
        <w:numPr>
          <w:ilvl w:val="0"/>
          <w:numId w:val="22"/>
        </w:numPr>
        <w:shd w:val="clear" w:color="auto" w:fill="auto"/>
        <w:tabs>
          <w:tab w:val="left" w:pos="898"/>
        </w:tabs>
        <w:spacing w:line="274" w:lineRule="exact"/>
        <w:jc w:val="both"/>
        <w:rPr>
          <w:sz w:val="24"/>
          <w:szCs w:val="24"/>
        </w:rPr>
      </w:pPr>
      <w:proofErr w:type="gramStart"/>
      <w:r>
        <w:rPr>
          <w:sz w:val="24"/>
          <w:szCs w:val="24"/>
        </w:rPr>
        <w:t>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под тротуарами — на 0,6 метра в сторону зданий и сооружений и</w:t>
      </w:r>
      <w:proofErr w:type="gramEnd"/>
      <w:r>
        <w:rPr>
          <w:sz w:val="24"/>
          <w:szCs w:val="24"/>
        </w:rPr>
        <w:t xml:space="preserve"> на 1 метр в сторону проезжей части улицы);</w:t>
      </w:r>
    </w:p>
    <w:p w:rsidR="00CA5006" w:rsidRDefault="00CA5006" w:rsidP="00A17A4A">
      <w:pPr>
        <w:pStyle w:val="26"/>
        <w:numPr>
          <w:ilvl w:val="0"/>
          <w:numId w:val="22"/>
        </w:numPr>
        <w:shd w:val="clear" w:color="auto" w:fill="auto"/>
        <w:tabs>
          <w:tab w:val="left" w:pos="889"/>
        </w:tabs>
        <w:spacing w:line="274" w:lineRule="exact"/>
        <w:jc w:val="both"/>
        <w:rPr>
          <w:sz w:val="24"/>
          <w:szCs w:val="24"/>
        </w:rPr>
      </w:pPr>
      <w:r>
        <w:rPr>
          <w:sz w:val="24"/>
          <w:szCs w:val="24"/>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CA5006" w:rsidRDefault="00CA5006" w:rsidP="00A17A4A">
      <w:pPr>
        <w:pStyle w:val="26"/>
        <w:numPr>
          <w:ilvl w:val="0"/>
          <w:numId w:val="22"/>
        </w:numPr>
        <w:shd w:val="clear" w:color="auto" w:fill="auto"/>
        <w:tabs>
          <w:tab w:val="left" w:pos="889"/>
        </w:tabs>
        <w:spacing w:line="274" w:lineRule="exact"/>
        <w:jc w:val="both"/>
        <w:rPr>
          <w:sz w:val="24"/>
          <w:szCs w:val="24"/>
        </w:rPr>
      </w:pPr>
      <w:proofErr w:type="gramStart"/>
      <w:r>
        <w:rPr>
          <w:sz w:val="24"/>
          <w:szCs w:val="24"/>
        </w:rPr>
        <w:t xml:space="preserve">вдоль переходов воздушных линий электропередачи через водоемы (реки, каналы, озера и др.) — в виде воздушного пространства над водной поверхностью водоёмов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Pr>
          <w:sz w:val="24"/>
          <w:szCs w:val="24"/>
        </w:rPr>
        <w:t>неотклоненном</w:t>
      </w:r>
      <w:proofErr w:type="spellEnd"/>
      <w:r>
        <w:rPr>
          <w:sz w:val="24"/>
          <w:szCs w:val="24"/>
        </w:rPr>
        <w:t xml:space="preserve"> их положении для судоходных водоёмов на расстоянии 100 метров, для несудоходных водоёмов — на расстоянии, предусмотренном для установления охранных</w:t>
      </w:r>
      <w:proofErr w:type="gramEnd"/>
      <w:r>
        <w:rPr>
          <w:sz w:val="24"/>
          <w:szCs w:val="24"/>
        </w:rPr>
        <w:t xml:space="preserve"> зон вдоль воздушных линий электропередачи.</w:t>
      </w:r>
    </w:p>
    <w:p w:rsidR="00CA5006" w:rsidRDefault="00CA5006" w:rsidP="00CA5006">
      <w:pPr>
        <w:pStyle w:val="26"/>
        <w:shd w:val="clear" w:color="auto" w:fill="auto"/>
        <w:spacing w:line="274" w:lineRule="exact"/>
        <w:ind w:firstLine="600"/>
        <w:jc w:val="both"/>
        <w:rPr>
          <w:sz w:val="24"/>
          <w:szCs w:val="24"/>
        </w:rPr>
      </w:pPr>
      <w:r>
        <w:rPr>
          <w:sz w:val="24"/>
          <w:szCs w:val="24"/>
        </w:rPr>
        <w:t>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CA5006" w:rsidRDefault="00CA5006" w:rsidP="00CA5006">
      <w:pPr>
        <w:pStyle w:val="26"/>
        <w:shd w:val="clear" w:color="auto" w:fill="auto"/>
        <w:spacing w:line="274" w:lineRule="exact"/>
        <w:ind w:firstLine="600"/>
        <w:jc w:val="both"/>
        <w:rPr>
          <w:b/>
          <w:sz w:val="24"/>
          <w:szCs w:val="24"/>
        </w:rPr>
      </w:pPr>
      <w:r>
        <w:rPr>
          <w:b/>
          <w:sz w:val="24"/>
          <w:szCs w:val="24"/>
        </w:rPr>
        <w:t>Охранные зоны линий и сооружений связи</w:t>
      </w:r>
    </w:p>
    <w:p w:rsidR="00CA5006" w:rsidRDefault="00CA5006" w:rsidP="00CA5006">
      <w:pPr>
        <w:pStyle w:val="26"/>
        <w:shd w:val="clear" w:color="auto" w:fill="auto"/>
        <w:spacing w:line="274" w:lineRule="exact"/>
        <w:ind w:firstLine="600"/>
        <w:jc w:val="both"/>
        <w:rPr>
          <w:sz w:val="24"/>
          <w:szCs w:val="24"/>
        </w:rPr>
      </w:pPr>
      <w:r>
        <w:rPr>
          <w:sz w:val="24"/>
          <w:szCs w:val="24"/>
        </w:rPr>
        <w:t>Устанавливаются охранные зоны с особыми условиями использования:</w:t>
      </w:r>
    </w:p>
    <w:p w:rsidR="00CA5006" w:rsidRDefault="00CA5006" w:rsidP="00CA5006">
      <w:pPr>
        <w:pStyle w:val="26"/>
        <w:shd w:val="clear" w:color="auto" w:fill="auto"/>
        <w:spacing w:line="274" w:lineRule="exact"/>
        <w:ind w:firstLine="600"/>
        <w:jc w:val="both"/>
        <w:rPr>
          <w:sz w:val="24"/>
          <w:szCs w:val="24"/>
        </w:rPr>
      </w:pPr>
      <w:proofErr w:type="gramStart"/>
      <w:r>
        <w:rPr>
          <w:sz w:val="24"/>
          <w:szCs w:val="24"/>
        </w:rPr>
        <w:t>-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rsidR="00CA5006" w:rsidRDefault="00CA5006" w:rsidP="00A17A4A">
      <w:pPr>
        <w:pStyle w:val="26"/>
        <w:numPr>
          <w:ilvl w:val="0"/>
          <w:numId w:val="14"/>
        </w:numPr>
        <w:shd w:val="clear" w:color="auto" w:fill="auto"/>
        <w:tabs>
          <w:tab w:val="left" w:pos="776"/>
        </w:tabs>
        <w:spacing w:line="274" w:lineRule="exact"/>
        <w:ind w:firstLine="600"/>
        <w:jc w:val="both"/>
        <w:rPr>
          <w:sz w:val="24"/>
          <w:szCs w:val="24"/>
        </w:rPr>
      </w:pPr>
      <w:proofErr w:type="gramStart"/>
      <w:r>
        <w:rPr>
          <w:sz w:val="24"/>
          <w:szCs w:val="24"/>
        </w:rPr>
        <w:t>для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кабеля на 0,25 Морской мили с каждой стороны или от трассы кабеля при переходах через реки, озера, водохранилища и каналы (арыки</w:t>
      </w:r>
      <w:proofErr w:type="gramEnd"/>
      <w:r>
        <w:rPr>
          <w:sz w:val="24"/>
          <w:szCs w:val="24"/>
        </w:rPr>
        <w:t>) на 100 метров с каждой стороны;</w:t>
      </w:r>
    </w:p>
    <w:p w:rsidR="00CA5006" w:rsidRDefault="00CA5006" w:rsidP="00A17A4A">
      <w:pPr>
        <w:pStyle w:val="26"/>
        <w:numPr>
          <w:ilvl w:val="0"/>
          <w:numId w:val="14"/>
        </w:numPr>
        <w:shd w:val="clear" w:color="auto" w:fill="auto"/>
        <w:tabs>
          <w:tab w:val="left" w:pos="776"/>
        </w:tabs>
        <w:spacing w:line="274" w:lineRule="exact"/>
        <w:ind w:firstLine="600"/>
        <w:jc w:val="both"/>
        <w:rPr>
          <w:sz w:val="24"/>
          <w:szCs w:val="24"/>
        </w:rPr>
      </w:pPr>
      <w:r>
        <w:rPr>
          <w:sz w:val="24"/>
          <w:szCs w:val="24"/>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CA5006" w:rsidRDefault="00CA5006" w:rsidP="00CA5006">
      <w:pPr>
        <w:pStyle w:val="26"/>
        <w:shd w:val="clear" w:color="auto" w:fill="auto"/>
        <w:spacing w:line="274" w:lineRule="exact"/>
        <w:ind w:firstLine="600"/>
        <w:jc w:val="both"/>
        <w:rPr>
          <w:sz w:val="24"/>
          <w:szCs w:val="24"/>
        </w:rPr>
      </w:pPr>
      <w:r>
        <w:rPr>
          <w:sz w:val="24"/>
          <w:szCs w:val="24"/>
        </w:rPr>
        <w:t>Создаются просеки в лесных массивах и зеленых насаждениях:</w:t>
      </w:r>
    </w:p>
    <w:p w:rsidR="00CA5006" w:rsidRDefault="00CA5006" w:rsidP="00A17A4A">
      <w:pPr>
        <w:pStyle w:val="26"/>
        <w:numPr>
          <w:ilvl w:val="0"/>
          <w:numId w:val="14"/>
        </w:numPr>
        <w:shd w:val="clear" w:color="auto" w:fill="auto"/>
        <w:tabs>
          <w:tab w:val="left" w:pos="776"/>
        </w:tabs>
        <w:spacing w:line="274" w:lineRule="exact"/>
        <w:ind w:firstLine="600"/>
        <w:jc w:val="both"/>
        <w:rPr>
          <w:sz w:val="24"/>
          <w:szCs w:val="24"/>
        </w:rPr>
      </w:pPr>
      <w:r>
        <w:rPr>
          <w:sz w:val="24"/>
          <w:szCs w:val="24"/>
        </w:rPr>
        <w:t>при высоте насаждений менее 4 метров - шириной не менее расстояния между крайними проводами воздушных линий связи и линий радиофикации плюс 4 метра (по 2 метра с каждой стороны от крайних проводов до ветвей деревьев);</w:t>
      </w:r>
    </w:p>
    <w:p w:rsidR="00CA5006" w:rsidRDefault="00CA5006" w:rsidP="00A17A4A">
      <w:pPr>
        <w:pStyle w:val="26"/>
        <w:numPr>
          <w:ilvl w:val="0"/>
          <w:numId w:val="14"/>
        </w:numPr>
        <w:shd w:val="clear" w:color="auto" w:fill="auto"/>
        <w:tabs>
          <w:tab w:val="left" w:pos="776"/>
        </w:tabs>
        <w:spacing w:line="274" w:lineRule="exact"/>
        <w:ind w:firstLine="600"/>
        <w:jc w:val="both"/>
        <w:rPr>
          <w:sz w:val="24"/>
          <w:szCs w:val="24"/>
        </w:rPr>
      </w:pPr>
      <w:r>
        <w:rPr>
          <w:sz w:val="24"/>
          <w:szCs w:val="24"/>
        </w:rPr>
        <w:t>при высоте насаждений более 4 метров - шириной не менее расстояния между крайними проводами воздушных линий связи и линий радиофикации плюс 6 метров (по 3 метра с каждой стороны от крайних проводов до ветвей деревьев);</w:t>
      </w:r>
    </w:p>
    <w:p w:rsidR="00CA5006" w:rsidRDefault="00CA5006" w:rsidP="00A17A4A">
      <w:pPr>
        <w:pStyle w:val="26"/>
        <w:numPr>
          <w:ilvl w:val="0"/>
          <w:numId w:val="14"/>
        </w:numPr>
        <w:shd w:val="clear" w:color="auto" w:fill="auto"/>
        <w:tabs>
          <w:tab w:val="left" w:pos="776"/>
        </w:tabs>
        <w:spacing w:line="274" w:lineRule="exact"/>
        <w:ind w:firstLine="600"/>
        <w:jc w:val="both"/>
        <w:rPr>
          <w:sz w:val="24"/>
          <w:szCs w:val="24"/>
        </w:rPr>
      </w:pPr>
      <w:r>
        <w:rPr>
          <w:sz w:val="24"/>
          <w:szCs w:val="24"/>
        </w:rPr>
        <w:t>вдоль трассы кабеля связи - шириной не менее 6 метров (по 3 метра с каждой стороны от кабеля связи).</w:t>
      </w:r>
    </w:p>
    <w:p w:rsidR="00CA5006" w:rsidRDefault="00CA5006" w:rsidP="00CA5006">
      <w:pPr>
        <w:pStyle w:val="26"/>
        <w:shd w:val="clear" w:color="auto" w:fill="auto"/>
        <w:spacing w:line="274" w:lineRule="exact"/>
        <w:ind w:firstLine="600"/>
        <w:jc w:val="both"/>
        <w:rPr>
          <w:sz w:val="24"/>
          <w:szCs w:val="24"/>
        </w:rPr>
      </w:pPr>
      <w:r>
        <w:rPr>
          <w:sz w:val="24"/>
          <w:szCs w:val="24"/>
        </w:rPr>
        <w:t>Охранная зона тепловой сети</w:t>
      </w:r>
    </w:p>
    <w:p w:rsidR="00CA5006" w:rsidRDefault="00CA5006" w:rsidP="00CA5006">
      <w:pPr>
        <w:pStyle w:val="26"/>
        <w:shd w:val="clear" w:color="auto" w:fill="auto"/>
        <w:spacing w:line="274" w:lineRule="exact"/>
        <w:ind w:firstLine="600"/>
        <w:jc w:val="both"/>
        <w:rPr>
          <w:sz w:val="24"/>
          <w:szCs w:val="24"/>
        </w:rPr>
      </w:pPr>
      <w:r>
        <w:rPr>
          <w:sz w:val="24"/>
          <w:szCs w:val="24"/>
        </w:rPr>
        <w:t>Охранная зона устанавливается вдоль трассы прокладки тепловой сети и должна составлять не менее 6 метров.</w:t>
      </w:r>
    </w:p>
    <w:p w:rsidR="00CA5006" w:rsidRDefault="00CA5006" w:rsidP="00CA5006">
      <w:pPr>
        <w:pStyle w:val="26"/>
        <w:shd w:val="clear" w:color="auto" w:fill="auto"/>
        <w:spacing w:line="274" w:lineRule="exact"/>
        <w:ind w:firstLine="600"/>
        <w:jc w:val="both"/>
        <w:rPr>
          <w:sz w:val="24"/>
          <w:szCs w:val="24"/>
        </w:rPr>
      </w:pPr>
      <w:r>
        <w:rPr>
          <w:sz w:val="24"/>
          <w:szCs w:val="24"/>
        </w:rPr>
        <w:t>Охранные зоны геодезических пунктов</w:t>
      </w:r>
    </w:p>
    <w:p w:rsidR="00CA5006" w:rsidRDefault="00CA5006" w:rsidP="00CA5006">
      <w:pPr>
        <w:pStyle w:val="26"/>
        <w:shd w:val="clear" w:color="auto" w:fill="auto"/>
        <w:spacing w:line="274" w:lineRule="exact"/>
        <w:ind w:firstLine="600"/>
        <w:jc w:val="both"/>
        <w:rPr>
          <w:sz w:val="24"/>
          <w:szCs w:val="24"/>
        </w:rPr>
      </w:pPr>
      <w:r>
        <w:rPr>
          <w:sz w:val="24"/>
          <w:szCs w:val="24"/>
        </w:rPr>
        <w:lastRenderedPageBreak/>
        <w:t>Охранной зоной геодезического пункта является земельный участок, на котором расположен геодезический пункт, и полоса земли шириной 1 метр, примыкающая с внешней стороны к границе пункта.</w:t>
      </w:r>
    </w:p>
    <w:p w:rsidR="00CA5006" w:rsidRDefault="00CA5006" w:rsidP="00CA5006">
      <w:pPr>
        <w:pStyle w:val="26"/>
        <w:shd w:val="clear" w:color="auto" w:fill="auto"/>
        <w:spacing w:line="274" w:lineRule="exact"/>
        <w:ind w:firstLine="600"/>
        <w:jc w:val="both"/>
        <w:rPr>
          <w:sz w:val="24"/>
          <w:szCs w:val="24"/>
        </w:rPr>
      </w:pPr>
      <w:r>
        <w:rPr>
          <w:sz w:val="24"/>
          <w:szCs w:val="24"/>
        </w:rPr>
        <w:t>Охранные зоны объектов государственной наблюдательной сети</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На территории муниципального образования </w:t>
      </w:r>
      <w:proofErr w:type="gramStart"/>
      <w:r>
        <w:rPr>
          <w:sz w:val="24"/>
          <w:szCs w:val="24"/>
        </w:rPr>
        <w:t>предусматриваются ряд</w:t>
      </w:r>
      <w:proofErr w:type="gramEnd"/>
      <w:r>
        <w:rPr>
          <w:sz w:val="24"/>
          <w:szCs w:val="24"/>
        </w:rPr>
        <w:t xml:space="preserve"> метеорологических станций. </w:t>
      </w:r>
      <w:proofErr w:type="gramStart"/>
      <w:r>
        <w:rPr>
          <w:sz w:val="24"/>
          <w:szCs w:val="24"/>
        </w:rPr>
        <w:t>Согласно «Положению о создании охранных зон стационарных пунктов наблюдений за состоянием окружающей природной среды, ее загрязнением» (постановление Правительства Российской Федерации от 27 августа 1999 года № 972 (в редакции постановления Правительства Российской Федерации от 01.02.2005 года № 49)) в целях получения достоверной информации о состоянии окружающей природной среды, ее загрязнении вокруг стационарных пунктов наблюдений (кроме метеорологического оборудования, устанавливаемого на аэродромах) создаются охранные</w:t>
      </w:r>
      <w:proofErr w:type="gramEnd"/>
      <w:r>
        <w:rPr>
          <w:sz w:val="24"/>
          <w:szCs w:val="24"/>
        </w:rPr>
        <w:t xml:space="preserve"> зоны в виде земельных участков и частей акваторий, ограниченных на плане местности замкнутой линией, отстоящей от границ этих пунктов на расстоянии, как правило, 200 метров во все стороны. Размеры и границы охранных зон стационарных пунктов наблюдений определяются в зависимости от рельефа местности и других условий.</w:t>
      </w:r>
    </w:p>
    <w:p w:rsidR="00CA5006" w:rsidRDefault="00CA5006" w:rsidP="00CA5006">
      <w:pPr>
        <w:pStyle w:val="26"/>
        <w:shd w:val="clear" w:color="auto" w:fill="auto"/>
        <w:spacing w:line="274" w:lineRule="exact"/>
        <w:ind w:firstLine="600"/>
        <w:jc w:val="both"/>
        <w:rPr>
          <w:sz w:val="24"/>
          <w:szCs w:val="24"/>
        </w:rPr>
      </w:pPr>
      <w:r>
        <w:rPr>
          <w:sz w:val="24"/>
          <w:szCs w:val="24"/>
        </w:rPr>
        <w:t>Охранные зоны особо охраняемых природных территорий (за исключением лечебно-</w:t>
      </w:r>
      <w:r>
        <w:rPr>
          <w:sz w:val="24"/>
          <w:szCs w:val="24"/>
        </w:rPr>
        <w:softHyphen/>
        <w:t>оздоровительных местностей и курортов)</w:t>
      </w:r>
    </w:p>
    <w:p w:rsidR="00CA5006" w:rsidRDefault="00CA5006" w:rsidP="00CA5006">
      <w:pPr>
        <w:pStyle w:val="26"/>
        <w:shd w:val="clear" w:color="auto" w:fill="auto"/>
        <w:spacing w:line="274" w:lineRule="exact"/>
        <w:ind w:firstLine="600"/>
        <w:jc w:val="both"/>
        <w:rPr>
          <w:sz w:val="24"/>
          <w:szCs w:val="24"/>
        </w:rPr>
      </w:pPr>
      <w:r>
        <w:rPr>
          <w:sz w:val="24"/>
          <w:szCs w:val="24"/>
        </w:rPr>
        <w:t>В соответствии с Федеральным законом Российской Федерации от 14 марта 1995 года № 33-ФЗ «Об особо охраняемых природных территориях» в целях защиты особо охраняемых природных территорий от неблагоприятных антропогенных воздействий на прилегающих к ним участках земли и водного пространства могут создаваться охранные зоны или округа с регулируемым режимом хозяйственной деятельности.</w:t>
      </w:r>
    </w:p>
    <w:p w:rsidR="00CA5006" w:rsidRDefault="00CA5006" w:rsidP="00CA5006">
      <w:pPr>
        <w:pStyle w:val="26"/>
        <w:shd w:val="clear" w:color="auto" w:fill="auto"/>
        <w:spacing w:line="274" w:lineRule="exact"/>
        <w:ind w:firstLine="600"/>
        <w:jc w:val="both"/>
        <w:rPr>
          <w:sz w:val="24"/>
          <w:szCs w:val="24"/>
        </w:rPr>
      </w:pPr>
      <w:r>
        <w:rPr>
          <w:sz w:val="24"/>
          <w:szCs w:val="24"/>
        </w:rPr>
        <w:t>В настоящее время охранных зон для ООПТ на территории поселения не разработано.</w:t>
      </w:r>
    </w:p>
    <w:p w:rsidR="00CA5006" w:rsidRDefault="00CA5006" w:rsidP="00CA500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Придорожная полоса автомобильных дорог</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Ширина придорожной полосы устанавливается в зависимости от категории автомобильной дороги в размере, </w:t>
      </w:r>
      <w:proofErr w:type="gramStart"/>
      <w:r>
        <w:rPr>
          <w:sz w:val="24"/>
          <w:szCs w:val="24"/>
        </w:rPr>
        <w:t>м</w:t>
      </w:r>
      <w:proofErr w:type="gramEnd"/>
      <w:r>
        <w:rPr>
          <w:sz w:val="24"/>
          <w:szCs w:val="24"/>
        </w:rPr>
        <w:t>: 50 — для автомобильных дорог III и IV категорий; 25 — для автомобильных дорог V категории.</w:t>
      </w:r>
    </w:p>
    <w:p w:rsidR="00CA5006" w:rsidRDefault="00CA5006" w:rsidP="00CA5006">
      <w:pPr>
        <w:pStyle w:val="26"/>
        <w:shd w:val="clear" w:color="auto" w:fill="auto"/>
        <w:spacing w:line="274" w:lineRule="exact"/>
        <w:ind w:firstLine="600"/>
        <w:jc w:val="both"/>
        <w:rPr>
          <w:sz w:val="24"/>
          <w:szCs w:val="24"/>
        </w:rPr>
      </w:pPr>
      <w:r>
        <w:rPr>
          <w:sz w:val="24"/>
          <w:szCs w:val="24"/>
        </w:rPr>
        <w:t>Зона ограничения до жилой застройки.</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Расстояния от бровки земляного полотна указанных дорог до застройки необходимо принимать не менее, </w:t>
      </w:r>
      <w:proofErr w:type="gramStart"/>
      <w:r>
        <w:rPr>
          <w:sz w:val="24"/>
          <w:szCs w:val="24"/>
        </w:rPr>
        <w:t>м</w:t>
      </w:r>
      <w:proofErr w:type="gramEnd"/>
      <w:r>
        <w:rPr>
          <w:sz w:val="24"/>
          <w:szCs w:val="24"/>
        </w:rPr>
        <w:t xml:space="preserve">: </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 до жилой застройки - 100; </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 садово-дачной застройки - 50; </w:t>
      </w:r>
    </w:p>
    <w:p w:rsidR="00CA5006" w:rsidRDefault="00CA5006" w:rsidP="00CA5006">
      <w:pPr>
        <w:pStyle w:val="26"/>
        <w:shd w:val="clear" w:color="auto" w:fill="auto"/>
        <w:spacing w:line="274" w:lineRule="exact"/>
        <w:ind w:firstLine="600"/>
        <w:jc w:val="both"/>
        <w:rPr>
          <w:sz w:val="24"/>
          <w:szCs w:val="24"/>
        </w:rPr>
      </w:pPr>
      <w:r>
        <w:rPr>
          <w:sz w:val="24"/>
          <w:szCs w:val="24"/>
        </w:rPr>
        <w:t xml:space="preserve">- для дорог IV категории - соответственно 50 и 25. </w:t>
      </w:r>
    </w:p>
    <w:p w:rsidR="00CA5006" w:rsidRDefault="00CA5006" w:rsidP="00CA5006">
      <w:pPr>
        <w:pStyle w:val="26"/>
        <w:shd w:val="clear" w:color="auto" w:fill="auto"/>
        <w:spacing w:line="274" w:lineRule="exact"/>
        <w:ind w:firstLine="600"/>
        <w:jc w:val="both"/>
        <w:rPr>
          <w:sz w:val="24"/>
          <w:szCs w:val="24"/>
        </w:rPr>
      </w:pPr>
      <w:r>
        <w:rPr>
          <w:sz w:val="24"/>
          <w:szCs w:val="24"/>
        </w:rPr>
        <w:t>Со стороны жилой и общественной застройки поселений, садоводческих товарище</w:t>
      </w:r>
      <w:proofErr w:type="gramStart"/>
      <w:r>
        <w:rPr>
          <w:sz w:val="24"/>
          <w:szCs w:val="24"/>
        </w:rPr>
        <w:t>ств сл</w:t>
      </w:r>
      <w:proofErr w:type="gramEnd"/>
      <w:r>
        <w:rPr>
          <w:sz w:val="24"/>
          <w:szCs w:val="24"/>
        </w:rPr>
        <w:t>едует предусматривать вдоль дороги полосу зеленых насаждений шириной не менее 10 м.</w:t>
      </w:r>
    </w:p>
    <w:p w:rsidR="00CA5006" w:rsidRDefault="00CA5006" w:rsidP="00CA5006">
      <w:pPr>
        <w:pStyle w:val="26"/>
        <w:shd w:val="clear" w:color="auto" w:fill="auto"/>
        <w:spacing w:line="274" w:lineRule="exact"/>
        <w:ind w:firstLine="600"/>
        <w:jc w:val="both"/>
        <w:rPr>
          <w:sz w:val="24"/>
          <w:szCs w:val="24"/>
        </w:rPr>
      </w:pPr>
      <w:bookmarkStart w:id="111" w:name="bookmark59"/>
      <w:r>
        <w:rPr>
          <w:sz w:val="24"/>
          <w:szCs w:val="24"/>
        </w:rPr>
        <w:t>В случае нахождения существующей жилой застройки в пределах зоны ограничения до жилой застройки необходим комплекс мер по обеспечению экологических и санитарно-</w:t>
      </w:r>
      <w:r>
        <w:rPr>
          <w:sz w:val="24"/>
          <w:szCs w:val="24"/>
        </w:rPr>
        <w:softHyphen/>
        <w:t xml:space="preserve">гигиенических требований к существующей застройке. В качестве мероприятий могут быть разработка проектов зон ограничений с компенсирующими мероприятиями в виде </w:t>
      </w:r>
      <w:proofErr w:type="spellStart"/>
      <w:r>
        <w:rPr>
          <w:sz w:val="24"/>
          <w:szCs w:val="24"/>
        </w:rPr>
        <w:t>шумозащитных</w:t>
      </w:r>
      <w:proofErr w:type="spellEnd"/>
      <w:r>
        <w:rPr>
          <w:sz w:val="24"/>
          <w:szCs w:val="24"/>
        </w:rPr>
        <w:t xml:space="preserve"> экранов, зеленых насаждений.</w:t>
      </w:r>
      <w:bookmarkEnd w:id="111"/>
    </w:p>
    <w:p w:rsidR="00CA5006" w:rsidRDefault="00CA5006" w:rsidP="00CA5006">
      <w:pPr>
        <w:pStyle w:val="26"/>
        <w:shd w:val="clear" w:color="auto" w:fill="auto"/>
        <w:spacing w:line="274" w:lineRule="exact"/>
        <w:ind w:firstLine="600"/>
        <w:jc w:val="both"/>
        <w:rPr>
          <w:sz w:val="24"/>
          <w:szCs w:val="24"/>
        </w:rPr>
      </w:pPr>
    </w:p>
    <w:p w:rsidR="00CA5006" w:rsidRDefault="00CA5006" w:rsidP="00CA5006">
      <w:pPr>
        <w:spacing w:after="0" w:line="240" w:lineRule="auto"/>
        <w:ind w:firstLine="709"/>
        <w:jc w:val="both"/>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Зоны охраны объектов культурного наследия</w:t>
      </w:r>
    </w:p>
    <w:p w:rsidR="00CA5006" w:rsidRDefault="00CA5006" w:rsidP="00CA500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настоящее время границы территорий объектов культурного наследия и границы зон охраны объектов культурного наследия не определены и должны быть установлены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субъекта Российской Федерации и нормативными правовыми актами органов местного самоуправления.</w:t>
      </w:r>
    </w:p>
    <w:p w:rsidR="00CA5006" w:rsidRDefault="00CA5006" w:rsidP="00CA50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До определения границ земель объектов культурного наследия и разработки проектов зон охраны объектов культурного наследия с установлением соответствующих зон охраны, режимами использования земель и градостроительными регламентами в границах данных зон, все виды проектных, землеустроительных, земляных, строительных, мелиоративных, хозяйственных и иных работ на землях, примыкающих к объектам культурного наследия, градостроительная документация по размещению объектов капитального строительства, подлежат согласованию с государственным органом</w:t>
      </w:r>
      <w:proofErr w:type="gramEnd"/>
      <w:r>
        <w:rPr>
          <w:rFonts w:ascii="Times New Roman" w:eastAsia="Times New Roman" w:hAnsi="Times New Roman" w:cs="Times New Roman"/>
          <w:sz w:val="24"/>
          <w:szCs w:val="24"/>
        </w:rPr>
        <w:t xml:space="preserve"> охраны объектов культурного наследия Оренбургской области.</w:t>
      </w:r>
    </w:p>
    <w:p w:rsidR="00CA5006" w:rsidRDefault="00CA5006" w:rsidP="00CA5006">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После утверждения в установленном порядке проекта зон охраны объектов культурного наследия, в настоящую статью вносятся дополнения, и изменения в части ограничений по условиям охраны объектов культурного наследия, относящихся к использованию земельных участков и иных объектов недвижимости, которые не являются памятниками истории и культуры.  </w:t>
      </w:r>
    </w:p>
    <w:p w:rsidR="00CA5006" w:rsidRDefault="00CA5006" w:rsidP="00CA5006">
      <w:pPr>
        <w:spacing w:line="240" w:lineRule="auto"/>
        <w:ind w:firstLine="851"/>
        <w:rPr>
          <w:rFonts w:ascii="Times New Roman" w:hAnsi="Times New Roman" w:cs="Times New Roman"/>
          <w:b/>
          <w:sz w:val="24"/>
          <w:szCs w:val="24"/>
        </w:rPr>
      </w:pPr>
    </w:p>
    <w:p w:rsidR="00CA5006" w:rsidRDefault="00CA5006" w:rsidP="00CA5006">
      <w:pPr>
        <w:rPr>
          <w:rFonts w:ascii="Times New Roman" w:eastAsiaTheme="majorEastAsia" w:hAnsi="Times New Roman" w:cs="Times New Roman"/>
          <w:b/>
          <w:sz w:val="24"/>
          <w:szCs w:val="24"/>
        </w:rPr>
      </w:pPr>
      <w:r>
        <w:rPr>
          <w:rFonts w:ascii="Times New Roman" w:hAnsi="Times New Roman" w:cs="Times New Roman"/>
          <w:sz w:val="24"/>
          <w:szCs w:val="24"/>
        </w:rPr>
        <w:br w:type="page"/>
      </w:r>
    </w:p>
    <w:p w:rsidR="00CA5006" w:rsidRDefault="00CA5006" w:rsidP="00CA5006">
      <w:pPr>
        <w:spacing w:after="0"/>
        <w:rPr>
          <w:rFonts w:ascii="Times New Roman" w:eastAsiaTheme="majorEastAsia" w:hAnsi="Times New Roman" w:cs="Times New Roman"/>
          <w:color w:val="365F91" w:themeColor="accent1" w:themeShade="BF"/>
          <w:sz w:val="24"/>
          <w:szCs w:val="24"/>
        </w:rPr>
        <w:sectPr w:rsidR="00CA5006" w:rsidSect="0017692F">
          <w:pgSz w:w="11906" w:h="16838"/>
          <w:pgMar w:top="284" w:right="851" w:bottom="1134" w:left="1134" w:header="709" w:footer="709" w:gutter="0"/>
          <w:cols w:space="720"/>
        </w:sectPr>
      </w:pPr>
    </w:p>
    <w:p w:rsidR="00CA5006" w:rsidRDefault="00CA5006" w:rsidP="00CA5006">
      <w:pPr>
        <w:pStyle w:val="3"/>
        <w:rPr>
          <w:rFonts w:cs="Times New Roman"/>
          <w:sz w:val="24"/>
          <w:szCs w:val="24"/>
        </w:rPr>
      </w:pPr>
      <w:bookmarkStart w:id="112" w:name="_Toc139630200"/>
      <w:bookmarkStart w:id="113" w:name="_Toc122981898"/>
      <w:r>
        <w:rPr>
          <w:rFonts w:cs="Times New Roman"/>
          <w:sz w:val="24"/>
          <w:szCs w:val="24"/>
        </w:rPr>
        <w:lastRenderedPageBreak/>
        <w:t>Статья 9.2. Градостроительные регламенты. Жилые зоны.</w:t>
      </w:r>
      <w:bookmarkEnd w:id="112"/>
      <w:bookmarkEnd w:id="113"/>
    </w:p>
    <w:p w:rsidR="00CA5006" w:rsidRDefault="00CA5006" w:rsidP="00CA5006">
      <w:pPr>
        <w:pStyle w:val="3"/>
        <w:rPr>
          <w:rFonts w:cs="Times New Roman"/>
          <w:sz w:val="24"/>
          <w:szCs w:val="24"/>
        </w:rPr>
      </w:pPr>
      <w:bookmarkStart w:id="114" w:name="_Toc139630201"/>
      <w:bookmarkStart w:id="115" w:name="_Toc122981899"/>
      <w:r>
        <w:rPr>
          <w:rFonts w:cs="Times New Roman"/>
          <w:sz w:val="24"/>
          <w:szCs w:val="24"/>
        </w:rPr>
        <w:t>Ж. Жилая зона</w:t>
      </w:r>
      <w:bookmarkEnd w:id="114"/>
      <w:bookmarkEnd w:id="115"/>
      <w:r>
        <w:rPr>
          <w:rFonts w:cs="Times New Roman"/>
          <w:sz w:val="24"/>
          <w:szCs w:val="24"/>
        </w:rPr>
        <w:t xml:space="preserve"> </w:t>
      </w:r>
    </w:p>
    <w:p w:rsidR="00CA5006" w:rsidRDefault="00CA5006" w:rsidP="00CA5006">
      <w:pPr>
        <w:autoSpaceDE w:val="0"/>
        <w:autoSpaceDN w:val="0"/>
        <w:adjustRightInd w:val="0"/>
        <w:spacing w:after="0" w:line="240" w:lineRule="auto"/>
        <w:ind w:firstLine="567"/>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7"/>
        <w:gridCol w:w="3876"/>
        <w:gridCol w:w="9353"/>
        <w:gridCol w:w="2264"/>
      </w:tblGrid>
      <w:tr w:rsidR="00CA5006" w:rsidTr="00CA5006">
        <w:tc>
          <w:tcPr>
            <w:tcW w:w="421" w:type="dxa"/>
            <w:tcBorders>
              <w:top w:val="single" w:sz="4" w:space="0" w:color="auto"/>
              <w:left w:val="single" w:sz="4" w:space="0" w:color="auto"/>
              <w:bottom w:val="single" w:sz="4" w:space="0" w:color="auto"/>
              <w:right w:val="nil"/>
            </w:tcBorders>
          </w:tcPr>
          <w:p w:rsidR="00CA5006" w:rsidRDefault="00CA5006">
            <w:pPr>
              <w:spacing w:after="0" w:line="200" w:lineRule="atLeast"/>
              <w:jc w:val="center"/>
              <w:rPr>
                <w:rFonts w:ascii="Times New Roman" w:hAnsi="Times New Roman" w:cs="Times New Roman"/>
                <w:b/>
                <w:sz w:val="24"/>
                <w:szCs w:val="24"/>
                <w:lang w:eastAsia="en-US"/>
              </w:rPr>
            </w:pPr>
          </w:p>
        </w:tc>
        <w:tc>
          <w:tcPr>
            <w:tcW w:w="15273" w:type="dxa"/>
            <w:gridSpan w:val="3"/>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ВИДЫ РАЗРЕШЕННОГО ИСПОЛЬЗОВАНИЯ ЗЕМЕЛЬНОГО УЧАСТКА*</w:t>
            </w:r>
          </w:p>
        </w:tc>
      </w:tr>
      <w:tr w:rsidR="00CA5006" w:rsidTr="00CA5006">
        <w:tc>
          <w:tcPr>
            <w:tcW w:w="421" w:type="dxa"/>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w:t>
            </w: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Описание вида разрешенного использования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Код ***</w:t>
            </w:r>
          </w:p>
        </w:tc>
      </w:tr>
      <w:tr w:rsidR="00CA5006" w:rsidTr="00CA5006">
        <w:tc>
          <w:tcPr>
            <w:tcW w:w="421"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Для индивидуального жилищного строительства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Pr>
                <w:rFonts w:ascii="Times New Roman" w:hAnsi="Times New Roman" w:cs="Times New Roman"/>
                <w:sz w:val="24"/>
                <w:szCs w:val="24"/>
                <w:lang w:eastAsia="en-US"/>
              </w:rPr>
              <w:t xml:space="preserve"> размещение гаражей для собственных нужд и хозяйственных построек</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Для ведения личного подсобного хозяйства (приусадебный земельный участок)</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содержание сельскохозяйственных животных</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Малоэтажная многоквартирная жилая застройка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малоэтажных многоквартирных домов (многоквартирные дома высотой до 4 этажей, включая </w:t>
            </w:r>
            <w:proofErr w:type="gramStart"/>
            <w:r>
              <w:rPr>
                <w:rFonts w:ascii="Times New Roman" w:hAnsi="Times New Roman" w:cs="Times New Roman"/>
                <w:sz w:val="24"/>
                <w:szCs w:val="24"/>
                <w:lang w:eastAsia="en-US"/>
              </w:rPr>
              <w:t>мансардный</w:t>
            </w:r>
            <w:proofErr w:type="gramEnd"/>
            <w:r>
              <w:rPr>
                <w:rFonts w:ascii="Times New Roman" w:hAnsi="Times New Roman" w:cs="Times New Roman"/>
                <w:sz w:val="24"/>
                <w:szCs w:val="24"/>
                <w:lang w:eastAsia="en-US"/>
              </w:rPr>
              <w:t>);</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обустройство спортивных и детских площадок, площадок для отдыха;</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2.1.1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bookmarkStart w:id="116" w:name="sub_1023"/>
            <w:r>
              <w:rPr>
                <w:rFonts w:ascii="Times New Roman" w:hAnsi="Times New Roman" w:cs="Times New Roman"/>
                <w:sz w:val="24"/>
                <w:szCs w:val="24"/>
                <w:lang w:eastAsia="en-US"/>
              </w:rPr>
              <w:t>Блокированная жилая застройка</w:t>
            </w:r>
            <w:bookmarkEnd w:id="116"/>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Pr>
                <w:rFonts w:ascii="Times New Roman" w:hAnsi="Times New Roman" w:cs="Times New Roman"/>
                <w:sz w:val="24"/>
                <w:szCs w:val="24"/>
                <w:lang w:eastAsia="en-US"/>
              </w:rPr>
              <w:t xml:space="preserve">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2.3</w:t>
            </w:r>
          </w:p>
        </w:tc>
      </w:tr>
      <w:tr w:rsidR="00CA5006" w:rsidTr="00CA5006">
        <w:tc>
          <w:tcPr>
            <w:tcW w:w="421" w:type="dxa"/>
            <w:tcBorders>
              <w:top w:val="single" w:sz="4" w:space="0" w:color="auto"/>
              <w:left w:val="single" w:sz="4" w:space="0" w:color="auto"/>
              <w:bottom w:val="single" w:sz="4" w:space="0" w:color="auto"/>
              <w:right w:val="nil"/>
            </w:tcBorders>
          </w:tcPr>
          <w:p w:rsidR="00CA5006" w:rsidRDefault="00CA5006">
            <w:pPr>
              <w:spacing w:after="0" w:line="200" w:lineRule="atLeast"/>
              <w:jc w:val="center"/>
              <w:rPr>
                <w:rFonts w:ascii="Times New Roman" w:hAnsi="Times New Roman" w:cs="Times New Roman"/>
                <w:b/>
                <w:sz w:val="24"/>
                <w:szCs w:val="24"/>
                <w:lang w:eastAsia="en-US"/>
              </w:rPr>
            </w:pPr>
          </w:p>
        </w:tc>
        <w:tc>
          <w:tcPr>
            <w:tcW w:w="15273" w:type="dxa"/>
            <w:gridSpan w:val="3"/>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b/>
                <w:sz w:val="24"/>
                <w:szCs w:val="24"/>
                <w:lang w:eastAsia="en-US"/>
              </w:rPr>
              <w:t>УСЛОВНО РАЗРЕШЕННЫЕ ВИДЫ ИСПОЛЬЗОВАНИЯ ЗЕМЕЛЬНОГО УЧАСТКА*</w:t>
            </w:r>
          </w:p>
        </w:tc>
      </w:tr>
      <w:tr w:rsidR="00CA5006" w:rsidTr="00CA5006">
        <w:tc>
          <w:tcPr>
            <w:tcW w:w="421" w:type="dxa"/>
            <w:tcBorders>
              <w:top w:val="single" w:sz="4" w:space="0" w:color="auto"/>
              <w:left w:val="single" w:sz="4" w:space="0" w:color="auto"/>
              <w:bottom w:val="nil"/>
              <w:right w:val="single" w:sz="4" w:space="0" w:color="auto"/>
            </w:tcBorders>
          </w:tcPr>
          <w:p w:rsidR="00CA5006" w:rsidRDefault="00CA5006">
            <w:pPr>
              <w:spacing w:after="0" w:line="200" w:lineRule="atLeast"/>
              <w:jc w:val="center"/>
              <w:rPr>
                <w:rFonts w:ascii="Times New Roman" w:hAnsi="Times New Roman" w:cs="Times New Roman"/>
                <w:b/>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Описание условно разрешенного вида использования земельного участка** </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вида условно разрешенного использования земельного участка***</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pPr>
              <w:spacing w:after="0" w:line="200" w:lineRule="atLeast"/>
              <w:jc w:val="center"/>
              <w:rPr>
                <w:rFonts w:ascii="Times New Roman" w:hAnsi="Times New Roman" w:cs="Times New Roman"/>
                <w:b/>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bookmarkStart w:id="117" w:name="sub_1035"/>
            <w:r>
              <w:rPr>
                <w:rFonts w:ascii="Times New Roman" w:hAnsi="Times New Roman" w:cs="Times New Roman"/>
                <w:sz w:val="24"/>
                <w:szCs w:val="24"/>
                <w:lang w:eastAsia="en-US"/>
              </w:rPr>
              <w:t>Образование и просвещение</w:t>
            </w:r>
            <w:bookmarkEnd w:id="117"/>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r:id="rId88" w:anchor="P225" w:history="1">
              <w:r>
                <w:rPr>
                  <w:rStyle w:val="a3"/>
                  <w:rFonts w:ascii="Times New Roman" w:hAnsi="Times New Roman" w:cs="Times New Roman"/>
                  <w:color w:val="auto"/>
                  <w:sz w:val="24"/>
                  <w:szCs w:val="24"/>
                  <w:lang w:eastAsia="en-US"/>
                </w:rPr>
                <w:t>кодами 3.5.1</w:t>
              </w:r>
            </w:hyperlink>
            <w:r>
              <w:rPr>
                <w:rFonts w:ascii="Times New Roman" w:hAnsi="Times New Roman" w:cs="Times New Roman"/>
                <w:sz w:val="24"/>
                <w:szCs w:val="24"/>
                <w:lang w:eastAsia="en-US"/>
              </w:rPr>
              <w:t xml:space="preserve"> - </w:t>
            </w:r>
            <w:hyperlink r:id="rId89" w:anchor="P228" w:history="1">
              <w:r>
                <w:rPr>
                  <w:rStyle w:val="a3"/>
                  <w:rFonts w:ascii="Times New Roman" w:hAnsi="Times New Roman" w:cs="Times New Roman"/>
                  <w:color w:val="auto"/>
                  <w:sz w:val="24"/>
                  <w:szCs w:val="24"/>
                  <w:lang w:eastAsia="en-US"/>
                </w:rPr>
                <w:t>3.5.2</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Дошкольное, начальное и среднее общее образование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3.5.1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Среднее и высшее профессиональное образование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3.5.2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Административные здания организаций, обеспечивающих предоставление коммунальных услуг</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предназначенных для приема физических и юридических лиц в связи с предоставлением им коммунальных услуг</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bookmarkStart w:id="118" w:name="sub_1032"/>
            <w:r>
              <w:rPr>
                <w:rFonts w:ascii="Times New Roman" w:hAnsi="Times New Roman" w:cs="Times New Roman"/>
                <w:sz w:val="24"/>
                <w:szCs w:val="24"/>
                <w:lang w:eastAsia="en-US"/>
              </w:rPr>
              <w:t>Социальное обслуживание</w:t>
            </w:r>
            <w:bookmarkEnd w:id="118"/>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r:id="rId90" w:anchor="Par211" w:tooltip="3.2.1" w:history="1">
              <w:r>
                <w:rPr>
                  <w:rStyle w:val="a3"/>
                  <w:rFonts w:ascii="Times New Roman" w:hAnsi="Times New Roman" w:cs="Times New Roman"/>
                  <w:sz w:val="24"/>
                  <w:szCs w:val="24"/>
                  <w:lang w:eastAsia="en-US"/>
                </w:rPr>
                <w:t>кодами 3.2.1</w:t>
              </w:r>
            </w:hyperlink>
            <w:r>
              <w:rPr>
                <w:rFonts w:ascii="Times New Roman" w:hAnsi="Times New Roman" w:cs="Times New Roman"/>
                <w:sz w:val="24"/>
                <w:szCs w:val="24"/>
                <w:lang w:eastAsia="en-US"/>
              </w:rPr>
              <w:t xml:space="preserve"> - </w:t>
            </w:r>
            <w:hyperlink r:id="rId91" w:anchor="Par224" w:tooltip="3.2.4" w:history="1">
              <w:r>
                <w:rPr>
                  <w:rStyle w:val="a3"/>
                  <w:rFonts w:ascii="Times New Roman" w:hAnsi="Times New Roman" w:cs="Times New Roman"/>
                  <w:sz w:val="24"/>
                  <w:szCs w:val="24"/>
                  <w:lang w:eastAsia="en-US"/>
                </w:rPr>
                <w:t>3.2.4</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Дома социального обслуживания</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w:t>
            </w:r>
            <w:r>
              <w:rPr>
                <w:rFonts w:ascii="Times New Roman" w:hAnsi="Times New Roman" w:cs="Times New Roman"/>
                <w:sz w:val="24"/>
                <w:szCs w:val="24"/>
                <w:lang w:eastAsia="en-US"/>
              </w:rPr>
              <w:lastRenderedPageBreak/>
              <w:t>лиц, признанных беженцами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3.2.1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социальной помощи населению</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услуг связи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Общежития</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r:id="rId92" w:anchor="P310" w:history="1">
              <w:r>
                <w:rPr>
                  <w:rStyle w:val="a3"/>
                  <w:rFonts w:ascii="Times New Roman" w:hAnsi="Times New Roman" w:cs="Times New Roman"/>
                  <w:sz w:val="24"/>
                  <w:szCs w:val="24"/>
                  <w:lang w:eastAsia="en-US"/>
                </w:rPr>
                <w:t>кодом 4.7</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3.2.4</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Бытовое обслуживание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bookmarkStart w:id="119" w:name="sub_1034"/>
            <w:r>
              <w:rPr>
                <w:rFonts w:ascii="Times New Roman" w:hAnsi="Times New Roman" w:cs="Times New Roman"/>
                <w:sz w:val="24"/>
                <w:szCs w:val="24"/>
                <w:lang w:eastAsia="en-US"/>
              </w:rPr>
              <w:t>Здравоохранение</w:t>
            </w:r>
            <w:bookmarkEnd w:id="119"/>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Амбулаторно-поликлиническое обслуживание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3.4.1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Стационарное медицинское обслуживание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площадок санитарной авиации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3.4.2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Медицинские организации особого назначения</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3.4.3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Культурное развитие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предназначенных для размещения объектов </w:t>
            </w:r>
            <w:r>
              <w:rPr>
                <w:rFonts w:ascii="Times New Roman" w:hAnsi="Times New Roman" w:cs="Times New Roman"/>
                <w:sz w:val="24"/>
                <w:szCs w:val="24"/>
                <w:lang w:eastAsia="en-US"/>
              </w:rPr>
              <w:lastRenderedPageBreak/>
              <w:t>культуры. Содержание данного вида разрешенного использования включает в себя содержание видов разрешенного использования с кодами 3.6.1 - 3.6.3</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3.6</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культурно-досуговой деятельности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0" w:name="P237"/>
            <w:bookmarkEnd w:id="120"/>
            <w:r>
              <w:rPr>
                <w:rFonts w:ascii="Times New Roman" w:hAnsi="Times New Roman" w:cs="Times New Roman"/>
                <w:sz w:val="24"/>
                <w:szCs w:val="24"/>
                <w:lang w:eastAsia="en-US"/>
              </w:rPr>
              <w:t>3.6.1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Парки культуры и отдыха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парков культуры и отдыха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Религиозное использование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религиозных обрядов</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1" w:name="P249"/>
            <w:bookmarkEnd w:id="121"/>
            <w:r>
              <w:rPr>
                <w:rFonts w:ascii="Times New Roman" w:hAnsi="Times New Roman" w:cs="Times New Roman"/>
                <w:sz w:val="24"/>
                <w:szCs w:val="24"/>
                <w:lang w:eastAsia="en-US"/>
              </w:rPr>
              <w:t>3.7.1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Религиозное управление и образование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2" w:name="P252"/>
            <w:bookmarkEnd w:id="122"/>
            <w:r>
              <w:rPr>
                <w:rFonts w:ascii="Times New Roman" w:hAnsi="Times New Roman" w:cs="Times New Roman"/>
                <w:sz w:val="24"/>
                <w:szCs w:val="24"/>
                <w:lang w:eastAsia="en-US"/>
              </w:rPr>
              <w:t>3.7.2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Магазины</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Банковская и страховая деятельность</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Общественное питание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Гостиничное обслуживание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гостиниц</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Служебные гаражи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93" w:anchor="P179" w:history="1">
              <w:r>
                <w:rPr>
                  <w:rStyle w:val="a3"/>
                  <w:rFonts w:ascii="Times New Roman" w:hAnsi="Times New Roman" w:cs="Times New Roman"/>
                  <w:sz w:val="24"/>
                  <w:szCs w:val="24"/>
                  <w:lang w:eastAsia="en-US"/>
                </w:rPr>
                <w:t>кодами 3.0</w:t>
              </w:r>
            </w:hyperlink>
            <w:r>
              <w:rPr>
                <w:rFonts w:ascii="Times New Roman" w:hAnsi="Times New Roman" w:cs="Times New Roman"/>
                <w:sz w:val="24"/>
                <w:szCs w:val="24"/>
                <w:lang w:eastAsia="en-US"/>
              </w:rPr>
              <w:t xml:space="preserve">, </w:t>
            </w:r>
            <w:hyperlink r:id="rId94" w:anchor="P287" w:history="1">
              <w:r>
                <w:rPr>
                  <w:rStyle w:val="a3"/>
                  <w:rFonts w:ascii="Times New Roman" w:hAnsi="Times New Roman" w:cs="Times New Roman"/>
                  <w:sz w:val="24"/>
                  <w:szCs w:val="24"/>
                  <w:lang w:eastAsia="en-US"/>
                </w:rPr>
                <w:t>4.0</w:t>
              </w:r>
            </w:hyperlink>
            <w:r>
              <w:rPr>
                <w:rFonts w:ascii="Times New Roman" w:hAnsi="Times New Roman" w:cs="Times New Roman"/>
                <w:sz w:val="24"/>
                <w:szCs w:val="24"/>
                <w:lang w:eastAsia="en-US"/>
              </w:rPr>
              <w:t>, а также для стоянки и хранения транспортных средств общего пользования, в том числе в депо</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3" w:name="P326"/>
            <w:bookmarkEnd w:id="123"/>
            <w:r>
              <w:rPr>
                <w:rFonts w:ascii="Times New Roman" w:hAnsi="Times New Roman" w:cs="Times New Roman"/>
                <w:sz w:val="24"/>
                <w:szCs w:val="24"/>
                <w:lang w:eastAsia="en-US"/>
              </w:rPr>
              <w:t>4.9</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дорожного сервиса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95" w:anchor="P332" w:history="1">
              <w:r>
                <w:rPr>
                  <w:rStyle w:val="a3"/>
                  <w:rFonts w:ascii="Times New Roman" w:hAnsi="Times New Roman" w:cs="Times New Roman"/>
                  <w:sz w:val="24"/>
                  <w:szCs w:val="24"/>
                  <w:lang w:eastAsia="en-US"/>
                </w:rPr>
                <w:t>кодами 4.9.1.1</w:t>
              </w:r>
            </w:hyperlink>
            <w:r>
              <w:rPr>
                <w:rFonts w:ascii="Times New Roman" w:hAnsi="Times New Roman" w:cs="Times New Roman"/>
                <w:sz w:val="24"/>
                <w:szCs w:val="24"/>
                <w:lang w:eastAsia="en-US"/>
              </w:rPr>
              <w:t xml:space="preserve"> - </w:t>
            </w:r>
            <w:hyperlink r:id="rId96" w:anchor="P341" w:history="1">
              <w:r>
                <w:rPr>
                  <w:rStyle w:val="a3"/>
                  <w:rFonts w:ascii="Times New Roman" w:hAnsi="Times New Roman" w:cs="Times New Roman"/>
                  <w:sz w:val="24"/>
                  <w:szCs w:val="24"/>
                  <w:lang w:eastAsia="en-US"/>
                </w:rPr>
                <w:t>4.9.1.4</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4.9.1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Автомобильные мойки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автомобильных моек, а также размещение магазинов сопутствующей торговли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4.9.1.3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Ремонт автомобилей</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w:t>
            </w:r>
            <w:r>
              <w:rPr>
                <w:rFonts w:ascii="Times New Roman" w:hAnsi="Times New Roman" w:cs="Times New Roman"/>
                <w:sz w:val="24"/>
                <w:szCs w:val="24"/>
                <w:lang w:eastAsia="en-US"/>
              </w:rPr>
              <w:lastRenderedPageBreak/>
              <w:t>торговли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4" w:name="P341"/>
            <w:bookmarkEnd w:id="124"/>
            <w:r>
              <w:rPr>
                <w:rFonts w:ascii="Times New Roman" w:hAnsi="Times New Roman" w:cs="Times New Roman"/>
                <w:sz w:val="24"/>
                <w:szCs w:val="24"/>
                <w:lang w:eastAsia="en-US"/>
              </w:rPr>
              <w:lastRenderedPageBreak/>
              <w:t>4.9.1.4</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Выставочно</w:t>
            </w:r>
            <w:proofErr w:type="spellEnd"/>
            <w:r>
              <w:rPr>
                <w:rFonts w:ascii="Times New Roman" w:hAnsi="Times New Roman" w:cs="Times New Roman"/>
                <w:sz w:val="24"/>
                <w:szCs w:val="24"/>
                <w:lang w:eastAsia="en-US"/>
              </w:rPr>
              <w:t>-ярмарочная деятельность</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объектов капитального строительства, сооружений, предназначенных для осуществления </w:t>
            </w:r>
            <w:proofErr w:type="spellStart"/>
            <w:r>
              <w:rPr>
                <w:rFonts w:ascii="Times New Roman" w:hAnsi="Times New Roman" w:cs="Times New Roman"/>
                <w:sz w:val="24"/>
                <w:szCs w:val="24"/>
                <w:lang w:eastAsia="en-US"/>
              </w:rPr>
              <w:t>выставочно</w:t>
            </w:r>
            <w:proofErr w:type="spellEnd"/>
            <w:r>
              <w:rPr>
                <w:rFonts w:ascii="Times New Roman" w:hAnsi="Times New Roman" w:cs="Times New Roman"/>
                <w:sz w:val="24"/>
                <w:szCs w:val="24"/>
                <w:lang w:eastAsia="en-US"/>
              </w:rPr>
              <w:t xml:space="preserve">-ярмарочной и </w:t>
            </w:r>
            <w:proofErr w:type="spellStart"/>
            <w:r>
              <w:rPr>
                <w:rFonts w:ascii="Times New Roman" w:hAnsi="Times New Roman" w:cs="Times New Roman"/>
                <w:sz w:val="24"/>
                <w:szCs w:val="24"/>
                <w:lang w:eastAsia="en-US"/>
              </w:rPr>
              <w:t>конгрессной</w:t>
            </w:r>
            <w:proofErr w:type="spellEnd"/>
            <w:r>
              <w:rPr>
                <w:rFonts w:ascii="Times New Roman" w:hAnsi="Times New Roman" w:cs="Times New Roman"/>
                <w:sz w:val="24"/>
                <w:szCs w:val="24"/>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5" w:name="P344"/>
            <w:bookmarkEnd w:id="125"/>
            <w:r>
              <w:rPr>
                <w:rFonts w:ascii="Times New Roman" w:hAnsi="Times New Roman" w:cs="Times New Roman"/>
                <w:sz w:val="24"/>
                <w:szCs w:val="24"/>
                <w:lang w:eastAsia="en-US"/>
              </w:rPr>
              <w:t>4.10</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Отдых (рекреация)</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Pr>
                <w:rFonts w:ascii="Times New Roman" w:hAnsi="Times New Roman" w:cs="Times New Roman"/>
                <w:sz w:val="24"/>
                <w:szCs w:val="24"/>
                <w:lang w:eastAsia="en-US"/>
              </w:rPr>
              <w:t xml:space="preserve"> Содержание данного вида разрешенного использования включает в себя содержание видов разрешенного использования с </w:t>
            </w:r>
            <w:hyperlink r:id="rId97" w:anchor="P350" w:history="1">
              <w:r>
                <w:rPr>
                  <w:rStyle w:val="a3"/>
                  <w:rFonts w:ascii="Times New Roman" w:hAnsi="Times New Roman" w:cs="Times New Roman"/>
                  <w:sz w:val="24"/>
                  <w:szCs w:val="24"/>
                  <w:lang w:eastAsia="en-US"/>
                </w:rPr>
                <w:t>кодами 5.1</w:t>
              </w:r>
            </w:hyperlink>
            <w:r>
              <w:rPr>
                <w:rFonts w:ascii="Times New Roman" w:hAnsi="Times New Roman" w:cs="Times New Roman"/>
                <w:sz w:val="24"/>
                <w:szCs w:val="24"/>
                <w:lang w:eastAsia="en-US"/>
              </w:rPr>
              <w:t xml:space="preserve"> - </w:t>
            </w:r>
            <w:hyperlink r:id="rId98" w:anchor="P389" w:history="1">
              <w:r>
                <w:rPr>
                  <w:rStyle w:val="a3"/>
                  <w:rFonts w:ascii="Times New Roman" w:hAnsi="Times New Roman" w:cs="Times New Roman"/>
                  <w:sz w:val="24"/>
                  <w:szCs w:val="24"/>
                  <w:lang w:eastAsia="en-US"/>
                </w:rPr>
                <w:t>5.5</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Спорт</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99" w:anchor="P353" w:history="1">
              <w:r>
                <w:rPr>
                  <w:rStyle w:val="a3"/>
                  <w:rFonts w:ascii="Times New Roman" w:hAnsi="Times New Roman" w:cs="Times New Roman"/>
                  <w:sz w:val="24"/>
                  <w:szCs w:val="24"/>
                  <w:lang w:eastAsia="en-US"/>
                </w:rPr>
                <w:t>кодами 5.1.1</w:t>
              </w:r>
            </w:hyperlink>
            <w:r>
              <w:rPr>
                <w:rFonts w:ascii="Times New Roman" w:hAnsi="Times New Roman" w:cs="Times New Roman"/>
                <w:sz w:val="24"/>
                <w:szCs w:val="24"/>
                <w:lang w:eastAsia="en-US"/>
              </w:rPr>
              <w:t xml:space="preserve"> - </w:t>
            </w:r>
            <w:hyperlink r:id="rId100" w:anchor="P371" w:history="1">
              <w:r>
                <w:rPr>
                  <w:rStyle w:val="a3"/>
                  <w:rFonts w:ascii="Times New Roman" w:hAnsi="Times New Roman" w:cs="Times New Roman"/>
                  <w:sz w:val="24"/>
                  <w:szCs w:val="24"/>
                  <w:lang w:eastAsia="en-US"/>
                </w:rPr>
                <w:t>5.1.7</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6" w:name="P350"/>
            <w:bookmarkEnd w:id="126"/>
            <w:r>
              <w:rPr>
                <w:rFonts w:ascii="Times New Roman" w:hAnsi="Times New Roman" w:cs="Times New Roman"/>
                <w:sz w:val="24"/>
                <w:szCs w:val="24"/>
                <w:lang w:eastAsia="en-US"/>
              </w:rPr>
              <w:t>5.1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спортивно-зрелищных мероприятий</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7" w:name="P353"/>
            <w:bookmarkEnd w:id="127"/>
            <w:r>
              <w:rPr>
                <w:rFonts w:ascii="Times New Roman" w:hAnsi="Times New Roman" w:cs="Times New Roman"/>
                <w:sz w:val="24"/>
                <w:szCs w:val="24"/>
                <w:lang w:eastAsia="en-US"/>
              </w:rPr>
              <w:t>5.1.1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8" w:name="P356"/>
            <w:bookmarkEnd w:id="128"/>
            <w:r>
              <w:rPr>
                <w:rFonts w:ascii="Times New Roman" w:hAnsi="Times New Roman" w:cs="Times New Roman"/>
                <w:sz w:val="24"/>
                <w:szCs w:val="24"/>
                <w:lang w:eastAsia="en-US"/>
              </w:rPr>
              <w:t>5.1.2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29" w:name="P359"/>
            <w:bookmarkEnd w:id="129"/>
            <w:r>
              <w:rPr>
                <w:rFonts w:ascii="Times New Roman" w:hAnsi="Times New Roman" w:cs="Times New Roman"/>
                <w:sz w:val="24"/>
                <w:szCs w:val="24"/>
                <w:lang w:eastAsia="en-US"/>
              </w:rPr>
              <w:t>5.1.3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Оборудованные площадки для занятий спортом</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5.1.4</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5.1.2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5.1.3</w:t>
            </w:r>
          </w:p>
        </w:tc>
      </w:tr>
      <w:tr w:rsidR="00CA5006" w:rsidTr="00CA5006">
        <w:tc>
          <w:tcPr>
            <w:tcW w:w="421" w:type="dxa"/>
            <w:tcBorders>
              <w:top w:val="single" w:sz="4" w:space="0" w:color="auto"/>
              <w:left w:val="single" w:sz="4" w:space="0" w:color="auto"/>
              <w:bottom w:val="single" w:sz="4" w:space="0" w:color="auto"/>
              <w:right w:val="nil"/>
            </w:tcBorders>
          </w:tcPr>
          <w:p w:rsidR="00CA5006" w:rsidRDefault="00CA5006">
            <w:pPr>
              <w:spacing w:after="0" w:line="200" w:lineRule="atLeast"/>
              <w:jc w:val="center"/>
              <w:rPr>
                <w:rFonts w:ascii="Times New Roman" w:hAnsi="Times New Roman" w:cs="Times New Roman"/>
                <w:b/>
                <w:sz w:val="24"/>
                <w:szCs w:val="24"/>
                <w:lang w:eastAsia="en-US"/>
              </w:rPr>
            </w:pPr>
          </w:p>
        </w:tc>
        <w:tc>
          <w:tcPr>
            <w:tcW w:w="15273" w:type="dxa"/>
            <w:gridSpan w:val="3"/>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ВСПОМОГАТЕЛЬНЫЕ ВИДЫ РАЗРЕШЕННОГО ИСПОЛЬЗОВАНИЯ ЗЕМЕЛЬНОГО УЧАСТКА*</w:t>
            </w:r>
          </w:p>
        </w:tc>
      </w:tr>
      <w:tr w:rsidR="00CA5006" w:rsidTr="00CA5006">
        <w:tc>
          <w:tcPr>
            <w:tcW w:w="421" w:type="dxa"/>
            <w:tcBorders>
              <w:top w:val="single" w:sz="4" w:space="0" w:color="auto"/>
              <w:left w:val="single" w:sz="4" w:space="0" w:color="auto"/>
              <w:bottom w:val="nil"/>
              <w:right w:val="single" w:sz="4" w:space="0" w:color="auto"/>
            </w:tcBorders>
          </w:tcPr>
          <w:p w:rsidR="00CA5006" w:rsidRDefault="00CA5006">
            <w:pPr>
              <w:spacing w:after="0" w:line="200" w:lineRule="atLeast"/>
              <w:jc w:val="center"/>
              <w:rPr>
                <w:rFonts w:ascii="Times New Roman" w:hAnsi="Times New Roman" w:cs="Times New Roman"/>
                <w:b/>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Описание вспомогательного вида разрешенного использования земельного участка**</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вспомогательного вида разрешенного использования земельного участка***</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pPr>
              <w:spacing w:after="0" w:line="200" w:lineRule="atLeast"/>
              <w:jc w:val="center"/>
              <w:rPr>
                <w:rFonts w:ascii="Times New Roman" w:hAnsi="Times New Roman" w:cs="Times New Roman"/>
                <w:b/>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Хранение автотранспорта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rFonts w:ascii="Times New Roman" w:hAnsi="Times New Roman" w:cs="Times New Roman"/>
                <w:sz w:val="24"/>
                <w:szCs w:val="24"/>
                <w:lang w:eastAsia="en-US"/>
              </w:rPr>
              <w:t>машино</w:t>
            </w:r>
            <w:proofErr w:type="spellEnd"/>
            <w:r>
              <w:rPr>
                <w:rFonts w:ascii="Times New Roman" w:hAnsi="Times New Roman" w:cs="Times New Roman"/>
                <w:sz w:val="24"/>
                <w:szCs w:val="24"/>
                <w:lang w:eastAsia="en-US"/>
              </w:rPr>
              <w:t xml:space="preserve">-места, за исключением гаражей, размещение которых предусмотрено содержанием видов разрешенного использования с </w:t>
            </w:r>
            <w:hyperlink r:id="rId101" w:anchor="P174" w:history="1">
              <w:r>
                <w:rPr>
                  <w:rStyle w:val="a3"/>
                  <w:rFonts w:ascii="Times New Roman" w:hAnsi="Times New Roman" w:cs="Times New Roman"/>
                  <w:sz w:val="24"/>
                  <w:szCs w:val="24"/>
                  <w:lang w:eastAsia="en-US"/>
                </w:rPr>
                <w:t>кодами 2.7.2</w:t>
              </w:r>
            </w:hyperlink>
            <w:r>
              <w:rPr>
                <w:rFonts w:ascii="Times New Roman" w:hAnsi="Times New Roman" w:cs="Times New Roman"/>
                <w:sz w:val="24"/>
                <w:szCs w:val="24"/>
                <w:lang w:eastAsia="en-US"/>
              </w:rPr>
              <w:t xml:space="preserve">, </w:t>
            </w:r>
            <w:hyperlink r:id="rId102" w:anchor="P326" w:history="1">
              <w:r>
                <w:rPr>
                  <w:rStyle w:val="a3"/>
                  <w:rFonts w:ascii="Times New Roman" w:hAnsi="Times New Roman" w:cs="Times New Roman"/>
                  <w:sz w:val="24"/>
                  <w:szCs w:val="24"/>
                  <w:lang w:eastAsia="en-US"/>
                </w:rPr>
                <w:t>4.9</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30" w:name="P170"/>
            <w:bookmarkEnd w:id="130"/>
            <w:r>
              <w:rPr>
                <w:rFonts w:ascii="Times New Roman" w:hAnsi="Times New Roman" w:cs="Times New Roman"/>
                <w:sz w:val="24"/>
                <w:szCs w:val="24"/>
                <w:lang w:eastAsia="en-US"/>
              </w:rPr>
              <w:t>2.7.1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гаражей для собственных нужд</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bookmarkStart w:id="131" w:name="P174"/>
            <w:bookmarkEnd w:id="131"/>
            <w:r>
              <w:rPr>
                <w:rFonts w:ascii="Times New Roman" w:hAnsi="Times New Roman" w:cs="Times New Roman"/>
                <w:sz w:val="24"/>
                <w:szCs w:val="24"/>
                <w:lang w:eastAsia="en-US"/>
              </w:rPr>
              <w:t>2.7.2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Коммунальное обслуживание</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03" w:anchor="P182" w:history="1">
              <w:r>
                <w:rPr>
                  <w:rStyle w:val="a3"/>
                  <w:rFonts w:ascii="Times New Roman" w:hAnsi="Times New Roman" w:cs="Times New Roman"/>
                  <w:color w:val="auto"/>
                  <w:sz w:val="24"/>
                  <w:szCs w:val="24"/>
                  <w:lang w:eastAsia="en-US"/>
                </w:rPr>
                <w:t>кодами 3.1.1</w:t>
              </w:r>
            </w:hyperlink>
            <w:r>
              <w:rPr>
                <w:rFonts w:ascii="Times New Roman" w:hAnsi="Times New Roman" w:cs="Times New Roman"/>
                <w:sz w:val="24"/>
                <w:szCs w:val="24"/>
                <w:lang w:eastAsia="en-US"/>
              </w:rPr>
              <w:t xml:space="preserve"> - </w:t>
            </w:r>
            <w:hyperlink r:id="rId104" w:anchor="P185" w:history="1">
              <w:r>
                <w:rPr>
                  <w:rStyle w:val="a3"/>
                  <w:rFonts w:ascii="Times New Roman" w:hAnsi="Times New Roman" w:cs="Times New Roman"/>
                  <w:color w:val="auto"/>
                  <w:sz w:val="24"/>
                  <w:szCs w:val="24"/>
                  <w:lang w:eastAsia="en-US"/>
                </w:rPr>
                <w:t>3.1.2</w:t>
              </w:r>
            </w:hyperlink>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коммунальных услуг</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Земельные участки (территории) общего пользования</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w:t>
            </w:r>
            <w:r>
              <w:rPr>
                <w:rFonts w:ascii="Times New Roman" w:hAnsi="Times New Roman" w:cs="Times New Roman"/>
                <w:sz w:val="24"/>
                <w:szCs w:val="24"/>
                <w:lang w:eastAsia="en-US"/>
              </w:rPr>
              <w:br/>
              <w:t>с кодами 12.0.1-12.0.2</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12.0</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Улично-дорожная сеть</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sz w:val="24"/>
                <w:szCs w:val="24"/>
                <w:lang w:eastAsia="en-US"/>
              </w:rPr>
              <w:t>велотранспортной</w:t>
            </w:r>
            <w:proofErr w:type="spellEnd"/>
            <w:r>
              <w:rPr>
                <w:rFonts w:ascii="Times New Roman" w:hAnsi="Times New Roman" w:cs="Times New Roman"/>
                <w:sz w:val="24"/>
                <w:szCs w:val="24"/>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12.0.1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Благоустройство территории</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12.0.2</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Ведение огородничества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w:t>
            </w:r>
            <w:r>
              <w:rPr>
                <w:rFonts w:ascii="Times New Roman" w:hAnsi="Times New Roman" w:cs="Times New Roman"/>
                <w:sz w:val="24"/>
                <w:szCs w:val="24"/>
                <w:lang w:eastAsia="en-US"/>
              </w:rPr>
              <w:lastRenderedPageBreak/>
              <w:t>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13.1</w:t>
            </w:r>
          </w:p>
        </w:tc>
      </w:tr>
      <w:tr w:rsidR="00CA5006" w:rsidTr="00CA5006">
        <w:tc>
          <w:tcPr>
            <w:tcW w:w="421" w:type="dxa"/>
            <w:tcBorders>
              <w:top w:val="single" w:sz="4" w:space="0" w:color="auto"/>
              <w:left w:val="single" w:sz="4" w:space="0" w:color="auto"/>
              <w:bottom w:val="single" w:sz="4" w:space="0" w:color="auto"/>
              <w:right w:val="single" w:sz="4" w:space="0" w:color="auto"/>
            </w:tcBorders>
          </w:tcPr>
          <w:p w:rsidR="00CA5006" w:rsidRDefault="00CA5006" w:rsidP="00A17A4A">
            <w:pPr>
              <w:pStyle w:val="af3"/>
              <w:numPr>
                <w:ilvl w:val="0"/>
                <w:numId w:val="24"/>
              </w:numPr>
              <w:spacing w:after="0" w:line="200" w:lineRule="atLeast"/>
              <w:rPr>
                <w:sz w:val="24"/>
                <w:szCs w:val="24"/>
                <w:lang w:eastAsia="en-US"/>
              </w:rPr>
            </w:pPr>
          </w:p>
        </w:tc>
        <w:tc>
          <w:tcPr>
            <w:tcW w:w="3821" w:type="dxa"/>
            <w:tcBorders>
              <w:top w:val="single" w:sz="4" w:space="0" w:color="auto"/>
              <w:left w:val="nil"/>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Ведение садоводства</w:t>
            </w:r>
          </w:p>
        </w:tc>
        <w:tc>
          <w:tcPr>
            <w:tcW w:w="9220"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отдыха и (или) выращивания гражданами для собственных нужд сельскохозяйственных культур;</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для собственных нужд садового дома, жилого дома, указанного в описании вида разрешенного использования с </w:t>
            </w:r>
            <w:hyperlink r:id="rId105" w:anchor="P130" w:history="1">
              <w:r>
                <w:rPr>
                  <w:rStyle w:val="a3"/>
                  <w:rFonts w:ascii="Times New Roman" w:hAnsi="Times New Roman" w:cs="Times New Roman"/>
                  <w:sz w:val="24"/>
                  <w:szCs w:val="24"/>
                  <w:lang w:eastAsia="en-US"/>
                </w:rPr>
                <w:t>кодом 2.1</w:t>
              </w:r>
            </w:hyperlink>
            <w:r>
              <w:rPr>
                <w:rFonts w:ascii="Times New Roman" w:hAnsi="Times New Roman" w:cs="Times New Roman"/>
                <w:sz w:val="24"/>
                <w:szCs w:val="24"/>
                <w:lang w:eastAsia="en-US"/>
              </w:rPr>
              <w:t>, хозяйственных построек и гаражей для собственных нужд</w:t>
            </w:r>
          </w:p>
        </w:tc>
        <w:tc>
          <w:tcPr>
            <w:tcW w:w="2232"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13.2</w:t>
            </w:r>
          </w:p>
        </w:tc>
      </w:tr>
    </w:tbl>
    <w:p w:rsidR="00CA5006" w:rsidRDefault="00CA5006" w:rsidP="00CA5006">
      <w:pPr>
        <w:spacing w:after="0"/>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6"/>
        <w:gridCol w:w="2699"/>
        <w:gridCol w:w="3385"/>
        <w:gridCol w:w="2324"/>
        <w:gridCol w:w="4340"/>
        <w:gridCol w:w="2286"/>
      </w:tblGrid>
      <w:tr w:rsidR="00CA5006" w:rsidTr="00CA5006">
        <w:tc>
          <w:tcPr>
            <w:tcW w:w="0" w:type="auto"/>
            <w:vMerge w:val="restar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Код ***</w:t>
            </w:r>
          </w:p>
        </w:tc>
        <w:tc>
          <w:tcPr>
            <w:tcW w:w="0" w:type="auto"/>
            <w:tcBorders>
              <w:top w:val="single" w:sz="4" w:space="0" w:color="auto"/>
              <w:left w:val="single" w:sz="4" w:space="0" w:color="auto"/>
              <w:bottom w:val="nil"/>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tcBorders>
              <w:top w:val="nil"/>
              <w:left w:val="single" w:sz="4" w:space="0" w:color="auto"/>
              <w:bottom w:val="single" w:sz="4" w:space="0" w:color="auto"/>
              <w:right w:val="single" w:sz="4" w:space="0" w:color="auto"/>
            </w:tcBorders>
          </w:tcPr>
          <w:p w:rsidR="00CA5006" w:rsidRDefault="00CA5006">
            <w:pPr>
              <w:spacing w:after="0" w:line="200" w:lineRule="atLeast"/>
              <w:rPr>
                <w:rFonts w:ascii="Times New Roman" w:hAnsi="Times New Roman" w:cs="Times New Roman"/>
                <w:b/>
                <w:sz w:val="24"/>
                <w:szCs w:val="24"/>
                <w:lang w:eastAsia="en-US"/>
              </w:rPr>
            </w:pP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Предельные (минимальные и (или) максимальные) размеры земельных участков, </w:t>
            </w:r>
            <w:proofErr w:type="spellStart"/>
            <w:r>
              <w:rPr>
                <w:rFonts w:ascii="Times New Roman" w:hAnsi="Times New Roman" w:cs="Times New Roman"/>
                <w:b/>
                <w:sz w:val="24"/>
                <w:szCs w:val="24"/>
                <w:lang w:eastAsia="en-US"/>
              </w:rPr>
              <w:t>кв</w:t>
            </w:r>
            <w:proofErr w:type="gramStart"/>
            <w:r>
              <w:rPr>
                <w:rFonts w:ascii="Times New Roman" w:hAnsi="Times New Roman" w:cs="Times New Roman"/>
                <w:b/>
                <w:sz w:val="24"/>
                <w:szCs w:val="24"/>
                <w:lang w:eastAsia="en-US"/>
              </w:rPr>
              <w:t>.м</w:t>
            </w:r>
            <w:proofErr w:type="spellEnd"/>
            <w:proofErr w:type="gramEnd"/>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Предельное количество этажей или предельная высота зданий, строений, сооружений</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b/>
                <w:sz w:val="24"/>
                <w:szCs w:val="24"/>
                <w:lang w:eastAsia="en-US"/>
              </w:rPr>
              <w:t>м</w:t>
            </w:r>
            <w:proofErr w:type="gramEnd"/>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Для индивидуального жилищного строительства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2500</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Малоэтажная многоквартирная жилая застройка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2500</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Блокированная жилая застройка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Минимальная площадь </w:t>
            </w:r>
            <w:proofErr w:type="spellStart"/>
            <w:r>
              <w:rPr>
                <w:rFonts w:ascii="Times New Roman" w:hAnsi="Times New Roman" w:cs="Times New Roman"/>
                <w:sz w:val="24"/>
                <w:szCs w:val="24"/>
                <w:lang w:eastAsia="en-US"/>
              </w:rPr>
              <w:t>приквартирного</w:t>
            </w:r>
            <w:proofErr w:type="spellEnd"/>
            <w:r>
              <w:rPr>
                <w:rFonts w:ascii="Times New Roman" w:hAnsi="Times New Roman" w:cs="Times New Roman"/>
                <w:sz w:val="24"/>
                <w:szCs w:val="24"/>
                <w:lang w:eastAsia="en-US"/>
              </w:rPr>
              <w:t xml:space="preserve"> участка– 350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Максимальная площадь </w:t>
            </w:r>
            <w:proofErr w:type="spellStart"/>
            <w:r>
              <w:rPr>
                <w:rFonts w:ascii="Times New Roman" w:hAnsi="Times New Roman" w:cs="Times New Roman"/>
                <w:sz w:val="24"/>
                <w:szCs w:val="24"/>
                <w:lang w:eastAsia="en-US"/>
              </w:rPr>
              <w:t>приквартирного</w:t>
            </w:r>
            <w:proofErr w:type="spellEnd"/>
            <w:r>
              <w:rPr>
                <w:rFonts w:ascii="Times New Roman" w:hAnsi="Times New Roman" w:cs="Times New Roman"/>
                <w:sz w:val="24"/>
                <w:szCs w:val="24"/>
                <w:lang w:eastAsia="en-US"/>
              </w:rPr>
              <w:t xml:space="preserve"> участка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Без площади застройки</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3.5</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Образование и просвещение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3.5.1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Дошкольное, начальное и среднее общее образование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3.5.2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Среднее и высшее профессиональное образование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2.1.1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Малоэтажная многоквартирная жилая застройка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земельного участка на одну квартиру - 30 м² (без площади застройки);</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земельного участка на одну квартиру 60 м² (без площади застройки)</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3.1 </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Коммунальное обслуживание</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3.1.1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Предоставление коммунальных услуг</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Административные здания организаций, обеспечивающих предоставление коммунальных услуг</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Социальное обслуживание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Дома социального обслуживания</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социальной помощи населению</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3.2.3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Оказание услуг связи</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3.2.4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Общежития</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Бытовое обслуживание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Здравоохранение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Амбулаторно-поликлиническое обслуживание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Стационарное медицинское обслуживание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3.4.3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Медицинские организации особого назначения</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Минимальный отступ зданий, строений, сооружений от границ земельного участка, со стороны, </w:t>
            </w:r>
            <w:r>
              <w:rPr>
                <w:rFonts w:ascii="Times New Roman" w:hAnsi="Times New Roman" w:cs="Times New Roman"/>
                <w:sz w:val="24"/>
                <w:szCs w:val="24"/>
                <w:lang w:eastAsia="en-US"/>
              </w:rPr>
              <w:lastRenderedPageBreak/>
              <w:t>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3.6</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Культурное развитие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3.6.1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культурно-досуговой деятельности</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3.6.2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Парки культуры и отдыха</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Религиозное использование</w:t>
            </w:r>
          </w:p>
        </w:tc>
        <w:tc>
          <w:tcPr>
            <w:tcW w:w="1063"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 Максимальная площадь – 5000</w:t>
            </w: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tc>
        <w:tc>
          <w:tcPr>
            <w:tcW w:w="730" w:type="pct"/>
            <w:tcBorders>
              <w:top w:val="single" w:sz="4" w:space="0" w:color="auto"/>
              <w:left w:val="single" w:sz="4" w:space="0" w:color="auto"/>
              <w:bottom w:val="single" w:sz="4" w:space="0" w:color="auto"/>
              <w:right w:val="nil"/>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религиозных обрядов</w:t>
            </w:r>
          </w:p>
        </w:tc>
        <w:tc>
          <w:tcPr>
            <w:tcW w:w="1063"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 Максимальная площадь – 5000</w:t>
            </w: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tc>
        <w:tc>
          <w:tcPr>
            <w:tcW w:w="730" w:type="pct"/>
            <w:tcBorders>
              <w:top w:val="single" w:sz="4" w:space="0" w:color="auto"/>
              <w:left w:val="single" w:sz="4" w:space="0" w:color="auto"/>
              <w:bottom w:val="single" w:sz="4" w:space="0" w:color="auto"/>
              <w:right w:val="nil"/>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3.7.2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Религиозное управление и образование</w:t>
            </w:r>
          </w:p>
        </w:tc>
        <w:tc>
          <w:tcPr>
            <w:tcW w:w="1063"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 Максимальная площадь – 5000</w:t>
            </w: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p w:rsidR="00CA5006" w:rsidRDefault="00CA5006">
            <w:pPr>
              <w:spacing w:after="0" w:line="200" w:lineRule="atLeast"/>
              <w:rPr>
                <w:rFonts w:ascii="Times New Roman" w:hAnsi="Times New Roman" w:cs="Times New Roman"/>
                <w:sz w:val="24"/>
                <w:szCs w:val="24"/>
                <w:lang w:eastAsia="en-US"/>
              </w:rPr>
            </w:pP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 проезд -3 м </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Магазины</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200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4.5</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Банковская и страховая деятельность</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4.6</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Общественное питание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4.7</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Гостиничное обслуживание</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Служебные гаражи</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дорожного сервиса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4.9.1.3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Автомобильные мойки</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Минимальный отступ зданий, строений, сооружений от границ земельного участка, со стороны, </w:t>
            </w:r>
            <w:r>
              <w:rPr>
                <w:rFonts w:ascii="Times New Roman" w:hAnsi="Times New Roman" w:cs="Times New Roman"/>
                <w:sz w:val="24"/>
                <w:szCs w:val="24"/>
                <w:lang w:eastAsia="en-US"/>
              </w:rPr>
              <w:lastRenderedPageBreak/>
              <w:t>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4.9.1.4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Ремонт автомобилей</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4.10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Выставочно</w:t>
            </w:r>
            <w:proofErr w:type="spellEnd"/>
            <w:r>
              <w:rPr>
                <w:rFonts w:ascii="Times New Roman" w:hAnsi="Times New Roman" w:cs="Times New Roman"/>
                <w:sz w:val="24"/>
                <w:szCs w:val="24"/>
                <w:lang w:eastAsia="en-US"/>
              </w:rPr>
              <w:t>-ярмарочная деятельность</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Отдых (рекреация)</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Спорт</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спортивно-зрелищных мероприятий</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Оборудованные площадки для занятий спортом</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w:t>
            </w:r>
          </w:p>
        </w:tc>
        <w:tc>
          <w:tcPr>
            <w:tcW w:w="730" w:type="pct"/>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5.1.3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 м.</w:t>
            </w:r>
          </w:p>
        </w:tc>
        <w:tc>
          <w:tcPr>
            <w:tcW w:w="1363" w:type="pct"/>
            <w:tcBorders>
              <w:top w:val="single" w:sz="4" w:space="0" w:color="auto"/>
              <w:left w:val="single" w:sz="4" w:space="0" w:color="auto"/>
              <w:bottom w:val="single" w:sz="4" w:space="0" w:color="auto"/>
              <w:right w:val="nil"/>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2.7.1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Хранение автотранспорта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18</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600</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Максимальная высота строений – 6 </w:t>
            </w:r>
            <w:r>
              <w:rPr>
                <w:rFonts w:ascii="Times New Roman" w:hAnsi="Times New Roman" w:cs="Times New Roman"/>
                <w:sz w:val="24"/>
                <w:szCs w:val="24"/>
                <w:lang w:eastAsia="en-US"/>
              </w:rPr>
              <w:lastRenderedPageBreak/>
              <w:t>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Минимальный отступ зданий, строений, сооружений от границ </w:t>
            </w:r>
            <w:r>
              <w:rPr>
                <w:rFonts w:ascii="Times New Roman" w:hAnsi="Times New Roman" w:cs="Times New Roman"/>
                <w:sz w:val="24"/>
                <w:szCs w:val="24"/>
                <w:lang w:eastAsia="en-US"/>
              </w:rPr>
              <w:lastRenderedPageBreak/>
              <w:t>земельного участка - 1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2.7.2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гаражей для собственных нужд</w:t>
            </w:r>
          </w:p>
        </w:tc>
        <w:tc>
          <w:tcPr>
            <w:tcW w:w="3874" w:type="pct"/>
            <w:gridSpan w:val="4"/>
            <w:tcBorders>
              <w:top w:val="single" w:sz="4" w:space="0" w:color="auto"/>
              <w:left w:val="single" w:sz="4" w:space="0" w:color="auto"/>
              <w:bottom w:val="single" w:sz="4" w:space="0" w:color="auto"/>
              <w:right w:val="single" w:sz="4" w:space="0" w:color="auto"/>
            </w:tcBorders>
            <w:hideMark/>
          </w:tcPr>
          <w:p w:rsidR="00CA5006" w:rsidRDefault="00CA5006">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12.0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Земельные участки (территории) общего пользования</w:t>
            </w:r>
          </w:p>
        </w:tc>
        <w:tc>
          <w:tcPr>
            <w:tcW w:w="1063" w:type="pct"/>
            <w:tcBorders>
              <w:top w:val="single" w:sz="4" w:space="0" w:color="auto"/>
              <w:left w:val="single" w:sz="4" w:space="0" w:color="auto"/>
              <w:bottom w:val="single" w:sz="4" w:space="0" w:color="auto"/>
              <w:right w:val="nil"/>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 м.</w:t>
            </w:r>
          </w:p>
        </w:tc>
        <w:tc>
          <w:tcPr>
            <w:tcW w:w="1363" w:type="pct"/>
            <w:tcBorders>
              <w:top w:val="single" w:sz="4" w:space="0" w:color="auto"/>
              <w:left w:val="single" w:sz="4" w:space="0" w:color="auto"/>
              <w:bottom w:val="single" w:sz="4" w:space="0" w:color="auto"/>
              <w:right w:val="nil"/>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Ведение огородничества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-2</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10м.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13.2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Ведение садоводства</w:t>
            </w:r>
          </w:p>
        </w:tc>
        <w:tc>
          <w:tcPr>
            <w:tcW w:w="10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w:t>
            </w:r>
          </w:p>
        </w:tc>
        <w:tc>
          <w:tcPr>
            <w:tcW w:w="730"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-2</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10м.</w:t>
            </w:r>
          </w:p>
        </w:tc>
        <w:tc>
          <w:tcPr>
            <w:tcW w:w="1363"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718"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bl>
    <w:p w:rsidR="00CA5006" w:rsidRDefault="00CA5006" w:rsidP="00CA5006">
      <w:pPr>
        <w:pStyle w:val="ConsNormal"/>
        <w:tabs>
          <w:tab w:val="left" w:pos="900"/>
          <w:tab w:val="left" w:pos="9064"/>
        </w:tabs>
        <w:ind w:right="0" w:firstLine="851"/>
        <w:rPr>
          <w:rFonts w:ascii="Times New Roman" w:hAnsi="Times New Roman" w:cs="Times New Roman"/>
          <w:b/>
          <w:bCs/>
          <w:iCs/>
          <w:sz w:val="24"/>
          <w:szCs w:val="24"/>
        </w:rPr>
      </w:pPr>
      <w:r>
        <w:rPr>
          <w:rFonts w:ascii="Times New Roman" w:hAnsi="Times New Roman" w:cs="Times New Roman"/>
          <w:b/>
          <w:bCs/>
          <w:iCs/>
          <w:sz w:val="24"/>
          <w:szCs w:val="24"/>
        </w:rPr>
        <w:t>Примечания к таблице:</w:t>
      </w:r>
    </w:p>
    <w:p w:rsidR="00CA5006" w:rsidRDefault="00CA5006" w:rsidP="00CA5006">
      <w:pPr>
        <w:pStyle w:val="ConsNormal"/>
        <w:tabs>
          <w:tab w:val="left" w:pos="900"/>
          <w:tab w:val="left" w:pos="9064"/>
        </w:tabs>
        <w:ind w:right="0" w:firstLine="851"/>
        <w:jc w:val="both"/>
        <w:rPr>
          <w:rFonts w:ascii="Times New Roman" w:hAnsi="Times New Roman" w:cs="Times New Roman"/>
          <w:bCs/>
          <w:iCs/>
          <w:sz w:val="24"/>
          <w:szCs w:val="24"/>
        </w:rPr>
      </w:pPr>
      <w:r>
        <w:rPr>
          <w:rFonts w:ascii="Times New Roman" w:hAnsi="Times New Roman" w:cs="Times New Roman"/>
          <w:bCs/>
          <w:iCs/>
          <w:sz w:val="24"/>
          <w:szCs w:val="24"/>
        </w:rPr>
        <w:t xml:space="preserve">1. Для зон с кодом 2.1, 2.2, 2.3, 3.5, 2.1.1, 3.2, 3.3, 3.4, 3.7, 4.4, 4.5, 4.6, 4.7, 5.1 максимальный процент застройки в границах земельного участка приведен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CA5006" w:rsidRDefault="00CA5006" w:rsidP="00CA5006">
      <w:pPr>
        <w:pStyle w:val="ConsNormal"/>
        <w:tabs>
          <w:tab w:val="left" w:pos="900"/>
          <w:tab w:val="left" w:pos="9064"/>
        </w:tabs>
        <w:ind w:right="0" w:firstLine="851"/>
        <w:jc w:val="both"/>
        <w:rPr>
          <w:rFonts w:ascii="Times New Roman" w:hAnsi="Times New Roman" w:cs="Times New Roman"/>
          <w:bCs/>
          <w:iCs/>
          <w:sz w:val="24"/>
          <w:szCs w:val="24"/>
        </w:rPr>
      </w:pPr>
      <w:r>
        <w:rPr>
          <w:rFonts w:ascii="Times New Roman" w:hAnsi="Times New Roman" w:cs="Times New Roman"/>
          <w:bCs/>
          <w:iCs/>
          <w:sz w:val="24"/>
          <w:szCs w:val="24"/>
        </w:rPr>
        <w:t>2. В сложившейся застройке</w:t>
      </w:r>
      <w:r>
        <w:rPr>
          <w:rFonts w:ascii="Times New Roman" w:hAnsi="Times New Roman" w:cs="Times New Roman"/>
          <w:sz w:val="24"/>
          <w:szCs w:val="24"/>
        </w:rPr>
        <w:t xml:space="preserve"> м</w:t>
      </w:r>
      <w:r>
        <w:rPr>
          <w:rFonts w:ascii="Times New Roman" w:hAnsi="Times New Roman" w:cs="Times New Roman"/>
          <w:bCs/>
          <w:iCs/>
          <w:sz w:val="24"/>
          <w:szCs w:val="24"/>
        </w:rPr>
        <w:t>инимальные отступы от границ земельных участков до объектов капитального строительства принимать по сложившейся (существующей) линии регулирования застройки.</w:t>
      </w:r>
    </w:p>
    <w:p w:rsidR="00CA5006" w:rsidRDefault="00CA5006" w:rsidP="00CA5006">
      <w:pPr>
        <w:spacing w:after="0"/>
        <w:ind w:firstLine="851"/>
        <w:rPr>
          <w:rFonts w:ascii="Times New Roman" w:hAnsi="Times New Roman" w:cs="Times New Roman"/>
          <w:bCs/>
          <w:sz w:val="24"/>
          <w:szCs w:val="24"/>
        </w:rPr>
      </w:pPr>
      <w:r>
        <w:rPr>
          <w:rFonts w:ascii="Times New Roman" w:hAnsi="Times New Roman" w:cs="Times New Roman"/>
          <w:bCs/>
          <w:sz w:val="24"/>
          <w:szCs w:val="24"/>
        </w:rPr>
        <w:t xml:space="preserve">3. До границы соседнего участка расстояния по санитарно-бытовым условиям должны быть не менее: от усадебного, </w:t>
      </w:r>
      <w:proofErr w:type="gramStart"/>
      <w:r>
        <w:rPr>
          <w:rFonts w:ascii="Times New Roman" w:hAnsi="Times New Roman" w:cs="Times New Roman"/>
          <w:bCs/>
          <w:sz w:val="24"/>
          <w:szCs w:val="24"/>
        </w:rPr>
        <w:t>одно-двухквартирного</w:t>
      </w:r>
      <w:proofErr w:type="gramEnd"/>
      <w:r>
        <w:rPr>
          <w:rFonts w:ascii="Times New Roman" w:hAnsi="Times New Roman" w:cs="Times New Roman"/>
          <w:bCs/>
          <w:sz w:val="24"/>
          <w:szCs w:val="24"/>
        </w:rPr>
        <w:t xml:space="preserve"> и блокированного дома - 3 м; </w:t>
      </w:r>
    </w:p>
    <w:p w:rsidR="00CA5006" w:rsidRDefault="00CA5006" w:rsidP="00CA5006">
      <w:pPr>
        <w:spacing w:after="0"/>
        <w:rPr>
          <w:rFonts w:ascii="Times New Roman" w:hAnsi="Times New Roman" w:cs="Times New Roman"/>
          <w:bCs/>
          <w:sz w:val="24"/>
          <w:szCs w:val="24"/>
        </w:rPr>
      </w:pPr>
      <w:r>
        <w:rPr>
          <w:rFonts w:ascii="Times New Roman" w:hAnsi="Times New Roman" w:cs="Times New Roman"/>
          <w:bCs/>
          <w:sz w:val="24"/>
          <w:szCs w:val="24"/>
        </w:rPr>
        <w:t>от постройки для содержания скота и птицы - 4 м; от других построек (бани, гаража и др.) - 1 м; от стволов высокорослых деревьев - 4 м; среднерослых - 2 м; от кустарника - 1 м.</w:t>
      </w:r>
    </w:p>
    <w:p w:rsidR="00CA5006" w:rsidRDefault="00CA5006" w:rsidP="00CA5006">
      <w:pPr>
        <w:pStyle w:val="ConsNormal"/>
        <w:tabs>
          <w:tab w:val="left" w:pos="900"/>
          <w:tab w:val="left" w:pos="9064"/>
        </w:tabs>
        <w:ind w:right="0" w:firstLine="851"/>
        <w:jc w:val="both"/>
        <w:rPr>
          <w:rFonts w:ascii="Times New Roman" w:hAnsi="Times New Roman" w:cs="Times New Roman"/>
          <w:bCs/>
          <w:sz w:val="24"/>
          <w:szCs w:val="24"/>
        </w:rPr>
      </w:pPr>
      <w:r>
        <w:rPr>
          <w:rFonts w:ascii="Times New Roman" w:hAnsi="Times New Roman" w:cs="Times New Roman"/>
          <w:bCs/>
          <w:sz w:val="24"/>
          <w:szCs w:val="24"/>
        </w:rPr>
        <w:t xml:space="preserve">4. Постройки для содержания скота и птицы допускается пристраивать только к усадебным </w:t>
      </w:r>
      <w:proofErr w:type="gramStart"/>
      <w:r>
        <w:rPr>
          <w:rFonts w:ascii="Times New Roman" w:hAnsi="Times New Roman" w:cs="Times New Roman"/>
          <w:bCs/>
          <w:sz w:val="24"/>
          <w:szCs w:val="24"/>
        </w:rPr>
        <w:t>одно-двухквартирным</w:t>
      </w:r>
      <w:proofErr w:type="gramEnd"/>
      <w:r>
        <w:rPr>
          <w:rFonts w:ascii="Times New Roman" w:hAnsi="Times New Roman" w:cs="Times New Roman"/>
          <w:b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CA5006" w:rsidRDefault="00CA5006" w:rsidP="00CA5006">
      <w:pPr>
        <w:spacing w:after="0"/>
        <w:ind w:firstLine="709"/>
        <w:jc w:val="both"/>
        <w:rPr>
          <w:rFonts w:ascii="Times New Roman" w:hAnsi="Times New Roman" w:cs="Times New Roman"/>
          <w:b/>
          <w:iCs/>
          <w:sz w:val="24"/>
          <w:szCs w:val="24"/>
        </w:rPr>
      </w:pPr>
      <w:r>
        <w:rPr>
          <w:rFonts w:ascii="Times New Roman" w:hAnsi="Times New Roman" w:cs="Times New Roman"/>
          <w:b/>
          <w:sz w:val="24"/>
          <w:szCs w:val="24"/>
        </w:rPr>
        <w:t>Размещение объектов недвижимости, размещение которых предусмотрено видами условно разрешенного использования не должно причинять вред окружающей среде и санитарному благополучию, причинять существенного неудобства жителям.</w:t>
      </w:r>
    </w:p>
    <w:p w:rsidR="00CA5006" w:rsidRDefault="00CA5006" w:rsidP="00CA5006">
      <w:pPr>
        <w:spacing w:after="0"/>
        <w:ind w:firstLine="709"/>
        <w:jc w:val="both"/>
        <w:rPr>
          <w:rFonts w:ascii="Times New Roman" w:hAnsi="Times New Roman" w:cs="Times New Roman"/>
          <w:b/>
          <w:iCs/>
          <w:sz w:val="24"/>
          <w:szCs w:val="24"/>
        </w:rPr>
      </w:pPr>
      <w:r>
        <w:rPr>
          <w:rFonts w:ascii="Times New Roman" w:hAnsi="Times New Roman" w:cs="Times New Roman"/>
          <w:b/>
          <w:iCs/>
          <w:sz w:val="24"/>
          <w:szCs w:val="24"/>
        </w:rPr>
        <w:lastRenderedPageBreak/>
        <w:t xml:space="preserve">Требования к противопожарным расстояниям между зданиями, сооружениями и строениями определяются </w:t>
      </w:r>
      <w:proofErr w:type="gramStart"/>
      <w:r>
        <w:rPr>
          <w:rFonts w:ascii="Times New Roman" w:hAnsi="Times New Roman" w:cs="Times New Roman"/>
          <w:b/>
          <w:iCs/>
          <w:sz w:val="24"/>
          <w:szCs w:val="24"/>
        </w:rPr>
        <w:t>согласно</w:t>
      </w:r>
      <w:proofErr w:type="gramEnd"/>
      <w:r>
        <w:rPr>
          <w:rFonts w:ascii="Times New Roman" w:hAnsi="Times New Roman" w:cs="Times New Roman"/>
          <w:b/>
          <w:iCs/>
          <w:sz w:val="24"/>
          <w:szCs w:val="24"/>
        </w:rPr>
        <w:t xml:space="preserve"> действующего законодательства.</w:t>
      </w:r>
    </w:p>
    <w:p w:rsidR="00CA5006" w:rsidRDefault="00CA5006" w:rsidP="00CA5006">
      <w:pPr>
        <w:spacing w:after="0"/>
        <w:ind w:firstLine="709"/>
        <w:jc w:val="both"/>
        <w:rPr>
          <w:rFonts w:ascii="Times New Roman" w:hAnsi="Times New Roman" w:cs="Times New Roman"/>
          <w:b/>
          <w:iCs/>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случаев непредусмотренных Правилами, устанавливаются в соответствии с законами и норма</w:t>
      </w:r>
      <w:r>
        <w:rPr>
          <w:rFonts w:ascii="Times New Roman" w:hAnsi="Times New Roman" w:cs="Times New Roman"/>
          <w:b/>
          <w:iCs/>
          <w:sz w:val="24"/>
          <w:szCs w:val="24"/>
        </w:rPr>
        <w:t xml:space="preserve">тивно-техническими документами, принятыми органами государственной власти РФ, субъектов РФ, органами местного самоуправления, а также техническим регламентами. </w:t>
      </w:r>
    </w:p>
    <w:p w:rsidR="00CA5006" w:rsidRDefault="00CA5006" w:rsidP="00CA5006">
      <w:pPr>
        <w:spacing w:after="0"/>
        <w:ind w:firstLine="709"/>
        <w:jc w:val="both"/>
        <w:rPr>
          <w:rFonts w:ascii="Times New Roman" w:hAnsi="Times New Roman" w:cs="Times New Roman"/>
          <w:b/>
          <w:iCs/>
          <w:sz w:val="24"/>
          <w:szCs w:val="24"/>
        </w:rPr>
      </w:pPr>
      <w:r>
        <w:rPr>
          <w:rFonts w:ascii="Times New Roman" w:hAnsi="Times New Roman" w:cs="Times New Roman"/>
          <w:b/>
          <w:iCs/>
          <w:sz w:val="24"/>
          <w:szCs w:val="24"/>
        </w:rPr>
        <w:t>В соответствии с ч. 1.1. ст. 38 Градостроительного кодекса РФ</w:t>
      </w:r>
    </w:p>
    <w:p w:rsidR="00CA5006" w:rsidRDefault="00CA5006" w:rsidP="00CA5006">
      <w:pPr>
        <w:spacing w:after="0"/>
        <w:ind w:firstLine="709"/>
        <w:jc w:val="both"/>
        <w:rPr>
          <w:rFonts w:ascii="Times New Roman" w:hAnsi="Times New Roman" w:cs="Times New Roman"/>
          <w:b/>
          <w:iCs/>
          <w:sz w:val="24"/>
          <w:szCs w:val="24"/>
        </w:rPr>
      </w:pPr>
      <w:r>
        <w:rPr>
          <w:rFonts w:ascii="Times New Roman" w:hAnsi="Times New Roman" w:cs="Times New Roman"/>
          <w:b/>
          <w:iCs/>
          <w:sz w:val="24"/>
          <w:szCs w:val="24"/>
        </w:rPr>
        <w:t> 1.1. В случае</w:t>
      </w:r>
      <w:proofErr w:type="gramStart"/>
      <w:r>
        <w:rPr>
          <w:rFonts w:ascii="Times New Roman" w:hAnsi="Times New Roman" w:cs="Times New Roman"/>
          <w:b/>
          <w:iCs/>
          <w:sz w:val="24"/>
          <w:szCs w:val="24"/>
        </w:rPr>
        <w:t>,</w:t>
      </w:r>
      <w:proofErr w:type="gramEnd"/>
      <w:r>
        <w:rPr>
          <w:rFonts w:ascii="Times New Roman" w:hAnsi="Times New Roman" w:cs="Times New Roman"/>
          <w:b/>
          <w:iCs/>
          <w:sz w:val="24"/>
          <w:szCs w:val="24"/>
        </w:rPr>
        <w:t xml:space="preserve">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w:t>
      </w:r>
      <w:r>
        <w:rPr>
          <w:rFonts w:ascii="Times New Roman" w:hAnsi="Times New Roman" w:cs="Times New Roman"/>
          <w:b/>
          <w:iCs/>
          <w:sz w:val="24"/>
          <w:szCs w:val="24"/>
          <w:u w:val="single"/>
        </w:rPr>
        <w:t>не подлежат установлению.</w:t>
      </w:r>
    </w:p>
    <w:p w:rsidR="00CA5006" w:rsidRDefault="00CA5006" w:rsidP="00CA5006">
      <w:pPr>
        <w:autoSpaceDE w:val="0"/>
        <w:autoSpaceDN w:val="0"/>
        <w:adjustRightInd w:val="0"/>
        <w:spacing w:after="0" w:line="240" w:lineRule="auto"/>
        <w:ind w:firstLine="567"/>
        <w:jc w:val="both"/>
        <w:rPr>
          <w:rFonts w:ascii="Times New Roman" w:hAnsi="Times New Roman" w:cs="Times New Roman"/>
          <w:sz w:val="24"/>
          <w:szCs w:val="24"/>
        </w:rPr>
      </w:pPr>
    </w:p>
    <w:p w:rsidR="00CA5006" w:rsidRDefault="00CA5006" w:rsidP="00CA5006">
      <w:pPr>
        <w:spacing w:after="0"/>
        <w:ind w:firstLine="709"/>
        <w:jc w:val="both"/>
        <w:rPr>
          <w:rFonts w:ascii="Times New Roman" w:eastAsiaTheme="majorEastAsia" w:hAnsi="Times New Roman" w:cs="Times New Roman"/>
          <w:b/>
          <w:sz w:val="24"/>
          <w:szCs w:val="24"/>
        </w:rPr>
      </w:pPr>
      <w:r>
        <w:rPr>
          <w:rFonts w:ascii="Times New Roman" w:hAnsi="Times New Roman" w:cs="Times New Roman"/>
          <w:sz w:val="24"/>
          <w:szCs w:val="24"/>
        </w:rPr>
        <w:br w:type="page"/>
      </w:r>
    </w:p>
    <w:p w:rsidR="00CA5006" w:rsidRDefault="00CA5006" w:rsidP="00CA5006">
      <w:pPr>
        <w:pStyle w:val="3"/>
        <w:rPr>
          <w:rFonts w:cs="Times New Roman"/>
          <w:sz w:val="24"/>
          <w:szCs w:val="24"/>
        </w:rPr>
      </w:pPr>
      <w:bookmarkStart w:id="132" w:name="_Toc139630202"/>
      <w:bookmarkStart w:id="133" w:name="_Toc122981900"/>
      <w:r>
        <w:rPr>
          <w:rFonts w:cs="Times New Roman"/>
          <w:sz w:val="24"/>
          <w:szCs w:val="24"/>
        </w:rPr>
        <w:lastRenderedPageBreak/>
        <w:t>Статья 9.3.  Градостроительные регламенты. Общественно-деловые зоны.</w:t>
      </w:r>
      <w:bookmarkEnd w:id="132"/>
      <w:bookmarkEnd w:id="133"/>
    </w:p>
    <w:p w:rsidR="00CA5006" w:rsidRDefault="00CA5006" w:rsidP="00CA5006">
      <w:pPr>
        <w:pStyle w:val="3"/>
        <w:rPr>
          <w:rFonts w:cs="Times New Roman"/>
          <w:sz w:val="24"/>
          <w:szCs w:val="24"/>
        </w:rPr>
      </w:pPr>
      <w:bookmarkStart w:id="134" w:name="_Toc139630203"/>
      <w:bookmarkStart w:id="135" w:name="_Toc122981901"/>
      <w:r>
        <w:rPr>
          <w:rFonts w:cs="Times New Roman"/>
          <w:sz w:val="24"/>
          <w:szCs w:val="24"/>
        </w:rPr>
        <w:t>ОД.1.  Многофункциональная общественно-деловая зона.</w:t>
      </w:r>
      <w:bookmarkEnd w:id="134"/>
      <w:bookmarkEnd w:id="135"/>
    </w:p>
    <w:p w:rsidR="00CA5006" w:rsidRDefault="00CA5006" w:rsidP="00CA5006">
      <w:pPr>
        <w:spacing w:after="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094"/>
        <w:gridCol w:w="10272"/>
        <w:gridCol w:w="2554"/>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pStyle w:val="af7"/>
              <w:spacing w:line="240" w:lineRule="atLeast"/>
              <w:rPr>
                <w:b/>
                <w:lang w:eastAsia="en-US"/>
              </w:rPr>
            </w:pPr>
            <w:r>
              <w:rPr>
                <w:b/>
                <w:lang w:eastAsia="en-US"/>
              </w:rPr>
              <w:t>ОСНОВНЫЕ ВИДЫ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вида разрешенного использования земельного участка**</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Общественное использование объектов капитального строительства</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кодами 3.1-3.10.2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3.2.1-3.2.4</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t>Бытовое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Культурное развитие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3.6.1-3.6.3</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культурно-досуговой деятельности (музеи, библиотеки, кинотеатры, филармонии)</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Парки культуры и отдыха</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парков культуры и отдыха</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Цирки и зверинцы</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для размещения цирков, зверинцев, зоопарков, зоосадов, </w:t>
            </w:r>
            <w:r>
              <w:rPr>
                <w:rFonts w:ascii="Times New Roman" w:hAnsi="Times New Roman" w:cs="Times New Roman"/>
                <w:sz w:val="24"/>
                <w:szCs w:val="24"/>
                <w:lang w:eastAsia="en-US"/>
              </w:rPr>
              <w:lastRenderedPageBreak/>
              <w:t>океанариумов и осуществления сопутствующих видов деятельности по содержанию диких животных в неволе</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3.6.3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lastRenderedPageBreak/>
              <w:t>Религиозное использование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3.7.1-3.7.2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Общественное управление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3.8.1-3.8.2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Ветеринарное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Амбулаторное ветеринарное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Банковская и страховая деятельность</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Общественное питание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4.6</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Гостиничное обслуживание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гостиниц</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Развлечение</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4.8.1-4.8.3</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spellStart"/>
            <w:r>
              <w:rPr>
                <w:lang w:eastAsia="en-US"/>
              </w:rPr>
              <w:t>Выставочно</w:t>
            </w:r>
            <w:proofErr w:type="spellEnd"/>
            <w:r>
              <w:rPr>
                <w:lang w:eastAsia="en-US"/>
              </w:rPr>
              <w:t>-ярмарочная деятельность</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объектов капитального строительства, сооружений, предназначенных для осуществления </w:t>
            </w:r>
            <w:proofErr w:type="spellStart"/>
            <w:r>
              <w:rPr>
                <w:lang w:eastAsia="en-US"/>
              </w:rPr>
              <w:t>выставочно</w:t>
            </w:r>
            <w:proofErr w:type="spellEnd"/>
            <w:r>
              <w:rPr>
                <w:lang w:eastAsia="en-US"/>
              </w:rPr>
              <w:t xml:space="preserve">-ярмарочной и </w:t>
            </w:r>
            <w:proofErr w:type="spellStart"/>
            <w:r>
              <w:rPr>
                <w:lang w:eastAsia="en-US"/>
              </w:rPr>
              <w:t>конгрессной</w:t>
            </w:r>
            <w:proofErr w:type="spellEnd"/>
            <w:r>
              <w:rPr>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Отдых (рекреация)</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gramStart"/>
            <w:r>
              <w:rPr>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w:t>
            </w:r>
            <w:r>
              <w:rPr>
                <w:lang w:eastAsia="en-US"/>
              </w:rPr>
              <w:br/>
              <w:t>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Pr>
                <w:lang w:eastAsia="en-US"/>
              </w:rPr>
              <w:t xml:space="preserve"> Содержание данного вида разрешенного использования включает в себя содержание видов разрешенного использования с кодами 5.1-5.5</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5.0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Спорт</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зданий и сооружений для занятия спортом. Содержание данного вида разрешенного </w:t>
            </w:r>
            <w:r>
              <w:rPr>
                <w:lang w:eastAsia="en-US"/>
              </w:rPr>
              <w:lastRenderedPageBreak/>
              <w:t>использования включает в себя содержание видов разрешенного использования с кодами 5.1.1-5.1.7</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5.1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Обеспечение спортивн</w:t>
            </w:r>
            <w:proofErr w:type="gramStart"/>
            <w:r>
              <w:rPr>
                <w:lang w:eastAsia="en-US"/>
              </w:rPr>
              <w:t>о-</w:t>
            </w:r>
            <w:proofErr w:type="gramEnd"/>
            <w:r>
              <w:rPr>
                <w:lang w:eastAsia="en-US"/>
              </w:rPr>
              <w:br/>
              <w:t>зрелищных мероприятий</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5.1.1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Обеспечение занятий спортом в помещениях</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5.1.2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Площадки для занятий спортом</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5.1.3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Оборудованные площадки для занятий спортом</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5.1.4</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b/>
                <w:sz w:val="24"/>
                <w:szCs w:val="24"/>
                <w:lang w:eastAsia="en-US"/>
              </w:rPr>
              <w:t>УСЛОВНО РАЗРЕШЕННЫЕ ВИДЫ ИСПОЛЬЗОВАНИЯ ЗЕМЕЛЬНОГО УЧАСТКА*</w:t>
            </w:r>
          </w:p>
        </w:tc>
      </w:tr>
      <w:tr w:rsidR="00CA5006" w:rsidTr="00CA5006">
        <w:trPr>
          <w:trHeight w:val="514"/>
        </w:trPr>
        <w:tc>
          <w:tcPr>
            <w:tcW w:w="5000" w:type="pct"/>
            <w:gridSpan w:val="3"/>
            <w:tcBorders>
              <w:top w:val="single" w:sz="4" w:space="0" w:color="auto"/>
              <w:left w:val="single" w:sz="4" w:space="0" w:color="auto"/>
              <w:bottom w:val="nil"/>
              <w:right w:val="single" w:sz="4" w:space="0" w:color="auto"/>
            </w:tcBorders>
            <w:hideMark/>
          </w:tcPr>
          <w:p w:rsidR="00CA5006" w:rsidRDefault="00CA5006">
            <w:pPr>
              <w:pStyle w:val="af7"/>
              <w:spacing w:line="240" w:lineRule="atLeast"/>
              <w:rPr>
                <w:b/>
                <w:lang w:eastAsia="en-US"/>
              </w:rPr>
            </w:pPr>
            <w:r>
              <w:rPr>
                <w:b/>
                <w:lang w:eastAsia="en-US"/>
              </w:rPr>
              <w:t>Не устанавливаются</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b/>
                <w:sz w:val="24"/>
                <w:szCs w:val="24"/>
                <w:lang w:eastAsia="en-US"/>
              </w:rPr>
              <w:t>ВСПОМОГАТЕЛЬНЫЕ ВИДЫ РАЗРЕШЕННОГО ИСПОЛЬЗОВАНИЯ ЗЕМЕЛЬНОГО УЧАСТКА*</w:t>
            </w:r>
          </w:p>
        </w:tc>
      </w:tr>
      <w:tr w:rsidR="00CA5006" w:rsidTr="00CA5006">
        <w:trPr>
          <w:trHeight w:val="276"/>
        </w:trPr>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3226"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вспомогательного вида разрешенного использования земельного участка**</w:t>
            </w:r>
          </w:p>
        </w:tc>
        <w:tc>
          <w:tcPr>
            <w:tcW w:w="802"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вспомогательного вида разрешенного использования земельного участка***</w:t>
            </w:r>
          </w:p>
        </w:tc>
      </w:tr>
      <w:tr w:rsidR="00CA5006" w:rsidTr="00CA500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Хранение автотранспорта</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lang w:eastAsia="en-US"/>
              </w:rPr>
              <w:t>машино</w:t>
            </w:r>
            <w:proofErr w:type="spellEnd"/>
            <w:r>
              <w:rPr>
                <w:lang w:eastAsia="en-US"/>
              </w:rPr>
              <w:t>-места, за исключением гаражей, размещение которых предусмотрено содержанием вида разрешенного использования с кодом 4.9</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2.7.1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Связь</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6.8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Земельные участки (территории) общего пользования</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Улично-дорожная сеть</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gramStart"/>
            <w:r>
              <w:rPr>
                <w:lang w:eastAsia="en-US"/>
              </w:rPr>
              <w:t xml:space="preserve">Размещение объектов улично-дорожной сети: автомобильных дорог, трамвайных путей и </w:t>
            </w:r>
            <w:r>
              <w:rPr>
                <w:lang w:eastAsia="en-US"/>
              </w:rPr>
              <w:lastRenderedPageBreak/>
              <w:t xml:space="preserve">пешеходных тротуаров в границах населенных пунктов, пешеходных переходов, бульваров, площадей, проездов, велодорожек и объектов </w:t>
            </w:r>
            <w:proofErr w:type="spellStart"/>
            <w:r>
              <w:rPr>
                <w:lang w:eastAsia="en-US"/>
              </w:rPr>
              <w:t>велотранспортной</w:t>
            </w:r>
            <w:proofErr w:type="spellEnd"/>
            <w:r>
              <w:rPr>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roofErr w:type="gramEnd"/>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12.0.1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Благоустройство территории</w:t>
            </w:r>
          </w:p>
        </w:tc>
        <w:tc>
          <w:tcPr>
            <w:tcW w:w="3226"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02"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12.0.2</w:t>
            </w:r>
          </w:p>
        </w:tc>
      </w:tr>
    </w:tbl>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ind w:firstLine="709"/>
        <w:jc w:val="both"/>
        <w:rPr>
          <w:rFonts w:ascii="Times New Roman" w:hAnsi="Times New Roman" w:cs="Times New Roman"/>
          <w:sz w:val="24"/>
          <w:szCs w:val="24"/>
        </w:rPr>
      </w:pPr>
    </w:p>
    <w:p w:rsidR="00CA5006" w:rsidRDefault="00CA5006" w:rsidP="00CA500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A5006" w:rsidRDefault="00CA5006" w:rsidP="00CA5006">
      <w:pPr>
        <w:spacing w:after="0"/>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2480"/>
        <w:gridCol w:w="3410"/>
        <w:gridCol w:w="2946"/>
        <w:gridCol w:w="3254"/>
        <w:gridCol w:w="2286"/>
      </w:tblGrid>
      <w:tr w:rsidR="00CA5006" w:rsidTr="00CA5006">
        <w:tc>
          <w:tcPr>
            <w:tcW w:w="1521" w:type="dxa"/>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c>
          <w:tcPr>
            <w:tcW w:w="2445" w:type="dxa"/>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11728" w:type="dxa"/>
            <w:gridSpan w:val="4"/>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1521"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2445"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Предельные (минимальные и (или) максимальные) размеры земельных участков,</w:t>
            </w:r>
            <w:r>
              <w:rPr>
                <w:lang w:eastAsia="en-US"/>
              </w:rPr>
              <w:t xml:space="preserve"> </w:t>
            </w:r>
            <w:r>
              <w:rPr>
                <w:b/>
                <w:lang w:eastAsia="en-US"/>
              </w:rPr>
              <w:tab/>
            </w:r>
            <w:proofErr w:type="spellStart"/>
            <w:r>
              <w:rPr>
                <w:b/>
                <w:lang w:eastAsia="en-US"/>
              </w:rPr>
              <w:t>кв</w:t>
            </w:r>
            <w:proofErr w:type="gramStart"/>
            <w:r>
              <w:rPr>
                <w:b/>
                <w:lang w:eastAsia="en-US"/>
              </w:rPr>
              <w:t>.м</w:t>
            </w:r>
            <w:proofErr w:type="spellEnd"/>
            <w:proofErr w:type="gramEnd"/>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Предельное количество этажей или предельная высота зданий, строений, сооружений</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b/>
                <w:lang w:eastAsia="en-US"/>
              </w:rPr>
              <w:t>м</w:t>
            </w:r>
            <w:proofErr w:type="gramEnd"/>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r>
              <w:rPr>
                <w:b/>
                <w:lang w:eastAsia="en-US"/>
              </w:rPr>
              <w:lastRenderedPageBreak/>
              <w:t>площади земельного участка, %</w:t>
            </w:r>
          </w:p>
        </w:tc>
      </w:tr>
      <w:tr w:rsidR="00CA5006" w:rsidTr="00CA5006">
        <w:trPr>
          <w:tblHeader/>
        </w:trPr>
        <w:tc>
          <w:tcPr>
            <w:tcW w:w="1521" w:type="dxa"/>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4</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5</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3.0</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Общественное использование объектов капитального строительства</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3.2</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Социальное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t>Бытовое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Культурное развитие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3.6.1</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Объекты культурно-досуговой деятельности (музеи, библиотеки, кинотеатры, филармонии)</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3.6.2</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Парки культуры и отдыха</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3.6.3</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Цирки и зверинцы</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af3"/>
              <w:spacing w:line="200" w:lineRule="atLeast"/>
              <w:ind w:left="0"/>
              <w:rPr>
                <w:sz w:val="24"/>
                <w:szCs w:val="24"/>
                <w:lang w:eastAsia="en-US"/>
              </w:rPr>
            </w:pPr>
            <w:r>
              <w:rPr>
                <w:sz w:val="24"/>
                <w:szCs w:val="24"/>
                <w:lang w:eastAsia="en-US"/>
              </w:rPr>
              <w:t>Религиозное использование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3.8</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Общественное управление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Ветеринарное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3.10.1</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Амбулаторное ветеринарное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4.5</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Банковская и страховая деятельность</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4.6</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Общественное питание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4.7</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Гостиничное обслуживание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4.8</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Развлечение</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 xml:space="preserve">Минимальный отступ зданий, строений, сооружений от границ </w:t>
            </w:r>
            <w:r>
              <w:rPr>
                <w:lang w:eastAsia="en-US"/>
              </w:rPr>
              <w:lastRenderedPageBreak/>
              <w:t>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lastRenderedPageBreak/>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4.10</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spellStart"/>
            <w:r>
              <w:rPr>
                <w:lang w:eastAsia="en-US"/>
              </w:rPr>
              <w:t>Выставочно</w:t>
            </w:r>
            <w:proofErr w:type="spellEnd"/>
            <w:r>
              <w:rPr>
                <w:lang w:eastAsia="en-US"/>
              </w:rPr>
              <w:t>-ярмарочная деятельность</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2.7.1</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Хранение автотранспорта</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Минимальная площадь – 600</w:t>
            </w:r>
          </w:p>
          <w:p w:rsidR="00CA5006" w:rsidRDefault="00CA5006">
            <w:pPr>
              <w:pStyle w:val="af7"/>
              <w:spacing w:line="240" w:lineRule="atLeast"/>
              <w:jc w:val="left"/>
              <w:rPr>
                <w:lang w:eastAsia="en-US"/>
              </w:rPr>
            </w:pPr>
            <w:r>
              <w:rPr>
                <w:lang w:eastAsia="en-US"/>
              </w:rPr>
              <w:t>Максимальная площадь – 50000</w:t>
            </w:r>
          </w:p>
        </w:tc>
        <w:tc>
          <w:tcPr>
            <w:tcW w:w="2904" w:type="dxa"/>
            <w:tcBorders>
              <w:top w:val="single" w:sz="4" w:space="0" w:color="auto"/>
              <w:left w:val="single" w:sz="4" w:space="0" w:color="auto"/>
              <w:bottom w:val="single" w:sz="4" w:space="0" w:color="auto"/>
              <w:right w:val="single" w:sz="4" w:space="0" w:color="auto"/>
            </w:tcBorders>
          </w:tcPr>
          <w:p w:rsidR="00CA5006" w:rsidRDefault="00CA5006">
            <w:pPr>
              <w:pStyle w:val="af7"/>
              <w:spacing w:line="240" w:lineRule="atLeast"/>
              <w:jc w:val="left"/>
              <w:rPr>
                <w:lang w:eastAsia="en-US"/>
              </w:rPr>
            </w:pPr>
            <w:r>
              <w:rPr>
                <w:lang w:eastAsia="en-US"/>
              </w:rPr>
              <w:t>Максимальное количество этажей - 4</w:t>
            </w:r>
          </w:p>
          <w:p w:rsidR="00CA5006" w:rsidRDefault="00CA5006">
            <w:pPr>
              <w:pStyle w:val="af7"/>
              <w:spacing w:line="240" w:lineRule="atLeast"/>
              <w:jc w:val="left"/>
              <w:rPr>
                <w:lang w:eastAsia="en-US"/>
              </w:rPr>
            </w:pP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Минимальный отступ зданий, строений, сооружений от границ земельного участка - 5 м</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70</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6.8</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Связь</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Земельные участки (территории) общего пользования</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12.0.1</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Улично-дорожная сеть</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1521"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12.0.2</w:t>
            </w:r>
          </w:p>
        </w:tc>
        <w:tc>
          <w:tcPr>
            <w:tcW w:w="2445" w:type="dxa"/>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Благоустройство территории</w:t>
            </w:r>
          </w:p>
        </w:tc>
        <w:tc>
          <w:tcPr>
            <w:tcW w:w="3362"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90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3208"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2254" w:type="dxa"/>
            <w:tcBorders>
              <w:top w:val="single" w:sz="4" w:space="0" w:color="auto"/>
              <w:left w:val="single" w:sz="4" w:space="0" w:color="auto"/>
              <w:bottom w:val="single" w:sz="4" w:space="0" w:color="auto"/>
              <w:right w:val="single" w:sz="4" w:space="0" w:color="auto"/>
            </w:tcBorders>
            <w:hideMark/>
          </w:tcPr>
          <w:p w:rsidR="00CA5006" w:rsidRDefault="00CA5006">
            <w:pP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bl>
    <w:p w:rsidR="00CA5006" w:rsidRDefault="00CA5006" w:rsidP="00CA5006">
      <w:pPr>
        <w:pStyle w:val="ConsNormal"/>
        <w:tabs>
          <w:tab w:val="left" w:pos="900"/>
          <w:tab w:val="left" w:pos="9064"/>
        </w:tabs>
        <w:spacing w:before="240"/>
        <w:ind w:right="0" w:firstLine="709"/>
        <w:rPr>
          <w:rFonts w:ascii="Times New Roman" w:hAnsi="Times New Roman" w:cs="Times New Roman"/>
          <w:bCs/>
          <w:iCs/>
          <w:sz w:val="24"/>
          <w:szCs w:val="24"/>
        </w:rPr>
      </w:pPr>
      <w:r>
        <w:rPr>
          <w:rFonts w:ascii="Times New Roman" w:hAnsi="Times New Roman" w:cs="Times New Roman"/>
          <w:b/>
          <w:bCs/>
          <w:iCs/>
          <w:sz w:val="24"/>
          <w:szCs w:val="24"/>
        </w:rPr>
        <w:t>Примечание к таблице:</w:t>
      </w:r>
      <w:r>
        <w:rPr>
          <w:rFonts w:ascii="Times New Roman" w:hAnsi="Times New Roman" w:cs="Times New Roman"/>
          <w:bCs/>
          <w:iCs/>
          <w:sz w:val="24"/>
          <w:szCs w:val="24"/>
        </w:rPr>
        <w:t xml:space="preserve"> </w:t>
      </w:r>
    </w:p>
    <w:p w:rsidR="00CA5006" w:rsidRDefault="00CA5006" w:rsidP="00CA5006">
      <w:pPr>
        <w:spacing w:after="0"/>
        <w:ind w:firstLine="902"/>
        <w:jc w:val="both"/>
        <w:rPr>
          <w:rFonts w:ascii="Times New Roman" w:hAnsi="Times New Roman" w:cs="Times New Roman"/>
          <w:b/>
          <w:sz w:val="24"/>
          <w:szCs w:val="24"/>
        </w:rPr>
      </w:pPr>
      <w:r>
        <w:rPr>
          <w:rFonts w:ascii="Times New Roman" w:hAnsi="Times New Roman" w:cs="Times New Roman"/>
          <w:b/>
          <w:sz w:val="24"/>
          <w:szCs w:val="24"/>
        </w:rPr>
        <w:t>Размещение объектов недвижимости, размещение которых предусмотрено основными видами и условно разрешенными видами использования не должно причинять вред окружающей среде и санитарному благополучию, причинять существенного неудобства жителям в прилегающей жилой зоне.</w:t>
      </w:r>
    </w:p>
    <w:p w:rsidR="00CA5006" w:rsidRDefault="00CA5006" w:rsidP="00CA5006">
      <w:pPr>
        <w:spacing w:after="0"/>
        <w:ind w:firstLine="902"/>
        <w:jc w:val="both"/>
        <w:rPr>
          <w:rFonts w:ascii="Times New Roman" w:hAnsi="Times New Roman" w:cs="Times New Roman"/>
          <w:b/>
          <w:iCs/>
          <w:sz w:val="24"/>
          <w:szCs w:val="24"/>
        </w:rPr>
      </w:pPr>
      <w:r>
        <w:rPr>
          <w:rFonts w:ascii="Times New Roman" w:hAnsi="Times New Roman" w:cs="Times New Roman"/>
          <w:b/>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CA5006" w:rsidRDefault="00CA5006" w:rsidP="00CA5006">
      <w:pPr>
        <w:spacing w:after="0"/>
        <w:ind w:firstLine="902"/>
        <w:jc w:val="both"/>
        <w:rPr>
          <w:rFonts w:ascii="Times New Roman" w:hAnsi="Times New Roman" w:cs="Times New Roman"/>
          <w:vanish/>
          <w:sz w:val="24"/>
          <w:szCs w:val="24"/>
        </w:rPr>
      </w:pPr>
      <w:r>
        <w:rPr>
          <w:rFonts w:ascii="Times New Roman" w:hAnsi="Times New Roman" w:cs="Times New Roman"/>
          <w:b/>
          <w:iCs/>
          <w:sz w:val="24"/>
          <w:szCs w:val="24"/>
        </w:rPr>
        <w:t xml:space="preserve">Требования к противопожарным расстояниям между зданиями, сооружениями и строениями определяются </w:t>
      </w:r>
      <w:proofErr w:type="gramStart"/>
      <w:r>
        <w:rPr>
          <w:rFonts w:ascii="Times New Roman" w:hAnsi="Times New Roman" w:cs="Times New Roman"/>
          <w:b/>
          <w:iCs/>
          <w:sz w:val="24"/>
          <w:szCs w:val="24"/>
        </w:rPr>
        <w:t>согласно</w:t>
      </w:r>
      <w:proofErr w:type="gramEnd"/>
      <w:r>
        <w:rPr>
          <w:rFonts w:ascii="Times New Roman" w:hAnsi="Times New Roman" w:cs="Times New Roman"/>
          <w:b/>
          <w:iCs/>
          <w:sz w:val="24"/>
          <w:szCs w:val="24"/>
        </w:rPr>
        <w:t xml:space="preserve"> действующего законодательства.</w:t>
      </w:r>
    </w:p>
    <w:p w:rsidR="00CA5006" w:rsidRDefault="00CA5006" w:rsidP="00CA5006">
      <w:pPr>
        <w:autoSpaceDE w:val="0"/>
        <w:autoSpaceDN w:val="0"/>
        <w:adjustRightInd w:val="0"/>
        <w:spacing w:after="0" w:line="240" w:lineRule="auto"/>
        <w:ind w:firstLine="567"/>
        <w:jc w:val="both"/>
        <w:rPr>
          <w:rFonts w:ascii="Times New Roman" w:hAnsi="Times New Roman" w:cs="Times New Roman"/>
          <w:b/>
          <w:iCs/>
          <w:sz w:val="24"/>
          <w:szCs w:val="24"/>
        </w:rPr>
      </w:pPr>
      <w:r>
        <w:rPr>
          <w:rFonts w:ascii="Times New Roman" w:eastAsia="Times New Roman" w:hAnsi="Times New Roman" w:cs="Times New Roman"/>
          <w:sz w:val="24"/>
          <w:szCs w:val="24"/>
          <w:lang w:eastAsia="ar-SA"/>
        </w:rPr>
        <w:t xml:space="preserve"> </w:t>
      </w:r>
    </w:p>
    <w:p w:rsidR="00CA5006" w:rsidRDefault="00CA5006" w:rsidP="00CA5006">
      <w:pPr>
        <w:pStyle w:val="1"/>
        <w:rPr>
          <w:rFonts w:ascii="Times New Roman" w:hAnsi="Times New Roman" w:cs="Times New Roman"/>
          <w:sz w:val="24"/>
          <w:szCs w:val="24"/>
        </w:rPr>
      </w:pPr>
      <w:r>
        <w:rPr>
          <w:rFonts w:ascii="Times New Roman" w:hAnsi="Times New Roman" w:cs="Times New Roman"/>
          <w:sz w:val="24"/>
          <w:szCs w:val="24"/>
        </w:rPr>
        <w:br w:type="page"/>
      </w:r>
    </w:p>
    <w:p w:rsidR="00CA5006" w:rsidRDefault="00CA5006" w:rsidP="00CA5006">
      <w:pPr>
        <w:spacing w:after="0"/>
        <w:ind w:firstLine="709"/>
        <w:jc w:val="both"/>
        <w:rPr>
          <w:rFonts w:ascii="Times New Roman" w:hAnsi="Times New Roman" w:cs="Times New Roman"/>
          <w:sz w:val="24"/>
          <w:szCs w:val="24"/>
        </w:rPr>
      </w:pPr>
    </w:p>
    <w:p w:rsidR="00CA5006" w:rsidRDefault="00CA5006" w:rsidP="00CA5006">
      <w:pPr>
        <w:spacing w:after="0"/>
        <w:ind w:firstLine="709"/>
        <w:jc w:val="both"/>
        <w:rPr>
          <w:rFonts w:ascii="Times New Roman" w:hAnsi="Times New Roman" w:cs="Times New Roman"/>
          <w:sz w:val="24"/>
          <w:szCs w:val="24"/>
        </w:rPr>
      </w:pPr>
    </w:p>
    <w:p w:rsidR="00CA5006" w:rsidRDefault="00CA5006" w:rsidP="00CA5006">
      <w:pPr>
        <w:pStyle w:val="3"/>
        <w:rPr>
          <w:rFonts w:cs="Times New Roman"/>
          <w:sz w:val="24"/>
          <w:szCs w:val="24"/>
        </w:rPr>
      </w:pPr>
      <w:bookmarkStart w:id="136" w:name="_Toc139630204"/>
      <w:bookmarkStart w:id="137" w:name="_Toc122981902"/>
      <w:r>
        <w:rPr>
          <w:rFonts w:cs="Times New Roman"/>
          <w:sz w:val="24"/>
          <w:szCs w:val="24"/>
        </w:rPr>
        <w:t>Статья 9.4. Градостроительные регламенты. Производственные зоны.</w:t>
      </w:r>
      <w:bookmarkEnd w:id="136"/>
      <w:bookmarkEnd w:id="137"/>
    </w:p>
    <w:p w:rsidR="00CA5006" w:rsidRDefault="00CA5006" w:rsidP="00CA5006">
      <w:pPr>
        <w:spacing w:after="0" w:line="240" w:lineRule="auto"/>
        <w:ind w:firstLine="851"/>
        <w:jc w:val="both"/>
        <w:rPr>
          <w:rFonts w:ascii="Times New Roman" w:hAnsi="Times New Roman" w:cs="Times New Roman"/>
          <w:b/>
          <w:iCs/>
          <w:sz w:val="24"/>
          <w:szCs w:val="24"/>
        </w:rPr>
      </w:pPr>
    </w:p>
    <w:p w:rsidR="00CA5006" w:rsidRDefault="00CA5006" w:rsidP="00CA500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roofErr w:type="gramEnd"/>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Производственная зона включает территории всех предприятий основного и сопутствующего назначения со всеми их зданиями, сооружениями и коммуникациями.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 размещении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 с учетом требований СП 18.13330, а также положений об охране подземных вод.</w:t>
      </w:r>
    </w:p>
    <w:p w:rsidR="00CA5006" w:rsidRDefault="00CA5006" w:rsidP="00A17A4A">
      <w:pPr>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следует предусматривать меры по обеспечению их безопасности в процессе эксплуатации, а также предусматривать в случае аварии на одном из предприятий защиту населения прилегающих районов от опасных воздействий и меры по обеспечению безопасности функционирования других предприятий. Степень опасности производственных и других объектов определяется в установленном законодательством порядке в соответствии с техническими регламентами.</w:t>
      </w:r>
    </w:p>
    <w:p w:rsidR="00CA5006" w:rsidRDefault="00CA5006" w:rsidP="00A17A4A">
      <w:pPr>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 размещении и реконструкции предприятий и других объектов на территории производственной зоны необходимо учитывать размеры санитарно-защитных зон.</w:t>
      </w:r>
    </w:p>
    <w:p w:rsidR="00CA5006" w:rsidRDefault="00CA5006" w:rsidP="00A17A4A">
      <w:pPr>
        <w:numPr>
          <w:ilvl w:val="0"/>
          <w:numId w:val="25"/>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Размеры санитарно-защитных зон следует устанавливать с учетом требований СанПиН 2.2.1/2.1.1.1200. Достаточность ширины санитарно-защитной зоны следует подтверждать расчетами рассеивания в атмосферном воздухе вредных веществ, содержащихся в выбросах промышленных предприятий, в соответствии с методикой.</w:t>
      </w:r>
    </w:p>
    <w:p w:rsidR="00CA5006" w:rsidRDefault="00CA5006" w:rsidP="00CA5006">
      <w:pPr>
        <w:spacing w:after="0"/>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roofErr w:type="gramEnd"/>
    </w:p>
    <w:p w:rsidR="00CA5006" w:rsidRDefault="00CA5006" w:rsidP="00CA5006">
      <w:pPr>
        <w:spacing w:after="0"/>
        <w:ind w:firstLine="709"/>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w:t>
      </w:r>
      <w:r>
        <w:rPr>
          <w:rFonts w:ascii="Times New Roman" w:hAnsi="Times New Roman" w:cs="Times New Roman"/>
          <w:bCs/>
          <w:sz w:val="24"/>
          <w:szCs w:val="24"/>
        </w:rPr>
        <w:lastRenderedPageBreak/>
        <w:t>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CA5006" w:rsidRDefault="00CA5006" w:rsidP="00CA5006">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Допускается размещать в границах санитарно-защитной зоны промышленного объекта или производства:</w:t>
      </w:r>
    </w:p>
    <w:p w:rsidR="00CA5006" w:rsidRDefault="00CA5006" w:rsidP="00CA5006">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Pr>
          <w:rFonts w:ascii="Times New Roman" w:hAnsi="Times New Roman" w:cs="Times New Roman"/>
          <w:bCs/>
          <w:sz w:val="24"/>
          <w:szCs w:val="24"/>
        </w:rPr>
        <w:t>нефт</w:t>
      </w:r>
      <w:proofErr w:type="gramStart"/>
      <w:r>
        <w:rPr>
          <w:rFonts w:ascii="Times New Roman" w:hAnsi="Times New Roman" w:cs="Times New Roman"/>
          <w:bCs/>
          <w:sz w:val="24"/>
          <w:szCs w:val="24"/>
        </w:rPr>
        <w:t>е</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 xml:space="preserve"> и газопроводы, артезианские скважины для технического водоснабжения, </w:t>
      </w:r>
      <w:proofErr w:type="spellStart"/>
      <w:r>
        <w:rPr>
          <w:rFonts w:ascii="Times New Roman" w:hAnsi="Times New Roman" w:cs="Times New Roman"/>
          <w:bCs/>
          <w:sz w:val="24"/>
          <w:szCs w:val="24"/>
        </w:rPr>
        <w:t>водоохлаждающие</w:t>
      </w:r>
      <w:proofErr w:type="spellEnd"/>
      <w:r>
        <w:rPr>
          <w:rFonts w:ascii="Times New Roman" w:hAnsi="Times New Roman" w:cs="Times New Roman"/>
          <w:bCs/>
          <w:sz w:val="24"/>
          <w:szCs w:val="24"/>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CA5006" w:rsidRDefault="00CA5006" w:rsidP="00CA5006">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CA5006" w:rsidRDefault="00CA5006" w:rsidP="00CA5006">
      <w:pPr>
        <w:spacing w:after="0"/>
        <w:ind w:firstLine="709"/>
        <w:jc w:val="both"/>
        <w:rPr>
          <w:rFonts w:ascii="Times New Roman" w:hAnsi="Times New Roman" w:cs="Times New Roman"/>
          <w:bCs/>
          <w:sz w:val="24"/>
          <w:szCs w:val="24"/>
        </w:rPr>
      </w:pPr>
      <w:r>
        <w:rPr>
          <w:rFonts w:ascii="Times New Roman" w:hAnsi="Times New Roman" w:cs="Times New Roman"/>
          <w:bCs/>
          <w:sz w:val="24"/>
          <w:szCs w:val="24"/>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CA5006" w:rsidRDefault="00CA5006" w:rsidP="00CA5006">
      <w:pPr>
        <w:pStyle w:val="3"/>
        <w:rPr>
          <w:rFonts w:cs="Times New Roman"/>
          <w:sz w:val="24"/>
          <w:szCs w:val="24"/>
        </w:rPr>
      </w:pPr>
      <w:bookmarkStart w:id="138" w:name="_Toc81494368"/>
      <w:bookmarkStart w:id="139" w:name="_Toc139630205"/>
      <w:bookmarkStart w:id="140" w:name="_Toc122981903"/>
      <w:r>
        <w:rPr>
          <w:rFonts w:cs="Times New Roman"/>
          <w:sz w:val="24"/>
          <w:szCs w:val="24"/>
        </w:rPr>
        <w:t xml:space="preserve">П. </w:t>
      </w:r>
      <w:bookmarkEnd w:id="138"/>
      <w:r>
        <w:rPr>
          <w:rFonts w:cs="Times New Roman"/>
          <w:sz w:val="24"/>
          <w:szCs w:val="24"/>
        </w:rPr>
        <w:t>Производственная зона</w:t>
      </w:r>
      <w:bookmarkEnd w:id="139"/>
      <w:bookmarkEnd w:id="140"/>
    </w:p>
    <w:p w:rsidR="00CA5006" w:rsidRDefault="00CA5006" w:rsidP="00CA5006">
      <w:pPr>
        <w:spacing w:after="0"/>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636"/>
        <w:gridCol w:w="8277"/>
        <w:gridCol w:w="4007"/>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pStyle w:val="af7"/>
              <w:spacing w:line="276" w:lineRule="auto"/>
              <w:jc w:val="left"/>
              <w:rPr>
                <w:b/>
                <w:lang w:eastAsia="en-US"/>
              </w:rPr>
            </w:pPr>
            <w:r>
              <w:rPr>
                <w:b/>
                <w:lang w:eastAsia="en-US"/>
              </w:rPr>
              <w:t>ОСНОВНЫЕ ВИДЫ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Хранение и переработка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1.15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Скотоводство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proofErr w:type="gramStart"/>
            <w:r>
              <w:rPr>
                <w:lang w:eastAsia="en-US"/>
              </w:rPr>
              <w:t xml:space="preserve">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w:t>
            </w:r>
            <w:r>
              <w:rPr>
                <w:lang w:eastAsia="en-US"/>
              </w:rPr>
              <w:lastRenderedPageBreak/>
              <w:t>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lastRenderedPageBreak/>
              <w:t>1.8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lastRenderedPageBreak/>
              <w:t>Звероводство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1.9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Птицеводство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1.10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Свиноводство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1.11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Складские площадки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6.9.1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Служебные гаражи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06" w:anchor="Par190" w:tooltip="3.0" w:history="1">
              <w:r>
                <w:rPr>
                  <w:rStyle w:val="a3"/>
                  <w:rFonts w:ascii="Times New Roman" w:eastAsiaTheme="majorEastAsia" w:hAnsi="Times New Roman" w:cs="Times New Roman"/>
                  <w:color w:val="auto"/>
                  <w:sz w:val="24"/>
                  <w:szCs w:val="24"/>
                  <w:lang w:eastAsia="en-US"/>
                </w:rPr>
                <w:t>кодами 3.0</w:t>
              </w:r>
            </w:hyperlink>
            <w:r>
              <w:rPr>
                <w:rFonts w:ascii="Times New Roman" w:hAnsi="Times New Roman" w:cs="Times New Roman"/>
                <w:sz w:val="24"/>
                <w:szCs w:val="24"/>
                <w:lang w:eastAsia="en-US"/>
              </w:rPr>
              <w:t xml:space="preserve">, </w:t>
            </w:r>
            <w:hyperlink r:id="rId107" w:anchor="Par333" w:tooltip="4.0" w:history="1">
              <w:r>
                <w:rPr>
                  <w:rStyle w:val="a3"/>
                  <w:rFonts w:ascii="Times New Roman" w:eastAsiaTheme="majorEastAsia" w:hAnsi="Times New Roman" w:cs="Times New Roman"/>
                  <w:color w:val="auto"/>
                  <w:sz w:val="24"/>
                  <w:szCs w:val="24"/>
                  <w:lang w:eastAsia="en-US"/>
                </w:rPr>
                <w:t>4.0</w:t>
              </w:r>
            </w:hyperlink>
            <w:r>
              <w:rPr>
                <w:rFonts w:ascii="Times New Roman" w:hAnsi="Times New Roman" w:cs="Times New Roman"/>
                <w:sz w:val="24"/>
                <w:szCs w:val="24"/>
                <w:lang w:eastAsia="en-US"/>
              </w:rPr>
              <w:t>, а также для стоянки и хранения транспортных средств общего пользования, в том числе в депо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4.9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Объекты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4.9.1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Автомобильный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 xml:space="preserve">Размещение зданий и сооружений автомобильного транспорта. Содержание </w:t>
            </w:r>
            <w:r>
              <w:rPr>
                <w:lang w:eastAsia="en-US"/>
              </w:rPr>
              <w:lastRenderedPageBreak/>
              <w:t>данного вида разрешенного использования включает в себя содержание видов разрешенного использования с кодами 7.2.1 - 7.2.3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lastRenderedPageBreak/>
              <w:t>7.2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lastRenderedPageBreak/>
              <w:t>Предоставление коммунальных услуг</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proofErr w:type="gramStart"/>
            <w:r>
              <w:rPr>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3.1.1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Связь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6.8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7.5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Гидротехнические сооружения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w:t>
            </w:r>
            <w:proofErr w:type="spellStart"/>
            <w:r>
              <w:rPr>
                <w:lang w:eastAsia="en-US"/>
              </w:rPr>
              <w:t>рыбозащитных</w:t>
            </w:r>
            <w:proofErr w:type="spellEnd"/>
            <w:r>
              <w:rPr>
                <w:lang w:eastAsia="en-US"/>
              </w:rPr>
              <w:t xml:space="preserve"> и рыбопропускных сооружений, берегозащитных сооружений)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11.3</w:t>
            </w:r>
          </w:p>
        </w:tc>
      </w:tr>
      <w:tr w:rsidR="00CA5006" w:rsidTr="00CA5006">
        <w:trPr>
          <w:trHeight w:val="317"/>
        </w:trPr>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Условно разрешенные виды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Описание условно разрешенного вида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Код (числовое обозначение) вида условно разрешенного использования земельного участка***</w:t>
            </w:r>
          </w:p>
        </w:tc>
      </w:tr>
      <w:tr w:rsidR="00CA5006" w:rsidTr="00CA500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lastRenderedPageBreak/>
              <w:t>Бытовое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похоронные бюро)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3.3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Амбулаторное ветеринарное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без содержания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3.10.1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Приюты для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textAlignment w:val="baseline"/>
              <w:rPr>
                <w:lang w:eastAsia="en-US"/>
              </w:rPr>
            </w:pPr>
            <w:r>
              <w:rPr>
                <w:lang w:eastAsia="en-US"/>
              </w:rPr>
              <w:t>3.10.2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Деловое управление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proofErr w:type="gramStart"/>
            <w:r>
              <w:rPr>
                <w:lang w:eastAsia="en-US"/>
              </w:rPr>
              <w:t>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4.1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Магазины</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4.4</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5.1.3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Легкая промышленность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6.3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Строительная промышленность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 xml:space="preserve">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w:t>
            </w:r>
            <w:r>
              <w:rPr>
                <w:lang w:eastAsia="en-US"/>
              </w:rPr>
              <w:lastRenderedPageBreak/>
              <w:t>сантехнического оборудования, лифтов и подъемников, столярной продукции, сборных домов или их частей и тому подобной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lastRenderedPageBreak/>
              <w:t>6.6</w:t>
            </w:r>
          </w:p>
        </w:tc>
      </w:tr>
      <w:tr w:rsidR="00CA5006" w:rsidTr="00CA5006">
        <w:trPr>
          <w:trHeight w:val="317"/>
        </w:trPr>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lastRenderedPageBreak/>
              <w:t>Вспомогательные виды разрешенного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Описание вспомогательного вида разрешенного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Код (числовое обозначение) вспомогательного вида разрешенного использования земельного участка***</w:t>
            </w:r>
          </w:p>
        </w:tc>
      </w:tr>
      <w:tr w:rsidR="00CA5006" w:rsidTr="00CA500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Земельные участки (территории) общего пользования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12.0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Хранение автотранспорта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76" w:lineRule="auto"/>
              <w:jc w:val="left"/>
              <w:rPr>
                <w:lang w:eastAsia="en-US"/>
              </w:rPr>
            </w:pPr>
            <w:r>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lang w:eastAsia="en-US"/>
              </w:rPr>
              <w:t>машино</w:t>
            </w:r>
            <w:proofErr w:type="spellEnd"/>
            <w:r>
              <w:rPr>
                <w:lang w:eastAsia="en-US"/>
              </w:rPr>
              <w:t>-места, за исключением гаражей, размещение которых предусмотрено содержанием вида разрешенного использования с кодом 4.9</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left"/>
              <w:rPr>
                <w:lang w:eastAsia="en-US"/>
              </w:rPr>
            </w:pPr>
            <w:r>
              <w:rPr>
                <w:lang w:eastAsia="en-US"/>
              </w:rPr>
              <w:t>2.7.1</w:t>
            </w:r>
          </w:p>
        </w:tc>
      </w:tr>
    </w:tbl>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объектов благоустройства;</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line="240" w:lineRule="auto"/>
        <w:ind w:firstLine="709"/>
        <w:jc w:val="both"/>
        <w:rPr>
          <w:rFonts w:ascii="Times New Roman" w:hAnsi="Times New Roman" w:cs="Times New Roman"/>
          <w:b/>
          <w:sz w:val="24"/>
          <w:szCs w:val="24"/>
        </w:rPr>
      </w:pP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10"/>
        <w:gridCol w:w="2811"/>
        <w:gridCol w:w="3388"/>
        <w:gridCol w:w="2636"/>
        <w:gridCol w:w="2945"/>
        <w:gridCol w:w="2130"/>
      </w:tblGrid>
      <w:tr w:rsidR="00CA5006" w:rsidTr="00CA5006">
        <w:tc>
          <w:tcPr>
            <w:tcW w:w="631" w:type="pct"/>
            <w:vMerge w:val="restar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b/>
                <w:lang w:eastAsia="en-US"/>
              </w:rPr>
            </w:pPr>
            <w:r>
              <w:rPr>
                <w:b/>
                <w:lang w:eastAsia="en-US"/>
              </w:rPr>
              <w:t>Код (числовое обозначение) вида разрешенного использования земельного участка***</w:t>
            </w:r>
          </w:p>
          <w:p w:rsidR="00CA5006" w:rsidRDefault="00CA5006">
            <w:pPr>
              <w:pStyle w:val="af7"/>
              <w:spacing w:line="276" w:lineRule="auto"/>
              <w:jc w:val="both"/>
              <w:rPr>
                <w:b/>
                <w:lang w:eastAsia="en-US"/>
              </w:rPr>
            </w:pPr>
          </w:p>
        </w:tc>
        <w:tc>
          <w:tcPr>
            <w:tcW w:w="883" w:type="pct"/>
            <w:tcBorders>
              <w:top w:val="single" w:sz="4" w:space="0" w:color="auto"/>
              <w:left w:val="single" w:sz="4" w:space="0" w:color="auto"/>
              <w:bottom w:val="nil"/>
              <w:right w:val="single" w:sz="4" w:space="0" w:color="auto"/>
            </w:tcBorders>
          </w:tcPr>
          <w:p w:rsidR="00CA5006" w:rsidRDefault="00CA5006">
            <w:pPr>
              <w:pStyle w:val="af7"/>
              <w:spacing w:line="276" w:lineRule="auto"/>
              <w:jc w:val="both"/>
              <w:rPr>
                <w:b/>
                <w:lang w:eastAsia="en-US"/>
              </w:rPr>
            </w:pP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883" w:type="pct"/>
            <w:tcBorders>
              <w:top w:val="nil"/>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ВРИ</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Предельные (минимальные и (или) максимальные) размеры земельных участков,</w:t>
            </w:r>
            <w:r>
              <w:rPr>
                <w:lang w:eastAsia="en-US"/>
              </w:rPr>
              <w:t xml:space="preserve"> </w:t>
            </w:r>
            <w:proofErr w:type="spellStart"/>
            <w:r>
              <w:rPr>
                <w:b/>
                <w:lang w:eastAsia="en-US"/>
              </w:rPr>
              <w:t>кв</w:t>
            </w:r>
            <w:proofErr w:type="gramStart"/>
            <w:r>
              <w:rPr>
                <w:b/>
                <w:lang w:eastAsia="en-US"/>
              </w:rPr>
              <w:t>.м</w:t>
            </w:r>
            <w:proofErr w:type="spellEnd"/>
            <w:proofErr w:type="gramEnd"/>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Предельное количество этажей или предельная высота зданий, строений, сооружений</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 xml:space="preserve">Минимальные отступы от границ земельных участков в целях определения мест допустимого размещения зданий, строений, сооружений, </w:t>
            </w:r>
            <w:r>
              <w:rPr>
                <w:b/>
                <w:lang w:eastAsia="en-US"/>
              </w:rPr>
              <w:lastRenderedPageBreak/>
              <w:t xml:space="preserve">за пределами которых запрещено строительство зданий, строений, сооружений, </w:t>
            </w:r>
            <w:proofErr w:type="gramStart"/>
            <w:r>
              <w:rPr>
                <w:b/>
                <w:lang w:eastAsia="en-US"/>
              </w:rPr>
              <w:t>м</w:t>
            </w:r>
            <w:proofErr w:type="gramEnd"/>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lastRenderedPageBreak/>
              <w:t xml:space="preserve">Максимальный процент застройки в границах земельного участка, определяемый </w:t>
            </w:r>
            <w:r>
              <w:rPr>
                <w:b/>
                <w:lang w:eastAsia="en-US"/>
              </w:rPr>
              <w:lastRenderedPageBreak/>
              <w:t>как отношение суммарной площади земельного участка, которая может быть застроена, ко всей площади земельного участка, %</w:t>
            </w:r>
          </w:p>
        </w:tc>
      </w:tr>
      <w:tr w:rsidR="00CA5006" w:rsidTr="00CA5006">
        <w:trPr>
          <w:tblHead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1</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2</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3</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4</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5</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1.15</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Хранение и переработка сельскохозяйственной продукции</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100000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не подлежат установлению</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60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1.8</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Скотоводство</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Максимальное количество этажей -3</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w:t>
            </w:r>
          </w:p>
          <w:p w:rsidR="00CA5006" w:rsidRDefault="00CA5006">
            <w:pPr>
              <w:pStyle w:val="af7"/>
              <w:spacing w:line="276" w:lineRule="auto"/>
              <w:jc w:val="both"/>
              <w:rPr>
                <w:lang w:eastAsia="en-US"/>
              </w:rPr>
            </w:pPr>
            <w:r>
              <w:rPr>
                <w:lang w:eastAsia="en-US"/>
              </w:rPr>
              <w:t xml:space="preserve">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1.9</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Звероводство</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Максимальное количество этажей -3</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w:t>
            </w:r>
          </w:p>
          <w:p w:rsidR="00CA5006" w:rsidRDefault="00CA5006">
            <w:pPr>
              <w:pStyle w:val="af7"/>
              <w:spacing w:line="276" w:lineRule="auto"/>
              <w:jc w:val="both"/>
              <w:rPr>
                <w:lang w:eastAsia="en-US"/>
              </w:rPr>
            </w:pPr>
            <w:r>
              <w:rPr>
                <w:lang w:eastAsia="en-US"/>
              </w:rPr>
              <w:t xml:space="preserve">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1.10</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Птицеводство</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Максимальное количество этажей -3</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w:t>
            </w:r>
          </w:p>
          <w:p w:rsidR="00CA5006" w:rsidRDefault="00CA5006">
            <w:pPr>
              <w:pStyle w:val="af7"/>
              <w:spacing w:line="276" w:lineRule="auto"/>
              <w:jc w:val="both"/>
              <w:rPr>
                <w:lang w:eastAsia="en-US"/>
              </w:rPr>
            </w:pPr>
            <w:r>
              <w:rPr>
                <w:lang w:eastAsia="en-US"/>
              </w:rPr>
              <w:t xml:space="preserve">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1.11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Свиноводство</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Максимальная площадь – 500000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lastRenderedPageBreak/>
              <w:t xml:space="preserve">Максимальное </w:t>
            </w:r>
            <w:r>
              <w:rPr>
                <w:lang w:eastAsia="en-US"/>
              </w:rPr>
              <w:lastRenderedPageBreak/>
              <w:t>количество этажей -3</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lastRenderedPageBreak/>
              <w:t xml:space="preserve">Минимальный отступ </w:t>
            </w:r>
            <w:r>
              <w:rPr>
                <w:lang w:eastAsia="en-US"/>
              </w:rPr>
              <w:lastRenderedPageBreak/>
              <w:t>зданий, строений, сооружений от границ земельного участка</w:t>
            </w:r>
          </w:p>
          <w:p w:rsidR="00CA5006" w:rsidRDefault="00CA5006">
            <w:pPr>
              <w:pStyle w:val="af7"/>
              <w:spacing w:line="276" w:lineRule="auto"/>
              <w:jc w:val="both"/>
              <w:rPr>
                <w:lang w:eastAsia="en-US"/>
              </w:rPr>
            </w:pPr>
            <w:r>
              <w:rPr>
                <w:lang w:eastAsia="en-US"/>
              </w:rPr>
              <w:t xml:space="preserve">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lastRenderedPageBreak/>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6.9.1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Складские площадки</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20000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- 3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4.9</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Служебные гаражи</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количество этажей – ограничивается технологическими требованиями.</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- 3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60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4.9.1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Объекты дорожного сервиса</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60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7.2</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Автомобильный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3.1.1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Предоставление коммунальных услуг</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6.8</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Связь</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val="en-US" w:eastAsia="en-US"/>
              </w:rPr>
            </w:pPr>
            <w:r>
              <w:rPr>
                <w:lang w:eastAsia="en-US"/>
              </w:rPr>
              <w:t>Трубопроводный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11.3</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Гидротехнические сооружения</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3.1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Коммунальное обслуживание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3.3</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Бытовое обслуживание</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lastRenderedPageBreak/>
              <w:t>Максимальная площадь – 10000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lastRenderedPageBreak/>
              <w:t xml:space="preserve">Максимальное </w:t>
            </w:r>
            <w:r>
              <w:rPr>
                <w:lang w:eastAsia="en-US"/>
              </w:rPr>
              <w:lastRenderedPageBreak/>
              <w:t>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lastRenderedPageBreak/>
              <w:t xml:space="preserve">Минимальный отступ </w:t>
            </w:r>
            <w:r>
              <w:rPr>
                <w:lang w:eastAsia="en-US"/>
              </w:rPr>
              <w:lastRenderedPageBreak/>
              <w:t>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lastRenderedPageBreak/>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3.10.1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Амбулаторное ветеринарное обслуживание</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20000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- 3</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3.10.2</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Приюты для животных</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20000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- 3</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4.1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Деловое управление</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20000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4.4</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Магазины</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5.1.2</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Обеспечение занятий спортом в помещениях</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1000</w:t>
            </w:r>
          </w:p>
          <w:p w:rsidR="00CA5006" w:rsidRDefault="00CA5006">
            <w:pPr>
              <w:pStyle w:val="af7"/>
              <w:spacing w:line="276" w:lineRule="auto"/>
              <w:jc w:val="both"/>
              <w:rPr>
                <w:lang w:eastAsia="en-US"/>
              </w:rPr>
            </w:pPr>
            <w:r>
              <w:rPr>
                <w:lang w:eastAsia="en-US"/>
              </w:rPr>
              <w:t>Максимальная площадь – 50000</w:t>
            </w:r>
          </w:p>
        </w:tc>
        <w:tc>
          <w:tcPr>
            <w:tcW w:w="828"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925" w:type="pct"/>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p w:rsidR="00CA5006" w:rsidRDefault="00CA5006">
            <w:pPr>
              <w:pStyle w:val="af7"/>
              <w:spacing w:line="276" w:lineRule="auto"/>
              <w:jc w:val="both"/>
              <w:rPr>
                <w:lang w:eastAsia="en-US"/>
              </w:rPr>
            </w:pP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5.1.3</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Площадки для занятий спортом</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не подлежат установлению</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 15 м.</w:t>
            </w:r>
          </w:p>
        </w:tc>
        <w:tc>
          <w:tcPr>
            <w:tcW w:w="925"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6.3</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Легкая промышленность</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 xml:space="preserve">Максимальная высота строений, количество этажей – ограничивается </w:t>
            </w:r>
            <w:r>
              <w:rPr>
                <w:lang w:eastAsia="en-US"/>
              </w:rPr>
              <w:lastRenderedPageBreak/>
              <w:t>технологическими требованиями.</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lastRenderedPageBreak/>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60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lastRenderedPageBreak/>
              <w:t>6.6</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Строительная промышленность</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5000000</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количество этажей – ограничивается технологическими требованиями.</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60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12.0</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Земельные участки (территории) общего пользования</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не подлежат установлению</w:t>
            </w:r>
          </w:p>
        </w:tc>
        <w:tc>
          <w:tcPr>
            <w:tcW w:w="828"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 15 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не подлежат установлению</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100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2.7.1</w:t>
            </w:r>
          </w:p>
        </w:tc>
        <w:tc>
          <w:tcPr>
            <w:tcW w:w="88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Хранение автотранспорта</w:t>
            </w:r>
          </w:p>
        </w:tc>
        <w:tc>
          <w:tcPr>
            <w:tcW w:w="1064"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18</w:t>
            </w:r>
          </w:p>
          <w:p w:rsidR="00CA5006" w:rsidRDefault="00CA5006">
            <w:pPr>
              <w:pStyle w:val="formattext"/>
              <w:spacing w:before="0" w:beforeAutospacing="0" w:after="0" w:afterAutospacing="0" w:line="276" w:lineRule="auto"/>
              <w:jc w:val="both"/>
              <w:textAlignment w:val="baseline"/>
              <w:rPr>
                <w:lang w:eastAsia="en-US"/>
              </w:rPr>
            </w:pPr>
            <w:r>
              <w:rPr>
                <w:lang w:eastAsia="en-US"/>
              </w:rPr>
              <w:t>Максимальная площадь – не определяется</w:t>
            </w:r>
          </w:p>
        </w:tc>
        <w:tc>
          <w:tcPr>
            <w:tcW w:w="828"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Максимальная высота строений – 6 м.</w:t>
            </w:r>
          </w:p>
        </w:tc>
        <w:tc>
          <w:tcPr>
            <w:tcW w:w="925"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- 1 м</w:t>
            </w:r>
          </w:p>
        </w:tc>
        <w:tc>
          <w:tcPr>
            <w:tcW w:w="669"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80</w:t>
            </w:r>
          </w:p>
        </w:tc>
      </w:tr>
    </w:tbl>
    <w:p w:rsidR="00CA5006" w:rsidRDefault="00CA5006" w:rsidP="00CA5006">
      <w:pPr>
        <w:spacing w:after="0" w:line="240" w:lineRule="auto"/>
        <w:ind w:firstLine="709"/>
        <w:jc w:val="both"/>
        <w:rPr>
          <w:rFonts w:ascii="Times New Roman" w:hAnsi="Times New Roman" w:cs="Times New Roman"/>
          <w:bCs/>
          <w:iCs/>
          <w:sz w:val="24"/>
          <w:szCs w:val="24"/>
        </w:rPr>
      </w:pPr>
      <w:r>
        <w:rPr>
          <w:rFonts w:ascii="Times New Roman" w:hAnsi="Times New Roman" w:cs="Times New Roman"/>
          <w:b/>
          <w:bCs/>
          <w:iCs/>
          <w:sz w:val="24"/>
          <w:szCs w:val="24"/>
        </w:rPr>
        <w:t>Примечание к таблице:</w:t>
      </w:r>
      <w:r>
        <w:rPr>
          <w:rFonts w:ascii="Times New Roman" w:hAnsi="Times New Roman" w:cs="Times New Roman"/>
          <w:bCs/>
          <w:iCs/>
          <w:sz w:val="24"/>
          <w:szCs w:val="24"/>
        </w:rPr>
        <w:t xml:space="preserve"> </w:t>
      </w:r>
    </w:p>
    <w:p w:rsidR="00CA5006" w:rsidRDefault="00CA5006" w:rsidP="00CA5006">
      <w:pPr>
        <w:spacing w:after="0" w:line="240" w:lineRule="auto"/>
        <w:ind w:firstLine="709"/>
        <w:jc w:val="both"/>
        <w:rPr>
          <w:rFonts w:ascii="Times New Roman" w:hAnsi="Times New Roman" w:cs="Times New Roman"/>
          <w:b/>
          <w:sz w:val="24"/>
          <w:szCs w:val="24"/>
        </w:rPr>
      </w:pPr>
      <w:r>
        <w:rPr>
          <w:rFonts w:ascii="Times New Roman" w:hAnsi="Times New Roman" w:cs="Times New Roman"/>
          <w:b/>
          <w:iCs/>
          <w:sz w:val="24"/>
          <w:szCs w:val="24"/>
        </w:rPr>
        <w:t>Размещение объектов</w:t>
      </w:r>
      <w:r>
        <w:rPr>
          <w:rFonts w:ascii="Times New Roman" w:hAnsi="Times New Roman" w:cs="Times New Roman"/>
          <w:b/>
          <w:sz w:val="24"/>
          <w:szCs w:val="24"/>
        </w:rPr>
        <w:t xml:space="preserve"> недвижимости, размещение которых предусмотрено основными видами и условно разрешенными видами использования не должно оказывать негативного воздействия и причинять существенного неудобства жителям в прилегающей жилой зоне.</w:t>
      </w:r>
    </w:p>
    <w:p w:rsidR="00CA5006" w:rsidRDefault="00CA5006" w:rsidP="00CA5006">
      <w:pPr>
        <w:spacing w:after="0" w:line="240" w:lineRule="auto"/>
        <w:ind w:firstLine="709"/>
        <w:jc w:val="both"/>
        <w:rPr>
          <w:rFonts w:ascii="Times New Roman" w:hAnsi="Times New Roman" w:cs="Times New Roman"/>
          <w:b/>
          <w:iCs/>
          <w:sz w:val="24"/>
          <w:szCs w:val="24"/>
        </w:rPr>
      </w:pPr>
      <w:r>
        <w:rPr>
          <w:rFonts w:ascii="Times New Roman" w:hAnsi="Times New Roman" w:cs="Times New Roman"/>
          <w:b/>
          <w:iCs/>
          <w:sz w:val="24"/>
          <w:szCs w:val="24"/>
        </w:rP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w:t>
      </w:r>
    </w:p>
    <w:p w:rsidR="00CA5006" w:rsidRDefault="00CA5006" w:rsidP="00CA5006">
      <w:pPr>
        <w:spacing w:after="0" w:line="240" w:lineRule="auto"/>
        <w:ind w:firstLine="709"/>
        <w:jc w:val="both"/>
        <w:rPr>
          <w:rFonts w:ascii="Times New Roman" w:hAnsi="Times New Roman" w:cs="Times New Roman"/>
          <w:b/>
          <w:iCs/>
          <w:sz w:val="24"/>
          <w:szCs w:val="24"/>
        </w:rPr>
      </w:pPr>
      <w:r>
        <w:rPr>
          <w:rFonts w:ascii="Times New Roman" w:hAnsi="Times New Roman" w:cs="Times New Roman"/>
          <w:b/>
          <w:iCs/>
          <w:sz w:val="24"/>
          <w:szCs w:val="24"/>
        </w:rPr>
        <w:t xml:space="preserve">Требования к противопожарным расстояниям между зданиями, сооружениями и строениями определяются </w:t>
      </w:r>
      <w:proofErr w:type="gramStart"/>
      <w:r>
        <w:rPr>
          <w:rFonts w:ascii="Times New Roman" w:hAnsi="Times New Roman" w:cs="Times New Roman"/>
          <w:b/>
          <w:iCs/>
          <w:sz w:val="24"/>
          <w:szCs w:val="24"/>
        </w:rPr>
        <w:t>согласно</w:t>
      </w:r>
      <w:proofErr w:type="gramEnd"/>
      <w:r>
        <w:rPr>
          <w:rFonts w:ascii="Times New Roman" w:hAnsi="Times New Roman" w:cs="Times New Roman"/>
          <w:b/>
          <w:iCs/>
          <w:sz w:val="24"/>
          <w:szCs w:val="24"/>
        </w:rPr>
        <w:t xml:space="preserve"> действующего законодательства.</w:t>
      </w:r>
    </w:p>
    <w:p w:rsidR="00CA5006" w:rsidRDefault="00CA5006" w:rsidP="00CA5006">
      <w:pPr>
        <w:spacing w:after="0"/>
        <w:jc w:val="both"/>
        <w:rPr>
          <w:rFonts w:ascii="Times New Roman" w:hAnsi="Times New Roman" w:cs="Times New Roman"/>
          <w:b/>
          <w:sz w:val="24"/>
          <w:szCs w:val="24"/>
        </w:rPr>
      </w:pPr>
    </w:p>
    <w:p w:rsidR="00CA5006" w:rsidRDefault="00CA5006" w:rsidP="00CA5006">
      <w:pPr>
        <w:pStyle w:val="3"/>
        <w:rPr>
          <w:rFonts w:cs="Times New Roman"/>
          <w:sz w:val="24"/>
          <w:szCs w:val="24"/>
        </w:rPr>
      </w:pPr>
      <w:bookmarkStart w:id="141" w:name="_Toc139630206"/>
      <w:bookmarkStart w:id="142" w:name="_Toc122981904"/>
      <w:r>
        <w:rPr>
          <w:rFonts w:cs="Times New Roman"/>
          <w:sz w:val="24"/>
          <w:szCs w:val="24"/>
        </w:rPr>
        <w:t>Статья 9.5. Градостроительные регламенты. Рекреационные зоны.</w:t>
      </w:r>
      <w:bookmarkEnd w:id="141"/>
      <w:bookmarkEnd w:id="142"/>
    </w:p>
    <w:p w:rsidR="00CA5006" w:rsidRDefault="00CA5006" w:rsidP="00CA5006">
      <w:pPr>
        <w:pStyle w:val="3"/>
        <w:rPr>
          <w:rFonts w:cs="Times New Roman"/>
          <w:sz w:val="24"/>
          <w:szCs w:val="24"/>
        </w:rPr>
      </w:pPr>
      <w:bookmarkStart w:id="143" w:name="_Toc139630207"/>
      <w:bookmarkStart w:id="144" w:name="_Toc122981905"/>
      <w:bookmarkStart w:id="145" w:name="_Toc81494370"/>
      <w:r>
        <w:rPr>
          <w:rFonts w:cs="Times New Roman"/>
          <w:sz w:val="24"/>
          <w:szCs w:val="24"/>
        </w:rPr>
        <w:t>Р.1. Зоны озелененных территорий общего пользования (парки, сады, скверы, бульвары).</w:t>
      </w:r>
      <w:bookmarkEnd w:id="143"/>
      <w:bookmarkEnd w:id="144"/>
      <w:bookmarkEnd w:id="145"/>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86"/>
        <w:gridCol w:w="10383"/>
        <w:gridCol w:w="2751"/>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ВИДЫ РАЗРЕШЕННОГО ИСПОЛЬЗОВАНИЯ ЗЕМЕЛЬНОГО УЧАСТКА*</w:t>
            </w:r>
          </w:p>
        </w:tc>
      </w:tr>
      <w:tr w:rsidR="00CA5006" w:rsidTr="00CA5006">
        <w:trPr>
          <w:tblHeader/>
        </w:trPr>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ВРИ</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Описание вида разрешенного использования земельного участка**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вида разрешенного использования земельного участка***</w:t>
            </w:r>
          </w:p>
        </w:tc>
      </w:tr>
      <w:tr w:rsidR="00CA5006" w:rsidTr="00CA5006">
        <w:trPr>
          <w:tblHeader/>
        </w:trPr>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Культурное развитие</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r:id="rId108" w:anchor="P234" w:history="1">
              <w:r>
                <w:rPr>
                  <w:rStyle w:val="a3"/>
                  <w:rFonts w:ascii="Times New Roman" w:hAnsi="Times New Roman" w:cs="Times New Roman"/>
                  <w:color w:val="auto"/>
                  <w:sz w:val="24"/>
                  <w:szCs w:val="24"/>
                  <w:lang w:eastAsia="en-US"/>
                </w:rPr>
                <w:t>кодами 3.6.1</w:t>
              </w:r>
            </w:hyperlink>
            <w:r>
              <w:rPr>
                <w:rFonts w:ascii="Times New Roman" w:hAnsi="Times New Roman" w:cs="Times New Roman"/>
                <w:sz w:val="24"/>
                <w:szCs w:val="24"/>
                <w:lang w:eastAsia="en-US"/>
              </w:rPr>
              <w:t xml:space="preserve"> - </w:t>
            </w:r>
            <w:hyperlink r:id="rId109" w:anchor="P240" w:history="1">
              <w:r>
                <w:rPr>
                  <w:rStyle w:val="a3"/>
                  <w:rFonts w:ascii="Times New Roman" w:hAnsi="Times New Roman" w:cs="Times New Roman"/>
                  <w:color w:val="auto"/>
                  <w:sz w:val="24"/>
                  <w:szCs w:val="24"/>
                  <w:lang w:eastAsia="en-US"/>
                </w:rPr>
                <w:t>3.6.3</w:t>
              </w:r>
            </w:hyperlink>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bookmarkStart w:id="146" w:name="P231"/>
            <w:bookmarkEnd w:id="146"/>
            <w:r>
              <w:rPr>
                <w:rFonts w:ascii="Times New Roman" w:hAnsi="Times New Roman" w:cs="Times New Roman"/>
                <w:sz w:val="24"/>
                <w:szCs w:val="24"/>
                <w:lang w:eastAsia="en-US"/>
              </w:rPr>
              <w:t>3.6</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Объекты культурно-досуговой деятельности</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bookmarkStart w:id="147" w:name="P234"/>
            <w:bookmarkEnd w:id="147"/>
            <w:r>
              <w:rPr>
                <w:rFonts w:ascii="Times New Roman" w:hAnsi="Times New Roman" w:cs="Times New Roman"/>
                <w:sz w:val="24"/>
                <w:szCs w:val="24"/>
                <w:lang w:eastAsia="en-US"/>
              </w:rPr>
              <w:t>3.6.1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Парки культуры и отдыха</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парков культуры и отдыха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3.6.2</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Развлекательные мероприятия</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4.8.1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Отдых (рекреация)</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Pr>
                <w:rFonts w:ascii="Times New Roman" w:hAnsi="Times New Roman" w:cs="Times New Roman"/>
                <w:sz w:val="24"/>
                <w:szCs w:val="24"/>
                <w:lang w:eastAsia="en-US"/>
              </w:rPr>
              <w:t xml:space="preserve"> Содержание данного вида разрешенного использования включает в себя содержание видов разрешенного использования с </w:t>
            </w:r>
            <w:hyperlink r:id="rId110" w:anchor="P346" w:history="1">
              <w:r>
                <w:rPr>
                  <w:rStyle w:val="a3"/>
                  <w:rFonts w:ascii="Times New Roman" w:hAnsi="Times New Roman" w:cs="Times New Roman"/>
                  <w:color w:val="auto"/>
                  <w:sz w:val="24"/>
                  <w:szCs w:val="24"/>
                  <w:lang w:eastAsia="en-US"/>
                </w:rPr>
                <w:t>кодами 5.1</w:t>
              </w:r>
            </w:hyperlink>
            <w:r>
              <w:rPr>
                <w:rFonts w:ascii="Times New Roman" w:hAnsi="Times New Roman" w:cs="Times New Roman"/>
                <w:sz w:val="24"/>
                <w:szCs w:val="24"/>
                <w:lang w:eastAsia="en-US"/>
              </w:rPr>
              <w:t xml:space="preserve"> - </w:t>
            </w:r>
            <w:hyperlink r:id="rId111" w:anchor="P384" w:history="1">
              <w:r>
                <w:rPr>
                  <w:rStyle w:val="a3"/>
                  <w:rFonts w:ascii="Times New Roman" w:hAnsi="Times New Roman" w:cs="Times New Roman"/>
                  <w:color w:val="auto"/>
                  <w:sz w:val="24"/>
                  <w:szCs w:val="24"/>
                  <w:lang w:eastAsia="en-US"/>
                </w:rPr>
                <w:t>5.5</w:t>
              </w:r>
            </w:hyperlink>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5.0</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Спорт</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112" w:anchor="P349" w:history="1">
              <w:r>
                <w:rPr>
                  <w:rStyle w:val="a3"/>
                  <w:rFonts w:ascii="Times New Roman" w:hAnsi="Times New Roman" w:cs="Times New Roman"/>
                  <w:color w:val="auto"/>
                  <w:sz w:val="24"/>
                  <w:szCs w:val="24"/>
                  <w:lang w:eastAsia="en-US"/>
                </w:rPr>
                <w:t>кодами 5.1.1</w:t>
              </w:r>
            </w:hyperlink>
            <w:r>
              <w:rPr>
                <w:rFonts w:ascii="Times New Roman" w:hAnsi="Times New Roman" w:cs="Times New Roman"/>
                <w:sz w:val="24"/>
                <w:szCs w:val="24"/>
                <w:lang w:eastAsia="en-US"/>
              </w:rPr>
              <w:t xml:space="preserve"> - </w:t>
            </w:r>
            <w:hyperlink r:id="rId113" w:anchor="P367" w:history="1">
              <w:r>
                <w:rPr>
                  <w:rStyle w:val="a3"/>
                  <w:rFonts w:ascii="Times New Roman" w:hAnsi="Times New Roman" w:cs="Times New Roman"/>
                  <w:color w:val="auto"/>
                  <w:sz w:val="24"/>
                  <w:szCs w:val="24"/>
                  <w:lang w:eastAsia="en-US"/>
                </w:rPr>
                <w:t>5.1.7</w:t>
              </w:r>
            </w:hyperlink>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bookmarkStart w:id="148" w:name="P346"/>
            <w:bookmarkEnd w:id="148"/>
            <w:r>
              <w:rPr>
                <w:rFonts w:ascii="Times New Roman" w:hAnsi="Times New Roman" w:cs="Times New Roman"/>
                <w:sz w:val="24"/>
                <w:szCs w:val="24"/>
                <w:lang w:eastAsia="en-US"/>
              </w:rPr>
              <w:t>5.1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спортивно-зрелищных мероприятий</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bookmarkStart w:id="149" w:name="P349"/>
            <w:bookmarkEnd w:id="149"/>
            <w:r>
              <w:rPr>
                <w:rFonts w:ascii="Times New Roman" w:hAnsi="Times New Roman" w:cs="Times New Roman"/>
                <w:sz w:val="24"/>
                <w:szCs w:val="24"/>
                <w:lang w:eastAsia="en-US"/>
              </w:rPr>
              <w:t>5.1.1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Обеспечение занятий спортом в помещениях</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клубов, спортивных залов, бассейнов, физкультурно-оздоровительных комплексов в зданиях и сооружениях</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bookmarkStart w:id="150" w:name="P352"/>
            <w:bookmarkEnd w:id="150"/>
            <w:r>
              <w:rPr>
                <w:rFonts w:ascii="Times New Roman" w:hAnsi="Times New Roman" w:cs="Times New Roman"/>
                <w:sz w:val="24"/>
                <w:szCs w:val="24"/>
                <w:lang w:eastAsia="en-US"/>
              </w:rPr>
              <w:t>5.1.2</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Площадки для занятий спортом</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Оборудованные </w:t>
            </w:r>
            <w:r>
              <w:rPr>
                <w:rFonts w:ascii="Times New Roman" w:hAnsi="Times New Roman" w:cs="Times New Roman"/>
                <w:sz w:val="24"/>
                <w:szCs w:val="24"/>
                <w:lang w:eastAsia="en-US"/>
              </w:rPr>
              <w:lastRenderedPageBreak/>
              <w:t>площадки для занятий спортом</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Размещение сооружений для занятия спортом и физкультурой на открытом воздухе (теннисные </w:t>
            </w:r>
            <w:r>
              <w:rPr>
                <w:rFonts w:ascii="Times New Roman" w:hAnsi="Times New Roman" w:cs="Times New Roman"/>
                <w:sz w:val="24"/>
                <w:szCs w:val="24"/>
                <w:lang w:eastAsia="en-US"/>
              </w:rPr>
              <w:lastRenderedPageBreak/>
              <w:t>корты, автодромы, мотодромы, трамплины, спортивные стрельбища)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5.1.4</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Водный спорт</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5.1.5</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Спортивные базы</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спортивных баз и лагерей, в которых осуществляется спортивная подготовка длительно проживающих в них лиц</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5.1.7</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Природно-познавательный туризм</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5.2</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Туристическое обслуживание</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5.2.1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Охота и рыбалка</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Причалы для маломерных судов</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сооружений, предназначенных для причаливания, хранения и обслуживания яхт, катеров, лодок и других маломерных судов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5.4</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Охрана природных территорий</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Курортная деятельность</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w:t>
            </w:r>
            <w:proofErr w:type="gramEnd"/>
            <w:r>
              <w:rPr>
                <w:rFonts w:ascii="Times New Roman" w:hAnsi="Times New Roman" w:cs="Times New Roman"/>
                <w:sz w:val="24"/>
                <w:szCs w:val="24"/>
                <w:lang w:eastAsia="en-US"/>
              </w:rPr>
              <w:t xml:space="preserve"> охраны лечебно-оздоровительных местностей и курорта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9.2</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Общее пользование территории</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12.0</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Ведение садоводства</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w:t>
            </w:r>
            <w:r>
              <w:rPr>
                <w:rFonts w:ascii="Times New Roman" w:hAnsi="Times New Roman" w:cs="Times New Roman"/>
                <w:sz w:val="24"/>
                <w:szCs w:val="24"/>
                <w:lang w:eastAsia="en-US"/>
              </w:rPr>
              <w:lastRenderedPageBreak/>
              <w:t>указанного в описании вида разрешенного использования с кодом 2.1, хозяйственных построек и гаражей</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13.2</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УСЛОВНО РАЗРЕШЕННЫЕ ВИДЫ ИСПОЛЬЗОВАНИЯ ЗЕМЕЛЬНОГО УЧАСТКА*</w:t>
            </w:r>
          </w:p>
        </w:tc>
      </w:tr>
      <w:tr w:rsidR="00CA5006" w:rsidTr="00CA5006">
        <w:trPr>
          <w:trHeight w:val="276"/>
        </w:trPr>
        <w:tc>
          <w:tcPr>
            <w:tcW w:w="875"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3261"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Описание условно разрешенного вида использования земельного участка** </w:t>
            </w:r>
          </w:p>
        </w:tc>
        <w:tc>
          <w:tcPr>
            <w:tcW w:w="864"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вида условно разрешенного использования земельного участка***</w:t>
            </w:r>
          </w:p>
        </w:tc>
      </w:tr>
      <w:tr w:rsidR="00CA5006" w:rsidTr="00CA500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Растениеводство</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Сенокошение</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Кошение трав, сбор и заготовка сена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1.19</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ВСПОМОГАТЕЛЬНЫЕ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отсутствуют</w:t>
            </w:r>
          </w:p>
        </w:tc>
      </w:tr>
    </w:tbl>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ind w:firstLine="709"/>
        <w:jc w:val="both"/>
        <w:rPr>
          <w:rFonts w:ascii="Times New Roman" w:hAnsi="Times New Roman" w:cs="Times New Roman"/>
          <w:sz w:val="24"/>
          <w:szCs w:val="24"/>
        </w:rPr>
      </w:pPr>
    </w:p>
    <w:p w:rsidR="00CA5006" w:rsidRDefault="00CA5006" w:rsidP="00CA500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2616"/>
        <w:gridCol w:w="2459"/>
        <w:gridCol w:w="2243"/>
        <w:gridCol w:w="3348"/>
        <w:gridCol w:w="3400"/>
      </w:tblGrid>
      <w:tr w:rsidR="00CA5006" w:rsidTr="00CA5006">
        <w:trPr>
          <w:jc w:val="center"/>
        </w:trPr>
        <w:tc>
          <w:tcPr>
            <w:tcW w:w="540" w:type="pct"/>
            <w:vMerge w:val="restar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Код (числовое обозначение) вида разрешенного использования земельного участка***</w:t>
            </w:r>
          </w:p>
        </w:tc>
        <w:tc>
          <w:tcPr>
            <w:tcW w:w="830"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ВРИ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rPr>
          <w:jc w:val="cent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Предельные (минимальные и (или) максимальные) размеры земельных участков,</w:t>
            </w:r>
            <w:r>
              <w:rPr>
                <w:lang w:eastAsia="en-US"/>
              </w:rPr>
              <w:t xml:space="preserve"> </w:t>
            </w:r>
            <w:r>
              <w:rPr>
                <w:b/>
                <w:lang w:eastAsia="en-US"/>
              </w:rPr>
              <w:tab/>
            </w:r>
            <w:proofErr w:type="spellStart"/>
            <w:r>
              <w:rPr>
                <w:b/>
                <w:lang w:eastAsia="en-US"/>
              </w:rPr>
              <w:t>кв</w:t>
            </w:r>
            <w:proofErr w:type="gramStart"/>
            <w:r>
              <w:rPr>
                <w:b/>
                <w:lang w:eastAsia="en-US"/>
              </w:rPr>
              <w:t>.м</w:t>
            </w:r>
            <w:proofErr w:type="spellEnd"/>
            <w:proofErr w:type="gramEnd"/>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Предельное количество этажей или предельная высота зданий, строений, сооружений</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w:t>
            </w:r>
            <w:r>
              <w:rPr>
                <w:b/>
                <w:lang w:eastAsia="en-US"/>
              </w:rPr>
              <w:lastRenderedPageBreak/>
              <w:t xml:space="preserve">строительство зданий, строений, сооружений, </w:t>
            </w:r>
            <w:proofErr w:type="gramStart"/>
            <w:r>
              <w:rPr>
                <w:b/>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lastRenderedPageBreak/>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w:t>
            </w:r>
            <w:r>
              <w:rPr>
                <w:b/>
                <w:lang w:eastAsia="en-US"/>
              </w:rPr>
              <w:lastRenderedPageBreak/>
              <w:t>быть застроена, ко всей площади земельного участка, %</w:t>
            </w:r>
          </w:p>
        </w:tc>
      </w:tr>
      <w:tr w:rsidR="00CA5006" w:rsidTr="00CA5006">
        <w:trPr>
          <w:tblHeader/>
          <w:jc w:val="cent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1</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2</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3</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b/>
                <w:lang w:eastAsia="en-US"/>
              </w:rPr>
            </w:pPr>
            <w:r>
              <w:rPr>
                <w:b/>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5</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3.6.2</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Парки культуры и отдыха</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5.1.3</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Площадки для занятий спортом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 15 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5.1.5</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Водный спорт</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Максимальная высота строений – 15 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5.1.7</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Спортивные базы</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1000</w:t>
            </w:r>
          </w:p>
          <w:p w:rsidR="00CA5006" w:rsidRDefault="00CA5006">
            <w:pPr>
              <w:pStyle w:val="af7"/>
              <w:spacing w:line="276" w:lineRule="auto"/>
              <w:jc w:val="both"/>
              <w:rPr>
                <w:lang w:eastAsia="en-US"/>
              </w:rPr>
            </w:pPr>
            <w:r>
              <w:rPr>
                <w:lang w:eastAsia="en-US"/>
              </w:rPr>
              <w:t>Максимальная площадь – 50000</w:t>
            </w:r>
          </w:p>
        </w:tc>
        <w:tc>
          <w:tcPr>
            <w:tcW w:w="0" w:type="auto"/>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Максимальное количество этажей - 4</w:t>
            </w:r>
          </w:p>
          <w:p w:rsidR="00CA5006" w:rsidRDefault="00CA5006">
            <w:pPr>
              <w:pStyle w:val="af7"/>
              <w:spacing w:line="276" w:lineRule="auto"/>
              <w:jc w:val="both"/>
              <w:rPr>
                <w:lang w:eastAsia="en-US"/>
              </w:rPr>
            </w:pPr>
          </w:p>
        </w:tc>
        <w:tc>
          <w:tcPr>
            <w:tcW w:w="0" w:type="auto"/>
            <w:tcBorders>
              <w:top w:val="single" w:sz="4" w:space="0" w:color="auto"/>
              <w:left w:val="single" w:sz="4" w:space="0" w:color="auto"/>
              <w:bottom w:val="single" w:sz="4" w:space="0" w:color="auto"/>
              <w:right w:val="nil"/>
            </w:tcBorders>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p w:rsidR="00CA5006" w:rsidRDefault="00CA5006">
            <w:pPr>
              <w:pStyle w:val="af7"/>
              <w:spacing w:line="276" w:lineRule="auto"/>
              <w:jc w:val="both"/>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9.2</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Курортная деятельность</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4.8.1</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Развлекательные мероприятия</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pStyle w:val="af7"/>
              <w:spacing w:line="276" w:lineRule="auto"/>
              <w:jc w:val="both"/>
              <w:rPr>
                <w:lang w:eastAsia="en-US"/>
              </w:rPr>
            </w:pPr>
            <w:r>
              <w:rPr>
                <w:lang w:eastAsia="en-US"/>
              </w:rPr>
              <w:t>Максимальная площадь – 50000</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не подлежат установлению</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 - 5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70</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5.2</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Природн</w:t>
            </w:r>
            <w:proofErr w:type="gramStart"/>
            <w:r>
              <w:rPr>
                <w:rFonts w:ascii="Times New Roman" w:eastAsia="Times New Roman" w:hAnsi="Times New Roman" w:cs="Times New Roman"/>
                <w:sz w:val="24"/>
                <w:szCs w:val="24"/>
                <w:lang w:eastAsia="en-US"/>
              </w:rPr>
              <w:t>о-</w:t>
            </w:r>
            <w:proofErr w:type="gramEnd"/>
            <w:r>
              <w:rPr>
                <w:rFonts w:ascii="Times New Roman" w:eastAsia="Times New Roman" w:hAnsi="Times New Roman" w:cs="Times New Roman"/>
                <w:sz w:val="24"/>
                <w:szCs w:val="24"/>
                <w:lang w:eastAsia="en-US"/>
              </w:rPr>
              <w:br/>
              <w:t>познавательный туризм</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5.2.1</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Туристическое обслуживание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5.3</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Охота и рыбалка</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5.4</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Причалы для маломерных судов</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9.1</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Охрана природных </w:t>
            </w:r>
            <w:r>
              <w:rPr>
                <w:rFonts w:ascii="Times New Roman" w:eastAsia="Times New Roman" w:hAnsi="Times New Roman" w:cs="Times New Roman"/>
                <w:sz w:val="24"/>
                <w:szCs w:val="24"/>
                <w:lang w:eastAsia="en-US"/>
              </w:rPr>
              <w:lastRenderedPageBreak/>
              <w:t>территорий</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13.2</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Ведение садоводства</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400</w:t>
            </w:r>
          </w:p>
          <w:p w:rsidR="00CA5006" w:rsidRDefault="00CA5006">
            <w:pPr>
              <w:pStyle w:val="formattext"/>
              <w:spacing w:before="0" w:beforeAutospacing="0" w:after="0" w:afterAutospacing="0" w:line="276" w:lineRule="auto"/>
              <w:jc w:val="both"/>
              <w:textAlignment w:val="baseline"/>
              <w:rPr>
                <w:lang w:eastAsia="en-US"/>
              </w:rPr>
            </w:pPr>
            <w:r>
              <w:rPr>
                <w:lang w:eastAsia="en-US"/>
              </w:rPr>
              <w:t>Максимальная площадь – 2000</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Максимальное количество этажей -3</w:t>
            </w:r>
          </w:p>
          <w:p w:rsidR="00CA5006" w:rsidRDefault="00CA5006">
            <w:pPr>
              <w:pStyle w:val="formattext"/>
              <w:spacing w:before="0" w:beforeAutospacing="0" w:after="0" w:afterAutospacing="0" w:line="276" w:lineRule="auto"/>
              <w:jc w:val="both"/>
              <w:textAlignment w:val="baseline"/>
              <w:rPr>
                <w:lang w:eastAsia="en-US"/>
              </w:rPr>
            </w:pPr>
            <w:r>
              <w:rPr>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40</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12.0</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Земельные участки (территории) общего пользования</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Растениеводство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jc w:val="center"/>
        </w:trPr>
        <w:tc>
          <w:tcPr>
            <w:tcW w:w="540"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830"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Сенокошение</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50000000</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Максимальное количество этажей -3</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pStyle w:val="af7"/>
              <w:spacing w:line="276" w:lineRule="auto"/>
              <w:jc w:val="both"/>
              <w:rPr>
                <w:lang w:eastAsia="en-US"/>
              </w:rPr>
            </w:pPr>
            <w:r>
              <w:rPr>
                <w:lang w:eastAsia="en-US"/>
              </w:rPr>
              <w:t>Минимальный отступ зданий, строений, сооружений от границ земельного участка</w:t>
            </w:r>
          </w:p>
          <w:p w:rsidR="00CA5006" w:rsidRDefault="00CA5006">
            <w:pPr>
              <w:pStyle w:val="af7"/>
              <w:spacing w:line="276" w:lineRule="auto"/>
              <w:jc w:val="both"/>
              <w:rPr>
                <w:lang w:eastAsia="en-US"/>
              </w:rPr>
            </w:pPr>
            <w:r>
              <w:rPr>
                <w:lang w:eastAsia="en-US"/>
              </w:rPr>
              <w:t xml:space="preserve">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lang w:eastAsia="en-US"/>
              </w:rPr>
            </w:pPr>
            <w:r>
              <w:rPr>
                <w:lang w:eastAsia="en-US"/>
              </w:rPr>
              <w:t>40</w:t>
            </w:r>
          </w:p>
        </w:tc>
      </w:tr>
    </w:tbl>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pStyle w:val="3"/>
        <w:rPr>
          <w:rFonts w:cs="Times New Roman"/>
          <w:sz w:val="24"/>
          <w:szCs w:val="24"/>
        </w:rPr>
      </w:pPr>
      <w:bookmarkStart w:id="151" w:name="_Toc139630208"/>
      <w:bookmarkStart w:id="152" w:name="_Toc122981906"/>
      <w:r>
        <w:rPr>
          <w:rFonts w:cs="Times New Roman"/>
          <w:sz w:val="24"/>
          <w:szCs w:val="24"/>
        </w:rPr>
        <w:t>Р.5 Зона лесов (земли лесного фонда)</w:t>
      </w:r>
      <w:bookmarkEnd w:id="151"/>
      <w:bookmarkEnd w:id="152"/>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786"/>
        <w:gridCol w:w="10383"/>
        <w:gridCol w:w="2751"/>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ОСНОВНЫЕ ВИДЫ РАЗРЕШЕННОГО ИСПОЛЬЗОВАНИЯ ЗЕМЕЛЬНОГО УЧАСТКА*</w:t>
            </w:r>
          </w:p>
        </w:tc>
      </w:tr>
      <w:tr w:rsidR="00CA5006" w:rsidTr="00CA5006">
        <w:trPr>
          <w:tblHeader/>
        </w:trPr>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Описание вида разрешенного использования земельного участка**</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вида разрешенного использования земельного участка***</w:t>
            </w:r>
          </w:p>
        </w:tc>
      </w:tr>
      <w:tr w:rsidR="00CA5006" w:rsidTr="00CA5006">
        <w:trPr>
          <w:tblHeader/>
        </w:trPr>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 xml:space="preserve">Деятельность по особой охране и изучению </w:t>
            </w:r>
            <w:r>
              <w:rPr>
                <w:lang w:eastAsia="en-US"/>
              </w:rPr>
              <w:lastRenderedPageBreak/>
              <w:t>природы</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lastRenderedPageBreak/>
              <w:t xml:space="preserve">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w:t>
            </w:r>
            <w:r>
              <w:rPr>
                <w:rFonts w:eastAsia="Times New Roman"/>
                <w:sz w:val="24"/>
                <w:szCs w:val="24"/>
                <w:lang w:eastAsia="en-US"/>
              </w:rPr>
              <w:lastRenderedPageBreak/>
              <w:t>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lastRenderedPageBreak/>
              <w:t>9.0</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lastRenderedPageBreak/>
              <w:t>Охрана природных территорий</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proofErr w:type="gramStart"/>
            <w:r>
              <w:rPr>
                <w:rFonts w:eastAsia="Times New Roman"/>
                <w:sz w:val="24"/>
                <w:szCs w:val="24"/>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9.1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Сохранение и репродукция редких и (или) находящихся под угрозой исчезновения видов животных</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Осуществление хозяйственной деятельности, связанной с сохранением и репродукцией редких и (или) находящихся под угрозой исчезновения видов животных; размещение зданий, сооружений, используемых для содержания и (или) репродукции редких и (или) находящихся под угрозой исчезновения видов животных</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9.1.1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Использование лесов</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 xml:space="preserve">Деятельность по заготовке, первичной обработке и вывозу древесины и </w:t>
            </w:r>
            <w:proofErr w:type="spellStart"/>
            <w:r>
              <w:rPr>
                <w:rFonts w:eastAsia="Times New Roman"/>
                <w:sz w:val="24"/>
                <w:szCs w:val="24"/>
                <w:lang w:eastAsia="en-US"/>
              </w:rPr>
              <w:t>недревесных</w:t>
            </w:r>
            <w:proofErr w:type="spellEnd"/>
            <w:r>
              <w:rPr>
                <w:rFonts w:eastAsia="Times New Roman"/>
                <w:sz w:val="24"/>
                <w:szCs w:val="24"/>
                <w:lang w:eastAsia="en-US"/>
              </w:rPr>
              <w:t xml:space="preserve"> лесных ресурсов, охрана и восстановление </w:t>
            </w:r>
            <w:proofErr w:type="gramStart"/>
            <w:r>
              <w:rPr>
                <w:rFonts w:eastAsia="Times New Roman"/>
                <w:sz w:val="24"/>
                <w:szCs w:val="24"/>
                <w:lang w:eastAsia="en-US"/>
              </w:rPr>
              <w:t>лесов</w:t>
            </w:r>
            <w:proofErr w:type="gramEnd"/>
            <w:r>
              <w:rPr>
                <w:rFonts w:eastAsia="Times New Roman"/>
                <w:sz w:val="24"/>
                <w:szCs w:val="24"/>
                <w:lang w:eastAsia="en-US"/>
              </w:rPr>
              <w:t xml:space="preserve"> и иные цели. Содержание данного вида разрешенного использования включает в себя содержание видов разрешенного использования с кодами 10.1-0.4</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10.0</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Заготовка древесины</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10.1</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Лесные плантации</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10.2</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Заготовка лесных ресурсов</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 xml:space="preserve">Заготовка живицы, сбор </w:t>
            </w:r>
            <w:proofErr w:type="spellStart"/>
            <w:r>
              <w:rPr>
                <w:rFonts w:eastAsia="Times New Roman"/>
                <w:sz w:val="24"/>
                <w:szCs w:val="24"/>
                <w:lang w:eastAsia="en-US"/>
              </w:rPr>
              <w:t>недревесных</w:t>
            </w:r>
            <w:proofErr w:type="spellEnd"/>
            <w:r>
              <w:rPr>
                <w:rFonts w:eastAsia="Times New Roman"/>
                <w:sz w:val="24"/>
                <w:szCs w:val="24"/>
                <w:lang w:eastAsia="en-US"/>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w:t>
            </w:r>
            <w:r>
              <w:rPr>
                <w:rFonts w:eastAsia="Times New Roman"/>
                <w:sz w:val="24"/>
                <w:szCs w:val="24"/>
                <w:lang w:eastAsia="en-US"/>
              </w:rPr>
              <w:lastRenderedPageBreak/>
              <w:t>склады), охрана лесов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lastRenderedPageBreak/>
              <w:t>10.3</w:t>
            </w:r>
          </w:p>
        </w:tc>
      </w:tr>
      <w:tr w:rsidR="00CA5006" w:rsidTr="00CA5006">
        <w:tc>
          <w:tcPr>
            <w:tcW w:w="875"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lastRenderedPageBreak/>
              <w:t>Резервные леса</w:t>
            </w:r>
          </w:p>
        </w:tc>
        <w:tc>
          <w:tcPr>
            <w:tcW w:w="3261" w:type="pct"/>
            <w:tcBorders>
              <w:top w:val="single" w:sz="4" w:space="0" w:color="auto"/>
              <w:left w:val="single" w:sz="4" w:space="0" w:color="auto"/>
              <w:bottom w:val="single" w:sz="4" w:space="0" w:color="auto"/>
              <w:right w:val="single" w:sz="4" w:space="0" w:color="auto"/>
            </w:tcBorders>
            <w:hideMark/>
          </w:tcPr>
          <w:p w:rsidR="00CA5006" w:rsidRDefault="00CA5006">
            <w:pPr>
              <w:pStyle w:val="af3"/>
              <w:ind w:left="0"/>
              <w:rPr>
                <w:rFonts w:eastAsia="Times New Roman"/>
                <w:sz w:val="24"/>
                <w:szCs w:val="24"/>
                <w:lang w:eastAsia="en-US"/>
              </w:rPr>
            </w:pPr>
            <w:r>
              <w:rPr>
                <w:rFonts w:eastAsia="Times New Roman"/>
                <w:sz w:val="24"/>
                <w:szCs w:val="24"/>
                <w:lang w:eastAsia="en-US"/>
              </w:rPr>
              <w:t>Деятельность, связанная с охраной лесов</w:t>
            </w:r>
          </w:p>
        </w:tc>
        <w:tc>
          <w:tcPr>
            <w:tcW w:w="864" w:type="pct"/>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center"/>
              <w:rPr>
                <w:lang w:eastAsia="en-US"/>
              </w:rPr>
            </w:pPr>
            <w:r>
              <w:rPr>
                <w:lang w:eastAsia="en-US"/>
              </w:rPr>
              <w:t>10.4</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УСЛОВНО РАЗРЕШЕННЫЕ ВИДЫ ИСПОЛЬЗОВАНИЯ ЗЕМЕЛЬНОГО УЧАСТКА*</w:t>
            </w:r>
          </w:p>
        </w:tc>
      </w:tr>
      <w:tr w:rsidR="00CA5006" w:rsidTr="00CA5006">
        <w:tc>
          <w:tcPr>
            <w:tcW w:w="5000" w:type="pct"/>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отсутствуют</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ВСПОМОГАТЕЛЬНЫЕ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отсутствуют</w:t>
            </w:r>
          </w:p>
        </w:tc>
      </w:tr>
    </w:tbl>
    <w:p w:rsidR="00CA5006" w:rsidRDefault="00CA5006" w:rsidP="00CA500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pStyle w:val="3"/>
        <w:rPr>
          <w:rFonts w:cs="Times New Roman"/>
          <w:sz w:val="24"/>
          <w:szCs w:val="24"/>
        </w:rPr>
      </w:pPr>
      <w:bookmarkStart w:id="153" w:name="_Toc139630209"/>
      <w:bookmarkStart w:id="154" w:name="_Toc122981907"/>
      <w:r>
        <w:rPr>
          <w:rFonts w:cs="Times New Roman"/>
          <w:sz w:val="24"/>
          <w:szCs w:val="24"/>
        </w:rPr>
        <w:t>Статья 9.6. Градостроительные регламенты. Зоны сельскохозяйственного использования.</w:t>
      </w:r>
      <w:bookmarkEnd w:id="153"/>
      <w:bookmarkEnd w:id="154"/>
    </w:p>
    <w:p w:rsidR="00CA5006" w:rsidRDefault="00CA5006" w:rsidP="00CA5006">
      <w:pPr>
        <w:pStyle w:val="3"/>
        <w:rPr>
          <w:rFonts w:cs="Times New Roman"/>
          <w:sz w:val="24"/>
          <w:szCs w:val="24"/>
        </w:rPr>
      </w:pPr>
      <w:bookmarkStart w:id="155" w:name="_Toc139630210"/>
      <w:bookmarkStart w:id="156" w:name="_Toc122981908"/>
      <w:r>
        <w:rPr>
          <w:rFonts w:cs="Times New Roman"/>
          <w:sz w:val="24"/>
          <w:szCs w:val="24"/>
        </w:rPr>
        <w:t>СХ.1 - Зона сельскохозяйственных угодий</w:t>
      </w:r>
      <w:bookmarkEnd w:id="155"/>
      <w:bookmarkEnd w:id="156"/>
      <w:r>
        <w:rPr>
          <w:rFonts w:cs="Times New Roman"/>
          <w:sz w:val="24"/>
          <w:szCs w:val="24"/>
        </w:rPr>
        <w:t xml:space="preserve"> </w:t>
      </w:r>
    </w:p>
    <w:p w:rsidR="00CA5006" w:rsidRDefault="00CA5006" w:rsidP="00CA5006">
      <w:pPr>
        <w:pStyle w:val="af3"/>
        <w:spacing w:before="240" w:line="240" w:lineRule="auto"/>
        <w:ind w:left="0" w:firstLine="851"/>
        <w:jc w:val="both"/>
        <w:rPr>
          <w:sz w:val="24"/>
          <w:szCs w:val="24"/>
        </w:rPr>
      </w:pPr>
      <w:r>
        <w:rPr>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7"/>
        <w:gridCol w:w="8744"/>
        <w:gridCol w:w="3659"/>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pStyle w:val="af7"/>
              <w:spacing w:line="240" w:lineRule="atLeast"/>
              <w:rPr>
                <w:b/>
                <w:lang w:eastAsia="en-US"/>
              </w:rPr>
            </w:pPr>
            <w:r>
              <w:rPr>
                <w:b/>
                <w:lang w:eastAsia="en-US"/>
              </w:rPr>
              <w:t>ОСНОВНЫЕ ВИДЫ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Сельскохозяйственное использование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14" w:anchor="P49" w:history="1">
              <w:r>
                <w:rPr>
                  <w:rStyle w:val="a3"/>
                  <w:rFonts w:eastAsiaTheme="majorEastAsia"/>
                  <w:color w:val="auto"/>
                  <w:lang w:eastAsia="en-US"/>
                </w:rPr>
                <w:t>кодами 1.1</w:t>
              </w:r>
            </w:hyperlink>
            <w:r>
              <w:rPr>
                <w:lang w:eastAsia="en-US"/>
              </w:rPr>
              <w:t xml:space="preserve"> - </w:t>
            </w:r>
            <w:hyperlink r:id="rId115" w:anchor="P120" w:history="1">
              <w:r>
                <w:rPr>
                  <w:rStyle w:val="a3"/>
                  <w:rFonts w:eastAsiaTheme="majorEastAsia"/>
                  <w:color w:val="auto"/>
                  <w:lang w:eastAsia="en-US"/>
                </w:rPr>
                <w:t>1.20</w:t>
              </w:r>
            </w:hyperlink>
            <w:r>
              <w:rPr>
                <w:lang w:eastAsia="en-US"/>
              </w:rPr>
              <w:t>, в том числе размещение зданий и сооружений, используемых для хранения и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1.0</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Растениеводство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выращиванием сельскохозяйственных культур.</w:t>
            </w:r>
          </w:p>
          <w:p w:rsidR="00CA5006" w:rsidRDefault="00CA5006">
            <w:pPr>
              <w:pStyle w:val="formattext"/>
              <w:spacing w:before="0" w:beforeAutospacing="0" w:after="0" w:afterAutospacing="0" w:line="240" w:lineRule="atLeast"/>
              <w:textAlignment w:val="baseline"/>
              <w:rPr>
                <w:lang w:eastAsia="en-US"/>
              </w:rPr>
            </w:pPr>
            <w:r>
              <w:rPr>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16" w:anchor="P52" w:history="1">
              <w:r>
                <w:rPr>
                  <w:rStyle w:val="a3"/>
                  <w:rFonts w:eastAsiaTheme="majorEastAsia"/>
                  <w:color w:val="auto"/>
                  <w:lang w:eastAsia="en-US"/>
                </w:rPr>
                <w:t>кодами 1.2</w:t>
              </w:r>
            </w:hyperlink>
            <w:r>
              <w:rPr>
                <w:lang w:eastAsia="en-US"/>
              </w:rPr>
              <w:t xml:space="preserve"> - </w:t>
            </w:r>
            <w:hyperlink r:id="rId117" w:anchor="P64" w:history="1">
              <w:r>
                <w:rPr>
                  <w:rStyle w:val="a3"/>
                  <w:rFonts w:eastAsiaTheme="majorEastAsia"/>
                  <w:color w:val="auto"/>
                  <w:lang w:eastAsia="en-US"/>
                </w:rPr>
                <w:t>1.6</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зерновых и иных сельскохозяйственных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Овощеводство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1.3</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тонизирующих, лекарственных, цветочных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1.4</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Садоводство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1.5</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льна и конопли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1.6</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Животноводство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18" w:anchor="P73" w:history="1">
              <w:r>
                <w:rPr>
                  <w:rStyle w:val="a3"/>
                  <w:rFonts w:eastAsiaTheme="majorEastAsia"/>
                  <w:color w:val="auto"/>
                  <w:lang w:eastAsia="en-US"/>
                </w:rPr>
                <w:t>кодами 1.8</w:t>
              </w:r>
            </w:hyperlink>
            <w:r>
              <w:rPr>
                <w:lang w:eastAsia="en-US"/>
              </w:rPr>
              <w:t xml:space="preserve"> - </w:t>
            </w:r>
            <w:hyperlink r:id="rId119" w:anchor="P88" w:history="1">
              <w:r>
                <w:rPr>
                  <w:rStyle w:val="a3"/>
                  <w:rFonts w:eastAsiaTheme="majorEastAsia"/>
                  <w:color w:val="auto"/>
                  <w:lang w:eastAsia="en-US"/>
                </w:rPr>
                <w:t>1.11</w:t>
              </w:r>
            </w:hyperlink>
            <w:r>
              <w:rPr>
                <w:lang w:eastAsia="en-US"/>
              </w:rPr>
              <w:t xml:space="preserve">, </w:t>
            </w:r>
            <w:hyperlink r:id="rId120" w:anchor="P104" w:history="1">
              <w:r>
                <w:rPr>
                  <w:rStyle w:val="a3"/>
                  <w:rFonts w:eastAsiaTheme="majorEastAsia"/>
                  <w:color w:val="auto"/>
                  <w:lang w:eastAsia="en-US"/>
                </w:rPr>
                <w:t>1.15</w:t>
              </w:r>
            </w:hyperlink>
            <w:r>
              <w:rPr>
                <w:lang w:eastAsia="en-US"/>
              </w:rPr>
              <w:t xml:space="preserve">, </w:t>
            </w:r>
            <w:hyperlink r:id="rId121" w:anchor="P117" w:history="1">
              <w:r>
                <w:rPr>
                  <w:rStyle w:val="a3"/>
                  <w:rFonts w:eastAsiaTheme="majorEastAsia"/>
                  <w:color w:val="auto"/>
                  <w:lang w:eastAsia="en-US"/>
                </w:rPr>
                <w:t>1.19</w:t>
              </w:r>
            </w:hyperlink>
            <w:r>
              <w:rPr>
                <w:lang w:eastAsia="en-US"/>
              </w:rPr>
              <w:t xml:space="preserve">, </w:t>
            </w:r>
            <w:hyperlink r:id="rId122" w:anchor="P120" w:history="1">
              <w:r>
                <w:rPr>
                  <w:rStyle w:val="a3"/>
                  <w:rFonts w:eastAsiaTheme="majorEastAsia"/>
                  <w:color w:val="auto"/>
                  <w:lang w:eastAsia="en-US"/>
                </w:rPr>
                <w:t>1.20</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1.7</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Скотоводство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A5006" w:rsidRDefault="00CA5006">
            <w:pPr>
              <w:pStyle w:val="formattext"/>
              <w:spacing w:before="0" w:beforeAutospacing="0" w:after="0" w:afterAutospacing="0" w:line="240" w:lineRule="atLeast"/>
              <w:textAlignment w:val="baseline"/>
              <w:rPr>
                <w:lang w:eastAsia="en-US"/>
              </w:rPr>
            </w:pPr>
            <w:r>
              <w:rPr>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1.8</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Звероводство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в неволе ценных пушных зверей;</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1.9</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Птицеводство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домашних пород птиц, в том числе водоплавающих;</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1.10</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Свиноводство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свиней;</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1.11</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Пчеловодство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ульев, иных объектов и оборудования, необходимого для пчеловодства и разведениях иных полезных насекомых;</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сооружений, используемых для хранения и первичной переработки продукции пчеловодства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1.12</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Рыбоводство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и (или) содержанием, выращиванием объектов рыбоводства (</w:t>
            </w:r>
            <w:proofErr w:type="spellStart"/>
            <w:r>
              <w:rPr>
                <w:lang w:eastAsia="en-US"/>
              </w:rPr>
              <w:t>аквакультуры</w:t>
            </w:r>
            <w:proofErr w:type="spellEnd"/>
            <w:r>
              <w:rPr>
                <w:lang w:eastAsia="en-US"/>
              </w:rPr>
              <w:t>);</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оборудования, необходимых для осуществления рыбоводства (</w:t>
            </w:r>
            <w:proofErr w:type="spellStart"/>
            <w:r>
              <w:rPr>
                <w:lang w:eastAsia="en-US"/>
              </w:rPr>
              <w:t>аквакультуры</w:t>
            </w:r>
            <w:proofErr w:type="spellEnd"/>
            <w:r>
              <w:rPr>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1.13</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Научное обеспечение сельского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коллекций генетических ресурсов растений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1.14</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Хранение и переработка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1.15</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Ведение личного подсобного хозяйства на полевых участках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Производство сельскохозяйственной продукции без права возведения объектов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Питомники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сооружений, необходимых для указанных видов сельскохозяйственного производства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1.17</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t>Обеспечение</w:t>
            </w:r>
          </w:p>
          <w:p w:rsidR="00CA5006" w:rsidRDefault="00CA5006">
            <w:pPr>
              <w:pStyle w:val="af8"/>
              <w:spacing w:line="240" w:lineRule="atLeast"/>
              <w:jc w:val="left"/>
              <w:rPr>
                <w:lang w:eastAsia="en-US"/>
              </w:rPr>
            </w:pPr>
            <w:r>
              <w:rPr>
                <w:lang w:eastAsia="en-US"/>
              </w:rPr>
              <w:t>сельскохозяйственного</w:t>
            </w:r>
          </w:p>
          <w:p w:rsidR="00CA5006" w:rsidRDefault="00CA5006">
            <w:pPr>
              <w:pStyle w:val="af8"/>
              <w:spacing w:line="240" w:lineRule="atLeast"/>
              <w:jc w:val="left"/>
              <w:rPr>
                <w:lang w:eastAsia="en-US"/>
              </w:rPr>
            </w:pPr>
            <w:r>
              <w:rPr>
                <w:lang w:eastAsia="en-US"/>
              </w:rPr>
              <w:t>производства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rPr>
                <w:lang w:eastAsia="en-US"/>
              </w:rPr>
            </w:pPr>
            <w:r>
              <w:rPr>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1.18</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Сенокошение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Кошение трав, сбор и заготовка сена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1.19</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Выпас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Выпас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b/>
                <w:lang w:eastAsia="en-US"/>
              </w:rPr>
              <w:t>ВСПОМОГАТЕЛЬНЫЕ ВИДЫ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 xml:space="preserve">Описание условно разрешенного вида использования земельного участка** </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условно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Ветеринарное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Складские площадки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6.9.1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Автомобильный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7.2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7.5</w:t>
            </w:r>
          </w:p>
        </w:tc>
      </w:tr>
    </w:tbl>
    <w:p w:rsidR="00CA5006" w:rsidRDefault="00CA5006" w:rsidP="00CA5006">
      <w:pPr>
        <w:pStyle w:val="af3"/>
        <w:spacing w:after="0"/>
        <w:ind w:left="0" w:firstLine="851"/>
        <w:jc w:val="both"/>
        <w:rPr>
          <w:sz w:val="24"/>
          <w:szCs w:val="24"/>
        </w:rPr>
      </w:pPr>
      <w:r>
        <w:rPr>
          <w:b/>
          <w:sz w:val="24"/>
          <w:szCs w:val="24"/>
        </w:rPr>
        <w:lastRenderedPageBreak/>
        <w:t>*</w:t>
      </w:r>
      <w:r>
        <w:rPr>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ind w:firstLine="851"/>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ind w:firstLine="851"/>
        <w:jc w:val="both"/>
        <w:rPr>
          <w:rFonts w:ascii="Times New Roman" w:hAnsi="Times New Roman" w:cs="Times New Roman"/>
          <w:sz w:val="24"/>
          <w:szCs w:val="24"/>
        </w:rPr>
      </w:pPr>
    </w:p>
    <w:p w:rsidR="00CA5006" w:rsidRDefault="00CA5006" w:rsidP="00CA5006">
      <w:pPr>
        <w:spacing w:after="0"/>
        <w:ind w:firstLine="851"/>
        <w:jc w:val="both"/>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009"/>
        <w:gridCol w:w="2792"/>
        <w:gridCol w:w="2428"/>
        <w:gridCol w:w="2212"/>
        <w:gridCol w:w="3210"/>
        <w:gridCol w:w="3269"/>
      </w:tblGrid>
      <w:tr w:rsidR="00CA5006" w:rsidTr="00CA5006">
        <w:tc>
          <w:tcPr>
            <w:tcW w:w="631" w:type="pct"/>
            <w:vMerge w:val="restart"/>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Код (числовое обозначение) вида разрешенного использования земельного участка***</w:t>
            </w:r>
          </w:p>
        </w:tc>
        <w:tc>
          <w:tcPr>
            <w:tcW w:w="877"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ВРИ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Предельные (минимальные и (или) максимальные) размеры земельных участков, </w:t>
            </w:r>
            <w:r>
              <w:rPr>
                <w:rFonts w:ascii="Times New Roman" w:hAnsi="Times New Roman" w:cs="Times New Roman"/>
                <w:b/>
                <w:sz w:val="24"/>
                <w:szCs w:val="24"/>
                <w:lang w:eastAsia="en-US"/>
              </w:rPr>
              <w:tab/>
            </w:r>
            <w:proofErr w:type="spellStart"/>
            <w:r>
              <w:rPr>
                <w:rFonts w:ascii="Times New Roman" w:hAnsi="Times New Roman" w:cs="Times New Roman"/>
                <w:b/>
                <w:sz w:val="24"/>
                <w:szCs w:val="24"/>
                <w:lang w:eastAsia="en-US"/>
              </w:rPr>
              <w:t>кв</w:t>
            </w:r>
            <w:proofErr w:type="gramStart"/>
            <w:r>
              <w:rPr>
                <w:rFonts w:ascii="Times New Roman" w:hAnsi="Times New Roman" w:cs="Times New Roman"/>
                <w:b/>
                <w:sz w:val="24"/>
                <w:szCs w:val="24"/>
                <w:lang w:eastAsia="en-US"/>
              </w:rPr>
              <w:t>.м</w:t>
            </w:r>
            <w:proofErr w:type="spellEnd"/>
            <w:proofErr w:type="gramEnd"/>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Предельное количество этажей или предельная высота зданий, строений, сооружений</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b/>
                <w:sz w:val="24"/>
                <w:szCs w:val="24"/>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A5006" w:rsidTr="00CA5006">
        <w:trPr>
          <w:tblHead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r>
      <w:tr w:rsidR="00CA5006" w:rsidTr="00CA5006">
        <w:trPr>
          <w:tblHeader/>
        </w:trPr>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личного подсобного хозяйства на полевых участках</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100000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строений, сооружений от границ земельного участка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rPr>
          <w:tblHeader/>
        </w:trPr>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1.18</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Обеспечение сельскохозяйственного производства</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 Максимальная площадь – 500000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13.1</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огородничества</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Максимальная высота строений – </w:t>
            </w:r>
            <w:r>
              <w:rPr>
                <w:rFonts w:ascii="Times New Roman" w:hAnsi="Times New Roman" w:cs="Times New Roman"/>
                <w:sz w:val="24"/>
                <w:szCs w:val="24"/>
                <w:lang w:eastAsia="en-US"/>
              </w:rPr>
              <w:lastRenderedPageBreak/>
              <w:t>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13.2</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садоводства</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2500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Сельскохозяйственное использование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Растениеводство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зерновых и иных сельскохозяйственных культур</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Овощеводство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тонизирующих, лекарственных, цветочных культур</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Садоводство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льна и конопли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Животноводство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Скотоводство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Звероводство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1.10</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Птицеводство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Свиноводство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Пчеловодство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Рыбоводство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Научное обеспечение сельского хозяйства</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Хранение и переработка сельскохозяйственной продукции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1.17</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Ведение личного </w:t>
            </w:r>
            <w:r>
              <w:rPr>
                <w:rFonts w:ascii="Times New Roman" w:eastAsia="Times New Roman" w:hAnsi="Times New Roman" w:cs="Times New Roman"/>
                <w:sz w:val="24"/>
                <w:szCs w:val="24"/>
                <w:lang w:eastAsia="en-US"/>
              </w:rPr>
              <w:lastRenderedPageBreak/>
              <w:t>подсобного хозяйства на полевых участках</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1.19</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Питомники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Сенокошение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Выпас сельскохозяйственных животных</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3.10</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Ветеринарное обслуживание</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- 3</w:t>
            </w:r>
          </w:p>
          <w:p w:rsidR="00CA5006" w:rsidRDefault="00CA5006">
            <w:pPr>
              <w:spacing w:after="0" w:line="200" w:lineRule="atLeast"/>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6.9.1</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Складские площадки</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00" w:lineRule="atLeast"/>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Автомобильный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631" w:type="pct"/>
            <w:tcBorders>
              <w:top w:val="single" w:sz="4" w:space="0" w:color="auto"/>
              <w:left w:val="single" w:sz="4" w:space="0" w:color="auto"/>
              <w:bottom w:val="single" w:sz="4" w:space="0" w:color="auto"/>
              <w:right w:val="nil"/>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877"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Трубопроводный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0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bl>
    <w:p w:rsidR="00CA5006" w:rsidRDefault="00CA5006" w:rsidP="00CA5006">
      <w:pPr>
        <w:rPr>
          <w:rFonts w:ascii="Times New Roman" w:hAnsi="Times New Roman" w:cs="Times New Roman"/>
          <w:sz w:val="24"/>
          <w:szCs w:val="24"/>
        </w:rPr>
      </w:pPr>
    </w:p>
    <w:p w:rsidR="00CA5006" w:rsidRDefault="00CA5006" w:rsidP="00CA5006">
      <w:pPr>
        <w:pStyle w:val="3"/>
        <w:rPr>
          <w:rFonts w:cs="Times New Roman"/>
          <w:sz w:val="24"/>
          <w:szCs w:val="24"/>
        </w:rPr>
      </w:pPr>
      <w:bookmarkStart w:id="157" w:name="_Toc139630211"/>
      <w:bookmarkStart w:id="158" w:name="_Toc122981909"/>
      <w:r>
        <w:rPr>
          <w:rFonts w:cs="Times New Roman"/>
          <w:sz w:val="24"/>
          <w:szCs w:val="24"/>
        </w:rPr>
        <w:t>СХ.3.  Зона, занятая объектами сельскохозяйственного назначения.</w:t>
      </w:r>
      <w:bookmarkEnd w:id="157"/>
      <w:bookmarkEnd w:id="158"/>
      <w:r>
        <w:rPr>
          <w:rFonts w:cs="Times New Roman"/>
          <w:sz w:val="24"/>
          <w:szCs w:val="24"/>
        </w:rPr>
        <w:t xml:space="preserve"> </w:t>
      </w:r>
    </w:p>
    <w:p w:rsidR="00CA5006" w:rsidRDefault="00CA5006" w:rsidP="00CA5006">
      <w:pPr>
        <w:pStyle w:val="af3"/>
        <w:spacing w:before="240" w:line="240" w:lineRule="auto"/>
        <w:ind w:left="0" w:firstLine="851"/>
        <w:jc w:val="both"/>
        <w:rPr>
          <w:sz w:val="24"/>
          <w:szCs w:val="24"/>
        </w:rPr>
      </w:pPr>
      <w:r>
        <w:rPr>
          <w:sz w:val="24"/>
          <w:szCs w:val="24"/>
        </w:rPr>
        <w:t>Градостроительные регламенты не устанавливаются для сельскохозяйственных угодий в составе земель сельскохозяйственного назначения.</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7"/>
        <w:gridCol w:w="8744"/>
        <w:gridCol w:w="3659"/>
      </w:tblGrid>
      <w:tr w:rsidR="00CA5006" w:rsidTr="00CA5006">
        <w:tc>
          <w:tcPr>
            <w:tcW w:w="0" w:type="auto"/>
            <w:gridSpan w:val="3"/>
            <w:tcBorders>
              <w:top w:val="single" w:sz="4" w:space="0" w:color="auto"/>
              <w:left w:val="single" w:sz="4" w:space="0" w:color="auto"/>
              <w:bottom w:val="nil"/>
              <w:right w:val="single" w:sz="4" w:space="0" w:color="auto"/>
            </w:tcBorders>
            <w:hideMark/>
          </w:tcPr>
          <w:p w:rsidR="00CA5006" w:rsidRDefault="00CA5006">
            <w:pPr>
              <w:pStyle w:val="af7"/>
              <w:spacing w:line="240" w:lineRule="atLeast"/>
              <w:rPr>
                <w:b/>
                <w:lang w:eastAsia="en-US"/>
              </w:rPr>
            </w:pPr>
            <w:r>
              <w:rPr>
                <w:b/>
                <w:lang w:eastAsia="en-US"/>
              </w:rPr>
              <w:t>ОСНОВНЫЕ ВИДЫ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Ведение личного подсобного хозяйства на полевых участках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Производство сельскохозяйственной продукции без права возведения объектов капитального строительства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jc w:val="left"/>
              <w:rPr>
                <w:lang w:eastAsia="en-US"/>
              </w:rPr>
            </w:pPr>
            <w:r>
              <w:rPr>
                <w:lang w:eastAsia="en-US"/>
              </w:rPr>
              <w:lastRenderedPageBreak/>
              <w:t>Обеспечение</w:t>
            </w:r>
          </w:p>
          <w:p w:rsidR="00CA5006" w:rsidRDefault="00CA5006">
            <w:pPr>
              <w:pStyle w:val="af8"/>
              <w:spacing w:line="240" w:lineRule="atLeast"/>
              <w:jc w:val="left"/>
              <w:rPr>
                <w:lang w:eastAsia="en-US"/>
              </w:rPr>
            </w:pPr>
            <w:r>
              <w:rPr>
                <w:lang w:eastAsia="en-US"/>
              </w:rPr>
              <w:t>сельскохозяйственного</w:t>
            </w:r>
          </w:p>
          <w:p w:rsidR="00CA5006" w:rsidRDefault="00CA5006">
            <w:pPr>
              <w:pStyle w:val="af8"/>
              <w:spacing w:line="240" w:lineRule="atLeast"/>
              <w:jc w:val="left"/>
              <w:rPr>
                <w:lang w:eastAsia="en-US"/>
              </w:rPr>
            </w:pPr>
            <w:r>
              <w:rPr>
                <w:lang w:eastAsia="en-US"/>
              </w:rPr>
              <w:t>производства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8"/>
              <w:spacing w:line="240" w:lineRule="atLeast"/>
              <w:rPr>
                <w:lang w:eastAsia="en-US"/>
              </w:rPr>
            </w:pPr>
            <w:r>
              <w:rPr>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1.18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Ведение огородничества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Ведение садоводства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отдыха и (или) выращивания гражданами для собственных нужд сельскохозяйственных культур;</w:t>
            </w:r>
          </w:p>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для собственных нужд садового дома, жилого дома, указанного в описании вида разрешенного использования с </w:t>
            </w:r>
            <w:hyperlink r:id="rId123" w:anchor="P134" w:history="1">
              <w:r>
                <w:rPr>
                  <w:rStyle w:val="a3"/>
                  <w:rFonts w:eastAsiaTheme="majorEastAsia"/>
                  <w:color w:val="auto"/>
                  <w:lang w:eastAsia="en-US"/>
                </w:rPr>
                <w:t>кодом 2.1</w:t>
              </w:r>
            </w:hyperlink>
            <w:r>
              <w:rPr>
                <w:lang w:eastAsia="en-US"/>
              </w:rPr>
              <w:t>, хозяйственных построек и гаражей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13.2</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b/>
                <w:lang w:eastAsia="en-US"/>
              </w:rPr>
            </w:pPr>
            <w:r>
              <w:rPr>
                <w:b/>
                <w:lang w:eastAsia="en-US"/>
              </w:rPr>
              <w:t>ВСПОМОГАТЕЛЬНЫЕ ВИДЫ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 xml:space="preserve">Описание условно разрешенного вида использования земельного участка** </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условно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Ветеринарное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Складские площадки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6.9.1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Автомобильный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7.2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нефтепроводов, водопроводов, газопроводов и иных трубопроводов, </w:t>
            </w:r>
            <w:r>
              <w:rPr>
                <w:lang w:eastAsia="en-US"/>
              </w:rPr>
              <w:lastRenderedPageBreak/>
              <w:t>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7.5</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b/>
                <w:lang w:eastAsia="en-US"/>
              </w:rPr>
              <w:lastRenderedPageBreak/>
              <w:t>УСЛОВНО РАЗРЕШЕННЫЕ ВИДЫ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 xml:space="preserve">Описание условно разрешенного вида использования земельного участка** </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условно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Сельскохозяйственное использование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24" w:anchor="P49" w:history="1">
              <w:r>
                <w:rPr>
                  <w:rStyle w:val="a3"/>
                  <w:rFonts w:eastAsiaTheme="majorEastAsia"/>
                  <w:color w:val="auto"/>
                  <w:lang w:eastAsia="en-US"/>
                </w:rPr>
                <w:t>кодами 1.1</w:t>
              </w:r>
            </w:hyperlink>
            <w:r>
              <w:rPr>
                <w:lang w:eastAsia="en-US"/>
              </w:rPr>
              <w:t xml:space="preserve"> - </w:t>
            </w:r>
            <w:hyperlink r:id="rId125" w:anchor="P120" w:history="1">
              <w:r>
                <w:rPr>
                  <w:rStyle w:val="a3"/>
                  <w:rFonts w:eastAsiaTheme="majorEastAsia"/>
                  <w:color w:val="auto"/>
                  <w:lang w:eastAsia="en-US"/>
                </w:rPr>
                <w:t>1.20</w:t>
              </w:r>
            </w:hyperlink>
            <w:r>
              <w:rPr>
                <w:lang w:eastAsia="en-US"/>
              </w:rPr>
              <w:t>, в том числе размещение зданий и сооружений, используемых для хранения и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Растениеводство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выращиванием сельскохозяйственных культур.</w:t>
            </w:r>
          </w:p>
          <w:p w:rsidR="00CA5006" w:rsidRDefault="00CA5006">
            <w:pPr>
              <w:pStyle w:val="formattext"/>
              <w:spacing w:before="0" w:beforeAutospacing="0" w:after="0" w:afterAutospacing="0" w:line="240" w:lineRule="atLeast"/>
              <w:textAlignment w:val="baseline"/>
              <w:rPr>
                <w:lang w:eastAsia="en-US"/>
              </w:rPr>
            </w:pPr>
            <w:r>
              <w:rPr>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26" w:anchor="P52" w:history="1">
              <w:r>
                <w:rPr>
                  <w:rStyle w:val="a3"/>
                  <w:rFonts w:eastAsiaTheme="majorEastAsia"/>
                  <w:color w:val="auto"/>
                  <w:lang w:eastAsia="en-US"/>
                </w:rPr>
                <w:t>кодами 1.2</w:t>
              </w:r>
            </w:hyperlink>
            <w:r>
              <w:rPr>
                <w:lang w:eastAsia="en-US"/>
              </w:rPr>
              <w:t xml:space="preserve"> - </w:t>
            </w:r>
            <w:hyperlink r:id="rId127" w:anchor="P64" w:history="1">
              <w:r>
                <w:rPr>
                  <w:rStyle w:val="a3"/>
                  <w:rFonts w:eastAsiaTheme="majorEastAsia"/>
                  <w:color w:val="auto"/>
                  <w:lang w:eastAsia="en-US"/>
                </w:rPr>
                <w:t>1.6</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59" w:name="P49"/>
            <w:bookmarkEnd w:id="159"/>
            <w:r>
              <w:rPr>
                <w:lang w:eastAsia="en-US"/>
              </w:rPr>
              <w:t>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зерновых и иных сельскохозяйственных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0" w:name="P52"/>
            <w:bookmarkEnd w:id="160"/>
            <w:r>
              <w:rPr>
                <w:lang w:eastAsia="en-US"/>
              </w:rPr>
              <w:t>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Овощеводство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тонизирующих, лекарственных, цветочных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1.4</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Садоводство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льна и конопли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выращиванием льна, конопли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1" w:name="P64"/>
            <w:bookmarkEnd w:id="161"/>
            <w:r>
              <w:rPr>
                <w:lang w:eastAsia="en-US"/>
              </w:rPr>
              <w:t>1.6</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Животноводство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w:t>
            </w:r>
            <w:r>
              <w:rPr>
                <w:lang w:eastAsia="en-US"/>
              </w:rPr>
              <w:lastRenderedPageBreak/>
              <w:t>животных, производства, хранения и первичной переработки сельскохозяйственной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 xml:space="preserve">Содержание данного вида разрешенного использования включает в себя содержание видов разрешенного использования с </w:t>
            </w:r>
            <w:hyperlink r:id="rId128" w:anchor="P73" w:history="1">
              <w:r>
                <w:rPr>
                  <w:rStyle w:val="a3"/>
                  <w:rFonts w:eastAsiaTheme="majorEastAsia"/>
                  <w:color w:val="auto"/>
                  <w:lang w:eastAsia="en-US"/>
                </w:rPr>
                <w:t>кодами 1.8</w:t>
              </w:r>
            </w:hyperlink>
            <w:r>
              <w:rPr>
                <w:lang w:eastAsia="en-US"/>
              </w:rPr>
              <w:t xml:space="preserve"> - </w:t>
            </w:r>
            <w:hyperlink r:id="rId129" w:anchor="P88" w:history="1">
              <w:r>
                <w:rPr>
                  <w:rStyle w:val="a3"/>
                  <w:rFonts w:eastAsiaTheme="majorEastAsia"/>
                  <w:color w:val="auto"/>
                  <w:lang w:eastAsia="en-US"/>
                </w:rPr>
                <w:t>1.11</w:t>
              </w:r>
            </w:hyperlink>
            <w:r>
              <w:rPr>
                <w:lang w:eastAsia="en-US"/>
              </w:rPr>
              <w:t xml:space="preserve">, </w:t>
            </w:r>
            <w:hyperlink r:id="rId130" w:anchor="P104" w:history="1">
              <w:r>
                <w:rPr>
                  <w:rStyle w:val="a3"/>
                  <w:rFonts w:eastAsiaTheme="majorEastAsia"/>
                  <w:color w:val="auto"/>
                  <w:lang w:eastAsia="en-US"/>
                </w:rPr>
                <w:t>1.15</w:t>
              </w:r>
            </w:hyperlink>
            <w:r>
              <w:rPr>
                <w:lang w:eastAsia="en-US"/>
              </w:rPr>
              <w:t xml:space="preserve">, </w:t>
            </w:r>
            <w:hyperlink r:id="rId131" w:anchor="P117" w:history="1">
              <w:r>
                <w:rPr>
                  <w:rStyle w:val="a3"/>
                  <w:rFonts w:eastAsiaTheme="majorEastAsia"/>
                  <w:color w:val="auto"/>
                  <w:lang w:eastAsia="en-US"/>
                </w:rPr>
                <w:t>1.19</w:t>
              </w:r>
            </w:hyperlink>
            <w:r>
              <w:rPr>
                <w:lang w:eastAsia="en-US"/>
              </w:rPr>
              <w:t xml:space="preserve">, </w:t>
            </w:r>
            <w:hyperlink r:id="rId132" w:anchor="P120" w:history="1">
              <w:r>
                <w:rPr>
                  <w:rStyle w:val="a3"/>
                  <w:rFonts w:eastAsiaTheme="majorEastAsia"/>
                  <w:color w:val="auto"/>
                  <w:lang w:eastAsia="en-US"/>
                </w:rPr>
                <w:t>1.20</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1.7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Скотоводство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CA5006" w:rsidRDefault="00CA5006">
            <w:pPr>
              <w:pStyle w:val="formattext"/>
              <w:spacing w:before="0" w:beforeAutospacing="0" w:after="0" w:afterAutospacing="0" w:line="240" w:lineRule="atLeast"/>
              <w:textAlignment w:val="baseline"/>
              <w:rPr>
                <w:lang w:eastAsia="en-US"/>
              </w:rPr>
            </w:pPr>
            <w:r>
              <w:rPr>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2" w:name="P73"/>
            <w:bookmarkEnd w:id="162"/>
            <w:r>
              <w:rPr>
                <w:lang w:eastAsia="en-US"/>
              </w:rPr>
              <w:t>1.8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Звероводство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в неволе ценных пушных зверей;</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Птицеводство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домашних пород птиц, в том числе водоплавающих;</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Свиноводство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свиней;</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CA5006" w:rsidRDefault="00CA5006">
            <w:pPr>
              <w:pStyle w:val="formattext"/>
              <w:spacing w:before="0" w:beforeAutospacing="0" w:after="0" w:afterAutospacing="0" w:line="240" w:lineRule="atLeast"/>
              <w:textAlignment w:val="baseline"/>
              <w:rPr>
                <w:lang w:eastAsia="en-US"/>
              </w:rPr>
            </w:pPr>
            <w:r>
              <w:rPr>
                <w:lang w:eastAsia="en-US"/>
              </w:rPr>
              <w:t>разведение племенных животных, производство и использование племенной продукции (материала)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3" w:name="P88"/>
            <w:bookmarkEnd w:id="163"/>
            <w:r>
              <w:rPr>
                <w:lang w:eastAsia="en-US"/>
              </w:rPr>
              <w:t>1.11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Пчеловодство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ульев, иных объектов и оборудования, необходимого для пчеловодства и разведениях иных полезных насекомых;</w:t>
            </w:r>
          </w:p>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размещение сооружений, используемых для хранения и первичной переработки продукции пчеловодства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1.12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Рыбоводство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хозяйственной деятельности, связанной с разведением и (или) содержанием, выращиванием объектов рыбоводства (Аква культуры);</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оборудования, необходимых для осуществления рыбоводства (Аква культуры)</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Научное обеспечение сельского хозяйства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коллекций генетических ресурсов растений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1.14</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Хранение и переработка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4" w:name="P104"/>
            <w:bookmarkEnd w:id="164"/>
            <w:r>
              <w:rPr>
                <w:lang w:eastAsia="en-US"/>
              </w:rPr>
              <w:t>1.15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Питомники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CA5006" w:rsidRDefault="00CA5006">
            <w:pPr>
              <w:pStyle w:val="formattext"/>
              <w:spacing w:before="0" w:beforeAutospacing="0" w:after="0" w:afterAutospacing="0" w:line="240" w:lineRule="atLeast"/>
              <w:textAlignment w:val="baseline"/>
              <w:rPr>
                <w:lang w:eastAsia="en-US"/>
              </w:rPr>
            </w:pPr>
            <w:r>
              <w:rPr>
                <w:lang w:eastAsia="en-US"/>
              </w:rPr>
              <w:t>размещение сооружений, необходимых для указанных видов сельскохозяйственного производства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1.17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Сенокошение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Кошение трав, сбор и заготовка сена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5" w:name="P117"/>
            <w:bookmarkEnd w:id="165"/>
            <w:r>
              <w:rPr>
                <w:lang w:eastAsia="en-US"/>
              </w:rPr>
              <w:t>1.19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Выпас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Выпас сельскохозяйственных животных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bookmarkStart w:id="166" w:name="P120"/>
            <w:bookmarkEnd w:id="166"/>
            <w:r>
              <w:rPr>
                <w:lang w:eastAsia="en-US"/>
              </w:rPr>
              <w:t>1.20</w:t>
            </w:r>
          </w:p>
        </w:tc>
      </w:tr>
    </w:tbl>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CA5006" w:rsidRDefault="00CA5006" w:rsidP="00CA5006">
      <w:pPr>
        <w:pStyle w:val="af3"/>
        <w:spacing w:after="0" w:line="240" w:lineRule="auto"/>
        <w:ind w:left="0" w:firstLine="851"/>
        <w:jc w:val="both"/>
        <w:rPr>
          <w:sz w:val="24"/>
          <w:szCs w:val="24"/>
        </w:rPr>
      </w:pPr>
      <w:r>
        <w:rPr>
          <w:b/>
          <w:sz w:val="24"/>
          <w:szCs w:val="24"/>
        </w:rPr>
        <w:t>*</w:t>
      </w:r>
      <w:r>
        <w:rPr>
          <w:sz w:val="24"/>
          <w:szCs w:val="24"/>
        </w:rPr>
        <w:t xml:space="preserve"> в скобках указаны равнозначные наименования видов разрешенного использования;</w:t>
      </w:r>
    </w:p>
    <w:p w:rsidR="00CA5006" w:rsidRDefault="00CA5006" w:rsidP="00CA5006">
      <w:pPr>
        <w:ind w:firstLine="851"/>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ind w:firstLine="851"/>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ind w:firstLine="851"/>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88"/>
        <w:gridCol w:w="2848"/>
        <w:gridCol w:w="2383"/>
        <w:gridCol w:w="2168"/>
        <w:gridCol w:w="3084"/>
        <w:gridCol w:w="3149"/>
      </w:tblGrid>
      <w:tr w:rsidR="00CA5006" w:rsidTr="00CA5006">
        <w:tc>
          <w:tcPr>
            <w:tcW w:w="0" w:type="auto"/>
            <w:vMerge w:val="restart"/>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Код (числовое обозначение) вида разрешенного </w:t>
            </w:r>
            <w:r>
              <w:rPr>
                <w:rFonts w:ascii="Times New Roman" w:hAnsi="Times New Roman" w:cs="Times New Roman"/>
                <w:b/>
                <w:sz w:val="24"/>
                <w:szCs w:val="24"/>
                <w:lang w:eastAsia="en-US"/>
              </w:rPr>
              <w:lastRenderedPageBreak/>
              <w:t>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ВРИ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Предельные </w:t>
            </w:r>
            <w:r>
              <w:rPr>
                <w:rFonts w:ascii="Times New Roman" w:hAnsi="Times New Roman" w:cs="Times New Roman"/>
                <w:b/>
                <w:sz w:val="24"/>
                <w:szCs w:val="24"/>
                <w:lang w:eastAsia="en-US"/>
              </w:rPr>
              <w:lastRenderedPageBreak/>
              <w:t xml:space="preserve">(минимальные и (или) максимальные) размеры земельных участков, </w:t>
            </w:r>
            <w:r>
              <w:rPr>
                <w:rFonts w:ascii="Times New Roman" w:hAnsi="Times New Roman" w:cs="Times New Roman"/>
                <w:b/>
                <w:sz w:val="24"/>
                <w:szCs w:val="24"/>
                <w:lang w:eastAsia="en-US"/>
              </w:rPr>
              <w:tab/>
            </w:r>
            <w:proofErr w:type="spellStart"/>
            <w:r>
              <w:rPr>
                <w:rFonts w:ascii="Times New Roman" w:hAnsi="Times New Roman" w:cs="Times New Roman"/>
                <w:b/>
                <w:sz w:val="24"/>
                <w:szCs w:val="24"/>
                <w:lang w:eastAsia="en-US"/>
              </w:rPr>
              <w:t>кв</w:t>
            </w:r>
            <w:proofErr w:type="gramStart"/>
            <w:r>
              <w:rPr>
                <w:rFonts w:ascii="Times New Roman" w:hAnsi="Times New Roman" w:cs="Times New Roman"/>
                <w:b/>
                <w:sz w:val="24"/>
                <w:szCs w:val="24"/>
                <w:lang w:eastAsia="en-US"/>
              </w:rPr>
              <w:t>.м</w:t>
            </w:r>
            <w:proofErr w:type="spellEnd"/>
            <w:proofErr w:type="gramEnd"/>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Предельное </w:t>
            </w:r>
            <w:r>
              <w:rPr>
                <w:rFonts w:ascii="Times New Roman" w:hAnsi="Times New Roman" w:cs="Times New Roman"/>
                <w:b/>
                <w:sz w:val="24"/>
                <w:szCs w:val="24"/>
                <w:lang w:eastAsia="en-US"/>
              </w:rPr>
              <w:lastRenderedPageBreak/>
              <w:t>количество этажей или предельная высота зданий, строений, сооружений</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Минимальные отступы </w:t>
            </w:r>
            <w:r>
              <w:rPr>
                <w:rFonts w:ascii="Times New Roman" w:hAnsi="Times New Roman" w:cs="Times New Roman"/>
                <w:b/>
                <w:sz w:val="24"/>
                <w:szCs w:val="24"/>
                <w:lang w:eastAsia="en-US"/>
              </w:rPr>
              <w:lastRenderedPageBreak/>
              <w:t xml:space="preserve">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b/>
                <w:sz w:val="24"/>
                <w:szCs w:val="24"/>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Максимальный процент </w:t>
            </w:r>
            <w:r>
              <w:rPr>
                <w:rFonts w:ascii="Times New Roman" w:hAnsi="Times New Roman" w:cs="Times New Roman"/>
                <w:b/>
                <w:sz w:val="24"/>
                <w:szCs w:val="24"/>
                <w:lang w:eastAsia="en-US"/>
              </w:rPr>
              <w:lastRenderedPageBreak/>
              <w:t>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A5006" w:rsidTr="00CA5006">
        <w:trPr>
          <w:tblHead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r>
      <w:tr w:rsidR="00CA5006" w:rsidTr="00CA5006">
        <w:trPr>
          <w:tblHeader/>
        </w:trPr>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личного подсобного хозяйства на полевых участках</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100000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строений, сооружений от границ земельного участка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rPr>
          <w:tblHeader/>
        </w:trPr>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1.18</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Обеспечение сельскохозяйственного производства</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 Максимальная площадь – 500000</w:t>
            </w:r>
          </w:p>
          <w:p w:rsidR="00CA5006" w:rsidRDefault="00CA5006">
            <w:pPr>
              <w:spacing w:after="0" w:line="240" w:lineRule="atLeast"/>
              <w:rPr>
                <w:rFonts w:ascii="Times New Roman" w:hAnsi="Times New Roman" w:cs="Times New Roman"/>
                <w:sz w:val="24"/>
                <w:szCs w:val="24"/>
                <w:lang w:eastAsia="en-US"/>
              </w:rPr>
            </w:pPr>
          </w:p>
          <w:p w:rsidR="00CA5006" w:rsidRDefault="00CA5006">
            <w:pPr>
              <w:spacing w:after="0" w:line="240" w:lineRule="atLeast"/>
              <w:rPr>
                <w:rFonts w:ascii="Times New Roman" w:hAnsi="Times New Roman" w:cs="Times New Roman"/>
                <w:sz w:val="24"/>
                <w:szCs w:val="24"/>
                <w:lang w:eastAsia="en-US"/>
              </w:rPr>
            </w:pPr>
          </w:p>
          <w:p w:rsidR="00CA5006" w:rsidRDefault="00CA5006">
            <w:pPr>
              <w:spacing w:after="0" w:line="240" w:lineRule="atLeast"/>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- 5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13.1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огородничества</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100</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13.2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садоводства</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400</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2500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-3</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15м.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40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Сельскохозяйственное использование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1.1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Растениеводство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зерновых и иных сельскохозяйственных культур</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Овощеводство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тонизирующих, лекарственных, цветочных культур</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Садоводство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Выращивание льна и конопли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Животноводство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Скотоводство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Звероводство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Птицеводство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Свиноводство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Пчеловодство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Рыбоводство</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Научное обеспечение сельского хозяйства</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1.16</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Ведение личного подсобного хозяйства на полевых участках</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1.17</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Питомники</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1.19</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Сенокошение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1.20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Выпас сельскохозяйственных животных</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Коммунальное обслуживание</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3.10</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Ветеринарное обслуживание</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Максимальная </w:t>
            </w:r>
            <w:r>
              <w:rPr>
                <w:rFonts w:ascii="Times New Roman" w:hAnsi="Times New Roman" w:cs="Times New Roman"/>
                <w:sz w:val="24"/>
                <w:szCs w:val="24"/>
                <w:lang w:eastAsia="en-US"/>
              </w:rPr>
              <w:lastRenderedPageBreak/>
              <w:t>площадь – 20000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Максимальное количество этажей - 3</w:t>
            </w:r>
          </w:p>
          <w:p w:rsidR="00CA5006" w:rsidRDefault="00CA5006">
            <w:pPr>
              <w:spacing w:after="0" w:line="240" w:lineRule="atLeast"/>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Минимальный отступ зданий, строений, сооружений от границ </w:t>
            </w:r>
            <w:r>
              <w:rPr>
                <w:rFonts w:ascii="Times New Roman" w:hAnsi="Times New Roman" w:cs="Times New Roman"/>
                <w:sz w:val="24"/>
                <w:szCs w:val="24"/>
                <w:lang w:eastAsia="en-US"/>
              </w:rPr>
              <w:lastRenderedPageBreak/>
              <w:t>земельного участка - 5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80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6.9.1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Складские площадки</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20000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40" w:lineRule="atLeast"/>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Автомобильный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Трубопроводный транспорт</w:t>
            </w:r>
          </w:p>
        </w:tc>
        <w:tc>
          <w:tcPr>
            <w:tcW w:w="0" w:type="auto"/>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tLeast"/>
              <w:jc w:val="center"/>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bl>
    <w:p w:rsidR="00CA5006" w:rsidRDefault="00CA5006" w:rsidP="00CA5006">
      <w:pPr>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p>
    <w:p w:rsidR="00CA5006" w:rsidRDefault="00CA5006" w:rsidP="00CA5006">
      <w:pPr>
        <w:pStyle w:val="3"/>
        <w:rPr>
          <w:rFonts w:cs="Times New Roman"/>
          <w:sz w:val="24"/>
          <w:szCs w:val="24"/>
        </w:rPr>
      </w:pPr>
      <w:bookmarkStart w:id="167" w:name="_Toc139630212"/>
      <w:bookmarkStart w:id="168" w:name="_Toc122981910"/>
      <w:bookmarkStart w:id="169" w:name="_Toc81494378"/>
      <w:r>
        <w:rPr>
          <w:rFonts w:cs="Times New Roman"/>
          <w:sz w:val="24"/>
          <w:szCs w:val="24"/>
        </w:rPr>
        <w:t>Статья 9.7. Градостроительный регламент. Зоны инженерной и транспортной инфраструктуры</w:t>
      </w:r>
      <w:bookmarkEnd w:id="167"/>
      <w:bookmarkEnd w:id="168"/>
    </w:p>
    <w:p w:rsidR="00CA5006" w:rsidRDefault="00CA5006" w:rsidP="00CA5006">
      <w:pPr>
        <w:pStyle w:val="3"/>
        <w:rPr>
          <w:rFonts w:cs="Times New Roman"/>
          <w:sz w:val="24"/>
          <w:szCs w:val="24"/>
        </w:rPr>
      </w:pPr>
      <w:bookmarkStart w:id="170" w:name="_Toc139630213"/>
      <w:bookmarkEnd w:id="169"/>
      <w:r>
        <w:rPr>
          <w:rFonts w:cs="Times New Roman"/>
          <w:sz w:val="24"/>
          <w:szCs w:val="24"/>
        </w:rPr>
        <w:t>Т. Зона транспортной инфраструктуры.</w:t>
      </w:r>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3"/>
        <w:gridCol w:w="8844"/>
        <w:gridCol w:w="3473"/>
      </w:tblGrid>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ОСНОВНЫЕ ВИДЫ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Хранение автотранспорта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Pr>
                <w:lang w:eastAsia="en-US"/>
              </w:rPr>
              <w:t>машино</w:t>
            </w:r>
            <w:proofErr w:type="spellEnd"/>
            <w:r>
              <w:rPr>
                <w:lang w:eastAsia="en-US"/>
              </w:rPr>
              <w:t xml:space="preserve">-места, за исключением гаражей, размещение которых предусмотрено содержанием вида разрешенного использования с </w:t>
            </w:r>
            <w:hyperlink r:id="rId133" w:anchor="P322" w:history="1">
              <w:r>
                <w:rPr>
                  <w:rStyle w:val="a3"/>
                  <w:rFonts w:eastAsiaTheme="majorEastAsia"/>
                  <w:color w:val="auto"/>
                  <w:lang w:eastAsia="en-US"/>
                </w:rPr>
                <w:t>кодом 4.9</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1" w:name="P172"/>
            <w:bookmarkEnd w:id="171"/>
            <w:r>
              <w:rPr>
                <w:lang w:eastAsia="en-US"/>
              </w:rPr>
              <w:t>2.7.1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Служебные гаражи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134" w:anchor="P176" w:history="1">
              <w:r>
                <w:rPr>
                  <w:rStyle w:val="a3"/>
                  <w:rFonts w:eastAsiaTheme="majorEastAsia"/>
                  <w:color w:val="auto"/>
                  <w:lang w:eastAsia="en-US"/>
                </w:rPr>
                <w:t>кодами 3.0</w:t>
              </w:r>
            </w:hyperlink>
            <w:r>
              <w:rPr>
                <w:lang w:eastAsia="en-US"/>
              </w:rPr>
              <w:t xml:space="preserve">, </w:t>
            </w:r>
            <w:hyperlink r:id="rId135" w:anchor="P284" w:history="1">
              <w:r>
                <w:rPr>
                  <w:rStyle w:val="a3"/>
                  <w:rFonts w:eastAsiaTheme="majorEastAsia"/>
                  <w:color w:val="auto"/>
                  <w:lang w:eastAsia="en-US"/>
                </w:rPr>
                <w:t>4.0</w:t>
              </w:r>
            </w:hyperlink>
            <w:r>
              <w:rPr>
                <w:lang w:eastAsia="en-US"/>
              </w:rPr>
              <w:t>, а также для стоянки и хранения транспортных средств общего пользования, в том числе в депо</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2" w:name="P322"/>
            <w:bookmarkEnd w:id="172"/>
            <w:r>
              <w:rPr>
                <w:lang w:eastAsia="en-US"/>
              </w:rPr>
              <w:t>4.9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Объекты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136" w:anchor="P328" w:history="1">
              <w:r>
                <w:rPr>
                  <w:rStyle w:val="a3"/>
                  <w:rFonts w:eastAsiaTheme="majorEastAsia"/>
                  <w:color w:val="auto"/>
                  <w:lang w:eastAsia="en-US"/>
                </w:rPr>
                <w:t>кодами 4.9.1.1</w:t>
              </w:r>
            </w:hyperlink>
            <w:r>
              <w:rPr>
                <w:lang w:eastAsia="en-US"/>
              </w:rPr>
              <w:t xml:space="preserve"> - </w:t>
            </w:r>
            <w:hyperlink r:id="rId137" w:anchor="P337" w:history="1">
              <w:r>
                <w:rPr>
                  <w:rStyle w:val="a3"/>
                  <w:rFonts w:eastAsiaTheme="majorEastAsia"/>
                  <w:color w:val="auto"/>
                  <w:lang w:eastAsia="en-US"/>
                </w:rPr>
                <w:t>4.9.1.4</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Заправка транспортных средств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3" w:name="P328"/>
            <w:bookmarkEnd w:id="173"/>
            <w:r>
              <w:rPr>
                <w:lang w:eastAsia="en-US"/>
              </w:rPr>
              <w:t>4.9.1.1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Обеспечение дорожного отдыха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Автомобильные мойки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автомобильных моек, а также размещение магазинов сопутствующей торговли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Ремонт автомобилей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4" w:name="P337"/>
            <w:bookmarkEnd w:id="174"/>
            <w:r>
              <w:rPr>
                <w:lang w:eastAsia="en-US"/>
              </w:rPr>
              <w:t>4.9.1.4</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spellStart"/>
            <w:r>
              <w:rPr>
                <w:lang w:eastAsia="en-US"/>
              </w:rPr>
              <w:t>Выставочно</w:t>
            </w:r>
            <w:proofErr w:type="spellEnd"/>
            <w:r>
              <w:rPr>
                <w:lang w:eastAsia="en-US"/>
              </w:rPr>
              <w:t>-ярмарочная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объектов капитального строительства, сооружений, предназначенных для осуществления </w:t>
            </w:r>
            <w:proofErr w:type="spellStart"/>
            <w:r>
              <w:rPr>
                <w:lang w:eastAsia="en-US"/>
              </w:rPr>
              <w:t>выставочно</w:t>
            </w:r>
            <w:proofErr w:type="spellEnd"/>
            <w:r>
              <w:rPr>
                <w:lang w:eastAsia="en-US"/>
              </w:rPr>
              <w:t xml:space="preserve">-ярмарочной и </w:t>
            </w:r>
            <w:proofErr w:type="spellStart"/>
            <w:r>
              <w:rPr>
                <w:lang w:eastAsia="en-US"/>
              </w:rPr>
              <w:t>конгрессной</w:t>
            </w:r>
            <w:proofErr w:type="spellEnd"/>
            <w:r>
              <w:rPr>
                <w:lang w:eastAsia="en-US"/>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5" w:name="P340"/>
            <w:bookmarkEnd w:id="175"/>
            <w:r>
              <w:rPr>
                <w:lang w:eastAsia="en-US"/>
              </w:rPr>
              <w:t>4.10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Отдых (рекреация)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roofErr w:type="gramEnd"/>
            <w:r>
              <w:rPr>
                <w:lang w:eastAsia="en-US"/>
              </w:rPr>
              <w:t xml:space="preserve"> Содержание данного вида разрешенного использования включает в себя содержание видов разрешенного использования с </w:t>
            </w:r>
            <w:hyperlink r:id="rId138" w:anchor="P346" w:history="1">
              <w:r>
                <w:rPr>
                  <w:rStyle w:val="a3"/>
                  <w:rFonts w:eastAsiaTheme="majorEastAsia"/>
                  <w:color w:val="auto"/>
                  <w:lang w:eastAsia="en-US"/>
                </w:rPr>
                <w:t>кодами 5.1</w:t>
              </w:r>
            </w:hyperlink>
            <w:r>
              <w:rPr>
                <w:lang w:eastAsia="en-US"/>
              </w:rPr>
              <w:t xml:space="preserve"> - </w:t>
            </w:r>
            <w:hyperlink r:id="rId139" w:anchor="P384" w:history="1">
              <w:r>
                <w:rPr>
                  <w:rStyle w:val="a3"/>
                  <w:rFonts w:eastAsiaTheme="majorEastAsia"/>
                  <w:color w:val="auto"/>
                  <w:lang w:eastAsia="en-US"/>
                </w:rPr>
                <w:t>5.5</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5.0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w:t>
            </w:r>
            <w:hyperlink r:id="rId140" w:anchor="P444" w:history="1">
              <w:r>
                <w:rPr>
                  <w:rStyle w:val="a3"/>
                  <w:rFonts w:eastAsiaTheme="majorEastAsia"/>
                  <w:color w:val="auto"/>
                  <w:lang w:eastAsia="en-US"/>
                </w:rPr>
                <w:t>кодами 7.1</w:t>
              </w:r>
            </w:hyperlink>
            <w:r>
              <w:rPr>
                <w:lang w:eastAsia="en-US"/>
              </w:rPr>
              <w:t xml:space="preserve"> - </w:t>
            </w:r>
            <w:hyperlink r:id="rId141" w:anchor="P472" w:history="1">
              <w:r>
                <w:rPr>
                  <w:rStyle w:val="a3"/>
                  <w:rFonts w:eastAsiaTheme="majorEastAsia"/>
                  <w:color w:val="auto"/>
                  <w:lang w:eastAsia="en-US"/>
                </w:rPr>
                <w:t>7.5</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Железнодорожный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w:t>
            </w:r>
            <w:hyperlink r:id="rId142" w:anchor="P447" w:history="1">
              <w:r>
                <w:rPr>
                  <w:rStyle w:val="a3"/>
                  <w:rFonts w:eastAsiaTheme="majorEastAsia"/>
                  <w:color w:val="auto"/>
                  <w:lang w:eastAsia="en-US"/>
                </w:rPr>
                <w:t>кодами 7.1.1</w:t>
              </w:r>
            </w:hyperlink>
            <w:r>
              <w:rPr>
                <w:lang w:eastAsia="en-US"/>
              </w:rPr>
              <w:t xml:space="preserve"> - </w:t>
            </w:r>
            <w:hyperlink r:id="rId143" w:anchor="P451" w:history="1">
              <w:r>
                <w:rPr>
                  <w:rStyle w:val="a3"/>
                  <w:rFonts w:eastAsiaTheme="majorEastAsia"/>
                  <w:color w:val="auto"/>
                  <w:lang w:eastAsia="en-US"/>
                </w:rPr>
                <w:t>7.1.2</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6" w:name="P444"/>
            <w:bookmarkEnd w:id="176"/>
            <w:r>
              <w:rPr>
                <w:lang w:eastAsia="en-US"/>
              </w:rPr>
              <w:t>7.1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Железнодорожные пути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железнодорожных путей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7" w:name="P447"/>
            <w:bookmarkEnd w:id="177"/>
            <w:r>
              <w:rPr>
                <w:lang w:eastAsia="en-US"/>
              </w:rPr>
              <w:t>7.1.1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Обслуживание железнодорожных перевозок</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8" w:name="P451"/>
            <w:bookmarkEnd w:id="178"/>
            <w:r>
              <w:rPr>
                <w:lang w:eastAsia="en-US"/>
              </w:rPr>
              <w:t>7.1.2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Автомобильный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144" w:anchor="P457" w:history="1">
              <w:r>
                <w:rPr>
                  <w:rStyle w:val="a3"/>
                  <w:rFonts w:eastAsiaTheme="majorEastAsia"/>
                  <w:color w:val="auto"/>
                  <w:lang w:eastAsia="en-US"/>
                </w:rPr>
                <w:t>кодами 7.2.1</w:t>
              </w:r>
            </w:hyperlink>
            <w:r>
              <w:rPr>
                <w:lang w:eastAsia="en-US"/>
              </w:rPr>
              <w:t xml:space="preserve"> - </w:t>
            </w:r>
            <w:hyperlink r:id="rId145" w:anchor="P463" w:history="1">
              <w:r>
                <w:rPr>
                  <w:rStyle w:val="a3"/>
                  <w:rFonts w:eastAsiaTheme="majorEastAsia"/>
                  <w:color w:val="auto"/>
                  <w:lang w:eastAsia="en-US"/>
                </w:rPr>
                <w:t>7.2.3</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автомобильных дорог</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46" w:anchor="P172" w:history="1">
              <w:r>
                <w:rPr>
                  <w:rStyle w:val="a3"/>
                  <w:rFonts w:eastAsiaTheme="majorEastAsia"/>
                  <w:color w:val="auto"/>
                  <w:lang w:eastAsia="en-US"/>
                </w:rPr>
                <w:t>кодами 2.7.1</w:t>
              </w:r>
            </w:hyperlink>
            <w:r>
              <w:rPr>
                <w:lang w:eastAsia="en-US"/>
              </w:rPr>
              <w:t xml:space="preserve">, </w:t>
            </w:r>
            <w:hyperlink r:id="rId147" w:anchor="P322" w:history="1">
              <w:r>
                <w:rPr>
                  <w:rStyle w:val="a3"/>
                  <w:rFonts w:eastAsiaTheme="majorEastAsia"/>
                  <w:color w:val="auto"/>
                  <w:lang w:eastAsia="en-US"/>
                </w:rPr>
                <w:t>4.9</w:t>
              </w:r>
            </w:hyperlink>
            <w:r>
              <w:rPr>
                <w:lang w:eastAsia="en-US"/>
              </w:rPr>
              <w:t xml:space="preserve">, </w:t>
            </w:r>
            <w:hyperlink r:id="rId148" w:anchor="P463" w:history="1">
              <w:r>
                <w:rPr>
                  <w:rStyle w:val="a3"/>
                  <w:rFonts w:eastAsiaTheme="majorEastAsia"/>
                  <w:color w:val="auto"/>
                  <w:lang w:eastAsia="en-US"/>
                </w:rPr>
                <w:t>7.2.3</w:t>
              </w:r>
            </w:hyperlink>
            <w:r>
              <w:rPr>
                <w:lang w:eastAsia="en-US"/>
              </w:rPr>
              <w:t>,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79" w:name="P457"/>
            <w:bookmarkEnd w:id="179"/>
            <w:r>
              <w:rPr>
                <w:lang w:eastAsia="en-US"/>
              </w:rPr>
              <w:t>7.2.1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Обслуживание перевозок пассажиров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49" w:anchor="P475" w:history="1">
              <w:r>
                <w:rPr>
                  <w:rStyle w:val="a3"/>
                  <w:rFonts w:eastAsiaTheme="majorEastAsia"/>
                  <w:color w:val="auto"/>
                  <w:lang w:eastAsia="en-US"/>
                </w:rPr>
                <w:t>кодом 7.6</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Стоянки транспорта общего пользования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стоянок транспортных средств, осуществляющих перевозки людей по установленному маршруту</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80" w:name="P463"/>
            <w:bookmarkEnd w:id="180"/>
            <w:r>
              <w:rPr>
                <w:lang w:eastAsia="en-US"/>
              </w:rPr>
              <w:t>7.2.3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w:t>
            </w:r>
            <w:r>
              <w:rPr>
                <w:lang w:eastAsia="en-US"/>
              </w:rPr>
              <w:lastRenderedPageBreak/>
              <w:t>оборудования и других объектов, необходимых для обеспечения судоходства и водных перевозок, заправки водного транспорта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7.3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Воздушный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Pr>
                <w:lang w:eastAsia="en-US"/>
              </w:rPr>
              <w:t xml:space="preserve"> путем; размещение объектов, предназначенных для технического обслуживания и ремонта воздушных судов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7.4</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Внеуличный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для пассажиров, </w:t>
            </w:r>
            <w:proofErr w:type="spellStart"/>
            <w:r>
              <w:rPr>
                <w:lang w:eastAsia="en-US"/>
              </w:rPr>
              <w:t>электродепо</w:t>
            </w:r>
            <w:proofErr w:type="spellEnd"/>
            <w:r>
              <w:rPr>
                <w:lang w:eastAsia="en-US"/>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bookmarkStart w:id="181" w:name="P475"/>
            <w:bookmarkEnd w:id="181"/>
            <w:r>
              <w:rPr>
                <w:lang w:eastAsia="en-US"/>
              </w:rPr>
              <w:t>7.6</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150" w:anchor="P182" w:history="1">
              <w:r>
                <w:rPr>
                  <w:rStyle w:val="a3"/>
                  <w:rFonts w:eastAsiaTheme="majorEastAsia"/>
                  <w:lang w:eastAsia="en-US"/>
                </w:rPr>
                <w:t>кодами 3.1.1</w:t>
              </w:r>
            </w:hyperlink>
            <w:r>
              <w:rPr>
                <w:lang w:eastAsia="en-US"/>
              </w:rPr>
              <w:t xml:space="preserve"> - </w:t>
            </w:r>
            <w:hyperlink r:id="rId151" w:anchor="P185" w:history="1">
              <w:r>
                <w:rPr>
                  <w:rStyle w:val="a3"/>
                  <w:rFonts w:eastAsiaTheme="majorEastAsia"/>
                  <w:lang w:eastAsia="en-US"/>
                </w:rPr>
                <w:t>3.1.2</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Предоставление коммунальных услуг</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3.1.1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Оказание услуг связи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зданий, предназначенных для размещения пунктов оказания услуг </w:t>
            </w:r>
            <w:r>
              <w:rPr>
                <w:lang w:eastAsia="en-US"/>
              </w:rPr>
              <w:lastRenderedPageBreak/>
              <w:t>почтовой, телеграфной, междугородней и международной телефонной связи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3.2.3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Обеспечение деятельности в области гидрометеорологии и смежных с ней областях</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gramStart"/>
            <w:r>
              <w:rPr>
                <w:lang w:eastAsia="en-US"/>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3.9.1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Энергетика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lang w:eastAsia="en-US"/>
              </w:rPr>
              <w:t>золоотвалов</w:t>
            </w:r>
            <w:proofErr w:type="spellEnd"/>
            <w:r>
              <w:rPr>
                <w:lang w:eastAsia="en-US"/>
              </w:rPr>
              <w:t>, гидротехнических сооружений);</w:t>
            </w:r>
          </w:p>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r:id="rId152" w:anchor="P179" w:history="1">
              <w:r>
                <w:rPr>
                  <w:rStyle w:val="a3"/>
                  <w:rFonts w:eastAsiaTheme="majorEastAsia"/>
                  <w:lang w:eastAsia="en-US"/>
                </w:rPr>
                <w:t>кодом 3.1</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6.7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Связь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153" w:anchor="P182" w:history="1">
              <w:r>
                <w:rPr>
                  <w:rStyle w:val="a3"/>
                  <w:rFonts w:eastAsiaTheme="majorEastAsia"/>
                  <w:lang w:eastAsia="en-US"/>
                </w:rPr>
                <w:t>кодами 3.1.1</w:t>
              </w:r>
            </w:hyperlink>
            <w:r>
              <w:rPr>
                <w:lang w:eastAsia="en-US"/>
              </w:rPr>
              <w:t xml:space="preserve">, </w:t>
            </w:r>
            <w:hyperlink r:id="rId154" w:anchor="P199" w:history="1">
              <w:r>
                <w:rPr>
                  <w:rStyle w:val="a3"/>
                  <w:rFonts w:eastAsiaTheme="majorEastAsia"/>
                  <w:lang w:eastAsia="en-US"/>
                </w:rPr>
                <w:t>3.2.3</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6.8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Гидротехнические сооружения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lang w:eastAsia="en-US"/>
              </w:rPr>
              <w:t>рыбозащитных</w:t>
            </w:r>
            <w:proofErr w:type="spellEnd"/>
            <w:r>
              <w:rPr>
                <w:lang w:eastAsia="en-US"/>
              </w:rPr>
              <w:t xml:space="preserve"> и рыбопропускных сооружений, берегозащитных сооружений)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11.3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Улично-дорожная сеть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w:t>
            </w:r>
            <w:r>
              <w:rPr>
                <w:lang w:eastAsia="en-US"/>
              </w:rPr>
              <w:lastRenderedPageBreak/>
              <w:t xml:space="preserve">переходов, бульваров, площадей, проездов, велодорожек и объектов </w:t>
            </w:r>
            <w:proofErr w:type="spellStart"/>
            <w:r>
              <w:rPr>
                <w:lang w:eastAsia="en-US"/>
              </w:rPr>
              <w:t>велотранспортной</w:t>
            </w:r>
            <w:proofErr w:type="spellEnd"/>
            <w:r>
              <w:rPr>
                <w:lang w:eastAsia="en-US"/>
              </w:rPr>
              <w:t xml:space="preserve"> и инженерной инфраструктуры;</w:t>
            </w:r>
          </w:p>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придорожных стоянок (парковок) транспортных сре</w:t>
            </w:r>
            <w:proofErr w:type="gramStart"/>
            <w:r>
              <w:rPr>
                <w:lang w:eastAsia="en-US"/>
              </w:rPr>
              <w:t>дств в гр</w:t>
            </w:r>
            <w:proofErr w:type="gramEnd"/>
            <w:r>
              <w:rPr>
                <w:lang w:eastAsia="en-US"/>
              </w:rPr>
              <w:t xml:space="preserve">аницах городских улиц и дорог, за исключением предусмотренных видами разрешенного использования с </w:t>
            </w:r>
            <w:hyperlink r:id="rId155" w:anchor="P172" w:history="1">
              <w:r>
                <w:rPr>
                  <w:rStyle w:val="a3"/>
                  <w:rFonts w:eastAsiaTheme="majorEastAsia"/>
                  <w:lang w:eastAsia="en-US"/>
                </w:rPr>
                <w:t>кодами 2.7.1</w:t>
              </w:r>
            </w:hyperlink>
            <w:r>
              <w:rPr>
                <w:lang w:eastAsia="en-US"/>
              </w:rPr>
              <w:t xml:space="preserve">, </w:t>
            </w:r>
            <w:hyperlink r:id="rId156" w:anchor="P322" w:history="1">
              <w:r>
                <w:rPr>
                  <w:rStyle w:val="a3"/>
                  <w:rFonts w:eastAsiaTheme="majorEastAsia"/>
                  <w:lang w:eastAsia="en-US"/>
                </w:rPr>
                <w:t>4.9</w:t>
              </w:r>
            </w:hyperlink>
            <w:r>
              <w:rPr>
                <w:lang w:eastAsia="en-US"/>
              </w:rPr>
              <w:t xml:space="preserve">, </w:t>
            </w:r>
            <w:hyperlink r:id="rId157" w:anchor="P463" w:history="1">
              <w:r>
                <w:rPr>
                  <w:rStyle w:val="a3"/>
                  <w:rFonts w:eastAsiaTheme="majorEastAsia"/>
                  <w:lang w:eastAsia="en-US"/>
                </w:rPr>
                <w:t>7.2.3</w:t>
              </w:r>
            </w:hyperlink>
            <w:r>
              <w:rPr>
                <w:lang w:eastAsia="en-US"/>
              </w:rPr>
              <w:t>, а также некапитальных сооружений, предназначенных для охраны транспортных средств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12.0.1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Благоустройство территории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12.0.2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Земельные участки общего назначения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13.0</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b/>
                <w:lang w:eastAsia="en-US"/>
              </w:rPr>
            </w:pPr>
            <w:r>
              <w:rPr>
                <w:b/>
                <w:lang w:eastAsia="en-US"/>
              </w:rPr>
              <w:t>УСЛОВНЫЕ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отсутствуют</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b/>
                <w:lang w:eastAsia="en-US"/>
              </w:rPr>
            </w:pPr>
            <w:r>
              <w:rPr>
                <w:b/>
                <w:lang w:eastAsia="en-US"/>
              </w:rPr>
              <w:t>ВСПОМОГАТЕЛЬНЫЕ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отсутствуют</w:t>
            </w:r>
          </w:p>
        </w:tc>
      </w:tr>
    </w:tbl>
    <w:p w:rsidR="00CA5006" w:rsidRDefault="00CA5006" w:rsidP="00CA5006">
      <w:pPr>
        <w:pStyle w:val="af3"/>
        <w:spacing w:after="0" w:line="240" w:lineRule="auto"/>
        <w:ind w:left="0" w:firstLine="709"/>
        <w:jc w:val="both"/>
        <w:rPr>
          <w:sz w:val="24"/>
          <w:szCs w:val="24"/>
        </w:rPr>
      </w:pPr>
      <w:r>
        <w:rPr>
          <w:b/>
          <w:sz w:val="24"/>
          <w:szCs w:val="24"/>
        </w:rPr>
        <w:t>*</w:t>
      </w:r>
      <w:r>
        <w:rPr>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line="240" w:lineRule="auto"/>
        <w:ind w:firstLine="709"/>
        <w:jc w:val="both"/>
        <w:rPr>
          <w:rFonts w:ascii="Times New Roman" w:hAnsi="Times New Roman" w:cs="Times New Roman"/>
          <w:b/>
          <w:sz w:val="24"/>
          <w:szCs w:val="24"/>
        </w:rPr>
      </w:pP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54"/>
        <w:gridCol w:w="3005"/>
        <w:gridCol w:w="2289"/>
        <w:gridCol w:w="1731"/>
        <w:gridCol w:w="3586"/>
        <w:gridCol w:w="3455"/>
      </w:tblGrid>
      <w:tr w:rsidR="00CA5006" w:rsidTr="00CA5006">
        <w:tc>
          <w:tcPr>
            <w:tcW w:w="552" w:type="pct"/>
            <w:vMerge w:val="restar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Код (числовое обозначение) вида разрешенного </w:t>
            </w:r>
            <w:r>
              <w:rPr>
                <w:rFonts w:ascii="Times New Roman" w:hAnsi="Times New Roman" w:cs="Times New Roman"/>
                <w:b/>
                <w:sz w:val="24"/>
                <w:szCs w:val="24"/>
                <w:lang w:eastAsia="en-US"/>
              </w:rPr>
              <w:lastRenderedPageBreak/>
              <w:t>использования земельного участка***</w:t>
            </w:r>
          </w:p>
        </w:tc>
        <w:tc>
          <w:tcPr>
            <w:tcW w:w="973" w:type="pct"/>
            <w:vMerge w:val="restar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ВРИ</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w:t>
            </w:r>
          </w:p>
        </w:tc>
      </w:tr>
      <w:tr w:rsidR="00CA5006" w:rsidTr="00CA5006">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Предельные (минимальные и </w:t>
            </w:r>
            <w:r>
              <w:rPr>
                <w:rFonts w:ascii="Times New Roman" w:hAnsi="Times New Roman" w:cs="Times New Roman"/>
                <w:b/>
                <w:sz w:val="24"/>
                <w:szCs w:val="24"/>
                <w:lang w:eastAsia="en-US"/>
              </w:rPr>
              <w:lastRenderedPageBreak/>
              <w:t xml:space="preserve">(или) максимальные) размеры земельных участков, </w:t>
            </w:r>
            <w:proofErr w:type="spellStart"/>
            <w:r>
              <w:rPr>
                <w:rFonts w:ascii="Times New Roman" w:hAnsi="Times New Roman" w:cs="Times New Roman"/>
                <w:b/>
                <w:sz w:val="24"/>
                <w:szCs w:val="24"/>
                <w:lang w:eastAsia="en-US"/>
              </w:rPr>
              <w:t>кв</w:t>
            </w:r>
            <w:proofErr w:type="gramStart"/>
            <w:r>
              <w:rPr>
                <w:rFonts w:ascii="Times New Roman" w:hAnsi="Times New Roman" w:cs="Times New Roman"/>
                <w:b/>
                <w:sz w:val="24"/>
                <w:szCs w:val="24"/>
                <w:lang w:eastAsia="en-US"/>
              </w:rPr>
              <w:t>.м</w:t>
            </w:r>
            <w:proofErr w:type="spellEnd"/>
            <w:proofErr w:type="gramEnd"/>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Предельное количество </w:t>
            </w:r>
            <w:r>
              <w:rPr>
                <w:rFonts w:ascii="Times New Roman" w:hAnsi="Times New Roman" w:cs="Times New Roman"/>
                <w:b/>
                <w:sz w:val="24"/>
                <w:szCs w:val="24"/>
                <w:lang w:eastAsia="en-US"/>
              </w:rPr>
              <w:lastRenderedPageBreak/>
              <w:t>этажей или предельная высота зданий, строений, сооружений</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Минимальные отступы от границ земельных участков в </w:t>
            </w:r>
            <w:r>
              <w:rPr>
                <w:rFonts w:ascii="Times New Roman" w:hAnsi="Times New Roman" w:cs="Times New Roman"/>
                <w:b/>
                <w:sz w:val="24"/>
                <w:szCs w:val="24"/>
                <w:lang w:eastAsia="en-US"/>
              </w:rPr>
              <w:lastRenderedPageBreak/>
              <w:t xml:space="preserve">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Pr>
                <w:rFonts w:ascii="Times New Roman" w:hAnsi="Times New Roman" w:cs="Times New Roman"/>
                <w:b/>
                <w:sz w:val="24"/>
                <w:szCs w:val="24"/>
                <w:lang w:eastAsia="en-US"/>
              </w:rPr>
              <w:t>м</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lastRenderedPageBreak/>
              <w:t xml:space="preserve">Максимальный процент застройки в границах </w:t>
            </w:r>
            <w:r>
              <w:rPr>
                <w:rFonts w:ascii="Times New Roman" w:hAnsi="Times New Roman" w:cs="Times New Roman"/>
                <w:b/>
                <w:sz w:val="24"/>
                <w:szCs w:val="24"/>
                <w:lang w:eastAsia="en-US"/>
              </w:rPr>
              <w:lastRenderedPageBreak/>
              <w:t>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tc>
      </w:tr>
      <w:tr w:rsidR="00CA5006" w:rsidTr="00CA5006">
        <w:trPr>
          <w:tblHeader/>
        </w:trPr>
        <w:tc>
          <w:tcPr>
            <w:tcW w:w="0" w:type="auto"/>
            <w:vMerge/>
            <w:tcBorders>
              <w:top w:val="single" w:sz="4" w:space="0" w:color="auto"/>
              <w:left w:val="single" w:sz="4" w:space="0" w:color="auto"/>
              <w:bottom w:val="single" w:sz="4" w:space="0" w:color="auto"/>
              <w:right w:val="nil"/>
            </w:tcBorders>
            <w:vAlign w:val="center"/>
            <w:hideMark/>
          </w:tcPr>
          <w:p w:rsidR="00CA5006" w:rsidRDefault="00CA5006">
            <w:pPr>
              <w:spacing w:after="0" w:line="240" w:lineRule="auto"/>
              <w:rPr>
                <w:rFonts w:ascii="Times New Roman" w:hAnsi="Times New Roman" w:cs="Times New Roman"/>
                <w:b/>
                <w:sz w:val="24"/>
                <w:szCs w:val="24"/>
                <w:lang w:eastAsia="en-US"/>
              </w:rPr>
            </w:pP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1</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2</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3</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b/>
                <w:sz w:val="24"/>
                <w:szCs w:val="24"/>
                <w:lang w:eastAsia="en-US"/>
              </w:rPr>
            </w:pPr>
            <w:r>
              <w:rPr>
                <w:rFonts w:ascii="Times New Roman" w:hAnsi="Times New Roman" w:cs="Times New Roman"/>
                <w:b/>
                <w:sz w:val="24"/>
                <w:szCs w:val="24"/>
                <w:lang w:eastAsia="en-US"/>
              </w:rPr>
              <w:t>5</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2.7.1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Хранение автотранспорта</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18</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600</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высота строений – 6 м.</w:t>
            </w: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- 1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80</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Служебные гаражи</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40" w:lineRule="auto"/>
              <w:jc w:val="both"/>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Объекты дорожного сервиса</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40" w:lineRule="auto"/>
              <w:jc w:val="both"/>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Заправка транспортных средств</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4.9.1.2</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Обеспечение дорожного отдыха</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4.9.1.3</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Автомобильные мойки</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40" w:lineRule="auto"/>
              <w:jc w:val="both"/>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4.9.1.4</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Ремонт автомобилей</w:t>
            </w:r>
          </w:p>
        </w:tc>
        <w:tc>
          <w:tcPr>
            <w:tcW w:w="748" w:type="pct"/>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Минимальная площадь – 600</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Максимальная площадь – 5000</w:t>
            </w:r>
          </w:p>
        </w:tc>
        <w:tc>
          <w:tcPr>
            <w:tcW w:w="0" w:type="auto"/>
            <w:tcBorders>
              <w:top w:val="single" w:sz="4" w:space="0" w:color="auto"/>
              <w:left w:val="single" w:sz="4" w:space="0" w:color="auto"/>
              <w:bottom w:val="single" w:sz="4" w:space="0" w:color="auto"/>
              <w:right w:val="nil"/>
            </w:tcBorders>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Максимальное количество этажей - 4</w:t>
            </w:r>
          </w:p>
          <w:p w:rsidR="00CA5006" w:rsidRDefault="00CA5006">
            <w:pPr>
              <w:spacing w:after="0" w:line="240" w:lineRule="auto"/>
              <w:jc w:val="both"/>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nil"/>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Минимальный отступ зданий, строений, сооружений от границ земельного участка, со стороны, выходящей:</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улицу - 5 м</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 проезд -3 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70</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4.10</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proofErr w:type="spellStart"/>
            <w:r>
              <w:rPr>
                <w:lang w:eastAsia="en-US"/>
              </w:rPr>
              <w:t>Выставочно</w:t>
            </w:r>
            <w:proofErr w:type="spellEnd"/>
            <w:r>
              <w:rPr>
                <w:lang w:eastAsia="en-US"/>
              </w:rPr>
              <w:t>-ярмарочная деятельность</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5.0</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Отдых (рекреация)</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7.0</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Железнодорожный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7.1.1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Железнодорожные пути</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7.1.2</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Обслуживание железнодорожных перевозок</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Автомобильный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Размещение автомобильных дорог</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7.2.2</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Обслуживание перевозок пассажиров</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7.2.3</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Стоянки транспорта общего пользования</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7.3</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Водный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7.4</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Воздушный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7.5</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Трубопроводный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7.6</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Внеуличный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Коммунальное обслуживание</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lastRenderedPageBreak/>
              <w:t>3.1.1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Предоставление коммунальных услуг</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3.2.3</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Оказание услуг связи</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3.9.1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Обеспечение деятельности в области гидрометеорологии и смежных с ней областях</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6.7</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Энергетика</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6.8</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Связь</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7.5</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Трубопроводный транспорт</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11.3</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Гидротехнические сооружения</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12.0.1</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Улично-дорожная сеть</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12.0.2</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Благоустройство территории</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r w:rsidR="00CA5006" w:rsidTr="00CA5006">
        <w:trPr>
          <w:tblHeader/>
        </w:trPr>
        <w:tc>
          <w:tcPr>
            <w:tcW w:w="552" w:type="pct"/>
            <w:tcBorders>
              <w:top w:val="nil"/>
              <w:left w:val="single" w:sz="4" w:space="0" w:color="auto"/>
              <w:bottom w:val="single" w:sz="4" w:space="0" w:color="auto"/>
              <w:right w:val="nil"/>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13.0</w:t>
            </w:r>
          </w:p>
        </w:tc>
        <w:tc>
          <w:tcPr>
            <w:tcW w:w="97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Земельные участки общего назначения</w:t>
            </w:r>
          </w:p>
        </w:tc>
        <w:tc>
          <w:tcPr>
            <w:tcW w:w="3474" w:type="pct"/>
            <w:gridSpan w:val="4"/>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не подлежат установлению</w:t>
            </w:r>
          </w:p>
        </w:tc>
      </w:tr>
    </w:tbl>
    <w:p w:rsidR="00CA5006" w:rsidRDefault="00CA5006" w:rsidP="00CA5006">
      <w:pPr>
        <w:rPr>
          <w:rFonts w:ascii="Times New Roman" w:eastAsiaTheme="majorEastAsia" w:hAnsi="Times New Roman" w:cs="Times New Roman"/>
          <w:b/>
          <w:sz w:val="24"/>
          <w:szCs w:val="24"/>
        </w:rPr>
      </w:pPr>
    </w:p>
    <w:p w:rsidR="00CA5006" w:rsidRDefault="00CA5006" w:rsidP="00CA5006">
      <w:pPr>
        <w:pStyle w:val="3"/>
        <w:rPr>
          <w:rFonts w:cs="Times New Roman"/>
          <w:sz w:val="24"/>
          <w:szCs w:val="24"/>
        </w:rPr>
      </w:pPr>
      <w:bookmarkStart w:id="182" w:name="_Toc118125517"/>
      <w:bookmarkStart w:id="183" w:name="_Toc112204363"/>
      <w:bookmarkStart w:id="184" w:name="_Toc139630214"/>
      <w:bookmarkStart w:id="185" w:name="_Toc122981911"/>
      <w:r>
        <w:rPr>
          <w:rFonts w:cs="Times New Roman"/>
          <w:sz w:val="24"/>
          <w:szCs w:val="24"/>
        </w:rPr>
        <w:t xml:space="preserve">И. </w:t>
      </w:r>
      <w:bookmarkEnd w:id="182"/>
      <w:bookmarkEnd w:id="183"/>
      <w:r>
        <w:rPr>
          <w:rFonts w:cs="Times New Roman"/>
          <w:sz w:val="24"/>
          <w:szCs w:val="24"/>
        </w:rPr>
        <w:t>Зона инженерной инфраструктуры</w:t>
      </w:r>
      <w:bookmarkEnd w:id="184"/>
      <w:bookmarkEnd w:id="1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9787"/>
        <w:gridCol w:w="3824"/>
      </w:tblGrid>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b/>
                <w:sz w:val="24"/>
                <w:szCs w:val="24"/>
                <w:lang w:eastAsia="en-US"/>
              </w:rPr>
              <w:t>ОСНОВНЫЕ ВИДЫ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Код (числовое обозначение) вида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76" w:lineRule="auto"/>
              <w:jc w:val="both"/>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Энергетика</w:t>
            </w:r>
          </w:p>
          <w:p w:rsidR="00CA5006" w:rsidRDefault="00CA5006">
            <w:pPr>
              <w:spacing w:after="0" w:line="240" w:lineRule="auto"/>
              <w:jc w:val="both"/>
              <w:rPr>
                <w:rFonts w:ascii="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Pr>
                <w:rFonts w:ascii="Times New Roman" w:hAnsi="Times New Roman" w:cs="Times New Roman"/>
                <w:sz w:val="24"/>
                <w:szCs w:val="24"/>
                <w:lang w:eastAsia="en-US"/>
              </w:rPr>
              <w:t>золоотвалов</w:t>
            </w:r>
            <w:proofErr w:type="spellEnd"/>
            <w:r>
              <w:rPr>
                <w:rFonts w:ascii="Times New Roman" w:hAnsi="Times New Roman" w:cs="Times New Roman"/>
                <w:sz w:val="24"/>
                <w:szCs w:val="24"/>
                <w:lang w:eastAsia="en-US"/>
              </w:rPr>
              <w:t>, гидротехнических сооружений);</w:t>
            </w:r>
          </w:p>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6.7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Связь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6.8</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Склад</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6.9</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7.5</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b/>
                <w:lang w:eastAsia="en-US"/>
              </w:rPr>
            </w:pPr>
            <w:r>
              <w:rPr>
                <w:b/>
                <w:lang w:eastAsia="en-US"/>
              </w:rPr>
              <w:t>УСЛОВНЫЕ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отсутствуют</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b/>
                <w:lang w:eastAsia="en-US"/>
              </w:rPr>
            </w:pPr>
            <w:r>
              <w:rPr>
                <w:b/>
                <w:lang w:eastAsia="en-US"/>
              </w:rPr>
              <w:t>ВСПОМОГАТЕЛЬНЫЕ ВИДЫ РАЗРЕШЕННОГО ИСПОЛЬЗОВАНИЯ ЗЕМЕЛЬНОГО УЧАСТКА</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76" w:lineRule="auto"/>
              <w:jc w:val="both"/>
              <w:textAlignment w:val="baseline"/>
              <w:rPr>
                <w:lang w:eastAsia="en-US"/>
              </w:rPr>
            </w:pPr>
            <w:r>
              <w:rPr>
                <w:lang w:eastAsia="en-US"/>
              </w:rPr>
              <w:t>отсутствуют</w:t>
            </w:r>
          </w:p>
        </w:tc>
      </w:tr>
    </w:tbl>
    <w:p w:rsidR="00CA5006" w:rsidRDefault="00CA5006" w:rsidP="00CA5006">
      <w:pPr>
        <w:rPr>
          <w:rFonts w:ascii="Times New Roman" w:eastAsiaTheme="majorEastAsia" w:hAnsi="Times New Roman" w:cs="Times New Roman"/>
          <w:b/>
          <w:sz w:val="24"/>
          <w:szCs w:val="24"/>
        </w:rPr>
      </w:pPr>
    </w:p>
    <w:p w:rsidR="00CA5006" w:rsidRDefault="00CA5006" w:rsidP="00CA5006">
      <w:pPr>
        <w:pStyle w:val="af3"/>
        <w:spacing w:after="0" w:line="240" w:lineRule="auto"/>
        <w:ind w:left="0" w:firstLine="709"/>
        <w:jc w:val="both"/>
        <w:rPr>
          <w:sz w:val="24"/>
          <w:szCs w:val="24"/>
        </w:rPr>
      </w:pPr>
      <w:r>
        <w:rPr>
          <w:b/>
          <w:sz w:val="24"/>
          <w:szCs w:val="24"/>
        </w:rPr>
        <w:t>*</w:t>
      </w:r>
      <w:r>
        <w:rPr>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устанавливаются.</w:t>
      </w:r>
    </w:p>
    <w:p w:rsidR="00CA5006" w:rsidRDefault="00CA5006" w:rsidP="00CA5006">
      <w:pPr>
        <w:rPr>
          <w:rFonts w:ascii="Times New Roman" w:eastAsiaTheme="majorEastAsia" w:hAnsi="Times New Roman" w:cs="Times New Roman"/>
          <w:b/>
          <w:sz w:val="24"/>
          <w:szCs w:val="24"/>
        </w:rPr>
      </w:pPr>
    </w:p>
    <w:p w:rsidR="00CA5006" w:rsidRDefault="00CA5006" w:rsidP="00CA5006">
      <w:pPr>
        <w:pStyle w:val="3"/>
        <w:rPr>
          <w:rFonts w:cs="Times New Roman"/>
          <w:sz w:val="24"/>
          <w:szCs w:val="24"/>
        </w:rPr>
      </w:pPr>
      <w:bookmarkStart w:id="186" w:name="_Toc139630215"/>
      <w:bookmarkStart w:id="187" w:name="_Toc122981912"/>
      <w:r>
        <w:rPr>
          <w:rFonts w:cs="Times New Roman"/>
          <w:sz w:val="24"/>
          <w:szCs w:val="24"/>
        </w:rPr>
        <w:lastRenderedPageBreak/>
        <w:t>Статья 9.8.  Градостроительные регламенты. Зоны специального назначения.</w:t>
      </w:r>
      <w:bookmarkEnd w:id="186"/>
      <w:bookmarkEnd w:id="187"/>
    </w:p>
    <w:p w:rsidR="00CA5006" w:rsidRDefault="00CA5006" w:rsidP="00CA5006">
      <w:pPr>
        <w:pStyle w:val="3"/>
        <w:rPr>
          <w:rFonts w:cs="Times New Roman"/>
          <w:iCs/>
          <w:sz w:val="24"/>
          <w:szCs w:val="24"/>
        </w:rPr>
      </w:pPr>
      <w:bookmarkStart w:id="188" w:name="_Toc139630216"/>
      <w:r>
        <w:rPr>
          <w:rFonts w:cs="Times New Roman"/>
          <w:iCs/>
          <w:sz w:val="24"/>
          <w:szCs w:val="24"/>
        </w:rPr>
        <w:t>СН - Зоны специального назначения</w:t>
      </w:r>
      <w:bookmarkEnd w:id="1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9530"/>
        <w:gridCol w:w="3375"/>
      </w:tblGrid>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ОСНОВНЫЕ ВИДЫ РАЗРЕШЕННОГО ИСПОЛЬЗОВАНИЯ ЗЕМЕЛЬНОГО УЧАСТКА*</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947" w:type="pct"/>
            <w:tcBorders>
              <w:top w:val="single" w:sz="4" w:space="0" w:color="auto"/>
              <w:left w:val="single" w:sz="4" w:space="0" w:color="auto"/>
              <w:bottom w:val="single" w:sz="4" w:space="0" w:color="auto"/>
              <w:right w:val="single" w:sz="4" w:space="0" w:color="auto"/>
            </w:tcBorders>
          </w:tcPr>
          <w:p w:rsidR="00CA5006" w:rsidRDefault="00CA5006">
            <w:pPr>
              <w:pStyle w:val="formattext"/>
              <w:spacing w:before="0" w:beforeAutospacing="0" w:after="0" w:afterAutospacing="0" w:line="240" w:lineRule="atLeast"/>
              <w:textAlignment w:val="baseline"/>
              <w:rPr>
                <w:lang w:eastAsia="en-US"/>
              </w:rPr>
            </w:pPr>
            <w:r>
              <w:rPr>
                <w:lang w:eastAsia="en-US"/>
              </w:rPr>
              <w:t>Обеспечение обороны и безопасности</w:t>
            </w:r>
          </w:p>
          <w:p w:rsidR="00CA5006" w:rsidRDefault="00CA5006">
            <w:pPr>
              <w:pStyle w:val="formattext"/>
              <w:spacing w:before="0" w:beforeAutospacing="0" w:after="0" w:afterAutospacing="0" w:line="240" w:lineRule="atLeast"/>
              <w:textAlignment w:val="baseline"/>
              <w:rPr>
                <w:lang w:eastAsia="en-US"/>
              </w:rPr>
            </w:pP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gramStart"/>
            <w:r>
              <w:rPr>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r>
              <w:rPr>
                <w:lang w:eastAsia="en-US"/>
              </w:rPr>
              <w:t xml:space="preserve">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8.0</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Обеспечение вооруженных сил</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proofErr w:type="gramStart"/>
            <w:r>
              <w:rPr>
                <w:lang w:eastAsia="en-US"/>
              </w:rPr>
              <w:t>обеспечения</w:t>
            </w:r>
            <w:proofErr w:type="gramEnd"/>
            <w:r>
              <w:rPr>
                <w:lang w:eastAsia="en-US"/>
              </w:rPr>
              <w:t xml:space="preserve"> безопасности которых были созданы закрытые административно-территориальные образования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8.1</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Обеспечение внутреннего правопорядка</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Pr>
                <w:lang w:eastAsia="en-US"/>
              </w:rPr>
              <w:t>Росгвардии</w:t>
            </w:r>
            <w:proofErr w:type="spellEnd"/>
            <w:r>
              <w:rPr>
                <w:lang w:eastAsia="en-US"/>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8.3</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Обеспечение деятельности по исполнению наказаний</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объектов капитального строительства для создания мест лишения свободы (следственные изоляторы, тюрьмы, поселения)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8.4</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Деятельность по особой </w:t>
            </w:r>
            <w:r>
              <w:rPr>
                <w:lang w:eastAsia="en-US"/>
              </w:rPr>
              <w:lastRenderedPageBreak/>
              <w:t>охране и изучению природы</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 xml:space="preserve">Сохранение и изучение растительного и животного мира путем создания особо </w:t>
            </w:r>
            <w:r>
              <w:rPr>
                <w:lang w:eastAsia="en-US"/>
              </w:rPr>
              <w:lastRenderedPageBreak/>
              <w:t>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9.0</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Охрана природных территорий</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gramStart"/>
            <w:r>
              <w:rPr>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9.1</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Водные объекты</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Ледники, снежники, ручьи, реки, озера, болота, территориальные моря и другие поверхностные водные объекты</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11.0</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Общее пользование водными объектами</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proofErr w:type="gramStart"/>
            <w:r>
              <w:rPr>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w:t>
            </w:r>
            <w:proofErr w:type="gramEnd"/>
          </w:p>
          <w:p w:rsidR="00CA5006" w:rsidRDefault="00CA5006">
            <w:pPr>
              <w:pStyle w:val="formattext"/>
              <w:spacing w:before="0" w:beforeAutospacing="0" w:after="0" w:afterAutospacing="0" w:line="240" w:lineRule="atLeast"/>
              <w:textAlignment w:val="baseline"/>
              <w:rPr>
                <w:lang w:eastAsia="en-US"/>
              </w:rPr>
            </w:pPr>
            <w:r>
              <w:rPr>
                <w:lang w:eastAsia="en-US"/>
              </w:rPr>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11.1</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Специальное пользование </w:t>
            </w:r>
            <w:proofErr w:type="gramStart"/>
            <w:r>
              <w:rPr>
                <w:lang w:eastAsia="en-US"/>
              </w:rPr>
              <w:t>водными</w:t>
            </w:r>
            <w:proofErr w:type="gramEnd"/>
            <w:r>
              <w:rPr>
                <w:lang w:eastAsia="en-US"/>
              </w:rPr>
              <w:t xml:space="preserve"> объект</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11.2</w:t>
            </w:r>
          </w:p>
        </w:tc>
      </w:tr>
      <w:tr w:rsidR="00CA5006" w:rsidTr="00CA5006">
        <w:tc>
          <w:tcPr>
            <w:tcW w:w="947"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Гидротехнические сооружения</w:t>
            </w:r>
          </w:p>
        </w:tc>
        <w:tc>
          <w:tcPr>
            <w:tcW w:w="2993" w:type="pct"/>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Pr>
                <w:lang w:eastAsia="en-US"/>
              </w:rPr>
              <w:t>рыбозащитных</w:t>
            </w:r>
            <w:proofErr w:type="spellEnd"/>
            <w:r>
              <w:rPr>
                <w:lang w:eastAsia="en-US"/>
              </w:rPr>
              <w:t xml:space="preserve"> и рыбопропускных сооружений, берегозащитных сооружений)</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11.3</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b/>
                <w:lang w:eastAsia="en-US"/>
              </w:rPr>
              <w:t>ВСПОМОГАТЕЛЬНЫЕ ВИДЫ РАЗРЕШЕННОГО ИСПОЛЬЗОВАНИЯ ЗЕМЕЛЬНОГО УЧАСТКА</w:t>
            </w:r>
          </w:p>
        </w:tc>
      </w:tr>
      <w:tr w:rsidR="00CA5006" w:rsidTr="00CA5006">
        <w:trPr>
          <w:trHeight w:val="514"/>
        </w:trPr>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отсутствуют</w:t>
            </w:r>
          </w:p>
        </w:tc>
      </w:tr>
      <w:tr w:rsidR="00CA5006" w:rsidTr="00CA5006">
        <w:trPr>
          <w:trHeight w:val="514"/>
        </w:trPr>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b/>
                <w:lang w:eastAsia="en-US"/>
              </w:rPr>
            </w:pPr>
            <w:r>
              <w:rPr>
                <w:b/>
                <w:lang w:eastAsia="en-US"/>
              </w:rPr>
              <w:t>УСЛОВНЫЕ ВИДЫ РАЗРЕШЕННОГО ИСПОЛЬЗОВАНИЯ ЗЕМЕЛЬНОГО УЧАСТКА</w:t>
            </w:r>
          </w:p>
        </w:tc>
      </w:tr>
      <w:tr w:rsidR="00CA5006" w:rsidTr="00CA5006">
        <w:trPr>
          <w:trHeight w:val="514"/>
        </w:trPr>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отсутствуют</w:t>
            </w:r>
          </w:p>
        </w:tc>
      </w:tr>
    </w:tbl>
    <w:p w:rsidR="00CA5006" w:rsidRDefault="00CA5006" w:rsidP="00CA5006">
      <w:pPr>
        <w:spacing w:after="0" w:line="240" w:lineRule="auto"/>
        <w:ind w:firstLine="851"/>
        <w:jc w:val="both"/>
        <w:rPr>
          <w:rFonts w:ascii="Times New Roman" w:hAnsi="Times New Roman" w:cs="Times New Roman"/>
          <w:b/>
          <w:iCs/>
          <w:sz w:val="24"/>
          <w:szCs w:val="24"/>
        </w:rPr>
      </w:pPr>
    </w:p>
    <w:p w:rsidR="00CA5006" w:rsidRDefault="00CA5006" w:rsidP="00CA5006">
      <w:pPr>
        <w:spacing w:after="0" w:line="240" w:lineRule="auto"/>
        <w:ind w:firstLine="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СН.1 - Зона кладбищ и крематориев</w:t>
      </w:r>
    </w:p>
    <w:p w:rsidR="00CA5006" w:rsidRDefault="00CA5006" w:rsidP="00CA5006">
      <w:pPr>
        <w:spacing w:after="0" w:line="240" w:lineRule="auto"/>
        <w:ind w:firstLine="567"/>
        <w:jc w:val="both"/>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8296"/>
        <w:gridCol w:w="4161"/>
      </w:tblGrid>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ОСНОВНЫЕ ВИДЫ РАЗРЕШЕННОГО ИСПОЛЬЗОВАНИЯ ЗЕМЕЛЬНОГО УЧАСТКА*</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ВРИ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вида разрешенного использования земельного участка**</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вида разрешенного использования земельного участка***</w:t>
            </w:r>
          </w:p>
        </w:tc>
      </w:tr>
      <w:tr w:rsidR="00CA5006" w:rsidTr="00CA5006">
        <w:trPr>
          <w:tblHeader/>
        </w:trPr>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Ритуальная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12.1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r>
              <w:rPr>
                <w:rFonts w:ascii="Times New Roman" w:hAnsi="Times New Roman" w:cs="Times New Roman"/>
                <w:sz w:val="24"/>
                <w:szCs w:val="24"/>
                <w:lang w:eastAsia="en-US"/>
              </w:rPr>
              <w:t>Религиозное использование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r:id="rId158" w:anchor="P246" w:history="1">
              <w:r>
                <w:rPr>
                  <w:rStyle w:val="a3"/>
                  <w:rFonts w:ascii="Times New Roman" w:eastAsiaTheme="majorEastAsia" w:hAnsi="Times New Roman" w:cs="Times New Roman"/>
                  <w:color w:val="auto"/>
                  <w:sz w:val="24"/>
                  <w:szCs w:val="24"/>
                  <w:lang w:eastAsia="en-US"/>
                </w:rPr>
                <w:t>кодами 3.7.1</w:t>
              </w:r>
            </w:hyperlink>
            <w:r>
              <w:rPr>
                <w:rFonts w:ascii="Times New Roman" w:hAnsi="Times New Roman" w:cs="Times New Roman"/>
                <w:sz w:val="24"/>
                <w:szCs w:val="24"/>
                <w:lang w:eastAsia="en-US"/>
              </w:rPr>
              <w:t xml:space="preserve"> - </w:t>
            </w:r>
            <w:hyperlink r:id="rId159" w:anchor="P249" w:history="1">
              <w:r>
                <w:rPr>
                  <w:rStyle w:val="a3"/>
                  <w:rFonts w:ascii="Times New Roman" w:eastAsiaTheme="majorEastAsia" w:hAnsi="Times New Roman" w:cs="Times New Roman"/>
                  <w:color w:val="auto"/>
                  <w:sz w:val="24"/>
                  <w:szCs w:val="24"/>
                  <w:lang w:eastAsia="en-US"/>
                </w:rPr>
                <w:t>3.7.2</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jc w:val="center"/>
              <w:rPr>
                <w:rFonts w:ascii="Times New Roman" w:hAnsi="Times New Roman" w:cs="Times New Roman"/>
                <w:sz w:val="24"/>
                <w:szCs w:val="24"/>
                <w:lang w:eastAsia="en-US"/>
              </w:rPr>
            </w:pPr>
            <w:bookmarkStart w:id="189" w:name="P243"/>
            <w:bookmarkEnd w:id="189"/>
            <w:r>
              <w:rPr>
                <w:rFonts w:ascii="Times New Roman" w:hAnsi="Times New Roman" w:cs="Times New Roman"/>
                <w:sz w:val="24"/>
                <w:szCs w:val="24"/>
                <w:lang w:eastAsia="en-US"/>
              </w:rPr>
              <w:t>3.7</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left"/>
              <w:rPr>
                <w:lang w:eastAsia="en-US"/>
              </w:rPr>
            </w:pPr>
            <w:r>
              <w:rPr>
                <w:lang w:eastAsia="en-US"/>
              </w:rPr>
              <w:t>Осуществление религиозных обрядов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jc w:val="both"/>
              <w:rPr>
                <w:lang w:eastAsia="en-US"/>
              </w:rPr>
            </w:pPr>
            <w:r>
              <w:rPr>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lang w:eastAsia="en-US"/>
              </w:rPr>
              <w:t>3.7.1</w:t>
            </w:r>
          </w:p>
        </w:tc>
      </w:tr>
      <w:tr w:rsidR="00CA5006" w:rsidTr="00CA5006">
        <w:tc>
          <w:tcPr>
            <w:tcW w:w="0" w:type="auto"/>
            <w:gridSpan w:val="3"/>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lang w:eastAsia="en-US"/>
              </w:rPr>
            </w:pPr>
            <w:r>
              <w:rPr>
                <w:b/>
                <w:lang w:eastAsia="en-US"/>
              </w:rPr>
              <w:t>ВСПОМОГАТЕЛЬНЫЕ ВИДЫ РАЗРЕШЕННОГО ИСПОЛЬЗОВАНИЯ ЗЕМЕЛЬНОГО УЧАСТКА</w:t>
            </w:r>
          </w:p>
        </w:tc>
      </w:tr>
      <w:tr w:rsidR="00CA5006" w:rsidTr="00CA5006">
        <w:trPr>
          <w:trHeight w:val="276"/>
        </w:trPr>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Вспомогательные виды разрешенного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Описание вспомогательного вида разрешенного использования земельного участка**</w:t>
            </w:r>
          </w:p>
        </w:tc>
        <w:tc>
          <w:tcPr>
            <w:tcW w:w="0" w:type="auto"/>
            <w:vMerge w:val="restart"/>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Код (числовое обозначение) вспомогательного вида разрешенного использования земельного участка***</w:t>
            </w:r>
          </w:p>
        </w:tc>
      </w:tr>
      <w:tr w:rsidR="00CA5006" w:rsidTr="00CA5006">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A5006" w:rsidRDefault="00CA5006">
            <w:pPr>
              <w:spacing w:after="0" w:line="240" w:lineRule="auto"/>
              <w:rPr>
                <w:rFonts w:ascii="Times New Roman" w:eastAsia="Times New Roman" w:hAnsi="Times New Roman" w:cs="Times New Roman"/>
                <w:b/>
                <w:sz w:val="24"/>
                <w:szCs w:val="24"/>
                <w:lang w:eastAsia="en-US"/>
              </w:rPr>
            </w:pP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af7"/>
              <w:spacing w:line="240" w:lineRule="atLeast"/>
              <w:rPr>
                <w:b/>
                <w:lang w:eastAsia="en-US"/>
              </w:rPr>
            </w:pPr>
            <w:r>
              <w:rPr>
                <w:b/>
                <w:lang w:eastAsia="en-US"/>
              </w:rPr>
              <w:t>3</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Коммунальное 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3.1</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Автомобильный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7.2</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Трубопроводный транспорт</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7.5</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t xml:space="preserve">Земельные участки (территории) общего </w:t>
            </w:r>
            <w:r>
              <w:rPr>
                <w:lang w:eastAsia="en-US"/>
              </w:rPr>
              <w:lastRenderedPageBreak/>
              <w:t>пользования</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Земельные участки общего пользования. Содержание данного вида разрешенного использования включает в себя содержание видов </w:t>
            </w:r>
            <w:r>
              <w:rPr>
                <w:rFonts w:ascii="Times New Roman" w:hAnsi="Times New Roman" w:cs="Times New Roman"/>
                <w:sz w:val="24"/>
                <w:szCs w:val="24"/>
                <w:lang w:eastAsia="en-US"/>
              </w:rPr>
              <w:lastRenderedPageBreak/>
              <w:t xml:space="preserve">разрешенного использования с </w:t>
            </w:r>
            <w:hyperlink r:id="rId160" w:anchor="P551" w:history="1">
              <w:r>
                <w:rPr>
                  <w:rStyle w:val="a3"/>
                  <w:rFonts w:ascii="Times New Roman" w:eastAsiaTheme="majorEastAsia" w:hAnsi="Times New Roman" w:cs="Times New Roman"/>
                  <w:color w:val="auto"/>
                  <w:sz w:val="24"/>
                  <w:szCs w:val="24"/>
                  <w:lang w:eastAsia="en-US"/>
                </w:rPr>
                <w:t>кодами 12.0.1</w:t>
              </w:r>
            </w:hyperlink>
            <w:r>
              <w:rPr>
                <w:rFonts w:ascii="Times New Roman" w:hAnsi="Times New Roman" w:cs="Times New Roman"/>
                <w:sz w:val="24"/>
                <w:szCs w:val="24"/>
                <w:lang w:eastAsia="en-US"/>
              </w:rPr>
              <w:t xml:space="preserve"> - </w:t>
            </w:r>
            <w:hyperlink r:id="rId161" w:anchor="P554" w:history="1">
              <w:r>
                <w:rPr>
                  <w:rStyle w:val="a3"/>
                  <w:rFonts w:ascii="Times New Roman" w:eastAsiaTheme="majorEastAsia" w:hAnsi="Times New Roman" w:cs="Times New Roman"/>
                  <w:color w:val="auto"/>
                  <w:sz w:val="24"/>
                  <w:szCs w:val="24"/>
                  <w:lang w:eastAsia="en-US"/>
                </w:rPr>
                <w:t>12.0.2</w:t>
              </w:r>
            </w:hyperlink>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lastRenderedPageBreak/>
              <w:t>12.0</w:t>
            </w:r>
          </w:p>
        </w:tc>
      </w:tr>
      <w:tr w:rsidR="00CA5006" w:rsidTr="00CA5006">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textAlignment w:val="baseline"/>
              <w:rPr>
                <w:lang w:eastAsia="en-US"/>
              </w:rPr>
            </w:pPr>
            <w:r>
              <w:rPr>
                <w:lang w:eastAsia="en-US"/>
              </w:rPr>
              <w:lastRenderedPageBreak/>
              <w:t>Улично-дорожная сеть</w:t>
            </w:r>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ConsPlusNormal"/>
              <w:spacing w:line="240" w:lineRule="atLeast"/>
              <w:ind w:firstLine="0"/>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Pr>
                <w:rFonts w:ascii="Times New Roman" w:hAnsi="Times New Roman" w:cs="Times New Roman"/>
                <w:sz w:val="24"/>
                <w:szCs w:val="24"/>
                <w:lang w:eastAsia="en-US"/>
              </w:rPr>
              <w:t>велотранспортной</w:t>
            </w:r>
            <w:proofErr w:type="spellEnd"/>
            <w:r>
              <w:rPr>
                <w:rFonts w:ascii="Times New Roman" w:hAnsi="Times New Roman" w:cs="Times New Roman"/>
                <w:sz w:val="24"/>
                <w:szCs w:val="24"/>
                <w:lang w:eastAsia="en-US"/>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r:id="rId162" w:anchor="P172" w:history="1">
              <w:r>
                <w:rPr>
                  <w:rStyle w:val="a3"/>
                  <w:rFonts w:ascii="Times New Roman" w:eastAsiaTheme="majorEastAsia" w:hAnsi="Times New Roman" w:cs="Times New Roman"/>
                  <w:color w:val="auto"/>
                  <w:sz w:val="24"/>
                  <w:szCs w:val="24"/>
                  <w:lang w:eastAsia="en-US"/>
                </w:rPr>
                <w:t>кодами 2.7.1</w:t>
              </w:r>
            </w:hyperlink>
            <w:r>
              <w:rPr>
                <w:rFonts w:ascii="Times New Roman" w:hAnsi="Times New Roman" w:cs="Times New Roman"/>
                <w:sz w:val="24"/>
                <w:szCs w:val="24"/>
                <w:lang w:eastAsia="en-US"/>
              </w:rPr>
              <w:t xml:space="preserve">, </w:t>
            </w:r>
            <w:hyperlink r:id="rId163" w:anchor="P322" w:history="1">
              <w:r>
                <w:rPr>
                  <w:rStyle w:val="a3"/>
                  <w:rFonts w:ascii="Times New Roman" w:eastAsiaTheme="majorEastAsia" w:hAnsi="Times New Roman" w:cs="Times New Roman"/>
                  <w:color w:val="auto"/>
                  <w:sz w:val="24"/>
                  <w:szCs w:val="24"/>
                  <w:lang w:eastAsia="en-US"/>
                </w:rPr>
                <w:t>4.9</w:t>
              </w:r>
            </w:hyperlink>
            <w:r>
              <w:rPr>
                <w:rFonts w:ascii="Times New Roman" w:hAnsi="Times New Roman" w:cs="Times New Roman"/>
                <w:sz w:val="24"/>
                <w:szCs w:val="24"/>
                <w:lang w:eastAsia="en-US"/>
              </w:rPr>
              <w:t xml:space="preserve">, </w:t>
            </w:r>
            <w:hyperlink r:id="rId164" w:anchor="P463" w:history="1">
              <w:r>
                <w:rPr>
                  <w:rStyle w:val="a3"/>
                  <w:rFonts w:ascii="Times New Roman" w:eastAsiaTheme="majorEastAsia" w:hAnsi="Times New Roman" w:cs="Times New Roman"/>
                  <w:color w:val="auto"/>
                  <w:sz w:val="24"/>
                  <w:szCs w:val="24"/>
                  <w:lang w:eastAsia="en-US"/>
                </w:rPr>
                <w:t>7.2.3</w:t>
              </w:r>
            </w:hyperlink>
            <w:r>
              <w:rPr>
                <w:rFonts w:ascii="Times New Roman" w:hAnsi="Times New Roman" w:cs="Times New Roman"/>
                <w:sz w:val="24"/>
                <w:szCs w:val="24"/>
                <w:lang w:eastAsia="en-US"/>
              </w:rPr>
              <w:t>, а также некапитальных сооружений, предназначенных для охраны транспортных средств</w:t>
            </w:r>
            <w:proofErr w:type="gramEnd"/>
          </w:p>
        </w:tc>
        <w:tc>
          <w:tcPr>
            <w:tcW w:w="0" w:type="auto"/>
            <w:tcBorders>
              <w:top w:val="single" w:sz="4" w:space="0" w:color="auto"/>
              <w:left w:val="single" w:sz="4" w:space="0" w:color="auto"/>
              <w:bottom w:val="single" w:sz="4" w:space="0" w:color="auto"/>
              <w:right w:val="single" w:sz="4" w:space="0" w:color="auto"/>
            </w:tcBorders>
            <w:hideMark/>
          </w:tcPr>
          <w:p w:rsidR="00CA5006" w:rsidRDefault="00CA5006">
            <w:pPr>
              <w:pStyle w:val="formattext"/>
              <w:spacing w:before="0" w:beforeAutospacing="0" w:after="0" w:afterAutospacing="0" w:line="240" w:lineRule="atLeast"/>
              <w:jc w:val="center"/>
              <w:textAlignment w:val="baseline"/>
              <w:rPr>
                <w:lang w:eastAsia="en-US"/>
              </w:rPr>
            </w:pPr>
            <w:r>
              <w:rPr>
                <w:lang w:eastAsia="en-US"/>
              </w:rPr>
              <w:t>12.0.1</w:t>
            </w:r>
          </w:p>
        </w:tc>
      </w:tr>
    </w:tbl>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 в скобках указаны равнозначные наименования видов разрешенного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содержание видов разрешенного использования допускается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w:t>
      </w:r>
    </w:p>
    <w:p w:rsidR="00CA5006" w:rsidRDefault="00CA5006" w:rsidP="00CA500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текстовое наименование ВРИ и его код (числовое обозначение) являются равнозначными.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Примечание: 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w:t>
      </w:r>
      <w:bookmarkStart w:id="190" w:name="_Toc122981913"/>
      <w:bookmarkStart w:id="191" w:name="_Toc117613497"/>
      <w:bookmarkStart w:id="192" w:name="_Toc111405494"/>
      <w:r>
        <w:rPr>
          <w:rFonts w:ascii="Times New Roman" w:hAnsi="Times New Roman" w:cs="Times New Roman"/>
          <w:sz w:val="24"/>
          <w:szCs w:val="24"/>
        </w:rPr>
        <w:t>бласти охраны окружающей среды.</w:t>
      </w:r>
    </w:p>
    <w:p w:rsidR="00CA5006" w:rsidRDefault="00CA5006" w:rsidP="00CA5006">
      <w:pPr>
        <w:spacing w:after="0"/>
        <w:ind w:firstLine="709"/>
        <w:jc w:val="both"/>
        <w:rPr>
          <w:rFonts w:ascii="Times New Roman" w:hAnsi="Times New Roman" w:cs="Times New Roman"/>
          <w:sz w:val="24"/>
          <w:szCs w:val="24"/>
        </w:rPr>
      </w:pPr>
      <w:r>
        <w:rPr>
          <w:rFonts w:ascii="Times New Roman" w:eastAsia="Times New Roman" w:hAnsi="Times New Roman" w:cs="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для зоны</w:t>
      </w:r>
      <w:r>
        <w:rPr>
          <w:rFonts w:ascii="Times New Roman" w:hAnsi="Times New Roman" w:cs="Times New Roman"/>
          <w:b/>
          <w:sz w:val="24"/>
          <w:szCs w:val="24"/>
        </w:rPr>
        <w:t xml:space="preserve"> </w:t>
      </w:r>
      <w:r>
        <w:rPr>
          <w:rFonts w:ascii="Times New Roman" w:eastAsia="Times New Roman" w:hAnsi="Times New Roman" w:cs="Times New Roman"/>
          <w:b/>
          <w:sz w:val="24"/>
          <w:szCs w:val="24"/>
        </w:rPr>
        <w:t>СН.1 - Зона кладбищ и крематориев не устанавливается</w:t>
      </w:r>
      <w:r>
        <w:rPr>
          <w:rFonts w:ascii="Times New Roman" w:eastAsia="Times New Roman" w:hAnsi="Times New Roman" w:cs="Times New Roman"/>
          <w:sz w:val="24"/>
          <w:szCs w:val="24"/>
        </w:rPr>
        <w:t>.</w:t>
      </w:r>
      <w:bookmarkEnd w:id="190"/>
      <w:bookmarkEnd w:id="191"/>
      <w:bookmarkEnd w:id="192"/>
      <w:r>
        <w:rPr>
          <w:rFonts w:ascii="Times New Roman" w:eastAsia="Times New Roman" w:hAnsi="Times New Roman" w:cs="Times New Roman"/>
          <w:sz w:val="24"/>
          <w:szCs w:val="24"/>
        </w:rPr>
        <w:t xml:space="preserve">  </w:t>
      </w:r>
    </w:p>
    <w:p w:rsidR="00CA5006" w:rsidRDefault="00CA5006" w:rsidP="00CA5006">
      <w:pP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p>
    <w:p w:rsidR="00CA5006" w:rsidRDefault="00CA5006" w:rsidP="00CA5006">
      <w:pPr>
        <w:spacing w:after="0" w:line="240" w:lineRule="auto"/>
        <w:rPr>
          <w:rFonts w:ascii="Times New Roman" w:eastAsia="Times New Roman" w:hAnsi="Times New Roman" w:cs="Times New Roman"/>
          <w:b/>
          <w:bCs/>
          <w:sz w:val="24"/>
          <w:szCs w:val="24"/>
        </w:rPr>
        <w:sectPr w:rsidR="00CA5006">
          <w:pgSz w:w="16838" w:h="11906" w:orient="landscape"/>
          <w:pgMar w:top="1134" w:right="567" w:bottom="851" w:left="567" w:header="709" w:footer="709" w:gutter="0"/>
          <w:cols w:space="720"/>
        </w:sectPr>
      </w:pPr>
    </w:p>
    <w:p w:rsidR="00CA5006" w:rsidRDefault="00CA5006" w:rsidP="00CA5006">
      <w:pPr>
        <w:spacing w:after="0" w:line="240" w:lineRule="auto"/>
        <w:ind w:firstLine="851"/>
        <w:jc w:val="both"/>
        <w:rPr>
          <w:rFonts w:ascii="Times New Roman" w:eastAsia="Times New Roman" w:hAnsi="Times New Roman" w:cs="Times New Roman"/>
          <w:b/>
          <w:bCs/>
          <w:sz w:val="24"/>
          <w:szCs w:val="24"/>
        </w:rPr>
      </w:pPr>
    </w:p>
    <w:p w:rsidR="00CA5006" w:rsidRDefault="00CA5006" w:rsidP="00CA5006">
      <w:pPr>
        <w:pStyle w:val="3"/>
        <w:rPr>
          <w:rFonts w:eastAsia="Times New Roman" w:cs="Times New Roman"/>
          <w:sz w:val="24"/>
          <w:szCs w:val="24"/>
        </w:rPr>
      </w:pPr>
      <w:bookmarkStart w:id="193" w:name="_Toc122981914"/>
      <w:bookmarkStart w:id="194" w:name="_Toc139630217"/>
      <w:r>
        <w:rPr>
          <w:rFonts w:eastAsia="Times New Roman" w:cs="Times New Roman"/>
          <w:sz w:val="24"/>
          <w:szCs w:val="24"/>
        </w:rPr>
        <w:t xml:space="preserve">Глава 10. </w:t>
      </w:r>
      <w:bookmarkStart w:id="195" w:name="bookmark56"/>
      <w:bookmarkStart w:id="196" w:name="bookmark55"/>
      <w:r>
        <w:rPr>
          <w:rFonts w:eastAsia="Times New Roman" w:cs="Times New Roman"/>
          <w:sz w:val="24"/>
          <w:szCs w:val="24"/>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193"/>
      <w:bookmarkEnd w:id="194"/>
    </w:p>
    <w:p w:rsidR="00CA5006" w:rsidRDefault="00CA5006" w:rsidP="00CA5006">
      <w:pPr>
        <w:pStyle w:val="3"/>
        <w:rPr>
          <w:rFonts w:cs="Times New Roman"/>
          <w:sz w:val="24"/>
          <w:szCs w:val="24"/>
        </w:rPr>
      </w:pPr>
      <w:bookmarkStart w:id="197" w:name="_Toc480896192"/>
      <w:bookmarkStart w:id="198" w:name="_Toc139630218"/>
      <w:bookmarkStart w:id="199" w:name="_Toc122981915"/>
      <w:bookmarkEnd w:id="195"/>
      <w:bookmarkEnd w:id="196"/>
      <w:r>
        <w:rPr>
          <w:rFonts w:cs="Times New Roman"/>
          <w:sz w:val="24"/>
          <w:szCs w:val="24"/>
        </w:rPr>
        <w:t xml:space="preserve">Статья 10.1. </w:t>
      </w:r>
      <w:bookmarkEnd w:id="197"/>
      <w:r>
        <w:rPr>
          <w:rFonts w:cs="Times New Roman"/>
          <w:sz w:val="24"/>
          <w:szCs w:val="24"/>
        </w:rPr>
        <w:t>Описание ограничений по экологическим и санитарно-эпидемиологическим условиям</w:t>
      </w:r>
      <w:bookmarkEnd w:id="198"/>
      <w:bookmarkEnd w:id="199"/>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санитарных норм и правил с использованием процедур общественных обсуждений или публичных слушаний.</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 земельных участков и объектов капитального строительства, расположенных в границах санитарно-защитных зон:</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-объекты для проживания людей;</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-коллективные или индивидуальные дачные и садово-огородные участки;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-предприятия по производству лекарственных веществ, лекарственных средств и (или)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екарственных форм;</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-предприятия пищевых отраслей промышленности;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-оптовые склады продовольственного сырья и пищевых продуктов;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-комплексы водопроводных сооружений для подготовки и хранения питьевой воды;</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-спортивные сооружения;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-парки;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-образовательные и детские учреждения;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-лечебно-профилактические и оздоровительные учреждения общего 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-малые формы и элементы благоустройства;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-сельскохозяйственные угодья для выращивания технических культур, не используемых для производства продуктов питания;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-предприятия, их отдельные здания и сооружения с производствами меньшего класса опасности, чем основное производство;</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-пожарные депо;</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-бани;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-прачечные;</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-объекты торговли и общественного питания;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-мотели;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-гаражи, площадки и сооружения для хранения общественного и индивидуального транспорта;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-автозаправочные станции;</w:t>
      </w:r>
    </w:p>
    <w:p w:rsidR="00CA5006" w:rsidRDefault="00CA5006" w:rsidP="00CA500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roofErr w:type="gramEnd"/>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-электроподстанции;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-артезианские скважины для технического водоснабжения;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водоохлаждающие</w:t>
      </w:r>
      <w:proofErr w:type="spellEnd"/>
      <w:r>
        <w:rPr>
          <w:rFonts w:ascii="Times New Roman" w:hAnsi="Times New Roman" w:cs="Times New Roman"/>
          <w:sz w:val="24"/>
          <w:szCs w:val="24"/>
        </w:rPr>
        <w:t xml:space="preserve"> сооружения для подготовки технической воды;</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-канализационные насосные станции;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-сооружения оборотного водоснабжения;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-питомники растений для озеленения промышленной площадки, предприятий и санитарно-защитной зоны.</w:t>
      </w:r>
    </w:p>
    <w:p w:rsidR="00CA5006" w:rsidRDefault="00CA5006" w:rsidP="00CA5006">
      <w:pPr>
        <w:spacing w:after="0"/>
        <w:ind w:firstLine="709"/>
        <w:jc w:val="both"/>
        <w:rPr>
          <w:rFonts w:ascii="Times New Roman" w:hAnsi="Times New Roman" w:cs="Times New Roman"/>
          <w:sz w:val="24"/>
          <w:szCs w:val="24"/>
        </w:rPr>
      </w:pP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 выделяются в целях:</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-предотвращения загрязнения, засорения, заиления и истощения водных объектов;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-сохранения среды обитания объектов водного, животного и растительного мира.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Для земельных участков и иных объектов недвижимости, расположенных в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рек, других водных объектов, включая государственные памятники природы областного значения, устанавливаются: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виды запрещенного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Виды запрещенного использования земельных участков и объектов капитального строительства, расположенных в границах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рек, других водных объектов: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-проведение авиационно-химических работ;</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-использование навозных стоков для удобрения почв;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w:t>
      </w:r>
      <w:proofErr w:type="gramStart"/>
      <w:r>
        <w:rPr>
          <w:rFonts w:ascii="Times New Roman" w:hAnsi="Times New Roman" w:cs="Times New Roman"/>
          <w:sz w:val="24"/>
          <w:szCs w:val="24"/>
        </w:rPr>
        <w:t>ст скл</w:t>
      </w:r>
      <w:proofErr w:type="gramEnd"/>
      <w:r>
        <w:rPr>
          <w:rFonts w:ascii="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навоза и мусора;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-заправка топливом, мойка и ремонт автомобилей и других машин и механизмов;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коллективных или индивидуальных дачных и садово-огородных участков при ширине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 менее 100 метров и крутизне склонов прилегающих территорий более 3 градусов;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-размещение стоянок транспортных средств, в том числе на территориях дачных и садоводческих участков;</w:t>
      </w:r>
    </w:p>
    <w:p w:rsidR="00CA5006" w:rsidRDefault="00CA5006" w:rsidP="00CA500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-осуществление без согласования с территориальным органом управления использованием и охраной водного фонда Министерства природных ресурсов Российской Федерации, с областной инспекцией рыбоохраны и без положительного заключения государственной экологической экспертизы строительства и реконструкции зданий, сооружений, коммуникаций и других объектов, добычи полезных ископаемых, производства землеройных, погрузочно-разгрузочных работ, в том числе на причалах необщего пользования;</w:t>
      </w:r>
      <w:proofErr w:type="gramEnd"/>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-отведение площадей под вновь создаваемые кладбища на расстоянии менее 500 м от водного объекта;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-размещение дачных и садово-огородных участков, установка сезонных и стационарных палаточных городков.</w:t>
      </w:r>
    </w:p>
    <w:p w:rsidR="00CA5006" w:rsidRDefault="00CA5006" w:rsidP="00CA5006">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Находящиеся и размещаемые в особых случаях (по согласованию с территориальным органом управления использованием и охраной водного фонда Министерства природных ресурсов Российской Федерации и при наличии положительного заключения экологической экспертизы) здания и сооружения в </w:t>
      </w:r>
      <w:proofErr w:type="spellStart"/>
      <w:r>
        <w:rPr>
          <w:rFonts w:ascii="Times New Roman" w:hAnsi="Times New Roman" w:cs="Times New Roman"/>
          <w:sz w:val="24"/>
          <w:szCs w:val="24"/>
        </w:rPr>
        <w:t>водоохранных</w:t>
      </w:r>
      <w:proofErr w:type="spellEnd"/>
      <w:r>
        <w:rPr>
          <w:rFonts w:ascii="Times New Roman" w:hAnsi="Times New Roman" w:cs="Times New Roman"/>
          <w:sz w:val="24"/>
          <w:szCs w:val="24"/>
        </w:rPr>
        <w:t xml:space="preserve"> зонах должны оборудоваться закрытой сетью дождевой канализации, исключающей попадание поверхностных стоков в водный объект, не допускать потерь воды из инженерных коммуникаций, обеспечивать сохранение естественного гидрологического режима</w:t>
      </w:r>
      <w:proofErr w:type="gramEnd"/>
      <w:r>
        <w:rPr>
          <w:rFonts w:ascii="Times New Roman" w:hAnsi="Times New Roman" w:cs="Times New Roman"/>
          <w:sz w:val="24"/>
          <w:szCs w:val="24"/>
        </w:rPr>
        <w:t xml:space="preserve"> прилегающей территории.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Дополнительные ограничения в пределах прибрежных защитных полос (ширина - 10 м для всех объектов):</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-распашка земель;</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-применение удобрений;</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-выпас и устройство летних лагерей скота (кроме использования традиционных мест водопоя), устройство </w:t>
      </w:r>
      <w:proofErr w:type="spellStart"/>
      <w:r>
        <w:rPr>
          <w:rFonts w:ascii="Times New Roman" w:hAnsi="Times New Roman" w:cs="Times New Roman"/>
          <w:sz w:val="24"/>
          <w:szCs w:val="24"/>
        </w:rPr>
        <w:t>купочных</w:t>
      </w:r>
      <w:proofErr w:type="spellEnd"/>
      <w:r>
        <w:rPr>
          <w:rFonts w:ascii="Times New Roman" w:hAnsi="Times New Roman" w:cs="Times New Roman"/>
          <w:sz w:val="24"/>
          <w:szCs w:val="24"/>
        </w:rPr>
        <w:t xml:space="preserve"> ванн;</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-движение автомобилей и тракторов, кроме автомобилей специального назначения.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Указанные дополнительные ограничения распространяются на все </w:t>
      </w:r>
      <w:proofErr w:type="spellStart"/>
      <w:r>
        <w:rPr>
          <w:rFonts w:ascii="Times New Roman" w:hAnsi="Times New Roman" w:cs="Times New Roman"/>
          <w:sz w:val="24"/>
          <w:szCs w:val="24"/>
        </w:rPr>
        <w:t>водоохранные</w:t>
      </w:r>
      <w:proofErr w:type="spellEnd"/>
      <w:r>
        <w:rPr>
          <w:rFonts w:ascii="Times New Roman" w:hAnsi="Times New Roman" w:cs="Times New Roman"/>
          <w:sz w:val="24"/>
          <w:szCs w:val="24"/>
        </w:rPr>
        <w:t xml:space="preserve"> зоны.</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Условно разрешенные виды использования:</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озеленение территории;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малые формы и элементы благоустройства;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водоснабжения, рекреации, рыбного и охотничьего хозяйства, водозаборных, портовых и гидротехнических сооружений при наличии лицензии на водопользование, в котором устанавливаются требования по соблюдению </w:t>
      </w:r>
      <w:proofErr w:type="spellStart"/>
      <w:r>
        <w:rPr>
          <w:rFonts w:ascii="Times New Roman" w:hAnsi="Times New Roman" w:cs="Times New Roman"/>
          <w:sz w:val="24"/>
          <w:szCs w:val="24"/>
        </w:rPr>
        <w:t>водоохранного</w:t>
      </w:r>
      <w:proofErr w:type="spellEnd"/>
      <w:r>
        <w:rPr>
          <w:rFonts w:ascii="Times New Roman" w:hAnsi="Times New Roman" w:cs="Times New Roman"/>
          <w:sz w:val="24"/>
          <w:szCs w:val="24"/>
        </w:rPr>
        <w:t xml:space="preserve"> режима;</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временные, нестационарные сооружения торговли и обслуживания (кроме автозаправочных станций, ремонтных мастерских, других производственно-обсуживающих объектов) при условии соблюдения санитарных норм их эксплуатации.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недвижимости и виды действий в пределах таких зон:</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-проведение авиационно-химических работ;</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-применение химических средств борьбы с вредителями, болезнями растений и сорняками;</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w:t>
      </w:r>
      <w:proofErr w:type="gramStart"/>
      <w:r>
        <w:rPr>
          <w:rFonts w:ascii="Times New Roman" w:hAnsi="Times New Roman" w:cs="Times New Roman"/>
          <w:sz w:val="24"/>
          <w:szCs w:val="24"/>
        </w:rPr>
        <w:t>ст скл</w:t>
      </w:r>
      <w:proofErr w:type="gramEnd"/>
      <w:r>
        <w:rPr>
          <w:rFonts w:ascii="Times New Roman" w:hAnsi="Times New Roman" w:cs="Times New Roman"/>
          <w:sz w:val="24"/>
          <w:szCs w:val="24"/>
        </w:rPr>
        <w:t>адирования и захоронения промышленных, бытовых и сельскохозяйственных отходов, кладбищ и скотомогильников, накопителей сточных вод;</w:t>
      </w:r>
    </w:p>
    <w:p w:rsidR="00CA5006" w:rsidRDefault="00CA5006" w:rsidP="00CA5006">
      <w:pPr>
        <w:spacing w:after="0"/>
        <w:ind w:firstLine="709"/>
        <w:jc w:val="both"/>
        <w:rPr>
          <w:rFonts w:ascii="Times New Roman" w:hAnsi="Times New Roman" w:cs="Times New Roman"/>
          <w:sz w:val="24"/>
          <w:szCs w:val="24"/>
        </w:rPr>
      </w:pPr>
      <w:r>
        <w:rPr>
          <w:rFonts w:ascii="Times New Roman" w:hAnsi="Times New Roman" w:cs="Times New Roman"/>
          <w:sz w:val="24"/>
          <w:szCs w:val="24"/>
        </w:rPr>
        <w:t>- складирование навоза и мусора.</w:t>
      </w:r>
    </w:p>
    <w:p w:rsidR="0022602E" w:rsidRDefault="0022602E"/>
    <w:sectPr w:rsidR="002260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268" w:rsidRDefault="00840268" w:rsidP="0017692F">
      <w:pPr>
        <w:spacing w:after="0" w:line="240" w:lineRule="auto"/>
      </w:pPr>
      <w:r>
        <w:separator/>
      </w:r>
    </w:p>
  </w:endnote>
  <w:endnote w:type="continuationSeparator" w:id="0">
    <w:p w:rsidR="00840268" w:rsidRDefault="00840268" w:rsidP="0017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GOST Type AU">
    <w:charset w:val="CC"/>
    <w:family w:val="auto"/>
    <w:pitch w:val="variable"/>
    <w:sig w:usb0="A000028F" w:usb1="1000004A"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268" w:rsidRDefault="00840268" w:rsidP="0017692F">
      <w:pPr>
        <w:spacing w:after="0" w:line="240" w:lineRule="auto"/>
      </w:pPr>
      <w:r>
        <w:separator/>
      </w:r>
    </w:p>
  </w:footnote>
  <w:footnote w:type="continuationSeparator" w:id="0">
    <w:p w:rsidR="00840268" w:rsidRDefault="00840268" w:rsidP="00176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7E42DC"/>
    <w:multiLevelType w:val="hybridMultilevel"/>
    <w:tmpl w:val="A7FA8B34"/>
    <w:lvl w:ilvl="0" w:tplc="C542310C">
      <w:start w:val="1"/>
      <w:numFmt w:val="decimal"/>
      <w:lvlText w:val="%1."/>
      <w:lvlJc w:val="left"/>
      <w:pPr>
        <w:ind w:left="540" w:hanging="360"/>
      </w:pPr>
      <w:rPr>
        <w:rFonts w:ascii="Times New Roman" w:eastAsiaTheme="minorEastAsia"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0D937837"/>
    <w:multiLevelType w:val="multilevel"/>
    <w:tmpl w:val="63A4F5F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2016C59"/>
    <w:multiLevelType w:val="hybridMultilevel"/>
    <w:tmpl w:val="69D21E60"/>
    <w:lvl w:ilvl="0" w:tplc="4572A48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950D3E"/>
    <w:multiLevelType w:val="hybridMultilevel"/>
    <w:tmpl w:val="CFD0DD3E"/>
    <w:lvl w:ilvl="0" w:tplc="5B86AE94">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C41BED"/>
    <w:multiLevelType w:val="multilevel"/>
    <w:tmpl w:val="31086D7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24CF5B1A"/>
    <w:multiLevelType w:val="hybridMultilevel"/>
    <w:tmpl w:val="8BE439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5EF0E53"/>
    <w:multiLevelType w:val="hybridMultilevel"/>
    <w:tmpl w:val="5B98496C"/>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8">
    <w:nsid w:val="2B257672"/>
    <w:multiLevelType w:val="multilevel"/>
    <w:tmpl w:val="8F9CF214"/>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C1D22EB"/>
    <w:multiLevelType w:val="multilevel"/>
    <w:tmpl w:val="82D22AA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CD4045C"/>
    <w:multiLevelType w:val="multilevel"/>
    <w:tmpl w:val="F864D96A"/>
    <w:lvl w:ilvl="0">
      <w:start w:val="1"/>
      <w:numFmt w:val="bullet"/>
      <w:lvlText w:val=""/>
      <w:lvlJc w:val="left"/>
      <w:pPr>
        <w:ind w:left="0" w:firstLine="0"/>
      </w:pPr>
      <w:rPr>
        <w:rFonts w:ascii="Symbol" w:hAnsi="Symbo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2E2466F9"/>
    <w:multiLevelType w:val="hybridMultilevel"/>
    <w:tmpl w:val="E8D86100"/>
    <w:lvl w:ilvl="0" w:tplc="C8E20B40">
      <w:start w:val="1"/>
      <w:numFmt w:val="decimal"/>
      <w:lvlText w:val="%1."/>
      <w:lvlJc w:val="left"/>
      <w:pPr>
        <w:ind w:left="1035" w:hanging="360"/>
      </w:pPr>
    </w:lvl>
    <w:lvl w:ilvl="1" w:tplc="04190019">
      <w:start w:val="1"/>
      <w:numFmt w:val="lowerLetter"/>
      <w:lvlText w:val="%2."/>
      <w:lvlJc w:val="left"/>
      <w:pPr>
        <w:ind w:left="1755" w:hanging="360"/>
      </w:pPr>
    </w:lvl>
    <w:lvl w:ilvl="2" w:tplc="0419001B">
      <w:start w:val="1"/>
      <w:numFmt w:val="lowerRoman"/>
      <w:lvlText w:val="%3."/>
      <w:lvlJc w:val="right"/>
      <w:pPr>
        <w:ind w:left="2475" w:hanging="180"/>
      </w:pPr>
    </w:lvl>
    <w:lvl w:ilvl="3" w:tplc="0419000F">
      <w:start w:val="1"/>
      <w:numFmt w:val="decimal"/>
      <w:lvlText w:val="%4."/>
      <w:lvlJc w:val="left"/>
      <w:pPr>
        <w:ind w:left="3195" w:hanging="360"/>
      </w:pPr>
    </w:lvl>
    <w:lvl w:ilvl="4" w:tplc="04190019">
      <w:start w:val="1"/>
      <w:numFmt w:val="lowerLetter"/>
      <w:lvlText w:val="%5."/>
      <w:lvlJc w:val="left"/>
      <w:pPr>
        <w:ind w:left="3915" w:hanging="360"/>
      </w:pPr>
    </w:lvl>
    <w:lvl w:ilvl="5" w:tplc="0419001B">
      <w:start w:val="1"/>
      <w:numFmt w:val="lowerRoman"/>
      <w:lvlText w:val="%6."/>
      <w:lvlJc w:val="right"/>
      <w:pPr>
        <w:ind w:left="4635" w:hanging="180"/>
      </w:pPr>
    </w:lvl>
    <w:lvl w:ilvl="6" w:tplc="0419000F">
      <w:start w:val="1"/>
      <w:numFmt w:val="decimal"/>
      <w:lvlText w:val="%7."/>
      <w:lvlJc w:val="left"/>
      <w:pPr>
        <w:ind w:left="5355" w:hanging="360"/>
      </w:pPr>
    </w:lvl>
    <w:lvl w:ilvl="7" w:tplc="04190019">
      <w:start w:val="1"/>
      <w:numFmt w:val="lowerLetter"/>
      <w:lvlText w:val="%8."/>
      <w:lvlJc w:val="left"/>
      <w:pPr>
        <w:ind w:left="6075" w:hanging="360"/>
      </w:pPr>
    </w:lvl>
    <w:lvl w:ilvl="8" w:tplc="0419001B">
      <w:start w:val="1"/>
      <w:numFmt w:val="lowerRoman"/>
      <w:lvlText w:val="%9."/>
      <w:lvlJc w:val="right"/>
      <w:pPr>
        <w:ind w:left="6795" w:hanging="180"/>
      </w:pPr>
    </w:lvl>
  </w:abstractNum>
  <w:abstractNum w:abstractNumId="12">
    <w:nsid w:val="31E3117B"/>
    <w:multiLevelType w:val="multilevel"/>
    <w:tmpl w:val="B2B65CCC"/>
    <w:lvl w:ilvl="0">
      <w:start w:val="1"/>
      <w:numFmt w:val="decimal"/>
      <w:lvlText w:val="%1)"/>
      <w:lvlJc w:val="left"/>
      <w:pPr>
        <w:ind w:left="0" w:firstLine="0"/>
      </w:pPr>
      <w:rPr>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333E03DD"/>
    <w:multiLevelType w:val="hybridMultilevel"/>
    <w:tmpl w:val="D4069EF0"/>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D25F59"/>
    <w:multiLevelType w:val="multilevel"/>
    <w:tmpl w:val="3926EC0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91C1FFB"/>
    <w:multiLevelType w:val="multilevel"/>
    <w:tmpl w:val="2C6442F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3FD21065"/>
    <w:multiLevelType w:val="multilevel"/>
    <w:tmpl w:val="55FC29E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1CC63F6"/>
    <w:multiLevelType w:val="hybridMultilevel"/>
    <w:tmpl w:val="1BB2F8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AF14C1"/>
    <w:multiLevelType w:val="multilevel"/>
    <w:tmpl w:val="CFB4E40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45D9612F"/>
    <w:multiLevelType w:val="hybridMultilevel"/>
    <w:tmpl w:val="1EA02502"/>
    <w:lvl w:ilvl="0" w:tplc="04190011">
      <w:start w:val="1"/>
      <w:numFmt w:val="decimal"/>
      <w:lvlText w:val="%1)"/>
      <w:lvlJc w:val="left"/>
      <w:pPr>
        <w:ind w:left="1320" w:hanging="360"/>
      </w:pPr>
    </w:lvl>
    <w:lvl w:ilvl="1" w:tplc="04190019">
      <w:start w:val="1"/>
      <w:numFmt w:val="lowerLetter"/>
      <w:lvlText w:val="%2."/>
      <w:lvlJc w:val="left"/>
      <w:pPr>
        <w:ind w:left="2040" w:hanging="360"/>
      </w:pPr>
    </w:lvl>
    <w:lvl w:ilvl="2" w:tplc="0419001B">
      <w:start w:val="1"/>
      <w:numFmt w:val="lowerRoman"/>
      <w:lvlText w:val="%3."/>
      <w:lvlJc w:val="right"/>
      <w:pPr>
        <w:ind w:left="2760" w:hanging="180"/>
      </w:pPr>
    </w:lvl>
    <w:lvl w:ilvl="3" w:tplc="0419000F">
      <w:start w:val="1"/>
      <w:numFmt w:val="decimal"/>
      <w:lvlText w:val="%4."/>
      <w:lvlJc w:val="left"/>
      <w:pPr>
        <w:ind w:left="3480" w:hanging="360"/>
      </w:pPr>
    </w:lvl>
    <w:lvl w:ilvl="4" w:tplc="04190019">
      <w:start w:val="1"/>
      <w:numFmt w:val="lowerLetter"/>
      <w:lvlText w:val="%5."/>
      <w:lvlJc w:val="left"/>
      <w:pPr>
        <w:ind w:left="4200" w:hanging="360"/>
      </w:pPr>
    </w:lvl>
    <w:lvl w:ilvl="5" w:tplc="0419001B">
      <w:start w:val="1"/>
      <w:numFmt w:val="lowerRoman"/>
      <w:lvlText w:val="%6."/>
      <w:lvlJc w:val="right"/>
      <w:pPr>
        <w:ind w:left="4920" w:hanging="180"/>
      </w:pPr>
    </w:lvl>
    <w:lvl w:ilvl="6" w:tplc="0419000F">
      <w:start w:val="1"/>
      <w:numFmt w:val="decimal"/>
      <w:lvlText w:val="%7."/>
      <w:lvlJc w:val="left"/>
      <w:pPr>
        <w:ind w:left="5640" w:hanging="360"/>
      </w:pPr>
    </w:lvl>
    <w:lvl w:ilvl="7" w:tplc="04190019">
      <w:start w:val="1"/>
      <w:numFmt w:val="lowerLetter"/>
      <w:lvlText w:val="%8."/>
      <w:lvlJc w:val="left"/>
      <w:pPr>
        <w:ind w:left="6360" w:hanging="360"/>
      </w:pPr>
    </w:lvl>
    <w:lvl w:ilvl="8" w:tplc="0419001B">
      <w:start w:val="1"/>
      <w:numFmt w:val="lowerRoman"/>
      <w:lvlText w:val="%9."/>
      <w:lvlJc w:val="right"/>
      <w:pPr>
        <w:ind w:left="7080" w:hanging="180"/>
      </w:pPr>
    </w:lvl>
  </w:abstractNum>
  <w:abstractNum w:abstractNumId="20">
    <w:nsid w:val="493D72B1"/>
    <w:multiLevelType w:val="multilevel"/>
    <w:tmpl w:val="640483D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52DF7837"/>
    <w:multiLevelType w:val="hybridMultilevel"/>
    <w:tmpl w:val="50F2A5D4"/>
    <w:lvl w:ilvl="0" w:tplc="04190001">
      <w:start w:val="1"/>
      <w:numFmt w:val="bullet"/>
      <w:lvlText w:val=""/>
      <w:lvlJc w:val="left"/>
      <w:pPr>
        <w:ind w:left="1320" w:hanging="360"/>
      </w:pPr>
      <w:rPr>
        <w:rFonts w:ascii="Symbol" w:hAnsi="Symbol" w:hint="default"/>
      </w:rPr>
    </w:lvl>
    <w:lvl w:ilvl="1" w:tplc="04190003">
      <w:start w:val="1"/>
      <w:numFmt w:val="bullet"/>
      <w:lvlText w:val="o"/>
      <w:lvlJc w:val="left"/>
      <w:pPr>
        <w:ind w:left="2040" w:hanging="360"/>
      </w:pPr>
      <w:rPr>
        <w:rFonts w:ascii="Courier New" w:hAnsi="Courier New" w:cs="Courier New" w:hint="default"/>
      </w:rPr>
    </w:lvl>
    <w:lvl w:ilvl="2" w:tplc="04190005">
      <w:start w:val="1"/>
      <w:numFmt w:val="bullet"/>
      <w:lvlText w:val=""/>
      <w:lvlJc w:val="left"/>
      <w:pPr>
        <w:ind w:left="2760" w:hanging="360"/>
      </w:pPr>
      <w:rPr>
        <w:rFonts w:ascii="Wingdings" w:hAnsi="Wingdings" w:hint="default"/>
      </w:rPr>
    </w:lvl>
    <w:lvl w:ilvl="3" w:tplc="04190001">
      <w:start w:val="1"/>
      <w:numFmt w:val="bullet"/>
      <w:lvlText w:val=""/>
      <w:lvlJc w:val="left"/>
      <w:pPr>
        <w:ind w:left="3480" w:hanging="360"/>
      </w:pPr>
      <w:rPr>
        <w:rFonts w:ascii="Symbol" w:hAnsi="Symbol" w:hint="default"/>
      </w:rPr>
    </w:lvl>
    <w:lvl w:ilvl="4" w:tplc="04190003">
      <w:start w:val="1"/>
      <w:numFmt w:val="bullet"/>
      <w:lvlText w:val="o"/>
      <w:lvlJc w:val="left"/>
      <w:pPr>
        <w:ind w:left="4200" w:hanging="360"/>
      </w:pPr>
      <w:rPr>
        <w:rFonts w:ascii="Courier New" w:hAnsi="Courier New" w:cs="Courier New" w:hint="default"/>
      </w:rPr>
    </w:lvl>
    <w:lvl w:ilvl="5" w:tplc="04190005">
      <w:start w:val="1"/>
      <w:numFmt w:val="bullet"/>
      <w:lvlText w:val=""/>
      <w:lvlJc w:val="left"/>
      <w:pPr>
        <w:ind w:left="4920" w:hanging="360"/>
      </w:pPr>
      <w:rPr>
        <w:rFonts w:ascii="Wingdings" w:hAnsi="Wingdings" w:hint="default"/>
      </w:rPr>
    </w:lvl>
    <w:lvl w:ilvl="6" w:tplc="04190001">
      <w:start w:val="1"/>
      <w:numFmt w:val="bullet"/>
      <w:lvlText w:val=""/>
      <w:lvlJc w:val="left"/>
      <w:pPr>
        <w:ind w:left="5640" w:hanging="360"/>
      </w:pPr>
      <w:rPr>
        <w:rFonts w:ascii="Symbol" w:hAnsi="Symbol" w:hint="default"/>
      </w:rPr>
    </w:lvl>
    <w:lvl w:ilvl="7" w:tplc="04190003">
      <w:start w:val="1"/>
      <w:numFmt w:val="bullet"/>
      <w:lvlText w:val="o"/>
      <w:lvlJc w:val="left"/>
      <w:pPr>
        <w:ind w:left="6360" w:hanging="360"/>
      </w:pPr>
      <w:rPr>
        <w:rFonts w:ascii="Courier New" w:hAnsi="Courier New" w:cs="Courier New" w:hint="default"/>
      </w:rPr>
    </w:lvl>
    <w:lvl w:ilvl="8" w:tplc="04190005">
      <w:start w:val="1"/>
      <w:numFmt w:val="bullet"/>
      <w:lvlText w:val=""/>
      <w:lvlJc w:val="left"/>
      <w:pPr>
        <w:ind w:left="7080" w:hanging="360"/>
      </w:pPr>
      <w:rPr>
        <w:rFonts w:ascii="Wingdings" w:hAnsi="Wingdings" w:hint="default"/>
      </w:rPr>
    </w:lvl>
  </w:abstractNum>
  <w:abstractNum w:abstractNumId="22">
    <w:nsid w:val="57D42077"/>
    <w:multiLevelType w:val="multilevel"/>
    <w:tmpl w:val="45009C8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5DB23321"/>
    <w:multiLevelType w:val="hybridMultilevel"/>
    <w:tmpl w:val="C0DE9CE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690C3026"/>
    <w:multiLevelType w:val="hybridMultilevel"/>
    <w:tmpl w:val="C768625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nsid w:val="690D6EC4"/>
    <w:multiLevelType w:val="multilevel"/>
    <w:tmpl w:val="3556803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6AD6716E"/>
    <w:multiLevelType w:val="multilevel"/>
    <w:tmpl w:val="D16480C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1C61A75"/>
    <w:multiLevelType w:val="hybridMultilevel"/>
    <w:tmpl w:val="4EE078F2"/>
    <w:lvl w:ilvl="0" w:tplc="C80E6CBE">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8">
    <w:nsid w:val="7253269A"/>
    <w:multiLevelType w:val="hybridMultilevel"/>
    <w:tmpl w:val="60E21E4A"/>
    <w:lvl w:ilvl="0" w:tplc="0419000F">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A61374B"/>
    <w:multiLevelType w:val="multilevel"/>
    <w:tmpl w:val="F1E817A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4"/>
    <w:lvlOverride w:ilvl="0">
      <w:startOverride w:val="1"/>
    </w:lvlOverride>
    <w:lvlOverride w:ilvl="1"/>
    <w:lvlOverride w:ilvl="2"/>
    <w:lvlOverride w:ilvl="3"/>
    <w:lvlOverride w:ilvl="4"/>
    <w:lvlOverride w:ilvl="5"/>
    <w:lvlOverride w:ilvl="6"/>
    <w:lvlOverride w:ilvl="7"/>
    <w:lvlOverride w:ilvl="8"/>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lvlOverride w:ilvl="0">
      <w:startOverride w:val="1"/>
    </w:lvlOverride>
    <w:lvlOverride w:ilvl="1"/>
    <w:lvlOverride w:ilvl="2"/>
    <w:lvlOverride w:ilvl="3"/>
    <w:lvlOverride w:ilvl="4"/>
    <w:lvlOverride w:ilvl="5"/>
    <w:lvlOverride w:ilvl="6"/>
    <w:lvlOverride w:ilvl="7"/>
    <w:lvlOverride w:ilvl="8"/>
  </w:num>
  <w:num w:numId="5">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20"/>
    <w:lvlOverride w:ilvl="0">
      <w:startOverride w:val="1"/>
    </w:lvlOverride>
    <w:lvlOverride w:ilvl="1"/>
    <w:lvlOverride w:ilvl="2"/>
    <w:lvlOverride w:ilvl="3"/>
    <w:lvlOverride w:ilvl="4"/>
    <w:lvlOverride w:ilvl="5"/>
    <w:lvlOverride w:ilvl="6"/>
    <w:lvlOverride w:ilvl="7"/>
    <w:lvlOverride w:ilvl="8"/>
  </w:num>
  <w:num w:numId="8">
    <w:abstractNumId w:val="29"/>
    <w:lvlOverride w:ilvl="0">
      <w:startOverride w:val="1"/>
    </w:lvlOverride>
    <w:lvlOverride w:ilvl="1"/>
    <w:lvlOverride w:ilvl="2"/>
    <w:lvlOverride w:ilvl="3"/>
    <w:lvlOverride w:ilvl="4"/>
    <w:lvlOverride w:ilvl="5"/>
    <w:lvlOverride w:ilvl="6"/>
    <w:lvlOverride w:ilvl="7"/>
    <w:lvlOverride w:ilvl="8"/>
  </w:num>
  <w:num w:numId="9">
    <w:abstractNumId w:val="15"/>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startOverride w:val="1"/>
    </w:lvlOverride>
    <w:lvlOverride w:ilvl="1"/>
    <w:lvlOverride w:ilvl="2"/>
    <w:lvlOverride w:ilvl="3"/>
    <w:lvlOverride w:ilvl="4"/>
    <w:lvlOverride w:ilvl="5"/>
    <w:lvlOverride w:ilvl="6"/>
    <w:lvlOverride w:ilvl="7"/>
    <w:lvlOverride w:ilvl="8"/>
  </w:num>
  <w:num w:numId="12">
    <w:abstractNumId w:val="16"/>
    <w:lvlOverride w:ilvl="0">
      <w:startOverride w:val="1"/>
    </w:lvlOverride>
    <w:lvlOverride w:ilvl="1"/>
    <w:lvlOverride w:ilvl="2"/>
    <w:lvlOverride w:ilvl="3"/>
    <w:lvlOverride w:ilvl="4"/>
    <w:lvlOverride w:ilvl="5"/>
    <w:lvlOverride w:ilvl="6"/>
    <w:lvlOverride w:ilvl="7"/>
    <w:lvlOverride w:ilvl="8"/>
  </w:num>
  <w:num w:numId="13">
    <w:abstractNumId w:val="24"/>
  </w:num>
  <w:num w:numId="14">
    <w:abstractNumId w:val="2"/>
  </w:num>
  <w:num w:numId="15">
    <w:abstractNumId w:val="26"/>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10"/>
  </w:num>
  <w:num w:numId="18">
    <w:abstractNumId w:val="8"/>
  </w:num>
  <w:num w:numId="19">
    <w:abstractNumId w:val="2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3"/>
  </w:num>
  <w:num w:numId="29">
    <w:abstractNumId w:val="3"/>
  </w:num>
  <w:num w:numId="30">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006"/>
    <w:rsid w:val="00001555"/>
    <w:rsid w:val="0005284C"/>
    <w:rsid w:val="0006251F"/>
    <w:rsid w:val="000B1D86"/>
    <w:rsid w:val="000E579D"/>
    <w:rsid w:val="001135E0"/>
    <w:rsid w:val="0017692F"/>
    <w:rsid w:val="00181AA4"/>
    <w:rsid w:val="0022602E"/>
    <w:rsid w:val="002B4634"/>
    <w:rsid w:val="003622A6"/>
    <w:rsid w:val="00376D7A"/>
    <w:rsid w:val="00457B80"/>
    <w:rsid w:val="005248A8"/>
    <w:rsid w:val="0070149B"/>
    <w:rsid w:val="007C14DF"/>
    <w:rsid w:val="00840268"/>
    <w:rsid w:val="00887B6B"/>
    <w:rsid w:val="00941A7A"/>
    <w:rsid w:val="009F0482"/>
    <w:rsid w:val="00A17A4A"/>
    <w:rsid w:val="00AF1233"/>
    <w:rsid w:val="00B1492A"/>
    <w:rsid w:val="00B924D1"/>
    <w:rsid w:val="00BA2C43"/>
    <w:rsid w:val="00C1522A"/>
    <w:rsid w:val="00CA5006"/>
    <w:rsid w:val="00CA5E85"/>
    <w:rsid w:val="00CC506F"/>
    <w:rsid w:val="00CF6C84"/>
    <w:rsid w:val="00D277B2"/>
    <w:rsid w:val="00F2791D"/>
    <w:rsid w:val="00F521D3"/>
    <w:rsid w:val="00F5574F"/>
    <w:rsid w:val="00F625B8"/>
    <w:rsid w:val="00FA5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06"/>
    <w:rPr>
      <w:rFonts w:eastAsiaTheme="minorEastAsia"/>
      <w:lang w:eastAsia="ru-RU"/>
    </w:rPr>
  </w:style>
  <w:style w:type="paragraph" w:styleId="1">
    <w:name w:val="heading 1"/>
    <w:basedOn w:val="a"/>
    <w:next w:val="a"/>
    <w:link w:val="10"/>
    <w:uiPriority w:val="9"/>
    <w:qFormat/>
    <w:rsid w:val="00CA50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semiHidden/>
    <w:unhideWhenUsed/>
    <w:qFormat/>
    <w:rsid w:val="00CA5006"/>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A5006"/>
    <w:pPr>
      <w:keepNext/>
      <w:keepLines/>
      <w:spacing w:before="200" w:after="0"/>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00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9"/>
    <w:semiHidden/>
    <w:rsid w:val="00CA500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CA5006"/>
    <w:rPr>
      <w:rFonts w:ascii="Times New Roman" w:eastAsiaTheme="majorEastAsia" w:hAnsi="Times New Roman" w:cstheme="majorBidi"/>
      <w:b/>
      <w:bCs/>
      <w:sz w:val="28"/>
      <w:lang w:eastAsia="ru-RU"/>
    </w:rPr>
  </w:style>
  <w:style w:type="character" w:styleId="a3">
    <w:name w:val="Hyperlink"/>
    <w:basedOn w:val="a0"/>
    <w:uiPriority w:val="99"/>
    <w:semiHidden/>
    <w:unhideWhenUsed/>
    <w:rsid w:val="00CA5006"/>
    <w:rPr>
      <w:color w:val="0000FF" w:themeColor="hyperlink"/>
      <w:u w:val="single"/>
    </w:rPr>
  </w:style>
  <w:style w:type="character" w:styleId="a4">
    <w:name w:val="FollowedHyperlink"/>
    <w:basedOn w:val="a0"/>
    <w:uiPriority w:val="99"/>
    <w:semiHidden/>
    <w:unhideWhenUsed/>
    <w:rsid w:val="00CA5006"/>
    <w:rPr>
      <w:color w:val="800080" w:themeColor="followedHyperlink"/>
      <w:u w:val="single"/>
    </w:rPr>
  </w:style>
  <w:style w:type="paragraph" w:styleId="a5">
    <w:name w:val="Normal (Web)"/>
    <w:basedOn w:val="a"/>
    <w:uiPriority w:val="99"/>
    <w:semiHidden/>
    <w:unhideWhenUsed/>
    <w:rsid w:val="00CA5006"/>
    <w:pPr>
      <w:spacing w:after="75" w:line="240" w:lineRule="auto"/>
    </w:pPr>
    <w:rPr>
      <w:rFonts w:ascii="Tahoma" w:eastAsia="Times New Roman" w:hAnsi="Tahoma" w:cs="Tahoma"/>
      <w:color w:val="333333"/>
      <w:sz w:val="17"/>
      <w:szCs w:val="17"/>
    </w:rPr>
  </w:style>
  <w:style w:type="paragraph" w:styleId="11">
    <w:name w:val="toc 1"/>
    <w:basedOn w:val="a"/>
    <w:next w:val="a"/>
    <w:autoRedefine/>
    <w:uiPriority w:val="39"/>
    <w:semiHidden/>
    <w:unhideWhenUsed/>
    <w:rsid w:val="00CA5006"/>
    <w:pPr>
      <w:spacing w:after="100"/>
    </w:pPr>
  </w:style>
  <w:style w:type="paragraph" w:styleId="21">
    <w:name w:val="toc 2"/>
    <w:basedOn w:val="a"/>
    <w:next w:val="a"/>
    <w:autoRedefine/>
    <w:uiPriority w:val="39"/>
    <w:semiHidden/>
    <w:unhideWhenUsed/>
    <w:rsid w:val="00CA5006"/>
    <w:pPr>
      <w:spacing w:after="100"/>
      <w:ind w:left="220"/>
    </w:pPr>
  </w:style>
  <w:style w:type="paragraph" w:styleId="31">
    <w:name w:val="toc 3"/>
    <w:basedOn w:val="a"/>
    <w:next w:val="a"/>
    <w:autoRedefine/>
    <w:uiPriority w:val="39"/>
    <w:semiHidden/>
    <w:unhideWhenUsed/>
    <w:rsid w:val="00CA5006"/>
    <w:pPr>
      <w:tabs>
        <w:tab w:val="right" w:leader="dot" w:pos="9911"/>
      </w:tabs>
      <w:spacing w:after="100"/>
      <w:ind w:left="426"/>
    </w:pPr>
  </w:style>
  <w:style w:type="character" w:customStyle="1" w:styleId="a6">
    <w:name w:val="Верхний колонтитул Знак"/>
    <w:aliases w:val="ВерхКолонтитул Знак"/>
    <w:basedOn w:val="a0"/>
    <w:link w:val="a7"/>
    <w:uiPriority w:val="99"/>
    <w:locked/>
    <w:rsid w:val="00CA5006"/>
    <w:rPr>
      <w:rFonts w:ascii="Times New Roman" w:eastAsiaTheme="minorEastAsia" w:hAnsi="Times New Roman" w:cs="Times New Roman"/>
      <w:lang w:eastAsia="ru-RU"/>
    </w:rPr>
  </w:style>
  <w:style w:type="paragraph" w:styleId="a7">
    <w:name w:val="header"/>
    <w:aliases w:val="ВерхКолонтитул"/>
    <w:basedOn w:val="a"/>
    <w:link w:val="a6"/>
    <w:uiPriority w:val="99"/>
    <w:unhideWhenUsed/>
    <w:rsid w:val="00CA5006"/>
    <w:pPr>
      <w:tabs>
        <w:tab w:val="center" w:pos="4677"/>
        <w:tab w:val="right" w:pos="9355"/>
      </w:tabs>
      <w:spacing w:after="0" w:line="240" w:lineRule="auto"/>
    </w:pPr>
    <w:rPr>
      <w:rFonts w:ascii="Times New Roman" w:hAnsi="Times New Roman" w:cs="Times New Roman"/>
    </w:rPr>
  </w:style>
  <w:style w:type="character" w:customStyle="1" w:styleId="12">
    <w:name w:val="Верхний колонтитул Знак1"/>
    <w:aliases w:val="ВерхКолонтитул Знак1"/>
    <w:basedOn w:val="a0"/>
    <w:uiPriority w:val="99"/>
    <w:semiHidden/>
    <w:rsid w:val="00CA5006"/>
    <w:rPr>
      <w:rFonts w:eastAsiaTheme="minorEastAsia"/>
      <w:lang w:eastAsia="ru-RU"/>
    </w:rPr>
  </w:style>
  <w:style w:type="paragraph" w:styleId="a8">
    <w:name w:val="footer"/>
    <w:basedOn w:val="a"/>
    <w:link w:val="a9"/>
    <w:uiPriority w:val="99"/>
    <w:unhideWhenUsed/>
    <w:rsid w:val="00CA50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5006"/>
    <w:rPr>
      <w:rFonts w:eastAsiaTheme="minorEastAsia"/>
      <w:lang w:eastAsia="ru-RU"/>
    </w:rPr>
  </w:style>
  <w:style w:type="paragraph" w:styleId="aa">
    <w:name w:val="Title"/>
    <w:basedOn w:val="a"/>
    <w:next w:val="a"/>
    <w:link w:val="ab"/>
    <w:uiPriority w:val="10"/>
    <w:qFormat/>
    <w:rsid w:val="00CA50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CA5006"/>
    <w:rPr>
      <w:rFonts w:asciiTheme="majorHAnsi" w:eastAsiaTheme="majorEastAsia" w:hAnsiTheme="majorHAnsi" w:cstheme="majorBidi"/>
      <w:spacing w:val="-10"/>
      <w:kern w:val="28"/>
      <w:sz w:val="56"/>
      <w:szCs w:val="56"/>
      <w:lang w:eastAsia="ru-RU"/>
    </w:rPr>
  </w:style>
  <w:style w:type="paragraph" w:styleId="ac">
    <w:name w:val="Body Text Indent"/>
    <w:basedOn w:val="a"/>
    <w:link w:val="ad"/>
    <w:uiPriority w:val="99"/>
    <w:semiHidden/>
    <w:unhideWhenUsed/>
    <w:rsid w:val="00CA5006"/>
    <w:pPr>
      <w:spacing w:after="120"/>
      <w:ind w:left="283"/>
    </w:pPr>
  </w:style>
  <w:style w:type="character" w:customStyle="1" w:styleId="ad">
    <w:name w:val="Основной текст с отступом Знак"/>
    <w:basedOn w:val="a0"/>
    <w:link w:val="ac"/>
    <w:uiPriority w:val="99"/>
    <w:semiHidden/>
    <w:rsid w:val="00CA5006"/>
    <w:rPr>
      <w:rFonts w:eastAsiaTheme="minorEastAsia"/>
      <w:lang w:eastAsia="ru-RU"/>
    </w:rPr>
  </w:style>
  <w:style w:type="paragraph" w:styleId="22">
    <w:name w:val="Body Text 2"/>
    <w:basedOn w:val="a"/>
    <w:link w:val="23"/>
    <w:uiPriority w:val="99"/>
    <w:semiHidden/>
    <w:unhideWhenUsed/>
    <w:rsid w:val="00CA5006"/>
    <w:pPr>
      <w:widowControl w:val="0"/>
      <w:tabs>
        <w:tab w:val="left" w:pos="720"/>
        <w:tab w:val="left" w:pos="1134"/>
      </w:tabs>
      <w:overflowPunct w:val="0"/>
      <w:autoSpaceDE w:val="0"/>
      <w:autoSpaceDN w:val="0"/>
      <w:adjustRightInd w:val="0"/>
      <w:spacing w:before="120" w:after="60" w:line="240" w:lineRule="auto"/>
      <w:ind w:right="68"/>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semiHidden/>
    <w:rsid w:val="00CA5006"/>
    <w:rPr>
      <w:rFonts w:ascii="Times New Roman" w:eastAsia="Times New Roman" w:hAnsi="Times New Roman" w:cs="Times New Roman"/>
      <w:sz w:val="26"/>
      <w:szCs w:val="20"/>
      <w:lang w:eastAsia="ru-RU"/>
    </w:rPr>
  </w:style>
  <w:style w:type="paragraph" w:styleId="ae">
    <w:name w:val="Balloon Text"/>
    <w:basedOn w:val="a"/>
    <w:link w:val="af"/>
    <w:uiPriority w:val="99"/>
    <w:semiHidden/>
    <w:unhideWhenUsed/>
    <w:rsid w:val="00CA50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5006"/>
    <w:rPr>
      <w:rFonts w:ascii="Tahoma" w:eastAsiaTheme="minorEastAsia" w:hAnsi="Tahoma" w:cs="Tahoma"/>
      <w:sz w:val="16"/>
      <w:szCs w:val="16"/>
      <w:lang w:eastAsia="ru-RU"/>
    </w:rPr>
  </w:style>
  <w:style w:type="paragraph" w:styleId="af0">
    <w:name w:val="No Spacing"/>
    <w:link w:val="af1"/>
    <w:uiPriority w:val="1"/>
    <w:qFormat/>
    <w:rsid w:val="00CA5006"/>
    <w:pPr>
      <w:spacing w:after="0" w:line="240" w:lineRule="auto"/>
    </w:pPr>
    <w:rPr>
      <w:rFonts w:eastAsiaTheme="minorEastAsia"/>
      <w:lang w:eastAsia="ru-RU"/>
    </w:rPr>
  </w:style>
  <w:style w:type="character" w:customStyle="1" w:styleId="af2">
    <w:name w:val="Абзац списка Знак"/>
    <w:link w:val="af3"/>
    <w:uiPriority w:val="34"/>
    <w:locked/>
    <w:rsid w:val="00CA5006"/>
    <w:rPr>
      <w:rFonts w:ascii="Times New Roman" w:eastAsiaTheme="minorEastAsia" w:hAnsi="Times New Roman" w:cs="Times New Roman"/>
      <w:lang w:eastAsia="ru-RU"/>
    </w:rPr>
  </w:style>
  <w:style w:type="paragraph" w:styleId="af3">
    <w:name w:val="List Paragraph"/>
    <w:basedOn w:val="a"/>
    <w:link w:val="af2"/>
    <w:uiPriority w:val="34"/>
    <w:qFormat/>
    <w:rsid w:val="00CA5006"/>
    <w:pPr>
      <w:ind w:left="720"/>
      <w:contextualSpacing/>
    </w:pPr>
    <w:rPr>
      <w:rFonts w:ascii="Times New Roman" w:hAnsi="Times New Roman" w:cs="Times New Roman"/>
    </w:rPr>
  </w:style>
  <w:style w:type="paragraph" w:styleId="af4">
    <w:name w:val="TOC Heading"/>
    <w:basedOn w:val="1"/>
    <w:next w:val="a"/>
    <w:uiPriority w:val="39"/>
    <w:semiHidden/>
    <w:unhideWhenUsed/>
    <w:qFormat/>
    <w:rsid w:val="00CA5006"/>
    <w:pPr>
      <w:spacing w:line="256" w:lineRule="auto"/>
      <w:outlineLvl w:val="9"/>
    </w:pPr>
  </w:style>
  <w:style w:type="paragraph" w:customStyle="1" w:styleId="13">
    <w:name w:val="Стиль1 Знак"/>
    <w:basedOn w:val="3"/>
    <w:uiPriority w:val="99"/>
    <w:rsid w:val="00CA5006"/>
    <w:pPr>
      <w:spacing w:before="60" w:after="120" w:line="240" w:lineRule="auto"/>
      <w:jc w:val="both"/>
    </w:pPr>
    <w:rPr>
      <w:rFonts w:ascii="Arial" w:eastAsia="Times New Roman" w:hAnsi="Arial" w:cs="Arial"/>
    </w:rPr>
  </w:style>
  <w:style w:type="paragraph" w:customStyle="1" w:styleId="14">
    <w:name w:val="Стиль1"/>
    <w:basedOn w:val="3"/>
    <w:uiPriority w:val="99"/>
    <w:rsid w:val="00CA5006"/>
    <w:pPr>
      <w:spacing w:before="60" w:after="120" w:line="240" w:lineRule="auto"/>
      <w:jc w:val="both"/>
    </w:pPr>
    <w:rPr>
      <w:rFonts w:ascii="Arial" w:eastAsia="Times New Roman" w:hAnsi="Arial" w:cs="Arial"/>
    </w:rPr>
  </w:style>
  <w:style w:type="paragraph" w:customStyle="1" w:styleId="15">
    <w:name w:val="З1"/>
    <w:basedOn w:val="a"/>
    <w:next w:val="a"/>
    <w:uiPriority w:val="99"/>
    <w:rsid w:val="00CA5006"/>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uiPriority w:val="99"/>
    <w:rsid w:val="00CA5006"/>
    <w:pPr>
      <w:spacing w:before="100" w:after="100" w:line="240" w:lineRule="auto"/>
    </w:pPr>
    <w:rPr>
      <w:rFonts w:ascii="Times New Roman" w:eastAsia="Times New Roman" w:hAnsi="Times New Roman" w:cs="Times New Roman"/>
      <w:sz w:val="24"/>
      <w:szCs w:val="20"/>
    </w:rPr>
  </w:style>
  <w:style w:type="paragraph" w:customStyle="1" w:styleId="nienie">
    <w:name w:val="nienie"/>
    <w:basedOn w:val="a"/>
    <w:uiPriority w:val="99"/>
    <w:rsid w:val="00CA5006"/>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CA5006"/>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A5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CA5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cs">
    <w:name w:val="bcs"/>
    <w:basedOn w:val="a"/>
    <w:uiPriority w:val="99"/>
    <w:rsid w:val="00CA5006"/>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Iniiaiieoaenonionooiii2">
    <w:name w:val="Iniiaiie oaeno n ionooiii 2"/>
    <w:basedOn w:val="Iauiue"/>
    <w:uiPriority w:val="99"/>
    <w:rsid w:val="00CA5006"/>
    <w:pPr>
      <w:widowControl/>
      <w:ind w:firstLine="284"/>
      <w:jc w:val="both"/>
    </w:pPr>
    <w:rPr>
      <w:rFonts w:ascii="Peterburg" w:hAnsi="Peterburg"/>
    </w:rPr>
  </w:style>
  <w:style w:type="paragraph" w:customStyle="1" w:styleId="24">
    <w:name w:val="Îñíîâíîé òåêñò 2"/>
    <w:basedOn w:val="a"/>
    <w:uiPriority w:val="99"/>
    <w:rsid w:val="00CA500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uiPriority w:val="99"/>
    <w:rsid w:val="00CA5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екст в табл слева"/>
    <w:basedOn w:val="a"/>
    <w:autoRedefine/>
    <w:uiPriority w:val="99"/>
    <w:rsid w:val="00CA5006"/>
    <w:pPr>
      <w:widowControl w:val="0"/>
      <w:spacing w:after="0" w:line="360" w:lineRule="auto"/>
    </w:pPr>
    <w:rPr>
      <w:rFonts w:ascii="Times New Roman" w:eastAsia="Times New Roman" w:hAnsi="Times New Roman" w:cs="Times New Roman"/>
      <w:sz w:val="28"/>
      <w:szCs w:val="20"/>
    </w:rPr>
  </w:style>
  <w:style w:type="paragraph" w:customStyle="1" w:styleId="af6">
    <w:name w:val="Отступ перед"/>
    <w:basedOn w:val="a"/>
    <w:uiPriority w:val="99"/>
    <w:rsid w:val="00CA500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Default">
    <w:name w:val="Default"/>
    <w:uiPriority w:val="99"/>
    <w:rsid w:val="00CA50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Заголовок №7_"/>
    <w:basedOn w:val="a0"/>
    <w:link w:val="70"/>
    <w:locked/>
    <w:rsid w:val="00CA5006"/>
    <w:rPr>
      <w:rFonts w:ascii="Times New Roman" w:eastAsia="Times New Roman" w:hAnsi="Times New Roman" w:cs="Times New Roman"/>
      <w:b/>
      <w:bCs/>
      <w:shd w:val="clear" w:color="auto" w:fill="FFFFFF"/>
    </w:rPr>
  </w:style>
  <w:style w:type="paragraph" w:customStyle="1" w:styleId="70">
    <w:name w:val="Заголовок №7"/>
    <w:basedOn w:val="a"/>
    <w:link w:val="7"/>
    <w:rsid w:val="00CA5006"/>
    <w:pPr>
      <w:widowControl w:val="0"/>
      <w:shd w:val="clear" w:color="auto" w:fill="FFFFFF"/>
      <w:spacing w:after="0" w:line="547" w:lineRule="exact"/>
      <w:jc w:val="center"/>
      <w:outlineLvl w:val="6"/>
    </w:pPr>
    <w:rPr>
      <w:rFonts w:ascii="Times New Roman" w:eastAsia="Times New Roman" w:hAnsi="Times New Roman" w:cs="Times New Roman"/>
      <w:b/>
      <w:bCs/>
      <w:lang w:eastAsia="en-US"/>
    </w:rPr>
  </w:style>
  <w:style w:type="character" w:customStyle="1" w:styleId="5">
    <w:name w:val="Заголовок №5_"/>
    <w:basedOn w:val="a0"/>
    <w:link w:val="50"/>
    <w:locked/>
    <w:rsid w:val="00CA5006"/>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CA5006"/>
    <w:pPr>
      <w:widowControl w:val="0"/>
      <w:shd w:val="clear" w:color="auto" w:fill="FFFFFF"/>
      <w:spacing w:before="240" w:after="240" w:line="0" w:lineRule="atLeast"/>
      <w:jc w:val="right"/>
      <w:outlineLvl w:val="4"/>
    </w:pPr>
    <w:rPr>
      <w:rFonts w:ascii="Times New Roman" w:eastAsia="Times New Roman" w:hAnsi="Times New Roman" w:cs="Times New Roman"/>
      <w:b/>
      <w:bCs/>
      <w:sz w:val="26"/>
      <w:szCs w:val="26"/>
      <w:lang w:eastAsia="en-US"/>
    </w:rPr>
  </w:style>
  <w:style w:type="character" w:customStyle="1" w:styleId="25">
    <w:name w:val="Основной текст (2)_"/>
    <w:basedOn w:val="a0"/>
    <w:link w:val="26"/>
    <w:locked/>
    <w:rsid w:val="00CA5006"/>
    <w:rPr>
      <w:rFonts w:ascii="Times New Roman" w:eastAsia="Times New Roman" w:hAnsi="Times New Roman" w:cs="Times New Roman"/>
      <w:shd w:val="clear" w:color="auto" w:fill="FFFFFF"/>
    </w:rPr>
  </w:style>
  <w:style w:type="paragraph" w:customStyle="1" w:styleId="26">
    <w:name w:val="Основной текст (2)"/>
    <w:basedOn w:val="a"/>
    <w:link w:val="25"/>
    <w:rsid w:val="00CA5006"/>
    <w:pPr>
      <w:widowControl w:val="0"/>
      <w:shd w:val="clear" w:color="auto" w:fill="FFFFFF"/>
      <w:spacing w:after="0" w:line="254" w:lineRule="exact"/>
      <w:jc w:val="right"/>
    </w:pPr>
    <w:rPr>
      <w:rFonts w:ascii="Times New Roman" w:eastAsia="Times New Roman" w:hAnsi="Times New Roman" w:cs="Times New Roman"/>
      <w:lang w:eastAsia="en-US"/>
    </w:rPr>
  </w:style>
  <w:style w:type="character" w:customStyle="1" w:styleId="71">
    <w:name w:val="Основной текст (7)_"/>
    <w:basedOn w:val="a0"/>
    <w:link w:val="72"/>
    <w:locked/>
    <w:rsid w:val="00CA5006"/>
    <w:rPr>
      <w:rFonts w:ascii="Times New Roman" w:eastAsia="Times New Roman" w:hAnsi="Times New Roman" w:cs="Times New Roman"/>
      <w:i/>
      <w:iCs/>
      <w:shd w:val="clear" w:color="auto" w:fill="FFFFFF"/>
    </w:rPr>
  </w:style>
  <w:style w:type="paragraph" w:customStyle="1" w:styleId="72">
    <w:name w:val="Основной текст (7)"/>
    <w:basedOn w:val="a"/>
    <w:link w:val="71"/>
    <w:rsid w:val="00CA5006"/>
    <w:pPr>
      <w:widowControl w:val="0"/>
      <w:shd w:val="clear" w:color="auto" w:fill="FFFFFF"/>
      <w:spacing w:after="0" w:line="547" w:lineRule="exact"/>
      <w:jc w:val="center"/>
    </w:pPr>
    <w:rPr>
      <w:rFonts w:ascii="Times New Roman" w:eastAsia="Times New Roman" w:hAnsi="Times New Roman" w:cs="Times New Roman"/>
      <w:i/>
      <w:iCs/>
      <w:lang w:eastAsia="en-US"/>
    </w:rPr>
  </w:style>
  <w:style w:type="character" w:customStyle="1" w:styleId="8">
    <w:name w:val="Основной текст (8)_"/>
    <w:basedOn w:val="a0"/>
    <w:link w:val="80"/>
    <w:locked/>
    <w:rsid w:val="00CA5006"/>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CA5006"/>
    <w:pPr>
      <w:widowControl w:val="0"/>
      <w:shd w:val="clear" w:color="auto" w:fill="FFFFFF"/>
      <w:spacing w:after="0" w:line="278" w:lineRule="exact"/>
      <w:jc w:val="both"/>
    </w:pPr>
    <w:rPr>
      <w:rFonts w:ascii="Times New Roman" w:eastAsia="Times New Roman" w:hAnsi="Times New Roman" w:cs="Times New Roman"/>
      <w:b/>
      <w:bCs/>
      <w:lang w:eastAsia="en-US"/>
    </w:rPr>
  </w:style>
  <w:style w:type="character" w:customStyle="1" w:styleId="27">
    <w:name w:val="Подпись к таблице (2)_"/>
    <w:basedOn w:val="a0"/>
    <w:link w:val="28"/>
    <w:locked/>
    <w:rsid w:val="00CA5006"/>
    <w:rPr>
      <w:rFonts w:ascii="Times New Roman" w:eastAsia="Times New Roman" w:hAnsi="Times New Roman" w:cs="Times New Roman"/>
      <w:b/>
      <w:bCs/>
      <w:sz w:val="18"/>
      <w:szCs w:val="18"/>
      <w:shd w:val="clear" w:color="auto" w:fill="FFFFFF"/>
    </w:rPr>
  </w:style>
  <w:style w:type="paragraph" w:customStyle="1" w:styleId="28">
    <w:name w:val="Подпись к таблице (2)"/>
    <w:basedOn w:val="a"/>
    <w:link w:val="27"/>
    <w:rsid w:val="00CA5006"/>
    <w:pPr>
      <w:widowControl w:val="0"/>
      <w:shd w:val="clear" w:color="auto" w:fill="FFFFFF"/>
      <w:spacing w:after="0" w:line="0" w:lineRule="atLeast"/>
    </w:pPr>
    <w:rPr>
      <w:rFonts w:ascii="Times New Roman" w:eastAsia="Times New Roman" w:hAnsi="Times New Roman" w:cs="Times New Roman"/>
      <w:b/>
      <w:bCs/>
      <w:sz w:val="18"/>
      <w:szCs w:val="18"/>
      <w:lang w:eastAsia="en-US"/>
    </w:rPr>
  </w:style>
  <w:style w:type="paragraph" w:customStyle="1" w:styleId="af7">
    <w:name w:val="Центрированный (таблица)"/>
    <w:basedOn w:val="a"/>
    <w:next w:val="a"/>
    <w:uiPriority w:val="99"/>
    <w:rsid w:val="00CA500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formattext">
    <w:name w:val="formattext"/>
    <w:basedOn w:val="a"/>
    <w:uiPriority w:val="99"/>
    <w:rsid w:val="00CA5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Нормальный (таблица)"/>
    <w:basedOn w:val="a"/>
    <w:next w:val="a"/>
    <w:uiPriority w:val="99"/>
    <w:rsid w:val="00CA50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grame">
    <w:name w:val="grame"/>
    <w:basedOn w:val="a0"/>
    <w:rsid w:val="00CA5006"/>
  </w:style>
  <w:style w:type="character" w:customStyle="1" w:styleId="32">
    <w:name w:val="Подпись к таблице (3)_"/>
    <w:basedOn w:val="a0"/>
    <w:rsid w:val="00CA50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3">
    <w:name w:val="Подпись к таблице (3)"/>
    <w:basedOn w:val="32"/>
    <w:rsid w:val="00CA500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29pt">
    <w:name w:val="Основной текст (2) + 9 pt"/>
    <w:aliases w:val="Полужирный"/>
    <w:basedOn w:val="25"/>
    <w:rsid w:val="00CA5006"/>
    <w:rPr>
      <w:rFonts w:ascii="Times New Roman" w:eastAsia="Times New Roman" w:hAnsi="Times New Roman" w:cs="Times New Roman"/>
      <w:b/>
      <w:bCs/>
      <w:i/>
      <w:iCs/>
      <w:smallCaps w:val="0"/>
      <w:strike w:val="0"/>
      <w:dstrike w:val="0"/>
      <w:color w:val="000000"/>
      <w:spacing w:val="0"/>
      <w:w w:val="100"/>
      <w:position w:val="0"/>
      <w:sz w:val="19"/>
      <w:szCs w:val="19"/>
      <w:u w:val="none"/>
      <w:effect w:val="none"/>
      <w:shd w:val="clear" w:color="auto" w:fill="FFFFFF"/>
      <w:lang w:val="ru-RU" w:eastAsia="ru-RU" w:bidi="ru-RU"/>
    </w:rPr>
  </w:style>
  <w:style w:type="table" w:styleId="af9">
    <w:name w:val="Table Grid"/>
    <w:basedOn w:val="a1"/>
    <w:rsid w:val="00CA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59"/>
    <w:rsid w:val="00CA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
    <w:name w:val="Grid Table 6 Colorful - Accent 6"/>
    <w:basedOn w:val="a1"/>
    <w:uiPriority w:val="99"/>
    <w:rsid w:val="00CA500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character" w:customStyle="1" w:styleId="af1">
    <w:name w:val="Без интервала Знак"/>
    <w:basedOn w:val="a0"/>
    <w:link w:val="af0"/>
    <w:uiPriority w:val="1"/>
    <w:locked/>
    <w:rsid w:val="00A17A4A"/>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06"/>
    <w:rPr>
      <w:rFonts w:eastAsiaTheme="minorEastAsia"/>
      <w:lang w:eastAsia="ru-RU"/>
    </w:rPr>
  </w:style>
  <w:style w:type="paragraph" w:styleId="1">
    <w:name w:val="heading 1"/>
    <w:basedOn w:val="a"/>
    <w:next w:val="a"/>
    <w:link w:val="10"/>
    <w:uiPriority w:val="9"/>
    <w:qFormat/>
    <w:rsid w:val="00CA50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semiHidden/>
    <w:unhideWhenUsed/>
    <w:qFormat/>
    <w:rsid w:val="00CA5006"/>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CA5006"/>
    <w:pPr>
      <w:keepNext/>
      <w:keepLines/>
      <w:spacing w:before="200" w:after="0"/>
      <w:outlineLvl w:val="2"/>
    </w:pPr>
    <w:rPr>
      <w:rFonts w:ascii="Times New Roman" w:eastAsiaTheme="majorEastAsia" w:hAnsi="Times New Roman" w:cstheme="majorBidi"/>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006"/>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9"/>
    <w:semiHidden/>
    <w:rsid w:val="00CA5006"/>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semiHidden/>
    <w:rsid w:val="00CA5006"/>
    <w:rPr>
      <w:rFonts w:ascii="Times New Roman" w:eastAsiaTheme="majorEastAsia" w:hAnsi="Times New Roman" w:cstheme="majorBidi"/>
      <w:b/>
      <w:bCs/>
      <w:sz w:val="28"/>
      <w:lang w:eastAsia="ru-RU"/>
    </w:rPr>
  </w:style>
  <w:style w:type="character" w:styleId="a3">
    <w:name w:val="Hyperlink"/>
    <w:basedOn w:val="a0"/>
    <w:uiPriority w:val="99"/>
    <w:semiHidden/>
    <w:unhideWhenUsed/>
    <w:rsid w:val="00CA5006"/>
    <w:rPr>
      <w:color w:val="0000FF" w:themeColor="hyperlink"/>
      <w:u w:val="single"/>
    </w:rPr>
  </w:style>
  <w:style w:type="character" w:styleId="a4">
    <w:name w:val="FollowedHyperlink"/>
    <w:basedOn w:val="a0"/>
    <w:uiPriority w:val="99"/>
    <w:semiHidden/>
    <w:unhideWhenUsed/>
    <w:rsid w:val="00CA5006"/>
    <w:rPr>
      <w:color w:val="800080" w:themeColor="followedHyperlink"/>
      <w:u w:val="single"/>
    </w:rPr>
  </w:style>
  <w:style w:type="paragraph" w:styleId="a5">
    <w:name w:val="Normal (Web)"/>
    <w:basedOn w:val="a"/>
    <w:uiPriority w:val="99"/>
    <w:semiHidden/>
    <w:unhideWhenUsed/>
    <w:rsid w:val="00CA5006"/>
    <w:pPr>
      <w:spacing w:after="75" w:line="240" w:lineRule="auto"/>
    </w:pPr>
    <w:rPr>
      <w:rFonts w:ascii="Tahoma" w:eastAsia="Times New Roman" w:hAnsi="Tahoma" w:cs="Tahoma"/>
      <w:color w:val="333333"/>
      <w:sz w:val="17"/>
      <w:szCs w:val="17"/>
    </w:rPr>
  </w:style>
  <w:style w:type="paragraph" w:styleId="11">
    <w:name w:val="toc 1"/>
    <w:basedOn w:val="a"/>
    <w:next w:val="a"/>
    <w:autoRedefine/>
    <w:uiPriority w:val="39"/>
    <w:semiHidden/>
    <w:unhideWhenUsed/>
    <w:rsid w:val="00CA5006"/>
    <w:pPr>
      <w:spacing w:after="100"/>
    </w:pPr>
  </w:style>
  <w:style w:type="paragraph" w:styleId="21">
    <w:name w:val="toc 2"/>
    <w:basedOn w:val="a"/>
    <w:next w:val="a"/>
    <w:autoRedefine/>
    <w:uiPriority w:val="39"/>
    <w:semiHidden/>
    <w:unhideWhenUsed/>
    <w:rsid w:val="00CA5006"/>
    <w:pPr>
      <w:spacing w:after="100"/>
      <w:ind w:left="220"/>
    </w:pPr>
  </w:style>
  <w:style w:type="paragraph" w:styleId="31">
    <w:name w:val="toc 3"/>
    <w:basedOn w:val="a"/>
    <w:next w:val="a"/>
    <w:autoRedefine/>
    <w:uiPriority w:val="39"/>
    <w:semiHidden/>
    <w:unhideWhenUsed/>
    <w:rsid w:val="00CA5006"/>
    <w:pPr>
      <w:tabs>
        <w:tab w:val="right" w:leader="dot" w:pos="9911"/>
      </w:tabs>
      <w:spacing w:after="100"/>
      <w:ind w:left="426"/>
    </w:pPr>
  </w:style>
  <w:style w:type="character" w:customStyle="1" w:styleId="a6">
    <w:name w:val="Верхний колонтитул Знак"/>
    <w:aliases w:val="ВерхКолонтитул Знак"/>
    <w:basedOn w:val="a0"/>
    <w:link w:val="a7"/>
    <w:uiPriority w:val="99"/>
    <w:locked/>
    <w:rsid w:val="00CA5006"/>
    <w:rPr>
      <w:rFonts w:ascii="Times New Roman" w:eastAsiaTheme="minorEastAsia" w:hAnsi="Times New Roman" w:cs="Times New Roman"/>
      <w:lang w:eastAsia="ru-RU"/>
    </w:rPr>
  </w:style>
  <w:style w:type="paragraph" w:styleId="a7">
    <w:name w:val="header"/>
    <w:aliases w:val="ВерхКолонтитул"/>
    <w:basedOn w:val="a"/>
    <w:link w:val="a6"/>
    <w:uiPriority w:val="99"/>
    <w:unhideWhenUsed/>
    <w:rsid w:val="00CA5006"/>
    <w:pPr>
      <w:tabs>
        <w:tab w:val="center" w:pos="4677"/>
        <w:tab w:val="right" w:pos="9355"/>
      </w:tabs>
      <w:spacing w:after="0" w:line="240" w:lineRule="auto"/>
    </w:pPr>
    <w:rPr>
      <w:rFonts w:ascii="Times New Roman" w:hAnsi="Times New Roman" w:cs="Times New Roman"/>
    </w:rPr>
  </w:style>
  <w:style w:type="character" w:customStyle="1" w:styleId="12">
    <w:name w:val="Верхний колонтитул Знак1"/>
    <w:aliases w:val="ВерхКолонтитул Знак1"/>
    <w:basedOn w:val="a0"/>
    <w:uiPriority w:val="99"/>
    <w:semiHidden/>
    <w:rsid w:val="00CA5006"/>
    <w:rPr>
      <w:rFonts w:eastAsiaTheme="minorEastAsia"/>
      <w:lang w:eastAsia="ru-RU"/>
    </w:rPr>
  </w:style>
  <w:style w:type="paragraph" w:styleId="a8">
    <w:name w:val="footer"/>
    <w:basedOn w:val="a"/>
    <w:link w:val="a9"/>
    <w:uiPriority w:val="99"/>
    <w:unhideWhenUsed/>
    <w:rsid w:val="00CA500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A5006"/>
    <w:rPr>
      <w:rFonts w:eastAsiaTheme="minorEastAsia"/>
      <w:lang w:eastAsia="ru-RU"/>
    </w:rPr>
  </w:style>
  <w:style w:type="paragraph" w:styleId="aa">
    <w:name w:val="Title"/>
    <w:basedOn w:val="a"/>
    <w:next w:val="a"/>
    <w:link w:val="ab"/>
    <w:uiPriority w:val="10"/>
    <w:qFormat/>
    <w:rsid w:val="00CA50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b">
    <w:name w:val="Название Знак"/>
    <w:basedOn w:val="a0"/>
    <w:link w:val="aa"/>
    <w:uiPriority w:val="10"/>
    <w:rsid w:val="00CA5006"/>
    <w:rPr>
      <w:rFonts w:asciiTheme="majorHAnsi" w:eastAsiaTheme="majorEastAsia" w:hAnsiTheme="majorHAnsi" w:cstheme="majorBidi"/>
      <w:spacing w:val="-10"/>
      <w:kern w:val="28"/>
      <w:sz w:val="56"/>
      <w:szCs w:val="56"/>
      <w:lang w:eastAsia="ru-RU"/>
    </w:rPr>
  </w:style>
  <w:style w:type="paragraph" w:styleId="ac">
    <w:name w:val="Body Text Indent"/>
    <w:basedOn w:val="a"/>
    <w:link w:val="ad"/>
    <w:uiPriority w:val="99"/>
    <w:semiHidden/>
    <w:unhideWhenUsed/>
    <w:rsid w:val="00CA5006"/>
    <w:pPr>
      <w:spacing w:after="120"/>
      <w:ind w:left="283"/>
    </w:pPr>
  </w:style>
  <w:style w:type="character" w:customStyle="1" w:styleId="ad">
    <w:name w:val="Основной текст с отступом Знак"/>
    <w:basedOn w:val="a0"/>
    <w:link w:val="ac"/>
    <w:uiPriority w:val="99"/>
    <w:semiHidden/>
    <w:rsid w:val="00CA5006"/>
    <w:rPr>
      <w:rFonts w:eastAsiaTheme="minorEastAsia"/>
      <w:lang w:eastAsia="ru-RU"/>
    </w:rPr>
  </w:style>
  <w:style w:type="paragraph" w:styleId="22">
    <w:name w:val="Body Text 2"/>
    <w:basedOn w:val="a"/>
    <w:link w:val="23"/>
    <w:uiPriority w:val="99"/>
    <w:semiHidden/>
    <w:unhideWhenUsed/>
    <w:rsid w:val="00CA5006"/>
    <w:pPr>
      <w:widowControl w:val="0"/>
      <w:tabs>
        <w:tab w:val="left" w:pos="720"/>
        <w:tab w:val="left" w:pos="1134"/>
      </w:tabs>
      <w:overflowPunct w:val="0"/>
      <w:autoSpaceDE w:val="0"/>
      <w:autoSpaceDN w:val="0"/>
      <w:adjustRightInd w:val="0"/>
      <w:spacing w:before="120" w:after="60" w:line="240" w:lineRule="auto"/>
      <w:ind w:right="68"/>
      <w:jc w:val="both"/>
    </w:pPr>
    <w:rPr>
      <w:rFonts w:ascii="Times New Roman" w:eastAsia="Times New Roman" w:hAnsi="Times New Roman" w:cs="Times New Roman"/>
      <w:sz w:val="26"/>
      <w:szCs w:val="20"/>
    </w:rPr>
  </w:style>
  <w:style w:type="character" w:customStyle="1" w:styleId="23">
    <w:name w:val="Основной текст 2 Знак"/>
    <w:basedOn w:val="a0"/>
    <w:link w:val="22"/>
    <w:uiPriority w:val="99"/>
    <w:semiHidden/>
    <w:rsid w:val="00CA5006"/>
    <w:rPr>
      <w:rFonts w:ascii="Times New Roman" w:eastAsia="Times New Roman" w:hAnsi="Times New Roman" w:cs="Times New Roman"/>
      <w:sz w:val="26"/>
      <w:szCs w:val="20"/>
      <w:lang w:eastAsia="ru-RU"/>
    </w:rPr>
  </w:style>
  <w:style w:type="paragraph" w:styleId="ae">
    <w:name w:val="Balloon Text"/>
    <w:basedOn w:val="a"/>
    <w:link w:val="af"/>
    <w:uiPriority w:val="99"/>
    <w:semiHidden/>
    <w:unhideWhenUsed/>
    <w:rsid w:val="00CA50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5006"/>
    <w:rPr>
      <w:rFonts w:ascii="Tahoma" w:eastAsiaTheme="minorEastAsia" w:hAnsi="Tahoma" w:cs="Tahoma"/>
      <w:sz w:val="16"/>
      <w:szCs w:val="16"/>
      <w:lang w:eastAsia="ru-RU"/>
    </w:rPr>
  </w:style>
  <w:style w:type="paragraph" w:styleId="af0">
    <w:name w:val="No Spacing"/>
    <w:link w:val="af1"/>
    <w:uiPriority w:val="1"/>
    <w:qFormat/>
    <w:rsid w:val="00CA5006"/>
    <w:pPr>
      <w:spacing w:after="0" w:line="240" w:lineRule="auto"/>
    </w:pPr>
    <w:rPr>
      <w:rFonts w:eastAsiaTheme="minorEastAsia"/>
      <w:lang w:eastAsia="ru-RU"/>
    </w:rPr>
  </w:style>
  <w:style w:type="character" w:customStyle="1" w:styleId="af2">
    <w:name w:val="Абзац списка Знак"/>
    <w:link w:val="af3"/>
    <w:uiPriority w:val="34"/>
    <w:locked/>
    <w:rsid w:val="00CA5006"/>
    <w:rPr>
      <w:rFonts w:ascii="Times New Roman" w:eastAsiaTheme="minorEastAsia" w:hAnsi="Times New Roman" w:cs="Times New Roman"/>
      <w:lang w:eastAsia="ru-RU"/>
    </w:rPr>
  </w:style>
  <w:style w:type="paragraph" w:styleId="af3">
    <w:name w:val="List Paragraph"/>
    <w:basedOn w:val="a"/>
    <w:link w:val="af2"/>
    <w:uiPriority w:val="34"/>
    <w:qFormat/>
    <w:rsid w:val="00CA5006"/>
    <w:pPr>
      <w:ind w:left="720"/>
      <w:contextualSpacing/>
    </w:pPr>
    <w:rPr>
      <w:rFonts w:ascii="Times New Roman" w:hAnsi="Times New Roman" w:cs="Times New Roman"/>
    </w:rPr>
  </w:style>
  <w:style w:type="paragraph" w:styleId="af4">
    <w:name w:val="TOC Heading"/>
    <w:basedOn w:val="1"/>
    <w:next w:val="a"/>
    <w:uiPriority w:val="39"/>
    <w:semiHidden/>
    <w:unhideWhenUsed/>
    <w:qFormat/>
    <w:rsid w:val="00CA5006"/>
    <w:pPr>
      <w:spacing w:line="256" w:lineRule="auto"/>
      <w:outlineLvl w:val="9"/>
    </w:pPr>
  </w:style>
  <w:style w:type="paragraph" w:customStyle="1" w:styleId="13">
    <w:name w:val="Стиль1 Знак"/>
    <w:basedOn w:val="3"/>
    <w:uiPriority w:val="99"/>
    <w:rsid w:val="00CA5006"/>
    <w:pPr>
      <w:spacing w:before="60" w:after="120" w:line="240" w:lineRule="auto"/>
      <w:jc w:val="both"/>
    </w:pPr>
    <w:rPr>
      <w:rFonts w:ascii="Arial" w:eastAsia="Times New Roman" w:hAnsi="Arial" w:cs="Arial"/>
    </w:rPr>
  </w:style>
  <w:style w:type="paragraph" w:customStyle="1" w:styleId="14">
    <w:name w:val="Стиль1"/>
    <w:basedOn w:val="3"/>
    <w:uiPriority w:val="99"/>
    <w:rsid w:val="00CA5006"/>
    <w:pPr>
      <w:spacing w:before="60" w:after="120" w:line="240" w:lineRule="auto"/>
      <w:jc w:val="both"/>
    </w:pPr>
    <w:rPr>
      <w:rFonts w:ascii="Arial" w:eastAsia="Times New Roman" w:hAnsi="Arial" w:cs="Arial"/>
    </w:rPr>
  </w:style>
  <w:style w:type="paragraph" w:customStyle="1" w:styleId="15">
    <w:name w:val="З1"/>
    <w:basedOn w:val="a"/>
    <w:next w:val="a"/>
    <w:uiPriority w:val="99"/>
    <w:rsid w:val="00CA5006"/>
    <w:pPr>
      <w:snapToGrid w:val="0"/>
      <w:spacing w:after="0" w:line="360" w:lineRule="auto"/>
      <w:ind w:firstLine="748"/>
      <w:jc w:val="both"/>
    </w:pPr>
    <w:rPr>
      <w:rFonts w:ascii="Times New Roman" w:eastAsia="Times New Roman" w:hAnsi="Times New Roman" w:cs="Times New Roman"/>
      <w:b/>
      <w:sz w:val="24"/>
      <w:szCs w:val="24"/>
    </w:rPr>
  </w:style>
  <w:style w:type="paragraph" w:customStyle="1" w:styleId="Web">
    <w:name w:val="Обычный (Web)"/>
    <w:basedOn w:val="a"/>
    <w:uiPriority w:val="99"/>
    <w:rsid w:val="00CA5006"/>
    <w:pPr>
      <w:spacing w:before="100" w:after="100" w:line="240" w:lineRule="auto"/>
    </w:pPr>
    <w:rPr>
      <w:rFonts w:ascii="Times New Roman" w:eastAsia="Times New Roman" w:hAnsi="Times New Roman" w:cs="Times New Roman"/>
      <w:sz w:val="24"/>
      <w:szCs w:val="20"/>
    </w:rPr>
  </w:style>
  <w:style w:type="paragraph" w:customStyle="1" w:styleId="nienie">
    <w:name w:val="nienie"/>
    <w:basedOn w:val="a"/>
    <w:uiPriority w:val="99"/>
    <w:rsid w:val="00CA5006"/>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uiPriority w:val="99"/>
    <w:rsid w:val="00CA5006"/>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uiPriority w:val="99"/>
    <w:rsid w:val="00CA500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uiPriority w:val="99"/>
    <w:rsid w:val="00CA50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bcs">
    <w:name w:val="bcs"/>
    <w:basedOn w:val="a"/>
    <w:uiPriority w:val="99"/>
    <w:rsid w:val="00CA5006"/>
    <w:pPr>
      <w:shd w:val="clear" w:color="auto" w:fill="E7F3FF"/>
      <w:spacing w:before="20" w:after="100" w:afterAutospacing="1" w:line="240" w:lineRule="auto"/>
      <w:ind w:firstLine="120"/>
    </w:pPr>
    <w:rPr>
      <w:rFonts w:ascii="Arial" w:eastAsia="Times New Roman" w:hAnsi="Arial" w:cs="Arial"/>
      <w:sz w:val="24"/>
      <w:szCs w:val="24"/>
    </w:rPr>
  </w:style>
  <w:style w:type="paragraph" w:customStyle="1" w:styleId="Iniiaiieoaenonionooiii2">
    <w:name w:val="Iniiaiie oaeno n ionooiii 2"/>
    <w:basedOn w:val="Iauiue"/>
    <w:uiPriority w:val="99"/>
    <w:rsid w:val="00CA5006"/>
    <w:pPr>
      <w:widowControl/>
      <w:ind w:firstLine="284"/>
      <w:jc w:val="both"/>
    </w:pPr>
    <w:rPr>
      <w:rFonts w:ascii="Peterburg" w:hAnsi="Peterburg"/>
    </w:rPr>
  </w:style>
  <w:style w:type="paragraph" w:customStyle="1" w:styleId="24">
    <w:name w:val="Îñíîâíîé òåêñò 2"/>
    <w:basedOn w:val="a"/>
    <w:uiPriority w:val="99"/>
    <w:rsid w:val="00CA500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uiPriority w:val="99"/>
    <w:rsid w:val="00CA500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текст в табл слева"/>
    <w:basedOn w:val="a"/>
    <w:autoRedefine/>
    <w:uiPriority w:val="99"/>
    <w:rsid w:val="00CA5006"/>
    <w:pPr>
      <w:widowControl w:val="0"/>
      <w:spacing w:after="0" w:line="360" w:lineRule="auto"/>
    </w:pPr>
    <w:rPr>
      <w:rFonts w:ascii="Times New Roman" w:eastAsia="Times New Roman" w:hAnsi="Times New Roman" w:cs="Times New Roman"/>
      <w:sz w:val="28"/>
      <w:szCs w:val="20"/>
    </w:rPr>
  </w:style>
  <w:style w:type="paragraph" w:customStyle="1" w:styleId="af6">
    <w:name w:val="Отступ перед"/>
    <w:basedOn w:val="a"/>
    <w:uiPriority w:val="99"/>
    <w:rsid w:val="00CA5006"/>
    <w:pPr>
      <w:widowControl w:val="0"/>
      <w:shd w:val="clear" w:color="auto" w:fill="FFFFFF"/>
      <w:autoSpaceDE w:val="0"/>
      <w:autoSpaceDN w:val="0"/>
      <w:adjustRightInd w:val="0"/>
      <w:spacing w:before="120" w:after="0" w:line="240" w:lineRule="auto"/>
      <w:ind w:firstLine="284"/>
      <w:jc w:val="both"/>
    </w:pPr>
    <w:rPr>
      <w:rFonts w:ascii="Times New Roman" w:eastAsia="Times New Roman" w:hAnsi="Times New Roman" w:cs="Times New Roman"/>
      <w:sz w:val="24"/>
    </w:rPr>
  </w:style>
  <w:style w:type="paragraph" w:customStyle="1" w:styleId="Default">
    <w:name w:val="Default"/>
    <w:uiPriority w:val="99"/>
    <w:rsid w:val="00CA5006"/>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7">
    <w:name w:val="Заголовок №7_"/>
    <w:basedOn w:val="a0"/>
    <w:link w:val="70"/>
    <w:locked/>
    <w:rsid w:val="00CA5006"/>
    <w:rPr>
      <w:rFonts w:ascii="Times New Roman" w:eastAsia="Times New Roman" w:hAnsi="Times New Roman" w:cs="Times New Roman"/>
      <w:b/>
      <w:bCs/>
      <w:shd w:val="clear" w:color="auto" w:fill="FFFFFF"/>
    </w:rPr>
  </w:style>
  <w:style w:type="paragraph" w:customStyle="1" w:styleId="70">
    <w:name w:val="Заголовок №7"/>
    <w:basedOn w:val="a"/>
    <w:link w:val="7"/>
    <w:rsid w:val="00CA5006"/>
    <w:pPr>
      <w:widowControl w:val="0"/>
      <w:shd w:val="clear" w:color="auto" w:fill="FFFFFF"/>
      <w:spacing w:after="0" w:line="547" w:lineRule="exact"/>
      <w:jc w:val="center"/>
      <w:outlineLvl w:val="6"/>
    </w:pPr>
    <w:rPr>
      <w:rFonts w:ascii="Times New Roman" w:eastAsia="Times New Roman" w:hAnsi="Times New Roman" w:cs="Times New Roman"/>
      <w:b/>
      <w:bCs/>
      <w:lang w:eastAsia="en-US"/>
    </w:rPr>
  </w:style>
  <w:style w:type="character" w:customStyle="1" w:styleId="5">
    <w:name w:val="Заголовок №5_"/>
    <w:basedOn w:val="a0"/>
    <w:link w:val="50"/>
    <w:locked/>
    <w:rsid w:val="00CA5006"/>
    <w:rPr>
      <w:rFonts w:ascii="Times New Roman" w:eastAsia="Times New Roman" w:hAnsi="Times New Roman" w:cs="Times New Roman"/>
      <w:b/>
      <w:bCs/>
      <w:sz w:val="26"/>
      <w:szCs w:val="26"/>
      <w:shd w:val="clear" w:color="auto" w:fill="FFFFFF"/>
    </w:rPr>
  </w:style>
  <w:style w:type="paragraph" w:customStyle="1" w:styleId="50">
    <w:name w:val="Заголовок №5"/>
    <w:basedOn w:val="a"/>
    <w:link w:val="5"/>
    <w:rsid w:val="00CA5006"/>
    <w:pPr>
      <w:widowControl w:val="0"/>
      <w:shd w:val="clear" w:color="auto" w:fill="FFFFFF"/>
      <w:spacing w:before="240" w:after="240" w:line="0" w:lineRule="atLeast"/>
      <w:jc w:val="right"/>
      <w:outlineLvl w:val="4"/>
    </w:pPr>
    <w:rPr>
      <w:rFonts w:ascii="Times New Roman" w:eastAsia="Times New Roman" w:hAnsi="Times New Roman" w:cs="Times New Roman"/>
      <w:b/>
      <w:bCs/>
      <w:sz w:val="26"/>
      <w:szCs w:val="26"/>
      <w:lang w:eastAsia="en-US"/>
    </w:rPr>
  </w:style>
  <w:style w:type="character" w:customStyle="1" w:styleId="25">
    <w:name w:val="Основной текст (2)_"/>
    <w:basedOn w:val="a0"/>
    <w:link w:val="26"/>
    <w:locked/>
    <w:rsid w:val="00CA5006"/>
    <w:rPr>
      <w:rFonts w:ascii="Times New Roman" w:eastAsia="Times New Roman" w:hAnsi="Times New Roman" w:cs="Times New Roman"/>
      <w:shd w:val="clear" w:color="auto" w:fill="FFFFFF"/>
    </w:rPr>
  </w:style>
  <w:style w:type="paragraph" w:customStyle="1" w:styleId="26">
    <w:name w:val="Основной текст (2)"/>
    <w:basedOn w:val="a"/>
    <w:link w:val="25"/>
    <w:rsid w:val="00CA5006"/>
    <w:pPr>
      <w:widowControl w:val="0"/>
      <w:shd w:val="clear" w:color="auto" w:fill="FFFFFF"/>
      <w:spacing w:after="0" w:line="254" w:lineRule="exact"/>
      <w:jc w:val="right"/>
    </w:pPr>
    <w:rPr>
      <w:rFonts w:ascii="Times New Roman" w:eastAsia="Times New Roman" w:hAnsi="Times New Roman" w:cs="Times New Roman"/>
      <w:lang w:eastAsia="en-US"/>
    </w:rPr>
  </w:style>
  <w:style w:type="character" w:customStyle="1" w:styleId="71">
    <w:name w:val="Основной текст (7)_"/>
    <w:basedOn w:val="a0"/>
    <w:link w:val="72"/>
    <w:locked/>
    <w:rsid w:val="00CA5006"/>
    <w:rPr>
      <w:rFonts w:ascii="Times New Roman" w:eastAsia="Times New Roman" w:hAnsi="Times New Roman" w:cs="Times New Roman"/>
      <w:i/>
      <w:iCs/>
      <w:shd w:val="clear" w:color="auto" w:fill="FFFFFF"/>
    </w:rPr>
  </w:style>
  <w:style w:type="paragraph" w:customStyle="1" w:styleId="72">
    <w:name w:val="Основной текст (7)"/>
    <w:basedOn w:val="a"/>
    <w:link w:val="71"/>
    <w:rsid w:val="00CA5006"/>
    <w:pPr>
      <w:widowControl w:val="0"/>
      <w:shd w:val="clear" w:color="auto" w:fill="FFFFFF"/>
      <w:spacing w:after="0" w:line="547" w:lineRule="exact"/>
      <w:jc w:val="center"/>
    </w:pPr>
    <w:rPr>
      <w:rFonts w:ascii="Times New Roman" w:eastAsia="Times New Roman" w:hAnsi="Times New Roman" w:cs="Times New Roman"/>
      <w:i/>
      <w:iCs/>
      <w:lang w:eastAsia="en-US"/>
    </w:rPr>
  </w:style>
  <w:style w:type="character" w:customStyle="1" w:styleId="8">
    <w:name w:val="Основной текст (8)_"/>
    <w:basedOn w:val="a0"/>
    <w:link w:val="80"/>
    <w:locked/>
    <w:rsid w:val="00CA5006"/>
    <w:rPr>
      <w:rFonts w:ascii="Times New Roman" w:eastAsia="Times New Roman" w:hAnsi="Times New Roman" w:cs="Times New Roman"/>
      <w:b/>
      <w:bCs/>
      <w:shd w:val="clear" w:color="auto" w:fill="FFFFFF"/>
    </w:rPr>
  </w:style>
  <w:style w:type="paragraph" w:customStyle="1" w:styleId="80">
    <w:name w:val="Основной текст (8)"/>
    <w:basedOn w:val="a"/>
    <w:link w:val="8"/>
    <w:rsid w:val="00CA5006"/>
    <w:pPr>
      <w:widowControl w:val="0"/>
      <w:shd w:val="clear" w:color="auto" w:fill="FFFFFF"/>
      <w:spacing w:after="0" w:line="278" w:lineRule="exact"/>
      <w:jc w:val="both"/>
    </w:pPr>
    <w:rPr>
      <w:rFonts w:ascii="Times New Roman" w:eastAsia="Times New Roman" w:hAnsi="Times New Roman" w:cs="Times New Roman"/>
      <w:b/>
      <w:bCs/>
      <w:lang w:eastAsia="en-US"/>
    </w:rPr>
  </w:style>
  <w:style w:type="character" w:customStyle="1" w:styleId="27">
    <w:name w:val="Подпись к таблице (2)_"/>
    <w:basedOn w:val="a0"/>
    <w:link w:val="28"/>
    <w:locked/>
    <w:rsid w:val="00CA5006"/>
    <w:rPr>
      <w:rFonts w:ascii="Times New Roman" w:eastAsia="Times New Roman" w:hAnsi="Times New Roman" w:cs="Times New Roman"/>
      <w:b/>
      <w:bCs/>
      <w:sz w:val="18"/>
      <w:szCs w:val="18"/>
      <w:shd w:val="clear" w:color="auto" w:fill="FFFFFF"/>
    </w:rPr>
  </w:style>
  <w:style w:type="paragraph" w:customStyle="1" w:styleId="28">
    <w:name w:val="Подпись к таблице (2)"/>
    <w:basedOn w:val="a"/>
    <w:link w:val="27"/>
    <w:rsid w:val="00CA5006"/>
    <w:pPr>
      <w:widowControl w:val="0"/>
      <w:shd w:val="clear" w:color="auto" w:fill="FFFFFF"/>
      <w:spacing w:after="0" w:line="0" w:lineRule="atLeast"/>
    </w:pPr>
    <w:rPr>
      <w:rFonts w:ascii="Times New Roman" w:eastAsia="Times New Roman" w:hAnsi="Times New Roman" w:cs="Times New Roman"/>
      <w:b/>
      <w:bCs/>
      <w:sz w:val="18"/>
      <w:szCs w:val="18"/>
      <w:lang w:eastAsia="en-US"/>
    </w:rPr>
  </w:style>
  <w:style w:type="paragraph" w:customStyle="1" w:styleId="af7">
    <w:name w:val="Центрированный (таблица)"/>
    <w:basedOn w:val="a"/>
    <w:next w:val="a"/>
    <w:uiPriority w:val="99"/>
    <w:rsid w:val="00CA5006"/>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formattext">
    <w:name w:val="formattext"/>
    <w:basedOn w:val="a"/>
    <w:uiPriority w:val="99"/>
    <w:rsid w:val="00CA50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8">
    <w:name w:val="Нормальный (таблица)"/>
    <w:basedOn w:val="a"/>
    <w:next w:val="a"/>
    <w:uiPriority w:val="99"/>
    <w:rsid w:val="00CA500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grame">
    <w:name w:val="grame"/>
    <w:basedOn w:val="a0"/>
    <w:rsid w:val="00CA5006"/>
  </w:style>
  <w:style w:type="character" w:customStyle="1" w:styleId="32">
    <w:name w:val="Подпись к таблице (3)_"/>
    <w:basedOn w:val="a0"/>
    <w:rsid w:val="00CA5006"/>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33">
    <w:name w:val="Подпись к таблице (3)"/>
    <w:basedOn w:val="32"/>
    <w:rsid w:val="00CA5006"/>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ru-RU" w:eastAsia="ru-RU" w:bidi="ru-RU"/>
    </w:rPr>
  </w:style>
  <w:style w:type="character" w:customStyle="1" w:styleId="29pt">
    <w:name w:val="Основной текст (2) + 9 pt"/>
    <w:aliases w:val="Полужирный"/>
    <w:basedOn w:val="25"/>
    <w:rsid w:val="00CA5006"/>
    <w:rPr>
      <w:rFonts w:ascii="Times New Roman" w:eastAsia="Times New Roman" w:hAnsi="Times New Roman" w:cs="Times New Roman"/>
      <w:b/>
      <w:bCs/>
      <w:i/>
      <w:iCs/>
      <w:smallCaps w:val="0"/>
      <w:strike w:val="0"/>
      <w:dstrike w:val="0"/>
      <w:color w:val="000000"/>
      <w:spacing w:val="0"/>
      <w:w w:val="100"/>
      <w:position w:val="0"/>
      <w:sz w:val="19"/>
      <w:szCs w:val="19"/>
      <w:u w:val="none"/>
      <w:effect w:val="none"/>
      <w:shd w:val="clear" w:color="auto" w:fill="FFFFFF"/>
      <w:lang w:val="ru-RU" w:eastAsia="ru-RU" w:bidi="ru-RU"/>
    </w:rPr>
  </w:style>
  <w:style w:type="table" w:styleId="af9">
    <w:name w:val="Table Grid"/>
    <w:basedOn w:val="a1"/>
    <w:rsid w:val="00CA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1"/>
    <w:uiPriority w:val="59"/>
    <w:rsid w:val="00CA5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1"/>
    <w:basedOn w:val="a1"/>
    <w:rsid w:val="00CA500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6Colorful-Accent6">
    <w:name w:val="Grid Table 6 Colorful - Accent 6"/>
    <w:basedOn w:val="a1"/>
    <w:uiPriority w:val="99"/>
    <w:rsid w:val="00CA5006"/>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auto" w:fill="E1EFD8"/>
      </w:tcPr>
    </w:tblStylePr>
    <w:tblStylePr w:type="band1Horz">
      <w:rPr>
        <w:rFonts w:ascii="Arial" w:hAnsi="Arial" w:cs="Arial" w:hint="default"/>
        <w:color w:val="254175"/>
        <w:sz w:val="22"/>
        <w:szCs w:val="22"/>
      </w:rPr>
      <w:tblPr/>
      <w:tcPr>
        <w:shd w:val="clear" w:color="auto" w:fill="E1EFD8"/>
      </w:tcPr>
    </w:tblStylePr>
    <w:tblStylePr w:type="band2Horz">
      <w:rPr>
        <w:rFonts w:ascii="Arial" w:hAnsi="Arial" w:cs="Arial" w:hint="default"/>
        <w:color w:val="254175"/>
        <w:sz w:val="22"/>
        <w:szCs w:val="22"/>
      </w:rPr>
    </w:tblStylePr>
  </w:style>
  <w:style w:type="character" w:customStyle="1" w:styleId="af1">
    <w:name w:val="Без интервала Знак"/>
    <w:basedOn w:val="a0"/>
    <w:link w:val="af0"/>
    <w:uiPriority w:val="1"/>
    <w:locked/>
    <w:rsid w:val="00A17A4A"/>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3316">
      <w:bodyDiv w:val="1"/>
      <w:marLeft w:val="0"/>
      <w:marRight w:val="0"/>
      <w:marTop w:val="0"/>
      <w:marBottom w:val="0"/>
      <w:divBdr>
        <w:top w:val="none" w:sz="0" w:space="0" w:color="auto"/>
        <w:left w:val="none" w:sz="0" w:space="0" w:color="auto"/>
        <w:bottom w:val="none" w:sz="0" w:space="0" w:color="auto"/>
        <w:right w:val="none" w:sz="0" w:space="0" w:color="auto"/>
      </w:divBdr>
    </w:div>
    <w:div w:id="1601334783">
      <w:bodyDiv w:val="1"/>
      <w:marLeft w:val="0"/>
      <w:marRight w:val="0"/>
      <w:marTop w:val="0"/>
      <w:marBottom w:val="0"/>
      <w:divBdr>
        <w:top w:val="none" w:sz="0" w:space="0" w:color="auto"/>
        <w:left w:val="none" w:sz="0" w:space="0" w:color="auto"/>
        <w:bottom w:val="none" w:sz="0" w:space="0" w:color="auto"/>
        <w:right w:val="none" w:sz="0" w:space="0" w:color="auto"/>
      </w:divBdr>
    </w:div>
    <w:div w:id="199945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3" Type="http://schemas.openxmlformats.org/officeDocument/2006/relationships/hyperlink" Target="consultantplus://offline/ref=37C26D3E9A44EA031BBDD005E694A5DCCAFC4713B5EE291F826A99159EA28B79B0D948A43F24B2A3KAB9J" TargetMode="External"/><Relationship Id="rId84" Type="http://schemas.openxmlformats.org/officeDocument/2006/relationships/hyperlink" Target="consultantplus://offline/ref=7D1F2A705686462DC6DF183D1BF5EF60946757559B44E2C0C3AEC2B25En532L" TargetMode="External"/><Relationship Id="rId13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 Type="http://schemas.openxmlformats.org/officeDocument/2006/relationships/hyperlink" Target="https://docs.cntd.ru/document/952010407" TargetMode="External"/><Relationship Id="rId3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 Type="http://schemas.openxmlformats.org/officeDocument/2006/relationships/settings" Target="settings.xml"/><Relationship Id="rId9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4" Type="http://schemas.openxmlformats.org/officeDocument/2006/relationships/hyperlink" Target="consultantplus://offline/ref=37C26D3E9A44EA031BBDD005E694A5DCCAFF4E12B7EE291F826A99159EKAB2J" TargetMode="External"/><Relationship Id="rId11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0" Type="http://schemas.openxmlformats.org/officeDocument/2006/relationships/hyperlink" Target="consultantplus://offline/ref=8879FAD2C87038709125E57C7264BC09F99C7B4F29D4717D3C2C61EE0BF8F0ED5513BCF92572iFbDI" TargetMode="External"/><Relationship Id="rId7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5" Type="http://schemas.openxmlformats.org/officeDocument/2006/relationships/hyperlink" Target="consultantplus://offline/ref=37C26D3E9A44EA031BBDD005E694A5DCCAFC4918B0EA291F826A99159EA28B79B0D948A43F25B7A0KABDJ" TargetMode="External"/><Relationship Id="rId8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6" Type="http://schemas.openxmlformats.org/officeDocument/2006/relationships/hyperlink" Target="http://www.consultant.ru/document/cons_doc_LAW_51040/c1c2bfc679fb74ed4c4da6be176c8d5a7da42c49/" TargetMode="External"/><Relationship Id="rId13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 Type="http://schemas.openxmlformats.org/officeDocument/2006/relationships/footnotes" Target="footnotes.xml"/><Relationship Id="rId71" Type="http://schemas.openxmlformats.org/officeDocument/2006/relationships/hyperlink" Target="http://www.consultant.ru/document/cons_doc_LAW_51040/94c6113a642e3b7baf717942f7cda2bef5b80541/" TargetMode="External"/><Relationship Id="rId9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 Type="http://schemas.openxmlformats.org/officeDocument/2006/relationships/numbering" Target="numbering.xml"/><Relationship Id="rId2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6" Type="http://schemas.openxmlformats.org/officeDocument/2006/relationships/hyperlink" Target="consultantplus://offline/ref=37C26D3E9A44EA031BBDCE08F0F8F9D4CDF61116B8EC254AD568C84090A78329F8C906E13225B6A5ADD0K9B2J" TargetMode="External"/><Relationship Id="rId87" Type="http://schemas.openxmlformats.org/officeDocument/2006/relationships/image" Target="media/image1.jpeg"/><Relationship Id="rId11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 Type="http://schemas.openxmlformats.org/officeDocument/2006/relationships/endnotes" Target="endnotes.xml"/><Relationship Id="rId5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2" Type="http://schemas.openxmlformats.org/officeDocument/2006/relationships/hyperlink" Target="http://www.consultant.ru/document/cons_doc_LAW_51040/94c6113a642e3b7baf717942f7cda2bef5b80541/" TargetMode="External"/><Relationship Id="rId9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 Type="http://schemas.openxmlformats.org/officeDocument/2006/relationships/styles" Target="styles.xml"/><Relationship Id="rId2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7" Type="http://schemas.openxmlformats.org/officeDocument/2006/relationships/hyperlink" Target="http://www.consultant.ru/document/cons_doc_LAW_217375/" TargetMode="External"/><Relationship Id="rId11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2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 Type="http://schemas.openxmlformats.org/officeDocument/2006/relationships/hyperlink" Target="https://www.consultant.ru/document/cons_doc_LAW_44571/" TargetMode="External"/><Relationship Id="rId3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3" Type="http://schemas.openxmlformats.org/officeDocument/2006/relationships/hyperlink" Target="http://www.consultant.ru/document/cons_doc_LAW_51040/94c6113a642e3b7baf717942f7cda2bef5b80541/" TargetMode="External"/><Relationship Id="rId7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1"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 Type="http://schemas.microsoft.com/office/2007/relationships/stylesWithEffects" Target="stylesWithEffects.xml"/><Relationship Id="rId9" Type="http://schemas.openxmlformats.org/officeDocument/2006/relationships/hyperlink" Target="https://www.consultant.ru/document/cons_doc_LAW_44571/3833e3cb4937e36a82337aa86ce26f2c87798147/" TargetMode="External"/><Relationship Id="rId2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8" Type="http://schemas.openxmlformats.org/officeDocument/2006/relationships/hyperlink" Target="consultantplus://offline/ref=8AF908F89462257050394E0E09228C6DD0B6893E98817BF14E1370A5AC4194A7626D8945EEC5F2C3C4o9I" TargetMode="External"/><Relationship Id="rId8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1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3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5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79"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02"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2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4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9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65" Type="http://schemas.openxmlformats.org/officeDocument/2006/relationships/fontTable" Target="fontTable.xml"/><Relationship Id="rId27"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48"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69" Type="http://schemas.openxmlformats.org/officeDocument/2006/relationships/hyperlink" Target="consultantplus://offline/ref=8AF908F89462257050394E0E09228C6DD0B6893E98817BF14E1370A5AC4194A7626D8945EEC5F2C1C4oCI" TargetMode="External"/><Relationship Id="rId113"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34"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80"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 Id="rId155" Type="http://schemas.openxmlformats.org/officeDocument/2006/relationships/hyperlink" Target="file:///C:\Users\User\Desktop\&#1055;&#1047;&#1047;%202023\&#1055;&#1086;&#1088;&#1103;&#1076;&#1086;&#1082;%20&#1087;&#1088;&#1080;&#1084;&#1077;&#1085;&#1077;&#1085;&#1080;&#1103;%20&#1080;%20&#1074;&#1085;&#1077;&#1089;&#1077;&#1085;&#1080;&#1103;%20&#1080;&#1079;&#1084;&#1077;&#1085;&#1077;&#1085;&#1080;&#108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0AAA6-CA21-499B-B25C-833639C4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41035</Words>
  <Characters>233903</Characters>
  <Application>Microsoft Office Word</Application>
  <DocSecurity>0</DocSecurity>
  <Lines>1949</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dcterms:created xsi:type="dcterms:W3CDTF">2025-03-12T03:55:00Z</dcterms:created>
  <dcterms:modified xsi:type="dcterms:W3CDTF">2025-03-18T11:19:00Z</dcterms:modified>
</cp:coreProperties>
</file>