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3" w:type="dxa"/>
        <w:tblLook w:val="04A0" w:firstRow="1" w:lastRow="0" w:firstColumn="1" w:lastColumn="0" w:noHBand="0" w:noVBand="1"/>
      </w:tblPr>
      <w:tblGrid>
        <w:gridCol w:w="4708"/>
      </w:tblGrid>
      <w:tr w:rsidR="000067D7" w:rsidTr="000067D7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0067D7" w:rsidRDefault="000067D7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0067D7" w:rsidRDefault="000067D7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0067D7" w:rsidRDefault="000067D7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Верхнечебеньковский сельсовет</w:t>
            </w:r>
          </w:p>
          <w:p w:rsidR="000067D7" w:rsidRDefault="000067D7">
            <w:pPr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Сакмарского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0067D7" w:rsidRDefault="000067D7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Оренбургской области</w:t>
            </w:r>
          </w:p>
          <w:p w:rsidR="000067D7" w:rsidRDefault="000067D7">
            <w:pPr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ПОСТАНОВЛЕНИЕ</w:t>
            </w:r>
          </w:p>
          <w:p w:rsidR="000067D7" w:rsidRDefault="000067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 09.01.2025 г.  № 1-п</w:t>
            </w:r>
          </w:p>
          <w:p w:rsidR="000067D7" w:rsidRDefault="000067D7">
            <w:pPr>
              <w:ind w:firstLine="0"/>
              <w:jc w:val="center"/>
              <w:rPr>
                <w:szCs w:val="28"/>
              </w:rPr>
            </w:pPr>
          </w:p>
          <w:p w:rsidR="000067D7" w:rsidRDefault="000067D7">
            <w:pPr>
              <w:spacing w:after="0" w:line="240" w:lineRule="exact"/>
              <w:ind w:right="0" w:firstLine="0"/>
              <w:jc w:val="center"/>
            </w:pPr>
            <w:r>
              <w:t>с. Верхние Чебеньки</w:t>
            </w:r>
          </w:p>
          <w:p w:rsidR="000067D7" w:rsidRDefault="000067D7">
            <w:pPr>
              <w:spacing w:after="0" w:line="240" w:lineRule="exact"/>
              <w:ind w:right="0" w:firstLine="0"/>
              <w:jc w:val="center"/>
            </w:pPr>
          </w:p>
          <w:p w:rsidR="000067D7" w:rsidRDefault="000067D7" w:rsidP="00F81907">
            <w:pPr>
              <w:spacing w:after="0" w:line="240" w:lineRule="exact"/>
              <w:ind w:right="0" w:firstLine="0"/>
              <w:jc w:val="left"/>
              <w:rPr>
                <w:szCs w:val="28"/>
              </w:rPr>
            </w:pPr>
            <w:r>
              <w:t xml:space="preserve">О внесении  дополнений в постановление № 73-п от 17.08.2023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      </w:r>
            <w:r w:rsidR="00F81907">
              <w:t xml:space="preserve">МО </w:t>
            </w:r>
            <w:r>
              <w:t xml:space="preserve">Верхнечебеньковский </w:t>
            </w:r>
            <w:r w:rsidR="00F81907">
              <w:t xml:space="preserve"> с</w:t>
            </w:r>
            <w:bookmarkStart w:id="0" w:name="_GoBack"/>
            <w:bookmarkEnd w:id="0"/>
            <w:r>
              <w:t>ельсовет»</w:t>
            </w:r>
          </w:p>
        </w:tc>
      </w:tr>
    </w:tbl>
    <w:p w:rsidR="000067D7" w:rsidRDefault="000067D7" w:rsidP="000067D7">
      <w:pPr>
        <w:spacing w:after="0" w:line="240" w:lineRule="exact"/>
        <w:ind w:left="23" w:right="0" w:firstLine="0"/>
        <w:jc w:val="left"/>
        <w:rPr>
          <w:szCs w:val="28"/>
        </w:rPr>
      </w:pPr>
    </w:p>
    <w:p w:rsidR="000067D7" w:rsidRDefault="000067D7" w:rsidP="000067D7">
      <w:pPr>
        <w:pStyle w:val="a3"/>
        <w:ind w:firstLine="0"/>
        <w:rPr>
          <w:b/>
          <w:bCs/>
          <w:sz w:val="24"/>
          <w:szCs w:val="24"/>
        </w:rPr>
      </w:pPr>
    </w:p>
    <w:p w:rsidR="000067D7" w:rsidRDefault="000067D7" w:rsidP="000067D7">
      <w:pPr>
        <w:ind w:left="33" w:right="67"/>
        <w:rPr>
          <w:szCs w:val="28"/>
        </w:rPr>
      </w:pPr>
      <w:r>
        <w:rPr>
          <w:szCs w:val="28"/>
        </w:rPr>
        <w:t xml:space="preserve">В целях реализации функций по выявлению, оценке объектов </w:t>
      </w:r>
      <w:proofErr w:type="gramStart"/>
      <w:r>
        <w:rPr>
          <w:szCs w:val="28"/>
        </w:rPr>
        <w:t xml:space="preserve">накопленного вреда окружающей среде, организации работ по ликвидации накопленного вреда окружающей среде на территории муниципального образования Верхнечебеньковский сельсовет,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 445 «Об утверждении Правил ведения государственного реестра объектов накопленного вреда окружающей среде», Постановлением Правительства Российской </w:t>
      </w:r>
      <w:proofErr w:type="gramEnd"/>
      <w:r>
        <w:rPr>
          <w:szCs w:val="28"/>
        </w:rPr>
        <w:t>Федерации от 04.05.2018 № 542 «Об утверждении Правил организации работ по ликвидации накопленного вреда окружающей среде», руководствуясь статьей Устава муниципального образования, администрация муниципального образования Верхнечебеньковский сельсовет,</w:t>
      </w:r>
    </w:p>
    <w:p w:rsidR="000067D7" w:rsidRDefault="000067D7" w:rsidP="000067D7">
      <w:pPr>
        <w:spacing w:after="0" w:line="240" w:lineRule="exact"/>
        <w:ind w:left="33" w:right="67"/>
        <w:jc w:val="center"/>
        <w:rPr>
          <w:szCs w:val="28"/>
        </w:rPr>
      </w:pPr>
    </w:p>
    <w:p w:rsidR="000067D7" w:rsidRDefault="000067D7" w:rsidP="000067D7">
      <w:pPr>
        <w:spacing w:after="0" w:line="240" w:lineRule="exact"/>
        <w:ind w:left="692" w:right="0" w:hanging="10"/>
        <w:rPr>
          <w:szCs w:val="28"/>
        </w:rPr>
      </w:pPr>
      <w:r>
        <w:rPr>
          <w:szCs w:val="28"/>
        </w:rPr>
        <w:t xml:space="preserve">                                        ПОСТАНОВЛЯЮ:</w:t>
      </w:r>
    </w:p>
    <w:p w:rsidR="000067D7" w:rsidRDefault="000067D7" w:rsidP="000067D7">
      <w:pPr>
        <w:spacing w:after="0" w:line="240" w:lineRule="exact"/>
        <w:ind w:left="692" w:right="0" w:hanging="10"/>
        <w:rPr>
          <w:szCs w:val="28"/>
        </w:rPr>
      </w:pPr>
    </w:p>
    <w:p w:rsidR="000067D7" w:rsidRDefault="000067D7" w:rsidP="000067D7">
      <w:pPr>
        <w:pStyle w:val="a4"/>
        <w:numPr>
          <w:ilvl w:val="0"/>
          <w:numId w:val="1"/>
        </w:numPr>
        <w:ind w:right="43" w:firstLine="729"/>
        <w:rPr>
          <w:szCs w:val="28"/>
        </w:rPr>
      </w:pPr>
      <w:r>
        <w:rPr>
          <w:szCs w:val="28"/>
        </w:rPr>
        <w:t>Внести дополнения в постановление № 73-п от 17.08.2023  «Об утверждении  Положения о порядке реализации функций  по выявлению, оценке объектов накопленного вреда окружающей среде, организации работ по ликвидации накопленного вреда окружающей среде  на территории муниципального образования Верхнечебеньковский сельсовет» следующие изменения:</w:t>
      </w:r>
    </w:p>
    <w:p w:rsidR="000067D7" w:rsidRDefault="000067D7" w:rsidP="000067D7">
      <w:pPr>
        <w:pStyle w:val="a4"/>
        <w:numPr>
          <w:ilvl w:val="1"/>
          <w:numId w:val="2"/>
        </w:numPr>
        <w:ind w:right="43"/>
        <w:rPr>
          <w:szCs w:val="28"/>
        </w:rPr>
      </w:pPr>
      <w:r>
        <w:rPr>
          <w:szCs w:val="28"/>
        </w:rPr>
        <w:t>Раздел 11 приложения дополнить пунктами 8 и 9 следующего содержания:</w:t>
      </w:r>
    </w:p>
    <w:p w:rsidR="000067D7" w:rsidRDefault="000067D7" w:rsidP="000067D7">
      <w:pPr>
        <w:pStyle w:val="a4"/>
        <w:ind w:left="874" w:right="43" w:firstLine="0"/>
        <w:rPr>
          <w:szCs w:val="28"/>
        </w:rPr>
      </w:pPr>
    </w:p>
    <w:p w:rsidR="000067D7" w:rsidRDefault="000067D7" w:rsidP="000067D7">
      <w:pPr>
        <w:ind w:left="514" w:right="43" w:firstLine="0"/>
        <w:rPr>
          <w:szCs w:val="28"/>
        </w:rPr>
      </w:pPr>
      <w:r>
        <w:rPr>
          <w:szCs w:val="28"/>
        </w:rPr>
        <w:t>«8. При выявлении объекта накопленного вреда окружающей среде определяются:</w:t>
      </w:r>
    </w:p>
    <w:p w:rsidR="000067D7" w:rsidRDefault="000067D7" w:rsidP="000067D7">
      <w:pPr>
        <w:ind w:left="514" w:right="43" w:firstLine="0"/>
        <w:rPr>
          <w:szCs w:val="28"/>
        </w:rPr>
      </w:pPr>
      <w:r>
        <w:rPr>
          <w:szCs w:val="28"/>
        </w:rPr>
        <w:t>- место нахождения объекта накопленного вреда окружающей среде;</w:t>
      </w:r>
    </w:p>
    <w:p w:rsidR="000067D7" w:rsidRDefault="000067D7" w:rsidP="000067D7">
      <w:pPr>
        <w:ind w:left="514" w:right="43" w:firstLine="0"/>
        <w:rPr>
          <w:szCs w:val="28"/>
        </w:rPr>
      </w:pPr>
    </w:p>
    <w:p w:rsidR="000067D7" w:rsidRDefault="000067D7" w:rsidP="000067D7">
      <w:pPr>
        <w:ind w:left="514" w:right="43" w:firstLine="0"/>
        <w:rPr>
          <w:szCs w:val="28"/>
        </w:rPr>
      </w:pPr>
      <w:r>
        <w:rPr>
          <w:szCs w:val="28"/>
        </w:rPr>
        <w:t xml:space="preserve">- площадь территорий, на которых выявлен накопленный вред окружающей среде, 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>целевое назначение земель и (или) земельных участков;</w:t>
      </w:r>
    </w:p>
    <w:p w:rsidR="000067D7" w:rsidRDefault="000067D7" w:rsidP="000067D7">
      <w:pPr>
        <w:ind w:right="43" w:firstLine="0"/>
        <w:rPr>
          <w:szCs w:val="28"/>
        </w:rPr>
      </w:pP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-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- 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- количество населения, проживающего на территории, окружающая среда  на которой может быть подвержена негативному воздействию объекта  накопленного вреда окружающей среде.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  9.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- объема или массы загрязняющих веществ и их видов;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 - объема или массы отходов производства и потребления, а также классов их опасности;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- 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- степени воздействия объекта накопленного вреда окружающей среде на жизнь и здоровье граждан».</w:t>
      </w:r>
    </w:p>
    <w:p w:rsidR="000067D7" w:rsidRDefault="000067D7" w:rsidP="000067D7">
      <w:pPr>
        <w:ind w:right="43" w:firstLine="0"/>
        <w:rPr>
          <w:szCs w:val="28"/>
        </w:rPr>
      </w:pPr>
      <w:r>
        <w:rPr>
          <w:szCs w:val="28"/>
        </w:rPr>
        <w:t xml:space="preserve">        1.2. Пункты 8 – 20 считать пунктами 10 – 22 соответственно.</w:t>
      </w:r>
    </w:p>
    <w:p w:rsidR="000067D7" w:rsidRDefault="000067D7" w:rsidP="000067D7">
      <w:pPr>
        <w:ind w:right="43" w:firstLine="0"/>
        <w:rPr>
          <w:szCs w:val="28"/>
        </w:rPr>
      </w:pPr>
    </w:p>
    <w:p w:rsidR="000067D7" w:rsidRDefault="000067D7" w:rsidP="000067D7">
      <w:pPr>
        <w:pStyle w:val="a4"/>
        <w:numPr>
          <w:ilvl w:val="0"/>
          <w:numId w:val="1"/>
        </w:numPr>
        <w:ind w:right="43" w:firstLine="729"/>
        <w:rPr>
          <w:szCs w:val="28"/>
        </w:rPr>
      </w:pPr>
      <w:r>
        <w:rPr>
          <w:szCs w:val="28"/>
        </w:rPr>
        <w:t>Обнародовать  настоящее Постановление  на официальном сайте  муниципального образования Верхнечебеньковский сельсовет в сети Интернет.</w:t>
      </w:r>
    </w:p>
    <w:p w:rsidR="000067D7" w:rsidRDefault="000067D7" w:rsidP="000067D7">
      <w:pPr>
        <w:pStyle w:val="a4"/>
        <w:numPr>
          <w:ilvl w:val="0"/>
          <w:numId w:val="1"/>
        </w:numPr>
        <w:ind w:right="43" w:firstLine="72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0067D7" w:rsidRDefault="000067D7" w:rsidP="000067D7">
      <w:pPr>
        <w:ind w:left="34" w:right="43" w:firstLine="0"/>
        <w:rPr>
          <w:szCs w:val="28"/>
        </w:rPr>
      </w:pPr>
    </w:p>
    <w:p w:rsidR="000067D7" w:rsidRDefault="000067D7" w:rsidP="000067D7">
      <w:pPr>
        <w:tabs>
          <w:tab w:val="center" w:pos="4615"/>
          <w:tab w:val="right" w:pos="9427"/>
        </w:tabs>
        <w:spacing w:after="112"/>
        <w:ind w:right="0" w:firstLine="0"/>
        <w:jc w:val="left"/>
        <w:rPr>
          <w:szCs w:val="28"/>
        </w:rPr>
      </w:pPr>
    </w:p>
    <w:p w:rsidR="000067D7" w:rsidRDefault="000067D7" w:rsidP="000067D7">
      <w:pPr>
        <w:pStyle w:val="a3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067D7" w:rsidRDefault="000067D7" w:rsidP="000067D7">
      <w:pPr>
        <w:pStyle w:val="a3"/>
        <w:rPr>
          <w:szCs w:val="28"/>
        </w:rPr>
      </w:pPr>
      <w:r>
        <w:rPr>
          <w:szCs w:val="28"/>
        </w:rPr>
        <w:t xml:space="preserve">Верхнечебеньковский    сельсовет                                   </w:t>
      </w:r>
      <w:proofErr w:type="spellStart"/>
      <w:r>
        <w:rPr>
          <w:szCs w:val="28"/>
        </w:rPr>
        <w:t>Р.Б.Рахматуллин</w:t>
      </w:r>
      <w:proofErr w:type="spellEnd"/>
      <w:r>
        <w:rPr>
          <w:szCs w:val="28"/>
        </w:rPr>
        <w:t xml:space="preserve">                                                                 </w:t>
      </w:r>
    </w:p>
    <w:p w:rsidR="000067D7" w:rsidRDefault="000067D7" w:rsidP="000067D7">
      <w:pPr>
        <w:spacing w:after="294"/>
        <w:ind w:left="5477" w:right="67" w:firstLine="2347"/>
        <w:rPr>
          <w:szCs w:val="28"/>
        </w:rPr>
      </w:pPr>
    </w:p>
    <w:p w:rsidR="00296087" w:rsidRDefault="00F8190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80AF1C">
      <w:start w:val="1"/>
      <w:numFmt w:val="lowerRoman"/>
      <w:lvlText w:val="%3"/>
      <w:lvlJc w:val="left"/>
      <w:pPr>
        <w:ind w:left="2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62926A">
      <w:start w:val="1"/>
      <w:numFmt w:val="decimal"/>
      <w:lvlText w:val="%4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BA0614">
      <w:start w:val="1"/>
      <w:numFmt w:val="lowerRoman"/>
      <w:lvlText w:val="%6"/>
      <w:lvlJc w:val="left"/>
      <w:pPr>
        <w:ind w:left="4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9EFF9A">
      <w:start w:val="1"/>
      <w:numFmt w:val="decimal"/>
      <w:lvlText w:val="%7"/>
      <w:lvlJc w:val="left"/>
      <w:pPr>
        <w:ind w:left="5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A0D18A">
      <w:start w:val="1"/>
      <w:numFmt w:val="lowerRoman"/>
      <w:lvlText w:val="%9"/>
      <w:lvlJc w:val="left"/>
      <w:pPr>
        <w:ind w:left="6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4896B25"/>
    <w:multiLevelType w:val="multilevel"/>
    <w:tmpl w:val="84342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4" w:hanging="360"/>
      </w:pPr>
    </w:lvl>
    <w:lvl w:ilvl="2">
      <w:start w:val="1"/>
      <w:numFmt w:val="decimal"/>
      <w:lvlText w:val="%1.%2.%3."/>
      <w:lvlJc w:val="left"/>
      <w:pPr>
        <w:ind w:left="1748" w:hanging="720"/>
      </w:pPr>
    </w:lvl>
    <w:lvl w:ilvl="3">
      <w:start w:val="1"/>
      <w:numFmt w:val="decimal"/>
      <w:lvlText w:val="%1.%2.%3.%4."/>
      <w:lvlJc w:val="left"/>
      <w:pPr>
        <w:ind w:left="2262" w:hanging="720"/>
      </w:pPr>
    </w:lvl>
    <w:lvl w:ilvl="4">
      <w:start w:val="1"/>
      <w:numFmt w:val="decimal"/>
      <w:lvlText w:val="%1.%2.%3.%4.%5."/>
      <w:lvlJc w:val="left"/>
      <w:pPr>
        <w:ind w:left="3136" w:hanging="1080"/>
      </w:pPr>
    </w:lvl>
    <w:lvl w:ilvl="5">
      <w:start w:val="1"/>
      <w:numFmt w:val="decimal"/>
      <w:lvlText w:val="%1.%2.%3.%4.%5.%6."/>
      <w:lvlJc w:val="left"/>
      <w:pPr>
        <w:ind w:left="3650" w:hanging="1080"/>
      </w:pPr>
    </w:lvl>
    <w:lvl w:ilvl="6">
      <w:start w:val="1"/>
      <w:numFmt w:val="decimal"/>
      <w:lvlText w:val="%1.%2.%3.%4.%5.%6.%7."/>
      <w:lvlJc w:val="left"/>
      <w:pPr>
        <w:ind w:left="4524" w:hanging="1440"/>
      </w:pPr>
    </w:lvl>
    <w:lvl w:ilvl="7">
      <w:start w:val="1"/>
      <w:numFmt w:val="decimal"/>
      <w:lvlText w:val="%1.%2.%3.%4.%5.%6.%7.%8."/>
      <w:lvlJc w:val="left"/>
      <w:pPr>
        <w:ind w:left="5038" w:hanging="1440"/>
      </w:pPr>
    </w:lvl>
    <w:lvl w:ilvl="8">
      <w:start w:val="1"/>
      <w:numFmt w:val="decimal"/>
      <w:lvlText w:val="%1.%2.%3.%4.%5.%6.%7.%8.%9."/>
      <w:lvlJc w:val="left"/>
      <w:pPr>
        <w:ind w:left="591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D7"/>
    <w:rsid w:val="000067D7"/>
    <w:rsid w:val="000E579D"/>
    <w:rsid w:val="00887B6B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7"/>
    <w:pPr>
      <w:spacing w:after="3" w:line="256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D7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0067D7"/>
    <w:pPr>
      <w:ind w:left="720"/>
      <w:contextualSpacing/>
    </w:pPr>
  </w:style>
  <w:style w:type="table" w:styleId="a5">
    <w:name w:val="Table Grid"/>
    <w:basedOn w:val="a1"/>
    <w:uiPriority w:val="39"/>
    <w:rsid w:val="000067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7"/>
    <w:pPr>
      <w:spacing w:after="3" w:line="256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D7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0067D7"/>
    <w:pPr>
      <w:ind w:left="720"/>
      <w:contextualSpacing/>
    </w:pPr>
  </w:style>
  <w:style w:type="table" w:styleId="a5">
    <w:name w:val="Table Grid"/>
    <w:basedOn w:val="a1"/>
    <w:uiPriority w:val="39"/>
    <w:rsid w:val="000067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2025-01-10T04:45:00Z</cp:lastPrinted>
  <dcterms:created xsi:type="dcterms:W3CDTF">2025-01-10T04:44:00Z</dcterms:created>
  <dcterms:modified xsi:type="dcterms:W3CDTF">2025-01-10T07:14:00Z</dcterms:modified>
</cp:coreProperties>
</file>