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pacing w:val="20"/>
          <w:sz w:val="28"/>
          <w:szCs w:val="28"/>
        </w:rPr>
        <w:t xml:space="preserve">        </w:t>
      </w:r>
      <w:r w:rsidRPr="00127AA2">
        <w:rPr>
          <w:sz w:val="28"/>
          <w:szCs w:val="28"/>
        </w:rPr>
        <w:t xml:space="preserve">Администрация                                                  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>муниципального образования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Верхнечебеньковский сельсовет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</w:t>
      </w:r>
      <w:proofErr w:type="spellStart"/>
      <w:r w:rsidRPr="00127AA2">
        <w:rPr>
          <w:sz w:val="28"/>
          <w:szCs w:val="28"/>
        </w:rPr>
        <w:t>Сакмарского</w:t>
      </w:r>
      <w:proofErr w:type="spellEnd"/>
      <w:r w:rsidRPr="00127AA2">
        <w:rPr>
          <w:sz w:val="28"/>
          <w:szCs w:val="28"/>
        </w:rPr>
        <w:t xml:space="preserve"> района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Оренбургской области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ПОСТАНОВЛЕНИЕ</w:t>
      </w:r>
    </w:p>
    <w:p w:rsidR="00517AEE" w:rsidRPr="00127AA2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от   09.10. </w:t>
      </w:r>
      <w:r w:rsidRPr="00127AA2">
        <w:rPr>
          <w:sz w:val="28"/>
          <w:szCs w:val="28"/>
        </w:rPr>
        <w:t xml:space="preserve">2023 года  № </w:t>
      </w:r>
      <w:r>
        <w:rPr>
          <w:sz w:val="28"/>
          <w:szCs w:val="28"/>
        </w:rPr>
        <w:t xml:space="preserve"> 135</w:t>
      </w:r>
      <w:r w:rsidRPr="00127AA2">
        <w:rPr>
          <w:sz w:val="28"/>
          <w:szCs w:val="28"/>
        </w:rPr>
        <w:t>-п</w:t>
      </w:r>
    </w:p>
    <w:p w:rsidR="00517AEE" w:rsidRPr="00127AA2" w:rsidRDefault="00517AEE" w:rsidP="00517AEE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 с. Верхние Чебеньки</w:t>
      </w:r>
    </w:p>
    <w:p w:rsidR="00517AEE" w:rsidRDefault="00517AEE" w:rsidP="00517AEE"/>
    <w:p w:rsidR="00517AEE" w:rsidRDefault="00517AEE" w:rsidP="00517AEE"/>
    <w:p w:rsidR="00517AEE" w:rsidRDefault="00517AEE" w:rsidP="00517AEE">
      <w:pPr>
        <w:rPr>
          <w:sz w:val="28"/>
          <w:szCs w:val="28"/>
        </w:rPr>
      </w:pPr>
      <w:r w:rsidRPr="00D45E4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Порядка индексации пенсий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за выслугу лет лицам, замещавшим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>должности и должности  муниципальной службы органов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27 ноября 1996 года  «Об установлении пенсии  за выслугу лет государственным гражданским служащим Оренбургской области», постановлением Правительства Оренбургской области от 24 января 2023 года № 61-п «О внесении изменений в постановление Правительства Оренбургской области от 21 мая</w:t>
      </w:r>
      <w:proofErr w:type="gramEnd"/>
      <w:r>
        <w:rPr>
          <w:sz w:val="28"/>
          <w:szCs w:val="28"/>
        </w:rPr>
        <w:t xml:space="preserve"> 2010 года № 348-п», решением Совета депутатов 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15.07.2010 г № 48/149 О Положении «Об установлении пенсии за выслугу лет муниципальным служащим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22.11.2017 г № 59 , от 25.07.2023  г № 107)   руководствуясь Уставом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Оренбургской области, постановляю:</w:t>
      </w:r>
    </w:p>
    <w:p w:rsidR="00517AEE" w:rsidRDefault="00517AEE" w:rsidP="00517A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 индексации пенсии за выслугу лет согласно 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>приложению.</w:t>
      </w:r>
    </w:p>
    <w:p w:rsidR="00517AEE" w:rsidRDefault="00517AEE" w:rsidP="00517AE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517AEE" w:rsidRPr="00557A8D" w:rsidRDefault="00517AEE" w:rsidP="00517A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7A8D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>обнародования.</w:t>
      </w: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Р.Б.Рахматуллин</w:t>
      </w: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</w:p>
    <w:p w:rsidR="00517AEE" w:rsidRDefault="00517AEE" w:rsidP="00517AEE">
      <w:pPr>
        <w:rPr>
          <w:sz w:val="28"/>
          <w:szCs w:val="28"/>
        </w:rPr>
      </w:pPr>
    </w:p>
    <w:p w:rsidR="00517AEE" w:rsidRPr="003B23D4" w:rsidRDefault="00517AEE" w:rsidP="00517AEE">
      <w:pPr>
        <w:rPr>
          <w:sz w:val="24"/>
          <w:szCs w:val="24"/>
        </w:rPr>
      </w:pPr>
      <w:r w:rsidRPr="003B23D4">
        <w:rPr>
          <w:sz w:val="24"/>
          <w:szCs w:val="24"/>
        </w:rPr>
        <w:lastRenderedPageBreak/>
        <w:t xml:space="preserve">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B23D4">
        <w:rPr>
          <w:sz w:val="24"/>
          <w:szCs w:val="24"/>
        </w:rPr>
        <w:t xml:space="preserve"> Приложение</w:t>
      </w:r>
    </w:p>
    <w:p w:rsidR="00517AEE" w:rsidRDefault="00517AEE" w:rsidP="00517AEE">
      <w:pPr>
        <w:rPr>
          <w:sz w:val="24"/>
          <w:szCs w:val="24"/>
        </w:rPr>
      </w:pPr>
      <w:r w:rsidRPr="003B23D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</w:t>
      </w:r>
      <w:r w:rsidRPr="003B23D4">
        <w:rPr>
          <w:sz w:val="24"/>
          <w:szCs w:val="24"/>
        </w:rPr>
        <w:t xml:space="preserve">  к  постановлению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517AEE" w:rsidRDefault="00517AEE" w:rsidP="00517A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образования  Верхнечебеньковский сельсовет</w:t>
      </w:r>
    </w:p>
    <w:p w:rsidR="00517AEE" w:rsidRDefault="00517AEE" w:rsidP="00517A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№ 135-п от 09.10.2023 г</w:t>
      </w:r>
      <w:r w:rsidRPr="003B23D4">
        <w:rPr>
          <w:sz w:val="24"/>
          <w:szCs w:val="24"/>
        </w:rPr>
        <w:t xml:space="preserve"> </w:t>
      </w:r>
    </w:p>
    <w:p w:rsidR="00517AEE" w:rsidRDefault="00517AEE" w:rsidP="00517AEE">
      <w:pPr>
        <w:jc w:val="center"/>
        <w:rPr>
          <w:b/>
          <w:sz w:val="28"/>
          <w:szCs w:val="28"/>
        </w:rPr>
      </w:pPr>
    </w:p>
    <w:p w:rsidR="00517AEE" w:rsidRDefault="00517AEE" w:rsidP="00517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17AEE" w:rsidRDefault="00517AEE" w:rsidP="00517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индексации пенсий за выслугу лет лицам, замещавшим муниципальные  должности и должности муниципальной службы органов местного самоуправления муниципального образования Верхнечебеньковский сельсовет</w:t>
      </w:r>
    </w:p>
    <w:p w:rsidR="00517AEE" w:rsidRDefault="00517AEE" w:rsidP="00517AEE">
      <w:pPr>
        <w:rPr>
          <w:b/>
          <w:sz w:val="28"/>
          <w:szCs w:val="28"/>
        </w:rPr>
      </w:pPr>
    </w:p>
    <w:p w:rsidR="00517AEE" w:rsidRDefault="00517AEE" w:rsidP="00517A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23D4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B23D4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определяет  Правила  индексации  пенсии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выслугу  лет, назначенной лицам, замещавшим муниципальные должности и должности муниципальной службы органов местного самоуправления 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517AEE" w:rsidRDefault="00517AEE" w:rsidP="0051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Пенсии за выслугу лет индексируются при индексации размера </w:t>
      </w:r>
    </w:p>
    <w:p w:rsidR="00517AEE" w:rsidRDefault="00517AEE" w:rsidP="00517AEE">
      <w:pPr>
        <w:rPr>
          <w:sz w:val="28"/>
          <w:szCs w:val="28"/>
        </w:rPr>
      </w:pPr>
      <w:r w:rsidRPr="00616E4C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 денежного содержания по муниципальным  должностям  и должностям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в соответствии с муниципальным правовым актом.</w:t>
      </w:r>
    </w:p>
    <w:p w:rsidR="00517AEE" w:rsidRDefault="00517AEE" w:rsidP="0051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путем индексации 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>размера пенсии за вы</w:t>
      </w:r>
      <w:r w:rsidRPr="00835EF9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Pr="00835EF9">
        <w:rPr>
          <w:sz w:val="28"/>
          <w:szCs w:val="28"/>
        </w:rPr>
        <w:t>угу лет,</w:t>
      </w:r>
      <w:r>
        <w:rPr>
          <w:sz w:val="28"/>
          <w:szCs w:val="28"/>
        </w:rPr>
        <w:t xml:space="preserve"> установленного получателю пенсии на дату индексации, на коэффициент индексации размера должностного оклада по муниципальным должностям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517AEE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      При индексации размер пенсии за выслугу лет подлежит округлению до целого рубля в сторону увеличения.</w:t>
      </w:r>
    </w:p>
    <w:p w:rsidR="00517AEE" w:rsidRDefault="00517AEE" w:rsidP="00517A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администрацией </w:t>
      </w:r>
    </w:p>
    <w:p w:rsidR="00517AEE" w:rsidRPr="00835EF9" w:rsidRDefault="00517AEE" w:rsidP="00517AEE">
      <w:pPr>
        <w:rPr>
          <w:sz w:val="28"/>
          <w:szCs w:val="28"/>
        </w:rPr>
      </w:pPr>
      <w:r w:rsidRPr="00835EF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на основании муниципальных правовых актов органа местного самоуправления </w:t>
      </w:r>
      <w:proofErr w:type="gramStart"/>
      <w:r>
        <w:rPr>
          <w:sz w:val="28"/>
          <w:szCs w:val="28"/>
        </w:rPr>
        <w:t>с даты индексации</w:t>
      </w:r>
      <w:proofErr w:type="gramEnd"/>
      <w:r>
        <w:rPr>
          <w:sz w:val="28"/>
          <w:szCs w:val="28"/>
        </w:rPr>
        <w:t xml:space="preserve"> размера должностного оклада по муниципальным должностям и должностям муниципальной 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и включения необходимых средств в  местный  бюджет на соответствующий финансовый год.</w:t>
      </w:r>
    </w:p>
    <w:p w:rsidR="00517AEE" w:rsidRPr="00B82E72" w:rsidRDefault="00517AEE" w:rsidP="00517A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7AEE" w:rsidRPr="00B82E72" w:rsidRDefault="00517AEE" w:rsidP="00517AEE">
      <w:pPr>
        <w:rPr>
          <w:sz w:val="28"/>
          <w:szCs w:val="28"/>
        </w:rPr>
      </w:pPr>
      <w:r w:rsidRPr="00B82E72">
        <w:rPr>
          <w:sz w:val="28"/>
          <w:szCs w:val="28"/>
        </w:rPr>
        <w:t xml:space="preserve">  </w:t>
      </w:r>
    </w:p>
    <w:p w:rsidR="00517AEE" w:rsidRPr="00D45E49" w:rsidRDefault="00517AEE" w:rsidP="00517AEE">
      <w:pPr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53"/>
    <w:multiLevelType w:val="hybridMultilevel"/>
    <w:tmpl w:val="157A2E50"/>
    <w:lvl w:ilvl="0" w:tplc="2CEE254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AC733DE"/>
    <w:multiLevelType w:val="hybridMultilevel"/>
    <w:tmpl w:val="779E67C4"/>
    <w:lvl w:ilvl="0" w:tplc="2004BB5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EE"/>
    <w:rsid w:val="00390881"/>
    <w:rsid w:val="00517AEE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Office Word</Application>
  <DocSecurity>0</DocSecurity>
  <Lines>28</Lines>
  <Paragraphs>8</Paragraphs>
  <ScaleCrop>false</ScaleCrop>
  <Company>Kraftway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2023-10-10T05:23:00Z</dcterms:created>
  <dcterms:modified xsi:type="dcterms:W3CDTF">2023-10-10T05:24:00Z</dcterms:modified>
</cp:coreProperties>
</file>