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9" w:rsidRDefault="00FD71B9" w:rsidP="00FD71B9">
      <w:pPr>
        <w:pStyle w:val="a6"/>
        <w:tabs>
          <w:tab w:val="left" w:pos="0"/>
          <w:tab w:val="center" w:pos="9072"/>
        </w:tabs>
        <w:rPr>
          <w:szCs w:val="28"/>
        </w:rPr>
      </w:pPr>
      <w:r>
        <w:rPr>
          <w:szCs w:val="28"/>
        </w:rPr>
        <w:t>ПРОТОКОЛ № 1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rPr>
          <w:szCs w:val="28"/>
        </w:rPr>
      </w:pPr>
      <w:r>
        <w:rPr>
          <w:szCs w:val="28"/>
        </w:rPr>
        <w:t>проведения публичных слушаний по проекту решения</w:t>
      </w:r>
    </w:p>
    <w:p w:rsidR="00FD71B9" w:rsidRDefault="00FD71B9" w:rsidP="00FD71B9">
      <w:pPr>
        <w:pStyle w:val="a6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 xml:space="preserve">«Об исполнении бюджета муниципального образования </w:t>
      </w:r>
    </w:p>
    <w:p w:rsidR="00FD71B9" w:rsidRDefault="00FD71B9" w:rsidP="00FD71B9">
      <w:pPr>
        <w:pStyle w:val="a6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 xml:space="preserve">Верхнечебеньковский сельсовет Сакмарского района </w:t>
      </w:r>
      <w:proofErr w:type="gramStart"/>
      <w:r>
        <w:rPr>
          <w:szCs w:val="28"/>
        </w:rPr>
        <w:t>Оренбургской</w:t>
      </w:r>
      <w:proofErr w:type="gramEnd"/>
      <w:r>
        <w:rPr>
          <w:szCs w:val="28"/>
        </w:rPr>
        <w:t xml:space="preserve"> </w:t>
      </w:r>
    </w:p>
    <w:p w:rsidR="00FD71B9" w:rsidRDefault="00FD71B9" w:rsidP="00FD71B9">
      <w:pPr>
        <w:pStyle w:val="a6"/>
        <w:tabs>
          <w:tab w:val="left" w:pos="0"/>
          <w:tab w:val="left" w:pos="1940"/>
          <w:tab w:val="center" w:pos="9072"/>
        </w:tabs>
        <w:rPr>
          <w:szCs w:val="28"/>
        </w:rPr>
      </w:pPr>
      <w:r>
        <w:rPr>
          <w:szCs w:val="28"/>
        </w:rPr>
        <w:t>области за 2023 год »</w:t>
      </w: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792">
        <w:rPr>
          <w:sz w:val="28"/>
          <w:szCs w:val="28"/>
        </w:rPr>
        <w:t xml:space="preserve"> 05.06.</w:t>
      </w:r>
      <w:r>
        <w:rPr>
          <w:sz w:val="28"/>
          <w:szCs w:val="28"/>
        </w:rPr>
        <w:t xml:space="preserve">  2024 года                                                           с. Верхние Чебеньки</w:t>
      </w: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здание администрации муниципального образования Верхнечебеньковский сельсовет –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с. Верхние Чебеньки, ул. Школьная, 1а</w:t>
      </w:r>
    </w:p>
    <w:p w:rsidR="00FD71B9" w:rsidRDefault="00FD71B9" w:rsidP="00FD71B9">
      <w:pPr>
        <w:jc w:val="both"/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 w:rsidR="00D10792">
        <w:rPr>
          <w:sz w:val="28"/>
          <w:szCs w:val="28"/>
        </w:rPr>
        <w:t xml:space="preserve"> 16</w:t>
      </w:r>
      <w:r>
        <w:rPr>
          <w:sz w:val="28"/>
          <w:szCs w:val="28"/>
        </w:rPr>
        <w:t>-00</w:t>
      </w: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 9 человек</w:t>
      </w: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  <w:r>
        <w:rPr>
          <w:sz w:val="28"/>
          <w:szCs w:val="28"/>
        </w:rPr>
        <w:t xml:space="preserve"> – глава муниципального образования  Верхнечебеньковский сельсовет Рахматуллин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 Булатович</w:t>
      </w:r>
    </w:p>
    <w:p w:rsidR="00FD71B9" w:rsidRDefault="00FD71B9" w:rsidP="00FD71B9">
      <w:pPr>
        <w:rPr>
          <w:sz w:val="28"/>
          <w:szCs w:val="28"/>
        </w:rPr>
      </w:pPr>
      <w:r>
        <w:rPr>
          <w:b/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– специалист 1 категории администрации  </w:t>
      </w:r>
      <w:r w:rsidR="00EC6D4F">
        <w:rPr>
          <w:sz w:val="28"/>
          <w:szCs w:val="28"/>
        </w:rPr>
        <w:t xml:space="preserve"> </w:t>
      </w:r>
      <w:proofErr w:type="spellStart"/>
      <w:r w:rsidR="00EC6D4F">
        <w:rPr>
          <w:sz w:val="28"/>
          <w:szCs w:val="28"/>
        </w:rPr>
        <w:t>Абдулмананова</w:t>
      </w:r>
      <w:proofErr w:type="spellEnd"/>
      <w:r w:rsidR="00EC6D4F">
        <w:rPr>
          <w:sz w:val="28"/>
          <w:szCs w:val="28"/>
        </w:rPr>
        <w:t xml:space="preserve"> Г.И</w:t>
      </w: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D71B9" w:rsidRDefault="00FD71B9" w:rsidP="00FD71B9">
      <w:pPr>
        <w:pStyle w:val="a6"/>
        <w:tabs>
          <w:tab w:val="left" w:pos="0"/>
          <w:tab w:val="left" w:pos="194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         1. Обсуждение проекта решения «Об исполнении бюджета муниципального образования Верхнечебеньковский сельсовет Сакмарского рай</w:t>
      </w:r>
      <w:r w:rsidR="005D4221">
        <w:rPr>
          <w:szCs w:val="28"/>
        </w:rPr>
        <w:t>она Оренбургской области за 2023</w:t>
      </w:r>
      <w:r>
        <w:rPr>
          <w:szCs w:val="28"/>
        </w:rPr>
        <w:t xml:space="preserve"> год»</w:t>
      </w:r>
    </w:p>
    <w:p w:rsidR="00FD71B9" w:rsidRDefault="00FD71B9" w:rsidP="00FD71B9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Рахматуллина 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Булатовича - главу администрации муниципального образования  Верхнечебеньковский сельсовет, который ознакомил </w:t>
      </w: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 xml:space="preserve"> с доходами, расходами и источниками финансирования бюджета  муниципального образования Верхн</w:t>
      </w:r>
      <w:r w:rsidR="005D4221">
        <w:rPr>
          <w:sz w:val="28"/>
          <w:szCs w:val="28"/>
        </w:rPr>
        <w:t>ечебеньковский сельсовет за 2023</w:t>
      </w:r>
      <w:r>
        <w:rPr>
          <w:sz w:val="28"/>
          <w:szCs w:val="28"/>
        </w:rPr>
        <w:t xml:space="preserve"> год. Предложила на рассмотрение Заключение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на проверку годового отчета «Об исполнении бюджета муниципального образования Верхнечебеньковский сельсовет Сакмарского рай</w:t>
      </w:r>
      <w:r w:rsidR="005D4221">
        <w:rPr>
          <w:sz w:val="28"/>
          <w:szCs w:val="28"/>
        </w:rPr>
        <w:t>она Оренбургской области за 2023</w:t>
      </w:r>
      <w:r>
        <w:rPr>
          <w:sz w:val="28"/>
          <w:szCs w:val="28"/>
        </w:rPr>
        <w:t xml:space="preserve"> год»</w:t>
      </w:r>
    </w:p>
    <w:p w:rsidR="00FD71B9" w:rsidRDefault="00FD71B9" w:rsidP="00FD71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публичных слушаний предложений и замечаний, касающихся проекта </w:t>
      </w:r>
      <w:r>
        <w:rPr>
          <w:sz w:val="28"/>
          <w:szCs w:val="28"/>
        </w:rPr>
        <w:t>решения «Об исполнении бюджета муниципального образования Верхн</w:t>
      </w:r>
      <w:r w:rsidR="005D4221">
        <w:rPr>
          <w:sz w:val="28"/>
          <w:szCs w:val="28"/>
        </w:rPr>
        <w:t>ечебеньковский сельсовет за 2023</w:t>
      </w:r>
      <w:r>
        <w:rPr>
          <w:sz w:val="28"/>
          <w:szCs w:val="28"/>
        </w:rPr>
        <w:t xml:space="preserve"> год» </w:t>
      </w:r>
      <w:r>
        <w:rPr>
          <w:rFonts w:ascii="Times New Roman CYR" w:hAnsi="Times New Roman CYR" w:cs="Times New Roman CYR"/>
          <w:sz w:val="28"/>
          <w:szCs w:val="28"/>
        </w:rPr>
        <w:t>– не возразили.</w:t>
      </w:r>
    </w:p>
    <w:p w:rsidR="00FD71B9" w:rsidRDefault="00FD71B9" w:rsidP="00FD7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 </w:t>
      </w:r>
      <w:proofErr w:type="spellStart"/>
      <w:r>
        <w:rPr>
          <w:sz w:val="28"/>
          <w:szCs w:val="28"/>
        </w:rPr>
        <w:t>Тимиркина</w:t>
      </w:r>
      <w:proofErr w:type="spellEnd"/>
      <w:r>
        <w:rPr>
          <w:sz w:val="28"/>
          <w:szCs w:val="28"/>
        </w:rPr>
        <w:t xml:space="preserve"> Роза </w:t>
      </w:r>
      <w:proofErr w:type="spellStart"/>
      <w:r>
        <w:rPr>
          <w:sz w:val="28"/>
          <w:szCs w:val="28"/>
        </w:rPr>
        <w:t>Идваровна</w:t>
      </w:r>
      <w:proofErr w:type="spellEnd"/>
      <w:r>
        <w:rPr>
          <w:sz w:val="28"/>
          <w:szCs w:val="28"/>
        </w:rPr>
        <w:t xml:space="preserve"> — депутат Совета депутатов МО Верхнечебеньковский сельсовет, которая  предложила одобрить проект решения об исполнении бюджета муниципального образования Верхн</w:t>
      </w:r>
      <w:r w:rsidR="005D4221">
        <w:rPr>
          <w:sz w:val="28"/>
          <w:szCs w:val="28"/>
        </w:rPr>
        <w:t>ечебеньковский сельсовет за 2023</w:t>
      </w:r>
      <w:r>
        <w:rPr>
          <w:sz w:val="28"/>
          <w:szCs w:val="28"/>
        </w:rPr>
        <w:t xml:space="preserve"> год  в целом.</w:t>
      </w:r>
    </w:p>
    <w:p w:rsidR="00FD71B9" w:rsidRDefault="00FD71B9" w:rsidP="00FD71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FD71B9" w:rsidRDefault="00FD71B9" w:rsidP="00FD71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«ЗА» – 9 человек</w:t>
      </w:r>
    </w:p>
    <w:p w:rsidR="00FD71B9" w:rsidRDefault="00FD71B9" w:rsidP="00FD71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FD71B9" w:rsidRDefault="00FD71B9" w:rsidP="00FD71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FD71B9" w:rsidRDefault="00FD71B9" w:rsidP="00FD71B9">
      <w:pPr>
        <w:ind w:firstLine="567"/>
        <w:rPr>
          <w:sz w:val="28"/>
          <w:szCs w:val="28"/>
        </w:rPr>
      </w:pPr>
    </w:p>
    <w:p w:rsidR="00FD71B9" w:rsidRDefault="00FD71B9" w:rsidP="00FD71B9">
      <w:pPr>
        <w:pStyle w:val="a6"/>
        <w:tabs>
          <w:tab w:val="left" w:pos="0"/>
          <w:tab w:val="left" w:pos="1940"/>
          <w:tab w:val="center" w:pos="9072"/>
        </w:tabs>
        <w:ind w:firstLine="567"/>
        <w:jc w:val="both"/>
        <w:rPr>
          <w:szCs w:val="28"/>
        </w:rPr>
      </w:pPr>
      <w:r>
        <w:t>РЕШИЛИ: Одобрить проект решения «</w:t>
      </w:r>
      <w:r>
        <w:rPr>
          <w:szCs w:val="28"/>
        </w:rPr>
        <w:t>Об исполнении бюджета муниципального образования Верхнечебеньковский сельсовет Сакмарского рай</w:t>
      </w:r>
      <w:r w:rsidR="005D4221">
        <w:rPr>
          <w:szCs w:val="28"/>
        </w:rPr>
        <w:t>она Оренбургской области за 2023</w:t>
      </w:r>
      <w:r>
        <w:rPr>
          <w:szCs w:val="28"/>
        </w:rPr>
        <w:t xml:space="preserve"> год </w:t>
      </w:r>
      <w:r>
        <w:t>» и рекомендовать к принятию в целом.</w:t>
      </w:r>
    </w:p>
    <w:p w:rsidR="00FD71B9" w:rsidRDefault="00FD71B9" w:rsidP="00FD71B9">
      <w:pPr>
        <w:ind w:firstLine="567"/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  <w:r>
        <w:rPr>
          <w:sz w:val="28"/>
          <w:szCs w:val="28"/>
        </w:rPr>
        <w:t>Председатель  собрания                                                             Р.Б.Рахматуллин</w:t>
      </w:r>
    </w:p>
    <w:p w:rsidR="00FD71B9" w:rsidRDefault="00FD71B9" w:rsidP="00FD71B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собрания                                                                </w:t>
      </w:r>
      <w:proofErr w:type="spellStart"/>
      <w:r>
        <w:rPr>
          <w:sz w:val="28"/>
          <w:szCs w:val="28"/>
        </w:rPr>
        <w:t>Г.И.Абдулмананова</w:t>
      </w:r>
      <w:proofErr w:type="spellEnd"/>
      <w:r>
        <w:rPr>
          <w:sz w:val="28"/>
          <w:szCs w:val="28"/>
        </w:rPr>
        <w:t xml:space="preserve"> </w:t>
      </w: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rPr>
          <w:sz w:val="28"/>
          <w:szCs w:val="28"/>
        </w:rPr>
      </w:pPr>
    </w:p>
    <w:p w:rsidR="00FD71B9" w:rsidRDefault="00FD71B9" w:rsidP="00FD71B9">
      <w:pPr>
        <w:pStyle w:val="a6"/>
        <w:tabs>
          <w:tab w:val="left" w:pos="0"/>
          <w:tab w:val="center" w:pos="9072"/>
        </w:tabs>
        <w:rPr>
          <w:b/>
          <w:szCs w:val="28"/>
        </w:rPr>
      </w:pPr>
      <w:r>
        <w:rPr>
          <w:b/>
          <w:szCs w:val="28"/>
        </w:rPr>
        <w:t>Список присутствующих: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Абдулмананова</w:t>
      </w:r>
      <w:proofErr w:type="spellEnd"/>
      <w:r>
        <w:rPr>
          <w:szCs w:val="28"/>
        </w:rPr>
        <w:t xml:space="preserve"> Г.И.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2. Абдрашитова Г.С.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Сагадиева</w:t>
      </w:r>
      <w:proofErr w:type="spellEnd"/>
      <w:r>
        <w:rPr>
          <w:szCs w:val="28"/>
        </w:rPr>
        <w:t xml:space="preserve"> И.В.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Тимиркина</w:t>
      </w:r>
      <w:proofErr w:type="spellEnd"/>
      <w:r>
        <w:rPr>
          <w:szCs w:val="28"/>
        </w:rPr>
        <w:t xml:space="preserve"> Р.И.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5. Рахматуллин Ф.А.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>6. Хусаинова Ю.Я.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Кунафина</w:t>
      </w:r>
      <w:proofErr w:type="spellEnd"/>
      <w:r>
        <w:rPr>
          <w:szCs w:val="28"/>
        </w:rPr>
        <w:t xml:space="preserve"> Л.Р.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Мартышева</w:t>
      </w:r>
      <w:proofErr w:type="spellEnd"/>
      <w:r>
        <w:rPr>
          <w:szCs w:val="28"/>
        </w:rPr>
        <w:t xml:space="preserve"> Л.А.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both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Курманаева</w:t>
      </w:r>
      <w:proofErr w:type="spellEnd"/>
      <w:r>
        <w:rPr>
          <w:szCs w:val="28"/>
        </w:rPr>
        <w:t xml:space="preserve"> З.Т.                                                                                                                                                 </w:t>
      </w:r>
    </w:p>
    <w:p w:rsidR="00FD71B9" w:rsidRDefault="00FD71B9" w:rsidP="00FD71B9">
      <w:pPr>
        <w:pStyle w:val="a6"/>
        <w:tabs>
          <w:tab w:val="left" w:pos="0"/>
          <w:tab w:val="center" w:pos="9072"/>
        </w:tabs>
        <w:jc w:val="left"/>
        <w:rPr>
          <w:szCs w:val="28"/>
        </w:rPr>
      </w:pPr>
    </w:p>
    <w:p w:rsidR="00FD71B9" w:rsidRDefault="00FD71B9" w:rsidP="00FD71B9">
      <w:pPr>
        <w:pStyle w:val="a3"/>
      </w:pPr>
    </w:p>
    <w:p w:rsidR="00FD71B9" w:rsidRDefault="00FD71B9" w:rsidP="00FD71B9">
      <w:pPr>
        <w:pStyle w:val="a4"/>
      </w:pPr>
    </w:p>
    <w:p w:rsidR="00FD71B9" w:rsidRDefault="00FD71B9" w:rsidP="00FD71B9">
      <w:pPr>
        <w:pStyle w:val="a4"/>
      </w:pPr>
    </w:p>
    <w:p w:rsidR="00FD71B9" w:rsidRDefault="00FD71B9" w:rsidP="00FD71B9">
      <w:pPr>
        <w:pStyle w:val="a4"/>
      </w:pPr>
    </w:p>
    <w:p w:rsidR="00FD71B9" w:rsidRDefault="00FD71B9" w:rsidP="00FD71B9">
      <w:pPr>
        <w:pStyle w:val="a4"/>
      </w:pPr>
    </w:p>
    <w:p w:rsidR="00FD71B9" w:rsidRDefault="00FD71B9" w:rsidP="00FD71B9">
      <w:pPr>
        <w:pStyle w:val="a4"/>
      </w:pPr>
    </w:p>
    <w:p w:rsidR="00FD71B9" w:rsidRDefault="00FD71B9" w:rsidP="00FD71B9">
      <w:pPr>
        <w:pStyle w:val="a4"/>
      </w:pPr>
    </w:p>
    <w:p w:rsidR="00FD71B9" w:rsidRDefault="00FD71B9" w:rsidP="00FD71B9">
      <w:pPr>
        <w:pStyle w:val="a4"/>
      </w:pPr>
    </w:p>
    <w:p w:rsidR="00FD71B9" w:rsidRDefault="00FD71B9" w:rsidP="00FD71B9">
      <w:pPr>
        <w:pStyle w:val="a4"/>
      </w:pPr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1B9"/>
    <w:rsid w:val="001A7FDF"/>
    <w:rsid w:val="00346618"/>
    <w:rsid w:val="005249D7"/>
    <w:rsid w:val="005D4221"/>
    <w:rsid w:val="005E1BC8"/>
    <w:rsid w:val="009F7C08"/>
    <w:rsid w:val="00AF1108"/>
    <w:rsid w:val="00BB68FC"/>
    <w:rsid w:val="00D10792"/>
    <w:rsid w:val="00EC6D4F"/>
    <w:rsid w:val="00FD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FD71B9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FD71B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FD71B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D71B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D71B9"/>
    <w:pPr>
      <w:spacing w:after="120"/>
    </w:pPr>
  </w:style>
  <w:style w:type="character" w:customStyle="1" w:styleId="a8">
    <w:name w:val="Основной текст Знак"/>
    <w:basedOn w:val="a0"/>
    <w:link w:val="a4"/>
    <w:semiHidden/>
    <w:rsid w:val="00FD71B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2024-06-06T03:48:00Z</cp:lastPrinted>
  <dcterms:created xsi:type="dcterms:W3CDTF">2024-05-02T07:03:00Z</dcterms:created>
  <dcterms:modified xsi:type="dcterms:W3CDTF">2024-06-06T03:49:00Z</dcterms:modified>
</cp:coreProperties>
</file>