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5D06" w:rsidRDefault="00455D06" w:rsidP="00455D06">
      <w:pPr>
        <w:autoSpaceDE w:val="0"/>
        <w:autoSpaceDN w:val="0"/>
        <w:adjustRightInd w:val="0"/>
        <w:jc w:val="center"/>
        <w:rPr>
          <w:rFonts w:ascii="Arial Narrow" w:eastAsiaTheme="minorHAnsi" w:hAnsi="Arial Narrow" w:cs="Arial Narrow"/>
          <w:b/>
          <w:bCs/>
          <w:sz w:val="72"/>
          <w:szCs w:val="72"/>
          <w:lang w:eastAsia="en-US"/>
        </w:rPr>
      </w:pPr>
      <w:r>
        <w:rPr>
          <w:sz w:val="28"/>
          <w:szCs w:val="28"/>
        </w:rPr>
        <w:t xml:space="preserve">     </w:t>
      </w:r>
      <w:r>
        <w:rPr>
          <w:rFonts w:ascii="Arial Narrow" w:eastAsiaTheme="minorHAnsi" w:hAnsi="Arial Narrow" w:cs="Arial Narrow"/>
          <w:b/>
          <w:bCs/>
          <w:sz w:val="72"/>
          <w:szCs w:val="72"/>
          <w:lang w:eastAsia="en-US"/>
        </w:rPr>
        <w:t>СТЕПНЫЕ ПРОСТОРЫ</w:t>
      </w:r>
    </w:p>
    <w:p w:rsidR="00455D06" w:rsidRDefault="00455D06" w:rsidP="00455D06">
      <w:pPr>
        <w:autoSpaceDE w:val="0"/>
        <w:autoSpaceDN w:val="0"/>
        <w:adjustRightInd w:val="0"/>
        <w:spacing w:after="200" w:line="276" w:lineRule="auto"/>
        <w:jc w:val="center"/>
        <w:rPr>
          <w:rFonts w:ascii="Arial Narrow" w:eastAsiaTheme="minorHAnsi" w:hAnsi="Arial Narrow" w:cs="Arial Narrow"/>
          <w:b/>
          <w:bCs/>
          <w:sz w:val="44"/>
          <w:szCs w:val="44"/>
          <w:lang w:eastAsia="en-US"/>
        </w:rPr>
      </w:pPr>
      <w:r>
        <w:rPr>
          <w:rFonts w:ascii="Arial Narrow" w:eastAsiaTheme="minorHAnsi" w:hAnsi="Arial Narrow" w:cs="Arial Narrow"/>
          <w:b/>
          <w:bCs/>
          <w:sz w:val="44"/>
          <w:szCs w:val="44"/>
          <w:lang w:eastAsia="en-US"/>
        </w:rPr>
        <w:t>№</w:t>
      </w:r>
      <w:r>
        <w:rPr>
          <w:rFonts w:ascii="Arial Narrow" w:eastAsiaTheme="minorHAnsi" w:hAnsi="Arial Narrow" w:cs="Arial Narrow"/>
          <w:b/>
          <w:bCs/>
          <w:sz w:val="44"/>
          <w:szCs w:val="44"/>
          <w:lang w:eastAsia="en-US"/>
        </w:rPr>
        <w:t xml:space="preserve"> 8</w:t>
      </w:r>
      <w:r>
        <w:rPr>
          <w:rFonts w:ascii="Arial Narrow" w:eastAsiaTheme="minorHAnsi" w:hAnsi="Arial Narrow" w:cs="Arial Narrow"/>
          <w:b/>
          <w:bCs/>
          <w:sz w:val="44"/>
          <w:szCs w:val="44"/>
          <w:lang w:eastAsia="en-US"/>
        </w:rPr>
        <w:t xml:space="preserve">    «  21»  марта 2024 года</w:t>
      </w:r>
    </w:p>
    <w:p w:rsidR="00455D06" w:rsidRDefault="00455D06" w:rsidP="00455D06">
      <w:pPr>
        <w:autoSpaceDE w:val="0"/>
        <w:autoSpaceDN w:val="0"/>
        <w:adjustRightInd w:val="0"/>
        <w:spacing w:after="200" w:line="276" w:lineRule="auto"/>
        <w:jc w:val="center"/>
        <w:rPr>
          <w:rFonts w:ascii="Arial Narrow" w:eastAsiaTheme="minorHAnsi" w:hAnsi="Arial Narrow" w:cs="Arial Narrow"/>
          <w:b/>
          <w:bCs/>
          <w:sz w:val="28"/>
          <w:szCs w:val="28"/>
          <w:lang w:eastAsia="en-US"/>
        </w:rPr>
      </w:pPr>
      <w:r>
        <w:rPr>
          <w:rFonts w:ascii="Arial Narrow" w:eastAsiaTheme="minorHAnsi" w:hAnsi="Arial Narrow" w:cs="Arial Narrow"/>
          <w:b/>
          <w:bCs/>
          <w:sz w:val="28"/>
          <w:szCs w:val="28"/>
          <w:lang w:eastAsia="en-US"/>
        </w:rPr>
        <w:t>Газета муниципального образования  Верхнечебеньковский сельсовет</w:t>
      </w:r>
    </w:p>
    <w:p w:rsidR="00455D06" w:rsidRDefault="00455D06" w:rsidP="00455D06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ind w:right="424"/>
        <w:jc w:val="center"/>
        <w:rPr>
          <w:rFonts w:ascii="Arial Narrow" w:eastAsiaTheme="minorHAnsi" w:hAnsi="Arial Narrow" w:cs="Arial Narrow"/>
          <w:b/>
          <w:bCs/>
          <w:sz w:val="28"/>
          <w:szCs w:val="28"/>
          <w:lang w:eastAsia="en-US"/>
        </w:rPr>
      </w:pPr>
      <w:proofErr w:type="spellStart"/>
      <w:r>
        <w:rPr>
          <w:rFonts w:ascii="Arial Narrow" w:eastAsiaTheme="minorHAnsi" w:hAnsi="Arial Narrow" w:cs="Arial Narrow"/>
          <w:b/>
          <w:bCs/>
          <w:sz w:val="28"/>
          <w:szCs w:val="28"/>
          <w:lang w:eastAsia="en-US"/>
        </w:rPr>
        <w:t>Сакмарского</w:t>
      </w:r>
      <w:proofErr w:type="spellEnd"/>
      <w:r>
        <w:rPr>
          <w:rFonts w:ascii="Arial Narrow" w:eastAsiaTheme="minorHAnsi" w:hAnsi="Arial Narrow" w:cs="Arial Narrow"/>
          <w:b/>
          <w:bCs/>
          <w:sz w:val="28"/>
          <w:szCs w:val="28"/>
          <w:lang w:eastAsia="en-US"/>
        </w:rPr>
        <w:t xml:space="preserve"> района Оренбургской области</w:t>
      </w:r>
    </w:p>
    <w:p w:rsidR="00455D06" w:rsidRDefault="00455D06" w:rsidP="00455D06">
      <w:pPr>
        <w:jc w:val="center"/>
        <w:rPr>
          <w:rFonts w:ascii="Arial" w:hAnsi="Arial" w:cs="Arial"/>
          <w:b/>
          <w:sz w:val="28"/>
          <w:szCs w:val="28"/>
        </w:rPr>
      </w:pPr>
    </w:p>
    <w:p w:rsidR="00455D06" w:rsidRDefault="00455D06" w:rsidP="00455D06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СОВЕТ ДЕПУТАТОВ              </w:t>
      </w:r>
    </w:p>
    <w:p w:rsidR="00455D06" w:rsidRDefault="00455D06" w:rsidP="00455D06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МУНИЦИПАЛЬНОГО ОБРАЗОВАНИЯ</w:t>
      </w:r>
    </w:p>
    <w:p w:rsidR="00455D06" w:rsidRDefault="00455D06" w:rsidP="00455D06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ВЕРХНЕЧЕБЕНЬКОВСКИЙ СЕЛЬСОВЕТ</w:t>
      </w:r>
    </w:p>
    <w:p w:rsidR="00455D06" w:rsidRDefault="00455D06" w:rsidP="00455D06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САКМАРСКИЙ РАЙОН</w:t>
      </w:r>
    </w:p>
    <w:p w:rsidR="00455D06" w:rsidRDefault="00455D06" w:rsidP="00455D06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ОРЕНБУРГСКОЙ ОБЛАСТИ</w:t>
      </w:r>
    </w:p>
    <w:p w:rsidR="00455D06" w:rsidRDefault="00455D06" w:rsidP="00455D06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РЕШЕНИЕ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455D06" w:rsidTr="0050020B">
        <w:tc>
          <w:tcPr>
            <w:tcW w:w="4785" w:type="dxa"/>
            <w:hideMark/>
          </w:tcPr>
          <w:p w:rsidR="00455D06" w:rsidRDefault="00455D06" w:rsidP="0050020B">
            <w:pPr>
              <w:spacing w:line="276" w:lineRule="auto"/>
              <w:jc w:val="both"/>
              <w:rPr>
                <w:rFonts w:ascii="Arial" w:eastAsia="Calibri" w:hAnsi="Arial" w:cs="Arial"/>
                <w:b/>
                <w:sz w:val="28"/>
                <w:szCs w:val="28"/>
                <w:lang w:eastAsia="en-US"/>
              </w:rPr>
            </w:pPr>
            <w:r>
              <w:rPr>
                <w:rFonts w:ascii="Arial" w:eastAsia="Calibri" w:hAnsi="Arial" w:cs="Arial"/>
                <w:b/>
                <w:sz w:val="28"/>
                <w:szCs w:val="28"/>
                <w:lang w:eastAsia="en-US"/>
              </w:rPr>
              <w:t xml:space="preserve">  20.03.2024г</w:t>
            </w:r>
          </w:p>
        </w:tc>
        <w:tc>
          <w:tcPr>
            <w:tcW w:w="4786" w:type="dxa"/>
            <w:hideMark/>
          </w:tcPr>
          <w:p w:rsidR="00455D06" w:rsidRDefault="00455D06" w:rsidP="0050020B">
            <w:pPr>
              <w:spacing w:line="276" w:lineRule="auto"/>
              <w:ind w:firstLine="709"/>
              <w:jc w:val="center"/>
              <w:rPr>
                <w:rFonts w:ascii="Arial" w:eastAsia="Calibri" w:hAnsi="Arial" w:cs="Arial"/>
                <w:b/>
                <w:sz w:val="28"/>
                <w:szCs w:val="28"/>
                <w:lang w:eastAsia="en-US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                                    №  130</w:t>
            </w:r>
          </w:p>
        </w:tc>
      </w:tr>
    </w:tbl>
    <w:p w:rsidR="00455D06" w:rsidRDefault="00455D06" w:rsidP="00455D06"/>
    <w:p w:rsidR="00455D06" w:rsidRDefault="00455D06" w:rsidP="00455D06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решение Совета депутатов от  24.11.2022</w:t>
      </w:r>
    </w:p>
    <w:p w:rsidR="00455D06" w:rsidRDefault="00455D06" w:rsidP="00455D06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№ 79</w:t>
      </w:r>
      <w:proofErr w:type="gramStart"/>
      <w:r>
        <w:rPr>
          <w:sz w:val="28"/>
          <w:szCs w:val="28"/>
        </w:rPr>
        <w:t xml:space="preserve"> О</w:t>
      </w:r>
      <w:proofErr w:type="gramEnd"/>
      <w:r>
        <w:rPr>
          <w:sz w:val="28"/>
          <w:szCs w:val="28"/>
        </w:rPr>
        <w:t xml:space="preserve"> системе оплаты труда муниципальных служащих в администрации муниципального образования </w:t>
      </w:r>
      <w:proofErr w:type="spellStart"/>
      <w:r>
        <w:rPr>
          <w:sz w:val="28"/>
          <w:szCs w:val="28"/>
        </w:rPr>
        <w:t>Верхнечебеньковской</w:t>
      </w:r>
      <w:proofErr w:type="spellEnd"/>
      <w:r>
        <w:rPr>
          <w:sz w:val="28"/>
          <w:szCs w:val="28"/>
        </w:rPr>
        <w:t xml:space="preserve"> сельсовет </w:t>
      </w:r>
      <w:proofErr w:type="spellStart"/>
      <w:r>
        <w:rPr>
          <w:sz w:val="28"/>
          <w:szCs w:val="28"/>
        </w:rPr>
        <w:t>Сакмарского</w:t>
      </w:r>
      <w:proofErr w:type="spellEnd"/>
      <w:r>
        <w:rPr>
          <w:sz w:val="28"/>
          <w:szCs w:val="28"/>
        </w:rPr>
        <w:t xml:space="preserve"> района Оренбургской области»</w:t>
      </w:r>
    </w:p>
    <w:p w:rsidR="00455D06" w:rsidRDefault="00455D06" w:rsidP="00455D06">
      <w:pPr>
        <w:spacing w:line="360" w:lineRule="auto"/>
        <w:rPr>
          <w:sz w:val="28"/>
          <w:szCs w:val="28"/>
        </w:rPr>
      </w:pPr>
    </w:p>
    <w:p w:rsidR="00455D06" w:rsidRDefault="00455D06" w:rsidP="00455D0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В соответствии с Федеральным законом от 06.10.2003 № 131-ФЗ «Об общих принципах организации местного самоуправления в Российской Федерации», ст.15.1 Закона Оренбургской области №1611/339-</w:t>
      </w:r>
      <w:r>
        <w:rPr>
          <w:sz w:val="28"/>
          <w:szCs w:val="28"/>
          <w:lang w:val="en-US"/>
        </w:rPr>
        <w:t>IV</w:t>
      </w:r>
      <w:r>
        <w:rPr>
          <w:sz w:val="28"/>
          <w:szCs w:val="28"/>
        </w:rPr>
        <w:t>-ОЗ от10.10.2007,  Уставом  муниципального образования Верхнечебеньковский сельсовет Совет депутатов решил:</w:t>
      </w:r>
    </w:p>
    <w:p w:rsidR="00455D06" w:rsidRDefault="00455D06" w:rsidP="00455D06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1.  Изложить приложения № 1,   к решению Совета депутатов Верхнечебеньковский  сельсовета   24.11.2022 г №  79  «О системе оплаты труда муниципальных служащих в администрации муниципального образования Верхнечебеньковский сельсовет </w:t>
      </w:r>
      <w:proofErr w:type="spellStart"/>
      <w:r>
        <w:rPr>
          <w:sz w:val="28"/>
          <w:szCs w:val="28"/>
        </w:rPr>
        <w:t>Сакмарского</w:t>
      </w:r>
      <w:proofErr w:type="spellEnd"/>
      <w:r>
        <w:rPr>
          <w:sz w:val="28"/>
          <w:szCs w:val="28"/>
        </w:rPr>
        <w:t xml:space="preserve"> района Оренбургской области »  в новой редакции   </w:t>
      </w:r>
    </w:p>
    <w:p w:rsidR="00455D06" w:rsidRDefault="00455D06" w:rsidP="00455D0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решения возлагаю на себя </w:t>
      </w:r>
    </w:p>
    <w:p w:rsidR="00455D06" w:rsidRDefault="00455D06" w:rsidP="00455D0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3.Решение вступает в силу после  опубликов</w:t>
      </w:r>
      <w:bookmarkStart w:id="0" w:name="_GoBack"/>
      <w:bookmarkEnd w:id="0"/>
      <w:r>
        <w:rPr>
          <w:sz w:val="28"/>
          <w:szCs w:val="28"/>
        </w:rPr>
        <w:t>ания.</w:t>
      </w:r>
    </w:p>
    <w:p w:rsidR="00455D06" w:rsidRDefault="00455D06" w:rsidP="00455D06">
      <w:pPr>
        <w:rPr>
          <w:sz w:val="28"/>
          <w:szCs w:val="28"/>
        </w:rPr>
      </w:pPr>
    </w:p>
    <w:p w:rsidR="00455D06" w:rsidRDefault="00455D06" w:rsidP="00455D06">
      <w:pPr>
        <w:rPr>
          <w:rFonts w:eastAsia="PMingLiU"/>
          <w:sz w:val="28"/>
        </w:rPr>
      </w:pPr>
      <w:r>
        <w:rPr>
          <w:rFonts w:eastAsia="PMingLiU"/>
          <w:sz w:val="28"/>
        </w:rPr>
        <w:t xml:space="preserve">Председатель Совета депутатов                                    </w:t>
      </w:r>
    </w:p>
    <w:p w:rsidR="00455D06" w:rsidRDefault="00455D06" w:rsidP="00455D06">
      <w:pPr>
        <w:rPr>
          <w:sz w:val="28"/>
          <w:szCs w:val="28"/>
        </w:rPr>
      </w:pPr>
      <w:r>
        <w:rPr>
          <w:rFonts w:eastAsia="PMingLiU"/>
          <w:sz w:val="28"/>
        </w:rPr>
        <w:t xml:space="preserve">Муниципального образования </w:t>
      </w:r>
    </w:p>
    <w:p w:rsidR="00455D06" w:rsidRDefault="00455D06" w:rsidP="00455D06">
      <w:pPr>
        <w:rPr>
          <w:sz w:val="28"/>
          <w:szCs w:val="28"/>
        </w:rPr>
      </w:pPr>
      <w:r>
        <w:rPr>
          <w:sz w:val="28"/>
          <w:szCs w:val="28"/>
        </w:rPr>
        <w:t xml:space="preserve">Верхнечебеньковский сельсовет                                </w:t>
      </w:r>
      <w:proofErr w:type="spellStart"/>
      <w:r>
        <w:rPr>
          <w:sz w:val="28"/>
          <w:szCs w:val="28"/>
        </w:rPr>
        <w:t>Х.З.Зинатуллин</w:t>
      </w:r>
      <w:proofErr w:type="spellEnd"/>
      <w:r>
        <w:rPr>
          <w:sz w:val="28"/>
          <w:szCs w:val="28"/>
        </w:rPr>
        <w:t xml:space="preserve">         </w:t>
      </w:r>
    </w:p>
    <w:p w:rsidR="00455D06" w:rsidRDefault="00455D06" w:rsidP="00455D06">
      <w:pPr>
        <w:rPr>
          <w:sz w:val="28"/>
          <w:szCs w:val="28"/>
        </w:rPr>
      </w:pPr>
    </w:p>
    <w:p w:rsidR="00455D06" w:rsidRDefault="00455D06" w:rsidP="00455D06">
      <w:pPr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                                                </w:t>
      </w:r>
      <w:proofErr w:type="spellStart"/>
      <w:r>
        <w:rPr>
          <w:sz w:val="28"/>
          <w:szCs w:val="28"/>
        </w:rPr>
        <w:t>Р.Б.Рахматуллин</w:t>
      </w:r>
      <w:proofErr w:type="spellEnd"/>
    </w:p>
    <w:p w:rsidR="00455D06" w:rsidRDefault="00455D06" w:rsidP="00455D06">
      <w:pPr>
        <w:rPr>
          <w:sz w:val="28"/>
          <w:szCs w:val="28"/>
        </w:rPr>
      </w:pPr>
    </w:p>
    <w:p w:rsidR="00455D06" w:rsidRDefault="00455D06" w:rsidP="00455D06">
      <w:pPr>
        <w:rPr>
          <w:sz w:val="28"/>
          <w:szCs w:val="28"/>
        </w:rPr>
      </w:pPr>
    </w:p>
    <w:p w:rsidR="00455D06" w:rsidRDefault="00455D06" w:rsidP="00455D0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55D06" w:rsidRDefault="00455D06" w:rsidP="00455D06">
      <w:pPr>
        <w:jc w:val="right"/>
        <w:rPr>
          <w:sz w:val="28"/>
          <w:szCs w:val="28"/>
        </w:rPr>
      </w:pPr>
    </w:p>
    <w:p w:rsidR="00455D06" w:rsidRDefault="00455D06" w:rsidP="00455D06">
      <w:pPr>
        <w:jc w:val="right"/>
        <w:rPr>
          <w:sz w:val="28"/>
          <w:szCs w:val="28"/>
        </w:rPr>
      </w:pPr>
    </w:p>
    <w:p w:rsidR="00455D06" w:rsidRDefault="00455D06" w:rsidP="00455D06">
      <w:pPr>
        <w:jc w:val="right"/>
        <w:rPr>
          <w:sz w:val="28"/>
          <w:szCs w:val="28"/>
        </w:rPr>
      </w:pPr>
    </w:p>
    <w:p w:rsidR="00455D06" w:rsidRDefault="00455D06" w:rsidP="00455D06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1</w:t>
      </w:r>
    </w:p>
    <w:p w:rsidR="00455D06" w:rsidRDefault="00455D06" w:rsidP="00455D0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Совета депутатов </w:t>
      </w:r>
    </w:p>
    <w:p w:rsidR="00455D06" w:rsidRDefault="00455D06" w:rsidP="00455D0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</w:t>
      </w:r>
    </w:p>
    <w:p w:rsidR="00455D06" w:rsidRDefault="00455D06" w:rsidP="00455D0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Верхнечебеньковский сельсовет </w:t>
      </w:r>
    </w:p>
    <w:p w:rsidR="00455D06" w:rsidRDefault="00455D06" w:rsidP="00455D0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От 20.03.2024  №  130</w:t>
      </w:r>
    </w:p>
    <w:p w:rsidR="00455D06" w:rsidRDefault="00455D06" w:rsidP="00455D06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55D06" w:rsidRDefault="00455D06" w:rsidP="00455D06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Размеры</w:t>
      </w:r>
    </w:p>
    <w:p w:rsidR="00455D06" w:rsidRDefault="00455D06" w:rsidP="00455D06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должностных окладов</w:t>
      </w:r>
    </w:p>
    <w:p w:rsidR="00455D06" w:rsidRDefault="00455D06" w:rsidP="00455D06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муниципальных служащих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49"/>
        <w:gridCol w:w="5060"/>
        <w:gridCol w:w="3262"/>
      </w:tblGrid>
      <w:tr w:rsidR="00455D06" w:rsidTr="0050020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5D06" w:rsidRDefault="00455D06" w:rsidP="0050020B">
            <w:pPr>
              <w:spacing w:line="360" w:lineRule="auto"/>
              <w:jc w:val="center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Calibri" w:hAnsi="Calibri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Calibri" w:eastAsia="Calibri" w:hAnsi="Calibri"/>
                <w:sz w:val="28"/>
                <w:szCs w:val="28"/>
              </w:rPr>
              <w:t>п</w:t>
            </w:r>
            <w:proofErr w:type="gramEnd"/>
            <w:r>
              <w:rPr>
                <w:rFonts w:ascii="Calibri" w:eastAsia="Calibri" w:hAnsi="Calibri"/>
                <w:sz w:val="28"/>
                <w:szCs w:val="28"/>
              </w:rPr>
              <w:t>/п</w:t>
            </w:r>
          </w:p>
        </w:tc>
        <w:tc>
          <w:tcPr>
            <w:tcW w:w="5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5D06" w:rsidRDefault="00455D06" w:rsidP="0050020B">
            <w:pPr>
              <w:spacing w:line="360" w:lineRule="auto"/>
              <w:jc w:val="center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Calibri" w:hAnsi="Calibri"/>
                <w:sz w:val="28"/>
                <w:szCs w:val="28"/>
              </w:rPr>
              <w:t xml:space="preserve">Наименование должностей </w:t>
            </w:r>
          </w:p>
        </w:tc>
        <w:tc>
          <w:tcPr>
            <w:tcW w:w="3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5D06" w:rsidRDefault="00455D06" w:rsidP="0050020B">
            <w:pPr>
              <w:spacing w:line="360" w:lineRule="auto"/>
              <w:jc w:val="center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Calibri" w:hAnsi="Calibri"/>
                <w:sz w:val="28"/>
                <w:szCs w:val="28"/>
              </w:rPr>
              <w:t xml:space="preserve">Размер должностного оклада </w:t>
            </w:r>
          </w:p>
        </w:tc>
      </w:tr>
      <w:tr w:rsidR="00455D06" w:rsidTr="0050020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5D06" w:rsidRDefault="00455D06" w:rsidP="0050020B">
            <w:pPr>
              <w:spacing w:line="360" w:lineRule="auto"/>
              <w:jc w:val="center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Calibri" w:hAnsi="Calibri"/>
                <w:sz w:val="28"/>
                <w:szCs w:val="28"/>
              </w:rPr>
              <w:t xml:space="preserve"> 1</w:t>
            </w:r>
          </w:p>
        </w:tc>
        <w:tc>
          <w:tcPr>
            <w:tcW w:w="5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5D06" w:rsidRDefault="00455D06" w:rsidP="0050020B">
            <w:pPr>
              <w:spacing w:line="360" w:lineRule="auto"/>
              <w:jc w:val="center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Calibri" w:hAnsi="Calibri"/>
                <w:sz w:val="28"/>
                <w:szCs w:val="28"/>
              </w:rPr>
              <w:t>Специалист 1 категории</w:t>
            </w:r>
          </w:p>
        </w:tc>
        <w:tc>
          <w:tcPr>
            <w:tcW w:w="3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5D06" w:rsidRDefault="00455D06" w:rsidP="0050020B">
            <w:pPr>
              <w:spacing w:line="360" w:lineRule="auto"/>
              <w:jc w:val="center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Calibri" w:hAnsi="Calibri"/>
                <w:sz w:val="28"/>
                <w:szCs w:val="28"/>
              </w:rPr>
              <w:t xml:space="preserve">23 100 </w:t>
            </w:r>
          </w:p>
        </w:tc>
      </w:tr>
      <w:tr w:rsidR="00455D06" w:rsidTr="0050020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5D06" w:rsidRDefault="00455D06" w:rsidP="0050020B">
            <w:pPr>
              <w:spacing w:line="360" w:lineRule="auto"/>
              <w:jc w:val="center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Calibri" w:hAnsi="Calibri"/>
                <w:sz w:val="28"/>
                <w:szCs w:val="28"/>
              </w:rPr>
              <w:t xml:space="preserve"> 2</w:t>
            </w:r>
          </w:p>
        </w:tc>
        <w:tc>
          <w:tcPr>
            <w:tcW w:w="5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5D06" w:rsidRDefault="00455D06" w:rsidP="0050020B">
            <w:pPr>
              <w:spacing w:line="360" w:lineRule="auto"/>
              <w:jc w:val="center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Calibri" w:hAnsi="Calibri"/>
                <w:sz w:val="28"/>
                <w:szCs w:val="28"/>
              </w:rPr>
              <w:t>Специалист 2 категории</w:t>
            </w:r>
          </w:p>
        </w:tc>
        <w:tc>
          <w:tcPr>
            <w:tcW w:w="3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5D06" w:rsidRDefault="00455D06" w:rsidP="0050020B">
            <w:pPr>
              <w:spacing w:line="360" w:lineRule="auto"/>
              <w:jc w:val="center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Calibri" w:hAnsi="Calibri"/>
                <w:sz w:val="28"/>
                <w:szCs w:val="28"/>
              </w:rPr>
              <w:t xml:space="preserve">21 800 </w:t>
            </w:r>
          </w:p>
        </w:tc>
      </w:tr>
      <w:tr w:rsidR="00455D06" w:rsidTr="0050020B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5D06" w:rsidRDefault="00455D06" w:rsidP="0050020B">
            <w:pPr>
              <w:spacing w:line="360" w:lineRule="auto"/>
              <w:jc w:val="center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Calibri" w:hAnsi="Calibri"/>
                <w:sz w:val="28"/>
                <w:szCs w:val="28"/>
              </w:rPr>
              <w:t>3</w:t>
            </w:r>
          </w:p>
        </w:tc>
        <w:tc>
          <w:tcPr>
            <w:tcW w:w="5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5D06" w:rsidRDefault="00455D06" w:rsidP="0050020B">
            <w:pPr>
              <w:spacing w:line="360" w:lineRule="auto"/>
              <w:jc w:val="center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Calibri" w:hAnsi="Calibri"/>
                <w:sz w:val="28"/>
                <w:szCs w:val="28"/>
              </w:rPr>
              <w:t>Специалист 2 категории</w:t>
            </w:r>
          </w:p>
        </w:tc>
        <w:tc>
          <w:tcPr>
            <w:tcW w:w="3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5D06" w:rsidRDefault="00455D06" w:rsidP="0050020B">
            <w:pPr>
              <w:spacing w:line="360" w:lineRule="auto"/>
              <w:jc w:val="center"/>
              <w:rPr>
                <w:rFonts w:ascii="Calibri" w:eastAsia="Calibri" w:hAnsi="Calibri"/>
                <w:sz w:val="28"/>
                <w:szCs w:val="28"/>
              </w:rPr>
            </w:pPr>
            <w:r>
              <w:rPr>
                <w:rFonts w:ascii="Calibri" w:eastAsia="Calibri" w:hAnsi="Calibri"/>
                <w:sz w:val="28"/>
                <w:szCs w:val="28"/>
              </w:rPr>
              <w:t>21 800</w:t>
            </w:r>
          </w:p>
        </w:tc>
      </w:tr>
    </w:tbl>
    <w:p w:rsidR="00455D06" w:rsidRDefault="00455D06" w:rsidP="00455D06">
      <w:pPr>
        <w:spacing w:line="360" w:lineRule="auto"/>
        <w:jc w:val="center"/>
        <w:rPr>
          <w:sz w:val="28"/>
          <w:szCs w:val="28"/>
        </w:rPr>
      </w:pPr>
    </w:p>
    <w:p w:rsidR="00455D06" w:rsidRDefault="00455D06" w:rsidP="00455D06">
      <w:pPr>
        <w:spacing w:line="360" w:lineRule="auto"/>
        <w:jc w:val="center"/>
        <w:rPr>
          <w:sz w:val="28"/>
          <w:szCs w:val="28"/>
        </w:rPr>
      </w:pPr>
    </w:p>
    <w:p w:rsidR="00455D06" w:rsidRDefault="00455D06" w:rsidP="00455D06">
      <w:pPr>
        <w:spacing w:line="360" w:lineRule="auto"/>
        <w:jc w:val="center"/>
        <w:rPr>
          <w:sz w:val="28"/>
          <w:szCs w:val="28"/>
        </w:rPr>
      </w:pPr>
    </w:p>
    <w:p w:rsidR="00455D06" w:rsidRDefault="00455D06" w:rsidP="00455D06">
      <w:pPr>
        <w:spacing w:line="360" w:lineRule="auto"/>
        <w:jc w:val="center"/>
        <w:rPr>
          <w:sz w:val="28"/>
          <w:szCs w:val="28"/>
        </w:rPr>
      </w:pPr>
    </w:p>
    <w:p w:rsidR="00455D06" w:rsidRDefault="00455D06" w:rsidP="00455D06">
      <w:pPr>
        <w:spacing w:line="360" w:lineRule="auto"/>
        <w:jc w:val="center"/>
        <w:rPr>
          <w:sz w:val="28"/>
          <w:szCs w:val="28"/>
        </w:rPr>
      </w:pPr>
    </w:p>
    <w:p w:rsidR="00455D06" w:rsidRDefault="00455D06" w:rsidP="00455D06">
      <w:pPr>
        <w:spacing w:line="360" w:lineRule="auto"/>
        <w:jc w:val="center"/>
        <w:rPr>
          <w:sz w:val="28"/>
          <w:szCs w:val="28"/>
        </w:rPr>
      </w:pPr>
    </w:p>
    <w:p w:rsidR="00455D06" w:rsidRDefault="00455D06" w:rsidP="00455D06">
      <w:pPr>
        <w:spacing w:line="360" w:lineRule="auto"/>
        <w:jc w:val="center"/>
        <w:rPr>
          <w:sz w:val="28"/>
          <w:szCs w:val="28"/>
        </w:rPr>
      </w:pPr>
    </w:p>
    <w:p w:rsidR="00455D06" w:rsidRDefault="00455D06" w:rsidP="00455D06">
      <w:pPr>
        <w:spacing w:line="360" w:lineRule="auto"/>
        <w:jc w:val="center"/>
        <w:rPr>
          <w:sz w:val="28"/>
          <w:szCs w:val="28"/>
        </w:rPr>
      </w:pPr>
    </w:p>
    <w:p w:rsidR="00455D06" w:rsidRDefault="00455D06" w:rsidP="00455D06"/>
    <w:p w:rsidR="00296087" w:rsidRDefault="00455D06"/>
    <w:sectPr w:rsidR="002960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5D06"/>
    <w:rsid w:val="000E579D"/>
    <w:rsid w:val="00455D06"/>
    <w:rsid w:val="00887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D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D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137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301</Words>
  <Characters>1721</Characters>
  <Application>Microsoft Office Word</Application>
  <DocSecurity>0</DocSecurity>
  <Lines>14</Lines>
  <Paragraphs>4</Paragraphs>
  <ScaleCrop>false</ScaleCrop>
  <Company/>
  <LinksUpToDate>false</LinksUpToDate>
  <CharactersWithSpaces>2018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2024-03-21T04:40:00Z</dcterms:created>
  <dcterms:modified xsi:type="dcterms:W3CDTF">2024-03-21T04:42:00Z</dcterms:modified>
</cp:coreProperties>
</file>