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068" w:rsidRDefault="00D76068" w:rsidP="00D76068">
      <w:pPr>
        <w:tabs>
          <w:tab w:val="left" w:pos="843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СОВЕТ ДЕПУТАТОВ </w:t>
      </w:r>
    </w:p>
    <w:p w:rsidR="00D76068" w:rsidRDefault="00D76068" w:rsidP="00D76068">
      <w:pPr>
        <w:tabs>
          <w:tab w:val="left" w:pos="843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муниципального образования                                   </w:t>
      </w:r>
    </w:p>
    <w:p w:rsidR="00D76068" w:rsidRDefault="00D76068" w:rsidP="00D7606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proofErr w:type="spellStart"/>
      <w:r>
        <w:rPr>
          <w:b/>
          <w:sz w:val="24"/>
          <w:szCs w:val="24"/>
        </w:rPr>
        <w:t>Верхнечебеньковского</w:t>
      </w:r>
      <w:proofErr w:type="spellEnd"/>
      <w:r>
        <w:rPr>
          <w:b/>
          <w:sz w:val="24"/>
          <w:szCs w:val="24"/>
        </w:rPr>
        <w:t xml:space="preserve"> сельсовета     </w:t>
      </w:r>
    </w:p>
    <w:p w:rsidR="00D76068" w:rsidRDefault="00D76068" w:rsidP="00D7606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spellStart"/>
      <w:r>
        <w:rPr>
          <w:b/>
          <w:sz w:val="24"/>
          <w:szCs w:val="24"/>
        </w:rPr>
        <w:t>Сакмарского</w:t>
      </w:r>
      <w:proofErr w:type="spellEnd"/>
      <w:r>
        <w:rPr>
          <w:b/>
          <w:sz w:val="24"/>
          <w:szCs w:val="24"/>
        </w:rPr>
        <w:t xml:space="preserve"> района</w:t>
      </w:r>
    </w:p>
    <w:p w:rsidR="00D76068" w:rsidRDefault="00D76068" w:rsidP="00D7606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Оренбургской области                                                      </w:t>
      </w:r>
    </w:p>
    <w:p w:rsidR="00D76068" w:rsidRDefault="00D76068" w:rsidP="00D7606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четвертого созыва</w:t>
      </w:r>
    </w:p>
    <w:p w:rsidR="00D76068" w:rsidRDefault="00D76068" w:rsidP="00D76068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</w:t>
      </w:r>
      <w:r>
        <w:rPr>
          <w:b/>
          <w:sz w:val="24"/>
          <w:szCs w:val="24"/>
        </w:rPr>
        <w:t xml:space="preserve">  РЕШЕНИЕ </w:t>
      </w:r>
    </w:p>
    <w:p w:rsidR="00D76068" w:rsidRDefault="00D76068" w:rsidP="00D76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от  26.12.2023 года № </w:t>
      </w:r>
      <w:r w:rsidR="004E35C2">
        <w:rPr>
          <w:sz w:val="28"/>
          <w:szCs w:val="28"/>
          <w:lang w:val="en-US"/>
        </w:rPr>
        <w:t>124</w:t>
      </w:r>
      <w:r>
        <w:rPr>
          <w:sz w:val="28"/>
          <w:szCs w:val="28"/>
        </w:rPr>
        <w:t xml:space="preserve">   </w:t>
      </w:r>
    </w:p>
    <w:p w:rsidR="00D76068" w:rsidRDefault="00D76068" w:rsidP="00D76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Верхние Чебеньки</w:t>
      </w:r>
    </w:p>
    <w:p w:rsidR="00D76068" w:rsidRDefault="00D76068" w:rsidP="00D76068">
      <w:pPr>
        <w:jc w:val="both"/>
        <w:rPr>
          <w:sz w:val="28"/>
          <w:szCs w:val="28"/>
        </w:rPr>
      </w:pPr>
    </w:p>
    <w:p w:rsidR="00D76068" w:rsidRDefault="00D76068" w:rsidP="00D760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 передаче части полномочий по решению </w:t>
      </w:r>
    </w:p>
    <w:p w:rsidR="00D76068" w:rsidRDefault="00D76068" w:rsidP="00D76068">
      <w:pPr>
        <w:jc w:val="both"/>
        <w:rPr>
          <w:sz w:val="24"/>
          <w:szCs w:val="24"/>
        </w:rPr>
      </w:pPr>
      <w:r>
        <w:rPr>
          <w:sz w:val="24"/>
          <w:szCs w:val="24"/>
        </w:rPr>
        <w:t>вопросов местного значения муниципального</w:t>
      </w:r>
    </w:p>
    <w:p w:rsidR="00D76068" w:rsidRDefault="00D76068" w:rsidP="00D760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образования Верхнечебеньковский сельсовет </w:t>
      </w:r>
    </w:p>
    <w:p w:rsidR="00D76068" w:rsidRDefault="00D76068" w:rsidP="00D76068">
      <w:pPr>
        <w:jc w:val="both"/>
        <w:rPr>
          <w:sz w:val="24"/>
          <w:szCs w:val="24"/>
        </w:rPr>
      </w:pPr>
      <w:r>
        <w:rPr>
          <w:sz w:val="24"/>
          <w:szCs w:val="24"/>
        </w:rPr>
        <w:t>в области градостроительной области»</w:t>
      </w:r>
    </w:p>
    <w:p w:rsidR="00D76068" w:rsidRDefault="00D76068" w:rsidP="00D76068">
      <w:pPr>
        <w:jc w:val="both"/>
        <w:rPr>
          <w:sz w:val="28"/>
          <w:szCs w:val="28"/>
        </w:rPr>
      </w:pPr>
    </w:p>
    <w:p w:rsidR="00D76068" w:rsidRDefault="00D76068" w:rsidP="00D76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статьей 8 Градостроительного кодекса Российской Федерации от 29.12.2004 № 190-ФЗ, Устава муниципального образования Верхнечебеньковский сельсовет Совет депутатов решил:</w:t>
      </w:r>
    </w:p>
    <w:p w:rsidR="00D76068" w:rsidRDefault="00D76068" w:rsidP="00D7606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Передать </w:t>
      </w:r>
      <w:proofErr w:type="gramStart"/>
      <w:r>
        <w:rPr>
          <w:sz w:val="28"/>
          <w:szCs w:val="28"/>
        </w:rPr>
        <w:t>муниципальному</w:t>
      </w:r>
      <w:proofErr w:type="gramEnd"/>
      <w:r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 часть </w:t>
      </w:r>
    </w:p>
    <w:p w:rsidR="00D76068" w:rsidRDefault="00D76068" w:rsidP="00D76068">
      <w:pPr>
        <w:jc w:val="both"/>
        <w:rPr>
          <w:sz w:val="28"/>
          <w:szCs w:val="28"/>
        </w:rPr>
      </w:pPr>
      <w:r>
        <w:rPr>
          <w:sz w:val="28"/>
          <w:szCs w:val="28"/>
        </w:rPr>
        <w:t>полномочий по решению вопросов местного значения муниципального образования Верхнечебеньковский сельсовет в области градостроительной деятельности:</w:t>
      </w:r>
    </w:p>
    <w:p w:rsidR="00D76068" w:rsidRDefault="00D76068" w:rsidP="00D76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утверждение и подготовка градостроительных планов земельных участков поселения, (за исключением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>, предусмотренных частями 5-6 ст. 51 Градостроительным кодексом Российской Федерации, иными Федеральными законами);</w:t>
      </w:r>
    </w:p>
    <w:p w:rsidR="00D76068" w:rsidRDefault="00D76068" w:rsidP="00D76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поселений.</w:t>
      </w:r>
    </w:p>
    <w:p w:rsidR="00D76068" w:rsidRDefault="00D76068" w:rsidP="00D76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 направление 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(далее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  <w:proofErr w:type="gramEnd"/>
    </w:p>
    <w:p w:rsidR="00D76068" w:rsidRDefault="00D76068" w:rsidP="00D76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- направление уведомлений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земельных, расположенных на территориях поселений;</w:t>
      </w:r>
      <w:proofErr w:type="gramEnd"/>
    </w:p>
    <w:p w:rsidR="00D76068" w:rsidRDefault="00D76068" w:rsidP="00D76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направление уведомлений о несоответствии указанных в уведомлении о планируемом строительстве параметров объекта индивидуального </w:t>
      </w:r>
      <w:r>
        <w:rPr>
          <w:sz w:val="28"/>
          <w:szCs w:val="28"/>
        </w:rPr>
        <w:lastRenderedPageBreak/>
        <w:t>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D76068" w:rsidRDefault="00D76068" w:rsidP="00D76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направление уведомлений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</w:t>
      </w:r>
    </w:p>
    <w:p w:rsidR="00D76068" w:rsidRDefault="00D76068" w:rsidP="00D76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направление в органы регистрации прав заявлений о государственном учете и государственной регистрации прав на такие объекты индивидуального жилищного строительства или садового дома и прилагаемые к нему  документы (в соответствии с частью 1.2 статьи 19 Закона № 218-ФЗ);</w:t>
      </w:r>
    </w:p>
    <w:p w:rsidR="00D76068" w:rsidRDefault="00D76068" w:rsidP="00D76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подготовка актов освидетельствования проведения основных работ по строительству объекта ИЖС или проведение работ по реконструкции объекта ИЖС, в результате которых общая площадь жилого помещения реконструируемого  объекта увеличивается не 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D76068" w:rsidRDefault="00D76068" w:rsidP="00D76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Поручить администрации муниципального образования Верхнечебеньковский сельсовет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заключить соглашение с администрацией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 о передаче части полномочий администрации МО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район».</w:t>
      </w:r>
    </w:p>
    <w:p w:rsidR="00D76068" w:rsidRDefault="00D76068" w:rsidP="00D76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Признать утратившим силу решение Совета депутатов МО Верхнечебеньковский сельсовет № 88 от 26.12.2022 г «О передаче части полномочий по решению вопросов местного значения муниципального образования Верхнечебеньковский сельсовет в области градостроительной деятельности»</w:t>
      </w:r>
    </w:p>
    <w:p w:rsidR="00D76068" w:rsidRDefault="00D76068" w:rsidP="00D76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бюджету и агропромышленному комплексу.</w:t>
      </w:r>
    </w:p>
    <w:p w:rsidR="00D76068" w:rsidRDefault="00D76068" w:rsidP="00D76068">
      <w:pPr>
        <w:jc w:val="both"/>
        <w:rPr>
          <w:sz w:val="28"/>
          <w:szCs w:val="28"/>
        </w:rPr>
      </w:pPr>
    </w:p>
    <w:p w:rsidR="00D76068" w:rsidRDefault="00D76068" w:rsidP="00D76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</w:t>
      </w:r>
      <w:r w:rsidRPr="002C127A">
        <w:rPr>
          <w:sz w:val="28"/>
          <w:szCs w:val="28"/>
        </w:rPr>
        <w:t>Настоящее решение вступает в силу после официального опубликования в газете муниципального образования Верхнечебеньковский сельсовет «Степные Просторы» и подлежит размещению на официальном сайте муниципального образования Верхнечебеньковский сельсовет</w:t>
      </w:r>
    </w:p>
    <w:p w:rsidR="00D76068" w:rsidRDefault="00D76068" w:rsidP="00D76068">
      <w:pPr>
        <w:jc w:val="both"/>
        <w:rPr>
          <w:sz w:val="28"/>
          <w:szCs w:val="28"/>
        </w:rPr>
      </w:pPr>
    </w:p>
    <w:p w:rsidR="00D76068" w:rsidRDefault="00D76068" w:rsidP="00D76068">
      <w:pPr>
        <w:jc w:val="both"/>
        <w:rPr>
          <w:sz w:val="28"/>
          <w:szCs w:val="28"/>
        </w:rPr>
      </w:pPr>
      <w:bookmarkStart w:id="0" w:name="_GoBack"/>
      <w:bookmarkEnd w:id="0"/>
    </w:p>
    <w:p w:rsidR="00D76068" w:rsidRDefault="00D76068" w:rsidP="00D76068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депутатов                                  Глава  муниципального образования</w:t>
      </w:r>
    </w:p>
    <w:p w:rsidR="00D76068" w:rsidRDefault="00D76068" w:rsidP="00D76068">
      <w:pPr>
        <w:jc w:val="both"/>
        <w:rPr>
          <w:sz w:val="24"/>
          <w:szCs w:val="24"/>
        </w:rPr>
      </w:pPr>
      <w:r>
        <w:rPr>
          <w:sz w:val="24"/>
          <w:szCs w:val="24"/>
        </w:rPr>
        <w:t>МО Верхнечебеньковский сельсовет                         Верхнечебеньковский сельсовет</w:t>
      </w:r>
    </w:p>
    <w:p w:rsidR="00D76068" w:rsidRDefault="00D76068" w:rsidP="00D760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Х.З. </w:t>
      </w:r>
      <w:proofErr w:type="spellStart"/>
      <w:r>
        <w:rPr>
          <w:sz w:val="24"/>
          <w:szCs w:val="24"/>
        </w:rPr>
        <w:t>Зинатуллин</w:t>
      </w:r>
      <w:proofErr w:type="spellEnd"/>
      <w:r>
        <w:rPr>
          <w:sz w:val="24"/>
          <w:szCs w:val="24"/>
        </w:rPr>
        <w:t xml:space="preserve">                                                          Р.Б. Рахматуллин</w:t>
      </w:r>
    </w:p>
    <w:p w:rsidR="00D76068" w:rsidRDefault="00D76068" w:rsidP="00D76068"/>
    <w:p w:rsidR="00D76068" w:rsidRDefault="00D76068" w:rsidP="00D76068"/>
    <w:p w:rsidR="00296087" w:rsidRDefault="004E35C2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87B"/>
    <w:multiLevelType w:val="hybridMultilevel"/>
    <w:tmpl w:val="68C484D6"/>
    <w:lvl w:ilvl="0" w:tplc="FD2042AE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68"/>
    <w:rsid w:val="000E579D"/>
    <w:rsid w:val="004E35C2"/>
    <w:rsid w:val="00887B6B"/>
    <w:rsid w:val="00D7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0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4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2023-12-25T07:12:00Z</cp:lastPrinted>
  <dcterms:created xsi:type="dcterms:W3CDTF">2023-12-21T06:53:00Z</dcterms:created>
  <dcterms:modified xsi:type="dcterms:W3CDTF">2023-12-25T07:13:00Z</dcterms:modified>
</cp:coreProperties>
</file>