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Администрация                                                                            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муниципального образования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Верхнечебеньковский сельсовет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proofErr w:type="spellStart"/>
      <w:r>
        <w:rPr>
          <w:rFonts w:ascii="Times New Roman" w:hAnsi="Times New Roman"/>
          <w:sz w:val="24"/>
          <w:szCs w:val="24"/>
        </w:rPr>
        <w:t>Сакмарского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Оренбургской области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ПОСТАНОВЛЕНИЕ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от 04.12.2023 г №  210-п</w:t>
      </w:r>
    </w:p>
    <w:p w:rsidR="00931E05" w:rsidRDefault="00931E05" w:rsidP="00931E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с. Верхние Чебеньки</w:t>
      </w:r>
      <w:bookmarkStart w:id="0" w:name="_GoBack"/>
      <w:bookmarkEnd w:id="0"/>
    </w:p>
    <w:p w:rsidR="00931E05" w:rsidRDefault="00931E05" w:rsidP="00931E05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931E05" w:rsidRDefault="00931E05" w:rsidP="00931E05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>
        <w:rPr>
          <w:spacing w:val="2"/>
          <w:sz w:val="28"/>
          <w:szCs w:val="28"/>
        </w:rPr>
        <w:t xml:space="preserve">на автомобильном транспорте и в дорожном хозяйстве на территории </w:t>
      </w:r>
      <w:r>
        <w:rPr>
          <w:bCs/>
          <w:sz w:val="28"/>
          <w:szCs w:val="28"/>
        </w:rPr>
        <w:t xml:space="preserve">муниципального образования Верхнечебеньковский сельсовет </w:t>
      </w:r>
      <w:proofErr w:type="spellStart"/>
      <w:r>
        <w:rPr>
          <w:bCs/>
          <w:sz w:val="28"/>
          <w:szCs w:val="28"/>
        </w:rPr>
        <w:t>Сакмарского</w:t>
      </w:r>
      <w:proofErr w:type="spellEnd"/>
      <w:r>
        <w:rPr>
          <w:bCs/>
          <w:sz w:val="28"/>
          <w:szCs w:val="28"/>
        </w:rPr>
        <w:t xml:space="preserve"> района  Оренбургской области на 2024 год</w:t>
      </w:r>
    </w:p>
    <w:p w:rsidR="00931E05" w:rsidRDefault="00931E05" w:rsidP="00931E05">
      <w:pPr>
        <w:outlineLvl w:val="0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 xml:space="preserve"> </w:t>
      </w:r>
    </w:p>
    <w:p w:rsidR="00931E05" w:rsidRDefault="00931E05" w:rsidP="00931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В соответствии с Федеральным законом от 31 июля 2020 года № 248-ФЗ «О государственном контроле (надзоре) и муниципальном контроле в Российской Федерации», Постановлением Правительства РФ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депутатов муниципального образования Верхнечебеньковский сельсовет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 Оренбургской области от</w:t>
      </w:r>
      <w:proofErr w:type="gramEnd"/>
      <w:r>
        <w:rPr>
          <w:sz w:val="28"/>
          <w:szCs w:val="28"/>
        </w:rPr>
        <w:t xml:space="preserve"> 24.11.2021 г №  44 «О муниципальном контроле </w:t>
      </w:r>
      <w:r>
        <w:rPr>
          <w:spacing w:val="2"/>
          <w:sz w:val="28"/>
          <w:szCs w:val="28"/>
        </w:rPr>
        <w:t xml:space="preserve">на автомобильном транспорте и в дорожном хозяйстве на территории </w:t>
      </w:r>
      <w:r>
        <w:rPr>
          <w:bCs/>
          <w:sz w:val="28"/>
          <w:szCs w:val="28"/>
        </w:rPr>
        <w:t xml:space="preserve">муниципального образования Верхнечебеньковский сельсовет </w:t>
      </w:r>
      <w:proofErr w:type="spellStart"/>
      <w:r>
        <w:rPr>
          <w:bCs/>
          <w:sz w:val="28"/>
          <w:szCs w:val="28"/>
        </w:rPr>
        <w:t>Сакмарского</w:t>
      </w:r>
      <w:proofErr w:type="spellEnd"/>
      <w:r>
        <w:rPr>
          <w:bCs/>
          <w:sz w:val="28"/>
          <w:szCs w:val="28"/>
        </w:rPr>
        <w:t xml:space="preserve"> района  Оренбургской области</w:t>
      </w:r>
      <w:r>
        <w:rPr>
          <w:sz w:val="28"/>
          <w:szCs w:val="28"/>
        </w:rPr>
        <w:t xml:space="preserve">, руководствуюсь Уставом муниципального образования Верхнечебеньковский  сельсовет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 Оренбургской области:</w:t>
      </w:r>
    </w:p>
    <w:p w:rsidR="00931E05" w:rsidRDefault="00931E05" w:rsidP="00931E0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1.Утвердить Программу профилактики рисков причинения вреда (ущерба) охраняемым законом ценностям при осуществлении муниципального контроля </w:t>
      </w:r>
      <w:r>
        <w:rPr>
          <w:rFonts w:ascii="Times New Roman" w:hAnsi="Times New Roman"/>
          <w:spacing w:val="2"/>
          <w:sz w:val="28"/>
          <w:szCs w:val="28"/>
        </w:rPr>
        <w:t xml:space="preserve">на автомобильном транспорте и в дорожном хозяйстве на территории </w:t>
      </w:r>
      <w:r>
        <w:rPr>
          <w:rFonts w:ascii="Times New Roman" w:hAnsi="Times New Roman"/>
          <w:bCs/>
          <w:sz w:val="28"/>
          <w:szCs w:val="28"/>
        </w:rPr>
        <w:t xml:space="preserve">муниципального образования Верхнечебеньковский сельсовет </w:t>
      </w:r>
      <w:proofErr w:type="spellStart"/>
      <w:r>
        <w:rPr>
          <w:rFonts w:ascii="Times New Roman" w:hAnsi="Times New Roman"/>
          <w:bCs/>
          <w:sz w:val="28"/>
          <w:szCs w:val="28"/>
        </w:rPr>
        <w:t>Сакмарского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 Оренбургской области</w:t>
      </w:r>
      <w:r>
        <w:rPr>
          <w:rFonts w:ascii="Times New Roman" w:hAnsi="Times New Roman"/>
          <w:sz w:val="28"/>
          <w:szCs w:val="28"/>
        </w:rPr>
        <w:t xml:space="preserve"> на 2024 год, согласно приложению к настоящему постановлению.</w:t>
      </w:r>
    </w:p>
    <w:p w:rsidR="00931E05" w:rsidRDefault="00931E05" w:rsidP="00931E0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 </w:t>
      </w:r>
      <w:proofErr w:type="gramStart"/>
      <w:r>
        <w:rPr>
          <w:rFonts w:ascii="Times New Roman" w:hAnsi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/>
          <w:sz w:val="28"/>
          <w:szCs w:val="28"/>
        </w:rPr>
        <w:t xml:space="preserve"> настоящее постановление в сети «Интернет» на официальном сайте администрации муниципального образования Верхнечебеньковский сельсовет.</w:t>
      </w:r>
    </w:p>
    <w:p w:rsidR="00931E05" w:rsidRDefault="00931E05" w:rsidP="00931E05">
      <w:pPr>
        <w:widowControl w:val="0"/>
        <w:shd w:val="clear" w:color="auto" w:fill="FFFFFF"/>
        <w:tabs>
          <w:tab w:val="left" w:pos="1134"/>
        </w:tabs>
        <w:suppressAutoHyphens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3.  </w:t>
      </w:r>
      <w:proofErr w:type="gramStart"/>
      <w:r>
        <w:rPr>
          <w:rFonts w:eastAsia="DejaVu Sans"/>
          <w:color w:val="000000"/>
          <w:kern w:val="2"/>
          <w:sz w:val="28"/>
          <w:szCs w:val="28"/>
          <w:lang w:eastAsia="en-US"/>
        </w:rPr>
        <w:t>Контроль за</w:t>
      </w:r>
      <w:proofErr w:type="gramEnd"/>
      <w:r>
        <w:rPr>
          <w:rFonts w:eastAsia="DejaVu Sans"/>
          <w:color w:val="000000"/>
          <w:kern w:val="2"/>
          <w:sz w:val="28"/>
          <w:szCs w:val="28"/>
          <w:lang w:eastAsia="en-US"/>
        </w:rPr>
        <w:t xml:space="preserve"> исполнением настоящего постановления оставляю за собой.</w:t>
      </w:r>
    </w:p>
    <w:p w:rsidR="00931E05" w:rsidRDefault="00931E05" w:rsidP="00931E05">
      <w:pPr>
        <w:widowControl w:val="0"/>
        <w:suppressAutoHyphens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>
        <w:rPr>
          <w:rFonts w:eastAsia="DejaVu Sans"/>
          <w:color w:val="000000"/>
          <w:kern w:val="2"/>
          <w:sz w:val="28"/>
          <w:szCs w:val="28"/>
          <w:lang w:eastAsia="en-US"/>
        </w:rPr>
        <w:tab/>
        <w:t>4. Постановление вступает</w:t>
      </w:r>
      <w:r w:rsidR="004C51CE">
        <w:rPr>
          <w:rFonts w:eastAsia="DejaVu Sans"/>
          <w:color w:val="000000"/>
          <w:kern w:val="2"/>
          <w:sz w:val="28"/>
          <w:szCs w:val="28"/>
          <w:lang w:eastAsia="en-US"/>
        </w:rPr>
        <w:t xml:space="preserve"> в силу после его официального опубликования в газете муниципального образования Верхнечебеньковский сельсовет «Степные просторы».</w:t>
      </w:r>
    </w:p>
    <w:p w:rsidR="00931E05" w:rsidRDefault="00931E05" w:rsidP="00931E05">
      <w:pPr>
        <w:widowControl w:val="0"/>
        <w:suppressAutoHyphens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</w:p>
    <w:p w:rsidR="00931E05" w:rsidRDefault="00931E05" w:rsidP="00931E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муниципального образования </w:t>
      </w:r>
    </w:p>
    <w:p w:rsidR="00931E05" w:rsidRDefault="00931E05" w:rsidP="00931E05">
      <w:pPr>
        <w:jc w:val="both"/>
        <w:rPr>
          <w:sz w:val="28"/>
          <w:szCs w:val="28"/>
        </w:rPr>
      </w:pPr>
      <w:r>
        <w:rPr>
          <w:sz w:val="28"/>
          <w:szCs w:val="28"/>
        </w:rPr>
        <w:t>Верхнечебеньковский сельсовет                                 Р.Б. Рахматуллин</w:t>
      </w:r>
    </w:p>
    <w:p w:rsidR="004C51CE" w:rsidRDefault="004C51CE" w:rsidP="00931E05">
      <w:pPr>
        <w:jc w:val="both"/>
        <w:rPr>
          <w:sz w:val="28"/>
          <w:szCs w:val="28"/>
        </w:rPr>
      </w:pPr>
    </w:p>
    <w:p w:rsidR="00931E05" w:rsidRDefault="00931E05" w:rsidP="00931E05">
      <w:pPr>
        <w:jc w:val="center"/>
        <w:rPr>
          <w:rFonts w:eastAsia="DejaVu Sans"/>
          <w:color w:val="000000"/>
          <w:kern w:val="2"/>
          <w:sz w:val="24"/>
          <w:szCs w:val="24"/>
          <w:lang w:eastAsia="en-US"/>
        </w:rPr>
      </w:pPr>
      <w:r>
        <w:rPr>
          <w:rFonts w:eastAsia="DejaVu Sans"/>
          <w:color w:val="000000"/>
          <w:kern w:val="2"/>
          <w:sz w:val="24"/>
          <w:szCs w:val="24"/>
          <w:lang w:eastAsia="en-US"/>
        </w:rPr>
        <w:t>Разослано: администрации района, прокурору, в дело</w:t>
      </w:r>
    </w:p>
    <w:p w:rsidR="00931E05" w:rsidRPr="00931E05" w:rsidRDefault="00931E05" w:rsidP="00931E05">
      <w:pPr>
        <w:suppressAutoHyphens/>
        <w:ind w:firstLine="708"/>
        <w:jc w:val="right"/>
        <w:rPr>
          <w:sz w:val="28"/>
          <w:szCs w:val="28"/>
          <w:lang w:eastAsia="ar-SA"/>
        </w:rPr>
      </w:pPr>
      <w:r w:rsidRPr="00931E05">
        <w:rPr>
          <w:sz w:val="28"/>
          <w:szCs w:val="28"/>
          <w:lang w:eastAsia="ar-SA"/>
        </w:rPr>
        <w:lastRenderedPageBreak/>
        <w:t>Приложение</w:t>
      </w:r>
    </w:p>
    <w:p w:rsidR="00931E05" w:rsidRPr="00931E05" w:rsidRDefault="00931E05" w:rsidP="00931E05">
      <w:pPr>
        <w:suppressAutoHyphens/>
        <w:ind w:hanging="79"/>
        <w:jc w:val="right"/>
        <w:rPr>
          <w:sz w:val="28"/>
          <w:szCs w:val="28"/>
          <w:lang w:eastAsia="ar-SA"/>
        </w:rPr>
      </w:pPr>
      <w:r w:rsidRPr="00931E05">
        <w:rPr>
          <w:sz w:val="28"/>
          <w:szCs w:val="28"/>
          <w:lang w:eastAsia="ar-SA"/>
        </w:rPr>
        <w:t xml:space="preserve">к постановлению администрации </w:t>
      </w:r>
    </w:p>
    <w:p w:rsidR="00931E05" w:rsidRPr="00931E05" w:rsidRDefault="00931E05" w:rsidP="00931E05">
      <w:pPr>
        <w:suppressAutoHyphens/>
        <w:ind w:hanging="79"/>
        <w:jc w:val="right"/>
        <w:rPr>
          <w:sz w:val="28"/>
          <w:szCs w:val="28"/>
          <w:lang w:eastAsia="ar-SA"/>
        </w:rPr>
      </w:pPr>
      <w:r w:rsidRPr="00931E05">
        <w:rPr>
          <w:sz w:val="28"/>
          <w:szCs w:val="28"/>
          <w:lang w:eastAsia="ar-SA"/>
        </w:rPr>
        <w:t>муниципального образования</w:t>
      </w:r>
    </w:p>
    <w:p w:rsidR="00931E05" w:rsidRPr="00931E05" w:rsidRDefault="00931E05" w:rsidP="00931E05">
      <w:pPr>
        <w:suppressAutoHyphens/>
        <w:ind w:hanging="79"/>
        <w:jc w:val="right"/>
        <w:rPr>
          <w:sz w:val="28"/>
          <w:szCs w:val="28"/>
          <w:lang w:eastAsia="ar-SA"/>
        </w:rPr>
      </w:pPr>
      <w:r w:rsidRPr="00931E05">
        <w:rPr>
          <w:sz w:val="28"/>
          <w:szCs w:val="28"/>
        </w:rPr>
        <w:t>Верхнечебеньковский сельсовет</w:t>
      </w:r>
    </w:p>
    <w:p w:rsidR="00931E05" w:rsidRPr="00931E05" w:rsidRDefault="00931E05" w:rsidP="00931E05">
      <w:pPr>
        <w:ind w:hanging="79"/>
        <w:jc w:val="right"/>
        <w:rPr>
          <w:sz w:val="28"/>
          <w:szCs w:val="28"/>
        </w:rPr>
      </w:pPr>
      <w:r>
        <w:rPr>
          <w:sz w:val="28"/>
          <w:szCs w:val="28"/>
          <w:lang w:eastAsia="ar-SA"/>
        </w:rPr>
        <w:t>от  04.12.2023   №  210</w:t>
      </w:r>
      <w:r w:rsidRPr="00931E05">
        <w:rPr>
          <w:sz w:val="28"/>
          <w:szCs w:val="28"/>
          <w:lang w:eastAsia="ar-SA"/>
        </w:rPr>
        <w:t xml:space="preserve">-п </w:t>
      </w:r>
    </w:p>
    <w:p w:rsidR="00931E05" w:rsidRPr="00931E05" w:rsidRDefault="00931E05" w:rsidP="00931E05">
      <w:pPr>
        <w:jc w:val="right"/>
        <w:rPr>
          <w:sz w:val="28"/>
          <w:szCs w:val="28"/>
        </w:rPr>
      </w:pPr>
    </w:p>
    <w:p w:rsidR="00931E05" w:rsidRPr="00931E05" w:rsidRDefault="00931E05" w:rsidP="00931E05">
      <w:pPr>
        <w:jc w:val="center"/>
        <w:outlineLvl w:val="0"/>
        <w:rPr>
          <w:b/>
          <w:sz w:val="28"/>
          <w:szCs w:val="28"/>
        </w:rPr>
      </w:pPr>
      <w:r w:rsidRPr="00931E05">
        <w:rPr>
          <w:b/>
          <w:sz w:val="28"/>
          <w:szCs w:val="28"/>
        </w:rPr>
        <w:t>ПРОГРАММА</w:t>
      </w:r>
    </w:p>
    <w:p w:rsidR="00931E05" w:rsidRPr="00931E05" w:rsidRDefault="00931E05" w:rsidP="00931E05">
      <w:pPr>
        <w:jc w:val="center"/>
        <w:outlineLvl w:val="0"/>
        <w:rPr>
          <w:b/>
          <w:sz w:val="28"/>
          <w:szCs w:val="28"/>
        </w:rPr>
      </w:pPr>
      <w:r w:rsidRPr="00931E05">
        <w:rPr>
          <w:b/>
          <w:sz w:val="28"/>
          <w:szCs w:val="28"/>
        </w:rPr>
        <w:t xml:space="preserve"> профилактики рисков причинения вреда (ущерба) охраняемым законом ценностям в сфере муниципального контроля </w:t>
      </w:r>
      <w:r w:rsidRPr="00931E05">
        <w:rPr>
          <w:b/>
          <w:spacing w:val="2"/>
          <w:sz w:val="28"/>
          <w:szCs w:val="28"/>
        </w:rPr>
        <w:t xml:space="preserve">на автомобильном транспорте и в дорожном хозяйстве на территории муниципального образования  Верхнечебеньковский сельсовет </w:t>
      </w:r>
      <w:proofErr w:type="spellStart"/>
      <w:r w:rsidRPr="00931E05">
        <w:rPr>
          <w:b/>
          <w:spacing w:val="2"/>
          <w:sz w:val="28"/>
          <w:szCs w:val="28"/>
        </w:rPr>
        <w:t>Сакмарского</w:t>
      </w:r>
      <w:proofErr w:type="spellEnd"/>
      <w:r w:rsidRPr="00931E05">
        <w:rPr>
          <w:b/>
          <w:spacing w:val="2"/>
          <w:sz w:val="28"/>
          <w:szCs w:val="28"/>
        </w:rPr>
        <w:t xml:space="preserve"> района Оренбургской области на 2024 год</w:t>
      </w:r>
    </w:p>
    <w:p w:rsidR="00931E05" w:rsidRPr="00931E05" w:rsidRDefault="00931E05" w:rsidP="00931E05">
      <w:pPr>
        <w:ind w:firstLine="567"/>
        <w:jc w:val="both"/>
        <w:outlineLvl w:val="0"/>
        <w:rPr>
          <w:sz w:val="28"/>
          <w:szCs w:val="28"/>
        </w:rPr>
      </w:pPr>
      <w:proofErr w:type="gramStart"/>
      <w:r w:rsidRPr="00931E05">
        <w:rPr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в сфере муниципального контроля </w:t>
      </w:r>
      <w:r w:rsidRPr="00931E05">
        <w:rPr>
          <w:spacing w:val="2"/>
          <w:sz w:val="28"/>
          <w:szCs w:val="28"/>
        </w:rPr>
        <w:t xml:space="preserve">на автомобильном транспорте и в дорожном хозяйстве на территории муниципального образования Верхнечебеньковский  сельсовет </w:t>
      </w:r>
      <w:proofErr w:type="spellStart"/>
      <w:r w:rsidRPr="00931E05">
        <w:rPr>
          <w:spacing w:val="2"/>
          <w:sz w:val="28"/>
          <w:szCs w:val="28"/>
        </w:rPr>
        <w:t>Сакмарского</w:t>
      </w:r>
      <w:proofErr w:type="spellEnd"/>
      <w:r w:rsidRPr="00931E05">
        <w:rPr>
          <w:spacing w:val="2"/>
          <w:sz w:val="28"/>
          <w:szCs w:val="28"/>
        </w:rPr>
        <w:t xml:space="preserve"> района Оренбургской области </w:t>
      </w:r>
      <w:r w:rsidRPr="00931E05">
        <w:rPr>
          <w:sz w:val="28"/>
          <w:szCs w:val="28"/>
        </w:rPr>
        <w:t>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</w:t>
      </w:r>
      <w:proofErr w:type="gramEnd"/>
      <w:r w:rsidRPr="00931E05">
        <w:rPr>
          <w:sz w:val="28"/>
          <w:szCs w:val="28"/>
        </w:rPr>
        <w:t>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31E05" w:rsidRPr="00931E05" w:rsidRDefault="00931E05" w:rsidP="00931E0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Настоящая Программа разработана и подлежит исполнению администрацией муниципального образования Верхнечебеньковский сельсовет </w:t>
      </w:r>
      <w:proofErr w:type="spellStart"/>
      <w:r w:rsidRPr="00931E05">
        <w:rPr>
          <w:sz w:val="28"/>
          <w:szCs w:val="28"/>
        </w:rPr>
        <w:t>Сакмарского</w:t>
      </w:r>
      <w:proofErr w:type="spellEnd"/>
      <w:r w:rsidRPr="00931E05">
        <w:rPr>
          <w:sz w:val="28"/>
          <w:szCs w:val="28"/>
        </w:rPr>
        <w:t xml:space="preserve"> района (далее по тексту – администрация).</w:t>
      </w:r>
    </w:p>
    <w:p w:rsidR="00931E05" w:rsidRPr="00931E05" w:rsidRDefault="00931E05" w:rsidP="00931E05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931E05" w:rsidRPr="00931E05" w:rsidRDefault="00931E05" w:rsidP="00931E05">
      <w:pPr>
        <w:jc w:val="center"/>
        <w:rPr>
          <w:b/>
          <w:sz w:val="28"/>
          <w:szCs w:val="28"/>
        </w:rPr>
      </w:pPr>
      <w:r w:rsidRPr="00931E05">
        <w:rPr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931E05" w:rsidRPr="00931E05" w:rsidRDefault="00931E05" w:rsidP="00931E05">
      <w:pPr>
        <w:jc w:val="center"/>
        <w:rPr>
          <w:sz w:val="28"/>
          <w:szCs w:val="28"/>
        </w:rPr>
      </w:pP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1.1. Вид муниципального контроля: муниципальный   контроль   </w:t>
      </w:r>
      <w:r w:rsidRPr="00931E05">
        <w:rPr>
          <w:spacing w:val="2"/>
          <w:sz w:val="28"/>
          <w:szCs w:val="28"/>
        </w:rPr>
        <w:t>на автомобильном транспорте и в дорожном хозяйстве на территории муниципального образования.</w:t>
      </w:r>
    </w:p>
    <w:p w:rsidR="00931E05" w:rsidRPr="00931E05" w:rsidRDefault="00931E05" w:rsidP="00931E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1.2. Предметом муниципального контроля на территории муниципального образования является соблюдение гражданами и организациями (далее – контролируемые лица) обязательных требований:</w:t>
      </w:r>
    </w:p>
    <w:p w:rsidR="00931E05" w:rsidRPr="00931E05" w:rsidRDefault="00931E05" w:rsidP="00931E05">
      <w:pPr>
        <w:ind w:firstLine="766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:rsidR="00931E05" w:rsidRPr="00931E05" w:rsidRDefault="00931E05" w:rsidP="00931E05">
      <w:pPr>
        <w:ind w:firstLine="766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а) к эксплуатации объектов дорожного сервиса, размещенных </w:t>
      </w:r>
      <w:r w:rsidRPr="00931E05">
        <w:rPr>
          <w:sz w:val="28"/>
          <w:szCs w:val="28"/>
        </w:rPr>
        <w:br/>
        <w:t>в полосах отвода и (или) придорожных полосах автомобильных дорог общего пользования;</w:t>
      </w:r>
    </w:p>
    <w:p w:rsidR="00931E05" w:rsidRPr="00931E05" w:rsidRDefault="00931E05" w:rsidP="00931E05">
      <w:pPr>
        <w:ind w:firstLine="766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б) к осуществлению работ по капитальному ремонту, ремонту </w:t>
      </w:r>
      <w:r w:rsidRPr="00931E05">
        <w:rPr>
          <w:sz w:val="28"/>
          <w:szCs w:val="28"/>
        </w:rPr>
        <w:br/>
        <w:t xml:space="preserve">и содержанию автомобильных дорог общего пользования и искусственных дорожных сооружений на них (включая требования к дорожно-строительным </w:t>
      </w:r>
      <w:r w:rsidRPr="00931E05">
        <w:rPr>
          <w:sz w:val="28"/>
          <w:szCs w:val="28"/>
        </w:rPr>
        <w:lastRenderedPageBreak/>
        <w:t>материалам и изделиям) в части обеспечения сохранности автомобильных дорог;</w:t>
      </w:r>
    </w:p>
    <w:p w:rsidR="00931E05" w:rsidRPr="00931E05" w:rsidRDefault="00931E05" w:rsidP="00931E05">
      <w:pPr>
        <w:ind w:firstLine="708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перевозок.</w:t>
      </w:r>
    </w:p>
    <w:p w:rsidR="00931E05" w:rsidRPr="00931E05" w:rsidRDefault="00931E05" w:rsidP="00931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931E05" w:rsidRPr="00931E05" w:rsidRDefault="00931E05" w:rsidP="00931E05">
      <w:pPr>
        <w:ind w:firstLine="540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 Муниципальный контроль осуществляется посредством:</w:t>
      </w:r>
    </w:p>
    <w:p w:rsidR="00931E05" w:rsidRPr="00931E05" w:rsidRDefault="00931E05" w:rsidP="00931E05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размещения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931E05" w:rsidRPr="00931E05" w:rsidRDefault="00931E05" w:rsidP="00931E05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осуществление 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931E05" w:rsidRPr="00931E05" w:rsidRDefault="00931E05" w:rsidP="00931E05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обеспечения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31E05" w:rsidRPr="00931E05" w:rsidRDefault="00931E05" w:rsidP="00931E05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выдачи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</w:p>
    <w:p w:rsidR="00931E05" w:rsidRPr="00931E05" w:rsidRDefault="00931E05" w:rsidP="00931E05">
      <w:pPr>
        <w:jc w:val="center"/>
        <w:rPr>
          <w:b/>
          <w:sz w:val="28"/>
          <w:szCs w:val="28"/>
        </w:rPr>
      </w:pPr>
      <w:r w:rsidRPr="00931E05">
        <w:rPr>
          <w:b/>
          <w:color w:val="000000"/>
          <w:sz w:val="28"/>
          <w:szCs w:val="28"/>
          <w:shd w:val="clear" w:color="auto" w:fill="FFFFFF"/>
        </w:rPr>
        <w:t>2. Цели и задачи реализации Программы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2.1. Целями профилактической работы являются: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lastRenderedPageBreak/>
        <w:t xml:space="preserve">4) предупреждение </w:t>
      </w:r>
      <w:proofErr w:type="gramStart"/>
      <w:r w:rsidRPr="00931E05">
        <w:rPr>
          <w:sz w:val="28"/>
          <w:szCs w:val="28"/>
        </w:rPr>
        <w:t>нарушений</w:t>
      </w:r>
      <w:proofErr w:type="gramEnd"/>
      <w:r w:rsidRPr="00931E05">
        <w:rPr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5) снижение административной нагрузки на контролируемых лиц;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2.2. Задачами профилактической работы являются: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931E05" w:rsidRPr="00931E05" w:rsidRDefault="00931E05" w:rsidP="00931E05">
      <w:pPr>
        <w:ind w:firstLine="567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В положении о виде контроля с</w:t>
      </w:r>
      <w:r w:rsidRPr="00931E05">
        <w:rPr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931E05">
        <w:rPr>
          <w:sz w:val="28"/>
          <w:szCs w:val="28"/>
          <w:shd w:val="clear" w:color="auto" w:fill="FFFFFF"/>
        </w:rPr>
        <w:t>самообследование</w:t>
      </w:r>
      <w:proofErr w:type="spellEnd"/>
      <w:r w:rsidRPr="00931E05">
        <w:rPr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931E05">
        <w:rPr>
          <w:sz w:val="28"/>
          <w:szCs w:val="28"/>
          <w:shd w:val="clear" w:color="auto" w:fill="FFFFFF"/>
        </w:rPr>
        <w:t>самообследования</w:t>
      </w:r>
      <w:proofErr w:type="spellEnd"/>
      <w:r w:rsidRPr="00931E05">
        <w:rPr>
          <w:sz w:val="28"/>
          <w:szCs w:val="28"/>
          <w:shd w:val="clear" w:color="auto" w:fill="FFFFFF"/>
        </w:rPr>
        <w:t xml:space="preserve"> в автоматизированном режиме не определены (ч.1 ст.51 №248-ФЗ).</w:t>
      </w:r>
    </w:p>
    <w:p w:rsidR="00931E05" w:rsidRPr="00931E05" w:rsidRDefault="00931E05" w:rsidP="00931E05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931E05" w:rsidRPr="00931E05" w:rsidRDefault="00931E05" w:rsidP="00931E05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931E05">
        <w:rPr>
          <w:b/>
          <w:color w:val="000000"/>
          <w:sz w:val="28"/>
          <w:szCs w:val="2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931E05" w:rsidRPr="00931E05" w:rsidRDefault="00931E05" w:rsidP="00931E05">
      <w:pPr>
        <w:ind w:firstLine="567"/>
        <w:jc w:val="center"/>
        <w:rPr>
          <w:b/>
          <w:sz w:val="28"/>
          <w:szCs w:val="28"/>
        </w:rPr>
      </w:pPr>
    </w:p>
    <w:tbl>
      <w:tblPr>
        <w:tblW w:w="99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524"/>
        <w:gridCol w:w="2269"/>
        <w:gridCol w:w="2532"/>
      </w:tblGrid>
      <w:tr w:rsidR="00931E05" w:rsidRPr="00931E05" w:rsidTr="00583B81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 xml:space="preserve">№  </w:t>
            </w:r>
            <w:proofErr w:type="gramStart"/>
            <w:r w:rsidRPr="00931E05">
              <w:rPr>
                <w:b/>
                <w:sz w:val="28"/>
                <w:szCs w:val="28"/>
                <w:lang w:eastAsia="en-US"/>
              </w:rPr>
              <w:t>п</w:t>
            </w:r>
            <w:proofErr w:type="gramEnd"/>
            <w:r w:rsidRPr="00931E05">
              <w:rPr>
                <w:b/>
                <w:sz w:val="28"/>
                <w:szCs w:val="28"/>
                <w:lang w:eastAsia="en-US"/>
              </w:rPr>
              <w:t>/п</w:t>
            </w:r>
          </w:p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31E05" w:rsidRPr="00931E05" w:rsidRDefault="00931E05" w:rsidP="00931E05">
            <w:pPr>
              <w:spacing w:line="276" w:lineRule="auto"/>
              <w:ind w:firstLine="567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Наименование</w:t>
            </w:r>
          </w:p>
          <w:p w:rsidR="00931E05" w:rsidRPr="00931E05" w:rsidRDefault="00931E05" w:rsidP="00931E05">
            <w:pPr>
              <w:spacing w:line="276" w:lineRule="auto"/>
              <w:ind w:firstLine="567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Ответственное должностное лицо</w:t>
            </w:r>
          </w:p>
        </w:tc>
      </w:tr>
      <w:tr w:rsidR="00931E05" w:rsidRPr="00931E05" w:rsidTr="00583B81">
        <w:trPr>
          <w:trHeight w:hRule="exact" w:val="309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Информирование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931E05" w:rsidRPr="00931E05" w:rsidRDefault="00931E05" w:rsidP="00931E05">
            <w:pPr>
              <w:spacing w:line="276" w:lineRule="auto"/>
              <w:ind w:firstLine="567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rFonts w:eastAsia="Calibri"/>
                <w:sz w:val="28"/>
                <w:szCs w:val="28"/>
                <w:lang w:eastAsia="en-US"/>
              </w:rPr>
              <w:t xml:space="preserve">Специалист </w:t>
            </w:r>
            <w:proofErr w:type="gramStart"/>
            <w:r w:rsidRPr="00931E05">
              <w:rPr>
                <w:rFonts w:eastAsia="Calibri"/>
                <w:sz w:val="28"/>
                <w:szCs w:val="28"/>
                <w:lang w:eastAsia="en-US"/>
              </w:rPr>
              <w:t>администрации</w:t>
            </w:r>
            <w:proofErr w:type="gramEnd"/>
            <w:r w:rsidRPr="00931E05">
              <w:rPr>
                <w:rFonts w:eastAsia="Calibri"/>
                <w:sz w:val="28"/>
                <w:szCs w:val="28"/>
                <w:lang w:eastAsia="en-US"/>
              </w:rPr>
              <w:t xml:space="preserve"> к должностным обязанностям которого относится осуществление муниципального контроля  </w:t>
            </w:r>
          </w:p>
        </w:tc>
      </w:tr>
      <w:tr w:rsidR="00931E05" w:rsidRPr="00931E05" w:rsidTr="00583B81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Обобщение правоприменительной практики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sz w:val="28"/>
                <w:szCs w:val="28"/>
                <w:lang w:eastAsia="en-US"/>
              </w:rPr>
            </w:pPr>
          </w:p>
          <w:p w:rsidR="00931E05" w:rsidRPr="00931E05" w:rsidRDefault="00931E05" w:rsidP="00931E0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firstLine="540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931E05" w:rsidRPr="00931E05" w:rsidRDefault="00931E05" w:rsidP="00931E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1E05" w:rsidRPr="00931E05" w:rsidTr="00583B81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 w:rsidRPr="00931E05">
              <w:rPr>
                <w:rFonts w:eastAsia="Courier New"/>
                <w:color w:val="000000"/>
                <w:sz w:val="28"/>
                <w:szCs w:val="28"/>
                <w:lang w:eastAsia="en-US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Объявление предостережения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 w:rsidRPr="00931E05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 w:rsidRPr="00931E05"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1E05" w:rsidRPr="00931E05" w:rsidTr="00583B8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Консультирование.</w:t>
            </w:r>
          </w:p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color w:val="FF0000"/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1E05" w:rsidRPr="00931E05" w:rsidTr="00583B8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 xml:space="preserve">5 </w:t>
            </w:r>
          </w:p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shd w:val="clear" w:color="auto" w:fill="FFFFFF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 xml:space="preserve">Один раз в год </w:t>
            </w:r>
          </w:p>
          <w:p w:rsidR="00931E05" w:rsidRPr="00931E05" w:rsidRDefault="00931E05" w:rsidP="00931E05">
            <w:pPr>
              <w:shd w:val="clear" w:color="auto" w:fill="FFFFFF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931E05" w:rsidRPr="00931E05" w:rsidRDefault="00931E05" w:rsidP="00931E05">
            <w:pPr>
              <w:shd w:val="clear" w:color="auto" w:fill="FFFFFF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 xml:space="preserve"> </w:t>
            </w:r>
          </w:p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31E05"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931E05" w:rsidRPr="00931E05" w:rsidRDefault="00931E05" w:rsidP="00931E05">
      <w:pPr>
        <w:ind w:firstLine="567"/>
        <w:jc w:val="center"/>
        <w:rPr>
          <w:sz w:val="28"/>
          <w:szCs w:val="28"/>
        </w:rPr>
      </w:pPr>
    </w:p>
    <w:p w:rsidR="00931E05" w:rsidRPr="00931E05" w:rsidRDefault="00931E05" w:rsidP="00931E05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931E05">
        <w:rPr>
          <w:b/>
          <w:color w:val="000000"/>
          <w:sz w:val="28"/>
          <w:szCs w:val="28"/>
          <w:shd w:val="clear" w:color="auto" w:fill="FFFFFF"/>
        </w:rPr>
        <w:t>4. Показатели результативности и эффективности Программы</w:t>
      </w:r>
    </w:p>
    <w:p w:rsidR="00931E05" w:rsidRPr="00931E05" w:rsidRDefault="00931E05" w:rsidP="00931E05">
      <w:pPr>
        <w:ind w:firstLine="567"/>
        <w:jc w:val="center"/>
        <w:rPr>
          <w:sz w:val="28"/>
          <w:szCs w:val="28"/>
        </w:rPr>
      </w:pPr>
    </w:p>
    <w:tbl>
      <w:tblPr>
        <w:tblW w:w="99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1"/>
        <w:gridCol w:w="4504"/>
        <w:gridCol w:w="4820"/>
      </w:tblGrid>
      <w:tr w:rsidR="00931E05" w:rsidRPr="00931E05" w:rsidTr="00583B8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№</w:t>
            </w:r>
          </w:p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proofErr w:type="gramStart"/>
            <w:r w:rsidRPr="00931E05">
              <w:rPr>
                <w:b/>
                <w:sz w:val="28"/>
                <w:szCs w:val="28"/>
                <w:lang w:eastAsia="en-US"/>
              </w:rPr>
              <w:t>п</w:t>
            </w:r>
            <w:proofErr w:type="gramEnd"/>
            <w:r w:rsidRPr="00931E05">
              <w:rPr>
                <w:b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931E05">
              <w:rPr>
                <w:b/>
                <w:sz w:val="28"/>
                <w:szCs w:val="28"/>
                <w:lang w:eastAsia="en-US"/>
              </w:rPr>
              <w:t>Величина</w:t>
            </w:r>
          </w:p>
        </w:tc>
      </w:tr>
      <w:tr w:rsidR="00931E05" w:rsidRPr="00931E05" w:rsidTr="00583B81">
        <w:trPr>
          <w:trHeight w:hRule="exact" w:val="30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ind w:firstLine="567"/>
              <w:jc w:val="center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931E05" w:rsidRPr="00931E05" w:rsidRDefault="00931E05" w:rsidP="00931E05">
            <w:pPr>
              <w:spacing w:line="276" w:lineRule="auto"/>
              <w:ind w:firstLine="567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100%</w:t>
            </w:r>
          </w:p>
        </w:tc>
      </w:tr>
      <w:tr w:rsidR="00931E05" w:rsidRPr="00931E05" w:rsidTr="00583B81">
        <w:trPr>
          <w:trHeight w:hRule="exact" w:val="158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ind w:firstLine="567"/>
              <w:jc w:val="center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931E05" w:rsidRPr="00931E05" w:rsidRDefault="00931E05" w:rsidP="00931E05">
            <w:pPr>
              <w:spacing w:line="276" w:lineRule="auto"/>
              <w:ind w:firstLine="567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Исполнено</w:t>
            </w:r>
            <w:proofErr w:type="gramStart"/>
            <w:r w:rsidRPr="00931E05">
              <w:rPr>
                <w:sz w:val="28"/>
                <w:szCs w:val="28"/>
                <w:lang w:eastAsia="en-US"/>
              </w:rPr>
              <w:t xml:space="preserve"> / Н</w:t>
            </w:r>
            <w:proofErr w:type="gramEnd"/>
            <w:r w:rsidRPr="00931E05">
              <w:rPr>
                <w:sz w:val="28"/>
                <w:szCs w:val="28"/>
                <w:lang w:eastAsia="en-US"/>
              </w:rPr>
              <w:t>е исполнено</w:t>
            </w:r>
          </w:p>
        </w:tc>
      </w:tr>
      <w:tr w:rsidR="00931E05" w:rsidRPr="00931E05" w:rsidTr="00583B81">
        <w:trPr>
          <w:trHeight w:hRule="exact" w:val="494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 w:rsidRPr="00931E05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119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931E05">
              <w:rPr>
                <w:sz w:val="28"/>
                <w:szCs w:val="28"/>
                <w:lang w:eastAsia="en-US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20% и более</w:t>
            </w:r>
          </w:p>
        </w:tc>
      </w:tr>
      <w:tr w:rsidR="00931E05" w:rsidRPr="00931E05" w:rsidTr="00583B81">
        <w:trPr>
          <w:trHeight w:hRule="exact" w:val="127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31E05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1E05" w:rsidRPr="00931E05" w:rsidRDefault="00931E05" w:rsidP="00931E05">
            <w:pPr>
              <w:widowControl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931E05" w:rsidRPr="00931E05" w:rsidRDefault="00931E05" w:rsidP="00931E05">
            <w:pPr>
              <w:widowControl w:val="0"/>
              <w:spacing w:line="276" w:lineRule="auto"/>
              <w:ind w:firstLine="44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1E05" w:rsidRPr="00931E05" w:rsidRDefault="00931E05" w:rsidP="00931E05">
            <w:pPr>
              <w:widowControl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931E05">
              <w:rPr>
                <w:sz w:val="28"/>
                <w:szCs w:val="28"/>
                <w:lang w:eastAsia="en-US"/>
              </w:rPr>
              <w:t>100%</w:t>
            </w:r>
          </w:p>
        </w:tc>
      </w:tr>
    </w:tbl>
    <w:p w:rsidR="00931E05" w:rsidRPr="00931E05" w:rsidRDefault="00931E05" w:rsidP="00931E05">
      <w:pPr>
        <w:ind w:firstLine="567"/>
        <w:jc w:val="center"/>
        <w:rPr>
          <w:sz w:val="28"/>
          <w:szCs w:val="28"/>
        </w:rPr>
      </w:pPr>
    </w:p>
    <w:p w:rsidR="00931E05" w:rsidRPr="00931E05" w:rsidRDefault="00931E05" w:rsidP="00931E05">
      <w:pPr>
        <w:ind w:firstLine="709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Ожидаемый результат Программы – снижение количества выявленных нарушений обязательных требований, требований, установленных муниципальными правовыми актами при увеличении количества и качества проводимых профилактических мероприятий.</w:t>
      </w:r>
    </w:p>
    <w:p w:rsidR="00931E05" w:rsidRPr="00931E05" w:rsidRDefault="00931E05" w:rsidP="00931E05">
      <w:pPr>
        <w:ind w:firstLine="709"/>
        <w:jc w:val="both"/>
        <w:rPr>
          <w:sz w:val="28"/>
          <w:szCs w:val="28"/>
        </w:rPr>
      </w:pPr>
      <w:r w:rsidRPr="00931E05">
        <w:rPr>
          <w:sz w:val="28"/>
          <w:szCs w:val="28"/>
        </w:rPr>
        <w:t>Методика оценки эффективности профилактических мероприятий предназначена способствовать максимальному достижению общественно значимых результатов, снижения причиняемого подконтрольными субъектами вреда (ущерба) охраняемым законом ценностям при проведении профилактических мероприятий.</w:t>
      </w:r>
    </w:p>
    <w:p w:rsidR="00931E05" w:rsidRPr="00931E05" w:rsidRDefault="00931E05" w:rsidP="00931E05">
      <w:pPr>
        <w:ind w:firstLine="567"/>
        <w:jc w:val="center"/>
        <w:rPr>
          <w:sz w:val="28"/>
          <w:szCs w:val="28"/>
        </w:rPr>
      </w:pPr>
    </w:p>
    <w:p w:rsidR="00931E05" w:rsidRPr="00931E05" w:rsidRDefault="00931E05" w:rsidP="00931E05"/>
    <w:p w:rsidR="00931E05" w:rsidRPr="00931E05" w:rsidRDefault="00931E05" w:rsidP="00931E05"/>
    <w:p w:rsidR="00931E05" w:rsidRPr="00931E05" w:rsidRDefault="00931E05" w:rsidP="00931E05"/>
    <w:p w:rsidR="00296087" w:rsidRDefault="004C51CE"/>
    <w:sectPr w:rsidR="00296087" w:rsidSect="004C51C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charset w:val="CC"/>
    <w:family w:val="swiss"/>
    <w:pitch w:val="variable"/>
    <w:sig w:usb0="E7002EFF" w:usb1="D200FDFF" w:usb2="0A04602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E05"/>
    <w:rsid w:val="000E579D"/>
    <w:rsid w:val="004C51CE"/>
    <w:rsid w:val="00887B6B"/>
    <w:rsid w:val="0093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E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1E05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4C51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51C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E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1E05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4C51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51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1815</Words>
  <Characters>10351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2023-12-04T04:45:00Z</cp:lastPrinted>
  <dcterms:created xsi:type="dcterms:W3CDTF">2023-12-04T04:24:00Z</dcterms:created>
  <dcterms:modified xsi:type="dcterms:W3CDTF">2023-12-04T04:48:00Z</dcterms:modified>
</cp:coreProperties>
</file>