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24" w:rsidRDefault="00ED4624" w:rsidP="00ED4624">
      <w:pPr>
        <w:shd w:val="clear" w:color="auto" w:fill="FFFFFF"/>
        <w:spacing w:after="222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52D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22252D"/>
          <w:kern w:val="36"/>
          <w:sz w:val="48"/>
          <w:szCs w:val="48"/>
          <w:lang w:eastAsia="ru-RU"/>
        </w:rPr>
        <w:t xml:space="preserve">Общественные обсуждения программ профилактики рисков причинения вреда (ущерба) охраняемым законом ценностям в области муниципального контроля в сфере благоустройства, земельного контроля и </w:t>
      </w:r>
      <w:r>
        <w:rPr>
          <w:rFonts w:ascii="Times New Roman" w:hAnsi="Times New Roman" w:cs="Times New Roman"/>
          <w:b/>
          <w:sz w:val="48"/>
          <w:szCs w:val="48"/>
        </w:rPr>
        <w:t xml:space="preserve">контроля </w:t>
      </w:r>
      <w:r>
        <w:rPr>
          <w:rFonts w:ascii="Times New Roman" w:hAnsi="Times New Roman" w:cs="Times New Roman"/>
          <w:b/>
          <w:spacing w:val="2"/>
          <w:sz w:val="48"/>
          <w:szCs w:val="48"/>
        </w:rPr>
        <w:t>на автомобильном транспорте и в дорожном хозяйстве,</w:t>
      </w:r>
      <w:r w:rsidR="00F954A6">
        <w:rPr>
          <w:rFonts w:ascii="Times New Roman" w:hAnsi="Times New Roman" w:cs="Times New Roman"/>
          <w:b/>
          <w:spacing w:val="2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pacing w:val="2"/>
          <w:sz w:val="48"/>
          <w:szCs w:val="48"/>
        </w:rPr>
        <w:t>жилищного контроля</w:t>
      </w:r>
    </w:p>
    <w:p w:rsidR="00ED4624" w:rsidRDefault="00ED4624" w:rsidP="00ED4624">
      <w:pPr>
        <w:shd w:val="clear" w:color="auto" w:fill="FFFFFF"/>
        <w:spacing w:after="111" w:line="240" w:lineRule="auto"/>
        <w:rPr>
          <w:rFonts w:ascii="Trebuchet MS" w:eastAsia="Times New Roman" w:hAnsi="Trebuchet MS" w:cs="Times New Roman"/>
          <w:sz w:val="31"/>
          <w:szCs w:val="31"/>
          <w:lang w:eastAsia="ru-RU"/>
        </w:rPr>
      </w:pPr>
      <w:r>
        <w:rPr>
          <w:rFonts w:ascii="Trebuchet MS" w:eastAsia="Times New Roman" w:hAnsi="Trebuchet MS" w:cs="Times New Roman"/>
          <w:sz w:val="31"/>
          <w:lang w:eastAsia="ru-RU"/>
        </w:rPr>
        <w:t>30 октября 2023 года</w:t>
      </w:r>
    </w:p>
    <w:p w:rsidR="00ED4624" w:rsidRDefault="00ED4624" w:rsidP="00ED4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sz w:val="31"/>
          <w:szCs w:val="31"/>
          <w:lang w:eastAsia="ru-RU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Start"/>
      <w:r>
        <w:rPr>
          <w:rFonts w:ascii="Trebuchet MS" w:eastAsia="Times New Roman" w:hAnsi="Trebuchet MS" w:cs="Times New Roman"/>
          <w:sz w:val="31"/>
          <w:szCs w:val="31"/>
          <w:lang w:eastAsia="ru-RU"/>
        </w:rPr>
        <w:t>.</w:t>
      </w:r>
      <w:proofErr w:type="gramEnd"/>
      <w:r>
        <w:rPr>
          <w:rFonts w:ascii="Trebuchet MS" w:eastAsia="Times New Roman" w:hAnsi="Trebuchet MS" w:cs="Times New Roman"/>
          <w:sz w:val="31"/>
          <w:szCs w:val="31"/>
          <w:lang w:eastAsia="ru-RU"/>
        </w:rPr>
        <w:t xml:space="preserve"> </w:t>
      </w:r>
      <w:proofErr w:type="gramStart"/>
      <w:r>
        <w:rPr>
          <w:rFonts w:ascii="Trebuchet MS" w:eastAsia="Times New Roman" w:hAnsi="Trebuchet MS" w:cs="Times New Roman"/>
          <w:sz w:val="31"/>
          <w:szCs w:val="31"/>
          <w:lang w:eastAsia="ru-RU"/>
        </w:rPr>
        <w:t>п</w:t>
      </w:r>
      <w:proofErr w:type="gramEnd"/>
      <w:r>
        <w:rPr>
          <w:rFonts w:ascii="Trebuchet MS" w:eastAsia="Times New Roman" w:hAnsi="Trebuchet MS" w:cs="Times New Roman"/>
          <w:sz w:val="31"/>
          <w:szCs w:val="31"/>
          <w:lang w:eastAsia="ru-RU"/>
        </w:rPr>
        <w:t xml:space="preserve">одготовлены проекты постановлений 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Верхнечебеньковский  сельсовет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D4624" w:rsidRDefault="00ED4624" w:rsidP="00ED46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Верхнечебеньковский  сельсовет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 Оренбургской области на 2024 год;</w:t>
      </w:r>
    </w:p>
    <w:p w:rsidR="00ED4624" w:rsidRDefault="00ED4624" w:rsidP="00ED4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на территории муниципального образования Верхнечебеньковский 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 Оренбургской области на 2024  год;</w:t>
      </w:r>
    </w:p>
    <w:p w:rsidR="00ED4624" w:rsidRDefault="00ED4624" w:rsidP="00ED4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муниципального контроля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на автомобильном транспорте и в дорожном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хозяйстве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Верхнечебеньковский  сельсовет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 Оренбургской области на 2024 год</w:t>
      </w:r>
    </w:p>
    <w:p w:rsidR="00ED4624" w:rsidRDefault="00ED4624" w:rsidP="00ED46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Верхнечебеньковский  сельсовет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 Оренбургской области на 2024 год;</w:t>
      </w:r>
    </w:p>
    <w:p w:rsidR="00ED4624" w:rsidRDefault="00ED4624" w:rsidP="00ED4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4624" w:rsidRDefault="00ED4624" w:rsidP="00ED4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Общественные обсуждения проводятся в период с 0</w:t>
      </w:r>
      <w:r w:rsidR="000C7877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.11.2023 по 0</w:t>
      </w:r>
      <w:r w:rsidR="000C7877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.12.2023г</w:t>
      </w:r>
    </w:p>
    <w:p w:rsidR="00ED4624" w:rsidRDefault="00ED4624" w:rsidP="00ED4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программ размещены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по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5" w:history="1">
        <w:r w:rsidR="00F954A6" w:rsidRPr="0007297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http://Верхнечебеньковский.сельсовет56.рф/проекты/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F95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во вкладке http://Верхнечебенько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ельсовет56.рф/муниципальный-контроль/</w:t>
      </w:r>
    </w:p>
    <w:p w:rsidR="00ED4624" w:rsidRDefault="00ED4624" w:rsidP="00ED4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общественного обсуждения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проектов  программ профилактики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предложения просим направлять в администрацию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</w:t>
      </w:r>
    </w:p>
    <w:p w:rsidR="00ED4624" w:rsidRDefault="00ED4624" w:rsidP="00ED4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письменном виде по адресу: 461446,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Верхние Чебеньки, ул. Школьная, дом 1а - в электронном виде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verhnie</w:t>
      </w:r>
      <w:proofErr w:type="spellEnd"/>
      <w:r w:rsidRPr="00F954A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F954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954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D4624" w:rsidRDefault="00ED4624" w:rsidP="00ED4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общественным советом при контрольном (надзорном) органе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0C78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.11.2023 по 0</w:t>
      </w:r>
      <w:r w:rsidR="000C78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</w:p>
    <w:p w:rsidR="00ED4624" w:rsidRDefault="00ED4624" w:rsidP="00ED46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общественного обсуждения будут размещены на официальном сайте муниципального образования не позднее 10.12.2023.</w:t>
      </w:r>
    </w:p>
    <w:p w:rsidR="00ED4624" w:rsidRDefault="00ED4624" w:rsidP="00ED4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Программы профилактики утверждаются постано</w:t>
      </w:r>
      <w:r w:rsidR="00F954A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влением администрации МО Верхнечебеньковский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  не позднее 20 декабря 2023 г и размещаются на официальном сайте в сети "Интернет" в течение 5 дней со дня утверждения.</w:t>
      </w:r>
    </w:p>
    <w:p w:rsidR="00296087" w:rsidRDefault="000C7877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24"/>
    <w:rsid w:val="000C7877"/>
    <w:rsid w:val="000E579D"/>
    <w:rsid w:val="003D6B48"/>
    <w:rsid w:val="00887B6B"/>
    <w:rsid w:val="00B4130A"/>
    <w:rsid w:val="00ED4624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6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-ab.orb.ru/documents/projects/47817/" TargetMode="External"/><Relationship Id="rId5" Type="http://schemas.openxmlformats.org/officeDocument/2006/relationships/hyperlink" Target="http://&#1042;&#1077;&#1088;&#1093;&#1085;&#1077;&#1095;&#1077;&#1073;&#1077;&#1085;&#1100;&#1082;&#1086;&#1074;&#1089;&#1082;&#1080;&#1081;.&#1089;&#1077;&#1083;&#1100;&#1089;&#1086;&#1074;&#1077;&#1090;56.&#1088;&#1092;/&#1087;&#1088;&#1086;&#1077;&#1082;&#1090;&#1099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2023-11-07T10:13:00Z</dcterms:created>
  <dcterms:modified xsi:type="dcterms:W3CDTF">2023-11-07T11:55:00Z</dcterms:modified>
</cp:coreProperties>
</file>