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2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33062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3062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C33062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C33062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C33062" w:rsidRPr="007538B1" w:rsidRDefault="00C33062" w:rsidP="00C33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062" w:rsidRDefault="00C33062" w:rsidP="00C33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3062" w:rsidRPr="00183C05" w:rsidRDefault="00C33062" w:rsidP="00C3306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E932D6">
        <w:rPr>
          <w:rFonts w:ascii="Times New Roman" w:hAnsi="Times New Roman" w:cs="Times New Roman"/>
          <w:sz w:val="28"/>
          <w:szCs w:val="28"/>
        </w:rPr>
        <w:t>29-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</w:p>
    <w:p w:rsidR="00C33062" w:rsidRPr="007538B1" w:rsidRDefault="00C33062" w:rsidP="00C33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8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Верхние Чебеньки</w:t>
      </w:r>
    </w:p>
    <w:p w:rsidR="00C33062" w:rsidRDefault="00C33062" w:rsidP="00C33062">
      <w:pPr>
        <w:ind w:right="-1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публичных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C33062" w:rsidRDefault="00C33062" w:rsidP="00C330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66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решения Совета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  ПОСТАНОВЛЯЮ: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Провести 28 апреля 2023 года в 10-00 часов по адресу село Верхние Чебеньки улица Школьная, 1а,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публичные слушания по обсуждению проекта внесения изменений и дополнений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Прием и регистрацию предложений, замечаний и дополнений от заинтересованных лиц, по подготовке и проведению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возложить на специалиста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3.Образовать комиссию по подготовке и проведению публичных слушаний по проекту внесения изменений и дополнений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№1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4.Утвердить календарный план организационных мероприятий по подготовке и проведению слушаний по проекту внесения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№2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Постановление вступает в силу с момента подписания, и подлежит размещению на официальном сайте муниципального образования</w:t>
      </w:r>
    </w:p>
    <w:p w:rsidR="00C33062" w:rsidRDefault="00C33062" w:rsidP="00C33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/>
        <w:ind w:left="-36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3062" w:rsidRDefault="00C33062" w:rsidP="00C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Р.Б.Рахматуллин</w:t>
      </w:r>
    </w:p>
    <w:p w:rsidR="00C33062" w:rsidRDefault="00C33062" w:rsidP="00C33062">
      <w:pPr>
        <w:spacing w:after="0"/>
        <w:ind w:left="-360" w:right="-185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/>
        <w:ind w:left="-360" w:right="-185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19.04.2023 № 29-п</w:t>
      </w:r>
    </w:p>
    <w:p w:rsidR="00C33062" w:rsidRDefault="00C33062" w:rsidP="00C3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и проведению публичных слушаний по проекту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Р.Б.- глава муниципального образования                      Верхнечебеньковский сельсовет, председатель комиссии.</w:t>
      </w:r>
    </w:p>
    <w:p w:rsidR="00C33062" w:rsidRPr="00FA4EAC" w:rsidRDefault="00C33062" w:rsidP="00C330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специалист 1 категории муниципального образования, секретарь комиссии</w:t>
      </w:r>
    </w:p>
    <w:p w:rsidR="00C33062" w:rsidRDefault="00C33062" w:rsidP="00C330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Х.З.- председатель Совета депутатов муниципального образования Верхнечебеньковский сельсовет, заместитель председателя комиссии.</w:t>
      </w:r>
    </w:p>
    <w:p w:rsidR="00C33062" w:rsidRDefault="00C33062" w:rsidP="00C330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Рахматуллина В.А.- специалист 2 категории администрации муниципального образования.</w:t>
      </w:r>
    </w:p>
    <w:p w:rsidR="00C33062" w:rsidRDefault="00C33062" w:rsidP="00C330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Абдрашитов М.Ф.- член постоянной комиссии по бюджету, агропромышленному комплексу и экономике</w:t>
      </w:r>
    </w:p>
    <w:p w:rsidR="00C33062" w:rsidRDefault="00C33062" w:rsidP="00C33062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FA4EAC">
        <w:rPr>
          <w:rFonts w:ascii="Times New Roman" w:hAnsi="Times New Roman" w:cs="Times New Roman"/>
          <w:sz w:val="28"/>
          <w:szCs w:val="28"/>
        </w:rPr>
        <w:t>Тимиркина</w:t>
      </w:r>
      <w:proofErr w:type="spellEnd"/>
      <w:r w:rsidRPr="00FA4EAC">
        <w:rPr>
          <w:rFonts w:ascii="Times New Roman" w:hAnsi="Times New Roman" w:cs="Times New Roman"/>
          <w:sz w:val="28"/>
          <w:szCs w:val="28"/>
        </w:rPr>
        <w:t xml:space="preserve"> Р.И.- </w:t>
      </w:r>
      <w:r>
        <w:rPr>
          <w:rFonts w:ascii="Times New Roman" w:hAnsi="Times New Roman" w:cs="Times New Roman"/>
          <w:sz w:val="28"/>
          <w:szCs w:val="28"/>
        </w:rPr>
        <w:t>член постоянной политике, по вопросам муниципальной службы и местному самоуправлению</w:t>
      </w:r>
    </w:p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/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19.04.2023 №29-п</w:t>
      </w:r>
    </w:p>
    <w:p w:rsidR="00C33062" w:rsidRDefault="00C33062" w:rsidP="00C3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организационных мероприятий по подготовке и проведению публичных слушаний по проекту решения Совета депутатов по Уставу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4"/>
        <w:gridCol w:w="5060"/>
        <w:gridCol w:w="1623"/>
        <w:gridCol w:w="2404"/>
      </w:tblGrid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проекта решения по Уставу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19.04.2023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постановления о проведении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27.04.2023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приема и регистрация предложений, замечаний и дополнений от заинтересованных лиц, по подготовке и проведению слушаний по проекту внесения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27.04.2023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28.04.2023 в 10.00 часов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результатов публичных слушаний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28.04.2023 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33062" w:rsidTr="00704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решения по Уставу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1.06.2023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 Р.Б.</w:t>
            </w:r>
          </w:p>
          <w:p w:rsidR="00C33062" w:rsidRDefault="00C33062" w:rsidP="00704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C33062" w:rsidRDefault="00C33062" w:rsidP="00C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062" w:rsidRDefault="00C33062" w:rsidP="00C33062"/>
    <w:p w:rsidR="00C33062" w:rsidRPr="00B73AA1" w:rsidRDefault="00C33062" w:rsidP="00C33062"/>
    <w:p w:rsidR="00C8559D" w:rsidRDefault="00C8559D"/>
    <w:sectPr w:rsidR="00C8559D" w:rsidSect="009A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8B5"/>
    <w:multiLevelType w:val="hybridMultilevel"/>
    <w:tmpl w:val="B95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62"/>
    <w:rsid w:val="00540C3B"/>
    <w:rsid w:val="005B4DEF"/>
    <w:rsid w:val="00BD1ADF"/>
    <w:rsid w:val="00C33062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62"/>
    <w:pPr>
      <w:ind w:left="720"/>
      <w:contextualSpacing/>
    </w:pPr>
  </w:style>
  <w:style w:type="table" w:styleId="a4">
    <w:name w:val="Table Grid"/>
    <w:basedOn w:val="a1"/>
    <w:uiPriority w:val="59"/>
    <w:rsid w:val="00C3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674</Words>
  <Characters>3846</Characters>
  <Application>Microsoft Office Word</Application>
  <DocSecurity>0</DocSecurity>
  <Lines>32</Lines>
  <Paragraphs>9</Paragraphs>
  <ScaleCrop>false</ScaleCrop>
  <Company>Kraftway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2023-06-05T09:56:00Z</cp:lastPrinted>
  <dcterms:created xsi:type="dcterms:W3CDTF">2023-06-05T09:54:00Z</dcterms:created>
  <dcterms:modified xsi:type="dcterms:W3CDTF">2023-06-05T10:04:00Z</dcterms:modified>
</cp:coreProperties>
</file>