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000"/>
      </w:tblPr>
      <w:tblGrid>
        <w:gridCol w:w="4004"/>
        <w:gridCol w:w="6106"/>
      </w:tblGrid>
      <w:tr w:rsidR="00781DAC" w:rsidRPr="008C5A7B" w:rsidTr="00FE2877">
        <w:trPr>
          <w:trHeight w:val="343"/>
        </w:trPr>
        <w:tc>
          <w:tcPr>
            <w:tcW w:w="4004" w:type="dxa"/>
            <w:shd w:val="clear" w:color="auto" w:fill="auto"/>
          </w:tcPr>
          <w:p w:rsidR="00D04E3B" w:rsidRPr="008C5A7B" w:rsidRDefault="00781DAC" w:rsidP="005F2D13">
            <w:pPr>
              <w:pStyle w:val="1"/>
              <w:tabs>
                <w:tab w:val="center" w:pos="2322"/>
                <w:tab w:val="left" w:pos="5980"/>
              </w:tabs>
              <w:ind w:left="678" w:right="-108" w:hanging="142"/>
              <w:rPr>
                <w:color w:val="000000"/>
                <w:spacing w:val="-1"/>
                <w:w w:val="93"/>
                <w:sz w:val="28"/>
                <w:szCs w:val="28"/>
              </w:rPr>
            </w:pPr>
            <w:r w:rsidRPr="008C5A7B">
              <w:rPr>
                <w:b/>
                <w:sz w:val="28"/>
                <w:szCs w:val="28"/>
              </w:rPr>
              <w:t xml:space="preserve">                         </w:t>
            </w:r>
            <w:r w:rsidRPr="008C5A7B">
              <w:rPr>
                <w:sz w:val="28"/>
                <w:szCs w:val="28"/>
              </w:rPr>
              <w:t xml:space="preserve">          </w:t>
            </w:r>
            <w:r w:rsidR="00D04E3B" w:rsidRPr="008C5A7B">
              <w:rPr>
                <w:color w:val="000000"/>
                <w:spacing w:val="-1"/>
                <w:w w:val="93"/>
                <w:sz w:val="28"/>
                <w:szCs w:val="28"/>
              </w:rPr>
              <w:t xml:space="preserve">            </w:t>
            </w:r>
            <w:r w:rsidR="005F2D13">
              <w:rPr>
                <w:color w:val="000000"/>
                <w:spacing w:val="-1"/>
                <w:w w:val="93"/>
                <w:sz w:val="28"/>
                <w:szCs w:val="28"/>
              </w:rPr>
              <w:t xml:space="preserve">              </w:t>
            </w:r>
            <w:r w:rsidR="00D04E3B" w:rsidRPr="008C5A7B">
              <w:rPr>
                <w:color w:val="000000"/>
                <w:spacing w:val="-1"/>
                <w:w w:val="93"/>
                <w:sz w:val="28"/>
                <w:szCs w:val="28"/>
              </w:rPr>
              <w:t>Администрация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>муниципального образования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>Верхнечебеньковский сельсовет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</w:t>
            </w:r>
            <w:proofErr w:type="spellStart"/>
            <w:r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>Сакмарского</w:t>
            </w:r>
            <w:proofErr w:type="spellEnd"/>
            <w:r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района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 xml:space="preserve">        Оренбургской области</w:t>
            </w:r>
          </w:p>
          <w:p w:rsidR="005F2D13" w:rsidRDefault="008C5A7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  </w:t>
            </w:r>
            <w:r w:rsidR="00D04E3B"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>ПОСТАНОВЛЕНИЕ</w:t>
            </w:r>
          </w:p>
          <w:p w:rsidR="005F2D13" w:rsidRDefault="005F2D13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04E3B" w:rsidRPr="005F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07.04.2023</w:t>
            </w:r>
            <w:r w:rsidR="008C5A7B" w:rsidRPr="005F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="00D04E3B" w:rsidRPr="005F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Pr="005F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23-п</w:t>
            </w:r>
            <w:r w:rsidR="00D04E3B" w:rsidRPr="008C5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D04E3B" w:rsidRPr="005F2D13" w:rsidRDefault="005F2D13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5F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с. Верхние Чебеньки</w:t>
            </w:r>
            <w:r w:rsidR="00D04E3B" w:rsidRPr="005F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781DAC" w:rsidRPr="008C5A7B" w:rsidRDefault="00781DAC" w:rsidP="00FE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shd w:val="clear" w:color="auto" w:fill="auto"/>
          </w:tcPr>
          <w:p w:rsidR="00781DAC" w:rsidRPr="008C5A7B" w:rsidRDefault="00781DAC" w:rsidP="00FE2877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781DAC" w:rsidRPr="008C5A7B" w:rsidRDefault="00781DAC" w:rsidP="00974699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781DAC" w:rsidRPr="008C5A7B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AC" w:rsidRPr="008C5A7B" w:rsidRDefault="00781DAC" w:rsidP="00FE2877">
            <w:pPr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AC" w:rsidRPr="008C5A7B" w:rsidRDefault="00781DAC" w:rsidP="00FE2877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AC" w:rsidRPr="008C5A7B" w:rsidRDefault="00781DAC" w:rsidP="005F2D13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4699" w:rsidRPr="008C5A7B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 об исполнении </w:t>
      </w:r>
    </w:p>
    <w:p w:rsidR="00974699" w:rsidRPr="008C5A7B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 бюджета за </w:t>
      </w:r>
      <w:r w:rsidR="00D205E3">
        <w:rPr>
          <w:rFonts w:ascii="Times New Roman" w:hAnsi="Times New Roman" w:cs="Times New Roman"/>
          <w:b w:val="0"/>
          <w:sz w:val="28"/>
          <w:szCs w:val="28"/>
        </w:rPr>
        <w:t xml:space="preserve">1 квартал </w:t>
      </w:r>
      <w:r w:rsidRPr="008C5A7B">
        <w:rPr>
          <w:rFonts w:ascii="Times New Roman" w:hAnsi="Times New Roman" w:cs="Times New Roman"/>
          <w:b w:val="0"/>
          <w:sz w:val="28"/>
          <w:szCs w:val="28"/>
        </w:rPr>
        <w:t>20</w:t>
      </w:r>
      <w:r w:rsidR="008C5A7B">
        <w:rPr>
          <w:rFonts w:ascii="Times New Roman" w:hAnsi="Times New Roman" w:cs="Times New Roman"/>
          <w:b w:val="0"/>
          <w:sz w:val="28"/>
          <w:szCs w:val="28"/>
        </w:rPr>
        <w:t>2</w:t>
      </w:r>
      <w:r w:rsidR="00D205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74699" w:rsidRPr="008C5A7B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699" w:rsidRPr="008C5A7B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699" w:rsidRPr="008C5A7B" w:rsidRDefault="00974699" w:rsidP="00974699">
      <w:pPr>
        <w:jc w:val="both"/>
        <w:rPr>
          <w:rFonts w:ascii="Times New Roman" w:hAnsi="Times New Roman" w:cs="Times New Roman"/>
          <w:sz w:val="28"/>
          <w:szCs w:val="28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Российской Федерации:</w:t>
      </w:r>
    </w:p>
    <w:p w:rsidR="008C5A7B" w:rsidRPr="00A86F62" w:rsidRDefault="00974699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C5A7B">
        <w:rPr>
          <w:rFonts w:ascii="Times New Roman" w:hAnsi="Times New Roman"/>
          <w:sz w:val="28"/>
          <w:szCs w:val="28"/>
        </w:rPr>
        <w:t xml:space="preserve">        </w:t>
      </w:r>
      <w:r w:rsidR="008C5A7B">
        <w:rPr>
          <w:rFonts w:ascii="Times New Roman" w:hAnsi="Times New Roman"/>
          <w:sz w:val="28"/>
          <w:szCs w:val="28"/>
        </w:rPr>
        <w:t xml:space="preserve">1. </w:t>
      </w:r>
      <w:r w:rsidR="008C5A7B" w:rsidRPr="00A86F62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 w:rsidR="005F2D13">
        <w:rPr>
          <w:rFonts w:ascii="Times New Roman" w:hAnsi="Times New Roman"/>
          <w:sz w:val="28"/>
          <w:szCs w:val="28"/>
        </w:rPr>
        <w:t xml:space="preserve">бюджета МО  Верхнечебеньковский сельсовет </w:t>
      </w:r>
      <w:r w:rsidR="008C5A7B" w:rsidRPr="00A86F62">
        <w:rPr>
          <w:rFonts w:ascii="Times New Roman" w:hAnsi="Times New Roman"/>
          <w:sz w:val="28"/>
          <w:szCs w:val="28"/>
        </w:rPr>
        <w:t xml:space="preserve"> на 202</w:t>
      </w:r>
      <w:r w:rsidR="00D205E3">
        <w:rPr>
          <w:rFonts w:ascii="Times New Roman" w:hAnsi="Times New Roman"/>
          <w:sz w:val="28"/>
          <w:szCs w:val="28"/>
        </w:rPr>
        <w:t>3</w:t>
      </w:r>
      <w:r w:rsidR="008C5A7B" w:rsidRPr="00A86F62">
        <w:rPr>
          <w:rFonts w:ascii="Times New Roman" w:hAnsi="Times New Roman"/>
          <w:sz w:val="28"/>
          <w:szCs w:val="28"/>
        </w:rPr>
        <w:t xml:space="preserve"> год: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1.1. Прогнозируемый общий объем  доходов</w:t>
      </w:r>
      <w:r w:rsidR="005F2D13">
        <w:rPr>
          <w:rFonts w:ascii="Times New Roman" w:hAnsi="Times New Roman"/>
          <w:sz w:val="28"/>
          <w:szCs w:val="28"/>
        </w:rPr>
        <w:t xml:space="preserve"> бюджета МО Верхнечебеньковский  сельсовет</w:t>
      </w:r>
      <w:r w:rsidRPr="00A86F62">
        <w:rPr>
          <w:rFonts w:ascii="Times New Roman" w:hAnsi="Times New Roman"/>
          <w:sz w:val="28"/>
          <w:szCs w:val="28"/>
        </w:rPr>
        <w:t xml:space="preserve"> в сумме </w:t>
      </w:r>
      <w:r w:rsidR="00D205E3">
        <w:rPr>
          <w:rFonts w:ascii="Times New Roman" w:hAnsi="Times New Roman"/>
          <w:sz w:val="28"/>
          <w:szCs w:val="28"/>
        </w:rPr>
        <w:t>8743,4</w:t>
      </w:r>
      <w:r w:rsidRPr="00A86F62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от других  бюджетов бюджетной системы РФ </w:t>
      </w:r>
      <w:r w:rsidR="00D205E3">
        <w:rPr>
          <w:rFonts w:ascii="Times New Roman" w:hAnsi="Times New Roman"/>
          <w:sz w:val="28"/>
          <w:szCs w:val="28"/>
        </w:rPr>
        <w:t>5420,8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1.2. Общий объем расходов </w:t>
      </w:r>
      <w:r w:rsidR="005F2D13">
        <w:rPr>
          <w:rFonts w:ascii="Times New Roman" w:hAnsi="Times New Roman"/>
          <w:sz w:val="28"/>
          <w:szCs w:val="28"/>
        </w:rPr>
        <w:t xml:space="preserve">бюджета МО Верхнечебеньковский сельсовет </w:t>
      </w:r>
      <w:r w:rsidRPr="00A86F62">
        <w:rPr>
          <w:rFonts w:ascii="Times New Roman" w:hAnsi="Times New Roman"/>
          <w:sz w:val="28"/>
          <w:szCs w:val="28"/>
        </w:rPr>
        <w:t xml:space="preserve"> в сумме   </w:t>
      </w:r>
      <w:r w:rsidR="00D205E3">
        <w:rPr>
          <w:rFonts w:ascii="Times New Roman" w:hAnsi="Times New Roman"/>
          <w:sz w:val="28"/>
          <w:szCs w:val="28"/>
        </w:rPr>
        <w:t>9034</w:t>
      </w:r>
      <w:r>
        <w:rPr>
          <w:rFonts w:ascii="Times New Roman" w:hAnsi="Times New Roman"/>
          <w:sz w:val="28"/>
          <w:szCs w:val="28"/>
        </w:rPr>
        <w:t>,</w:t>
      </w:r>
      <w:r w:rsidR="00D205E3">
        <w:rPr>
          <w:rFonts w:ascii="Times New Roman" w:hAnsi="Times New Roman"/>
          <w:sz w:val="28"/>
          <w:szCs w:val="28"/>
        </w:rPr>
        <w:t>6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1.3. Прогнозируемый дефицит </w:t>
      </w:r>
      <w:r w:rsidR="005F2D13">
        <w:rPr>
          <w:rFonts w:ascii="Times New Roman" w:hAnsi="Times New Roman"/>
          <w:sz w:val="28"/>
          <w:szCs w:val="28"/>
        </w:rPr>
        <w:t xml:space="preserve">бюджета МО Верхнечебеньковский сельсовет </w:t>
      </w:r>
      <w:r w:rsidRPr="00A86F62">
        <w:rPr>
          <w:rFonts w:ascii="Times New Roman" w:hAnsi="Times New Roman"/>
          <w:sz w:val="28"/>
          <w:szCs w:val="28"/>
        </w:rPr>
        <w:t xml:space="preserve"> в сумме </w:t>
      </w:r>
      <w:r w:rsidR="00D205E3">
        <w:rPr>
          <w:rFonts w:ascii="Times New Roman" w:hAnsi="Times New Roman"/>
          <w:sz w:val="28"/>
          <w:szCs w:val="28"/>
        </w:rPr>
        <w:t>291</w:t>
      </w:r>
      <w:r w:rsidRPr="00A86F62">
        <w:rPr>
          <w:rFonts w:ascii="Times New Roman" w:hAnsi="Times New Roman"/>
          <w:sz w:val="28"/>
          <w:szCs w:val="28"/>
        </w:rPr>
        <w:t>,</w:t>
      </w:r>
      <w:r w:rsidR="00D205E3">
        <w:rPr>
          <w:rFonts w:ascii="Times New Roman" w:hAnsi="Times New Roman"/>
          <w:sz w:val="28"/>
          <w:szCs w:val="28"/>
        </w:rPr>
        <w:t>2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974699" w:rsidRPr="008C5A7B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 2. Администрации муниципального образования Верхнечебеньковский сельсовет отчет об исполнении бюджета муниципального образования  Верхнечебеньковский сельсовет направить в Совет депутатов муниципального образования Верхнечебеньковский сельсовет и Контрольно-счетную палату  муниципального образования </w:t>
      </w:r>
      <w:proofErr w:type="spellStart"/>
      <w:r w:rsidRPr="008C5A7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8C5A7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 его подписания. </w:t>
      </w:r>
    </w:p>
    <w:p w:rsidR="005F2D13" w:rsidRPr="008C5A7B" w:rsidRDefault="005F2D13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DAC" w:rsidRPr="00974699" w:rsidRDefault="00974699" w:rsidP="008C5A7B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 Глава администрации                                                         </w:t>
      </w:r>
      <w:r w:rsidR="008C5A7B">
        <w:rPr>
          <w:rFonts w:ascii="Times New Roman" w:hAnsi="Times New Roman" w:cs="Times New Roman"/>
          <w:sz w:val="28"/>
          <w:szCs w:val="28"/>
        </w:rPr>
        <w:t>Р.Б. Рахматуллин</w:t>
      </w:r>
    </w:p>
    <w:sectPr w:rsidR="00781DAC" w:rsidRPr="00974699" w:rsidSect="000B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AC"/>
    <w:rsid w:val="00046C05"/>
    <w:rsid w:val="000871AE"/>
    <w:rsid w:val="000B107E"/>
    <w:rsid w:val="00101C35"/>
    <w:rsid w:val="00193C57"/>
    <w:rsid w:val="002513A4"/>
    <w:rsid w:val="00271A8D"/>
    <w:rsid w:val="00273386"/>
    <w:rsid w:val="00295E31"/>
    <w:rsid w:val="002C54C1"/>
    <w:rsid w:val="003A6A56"/>
    <w:rsid w:val="003B0CD6"/>
    <w:rsid w:val="004007D6"/>
    <w:rsid w:val="004479A0"/>
    <w:rsid w:val="004605B6"/>
    <w:rsid w:val="00497A09"/>
    <w:rsid w:val="005A1AC2"/>
    <w:rsid w:val="005F2D13"/>
    <w:rsid w:val="00713AD0"/>
    <w:rsid w:val="00781DAC"/>
    <w:rsid w:val="008C5A7B"/>
    <w:rsid w:val="00964E2A"/>
    <w:rsid w:val="00974699"/>
    <w:rsid w:val="00A625EC"/>
    <w:rsid w:val="00AD2D05"/>
    <w:rsid w:val="00C312BD"/>
    <w:rsid w:val="00D04E3B"/>
    <w:rsid w:val="00D205E3"/>
    <w:rsid w:val="00DC1DFC"/>
    <w:rsid w:val="00DE50C9"/>
    <w:rsid w:val="00E917B5"/>
    <w:rsid w:val="00FC0DB4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C5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B4A4-4DED-4D7A-AA85-F9EAA80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Венера</cp:lastModifiedBy>
  <cp:revision>4</cp:revision>
  <cp:lastPrinted>2023-04-07T06:57:00Z</cp:lastPrinted>
  <dcterms:created xsi:type="dcterms:W3CDTF">2023-04-06T11:28:00Z</dcterms:created>
  <dcterms:modified xsi:type="dcterms:W3CDTF">2023-04-07T06:57:00Z</dcterms:modified>
</cp:coreProperties>
</file>