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2F" w:rsidRPr="0093182F" w:rsidRDefault="0093182F" w:rsidP="0093182F">
      <w:pPr>
        <w:rPr>
          <w:rFonts w:ascii="Times New Roman" w:hAnsi="Times New Roman" w:cs="Times New Roman"/>
          <w:sz w:val="28"/>
          <w:szCs w:val="28"/>
        </w:rPr>
      </w:pPr>
      <w:r w:rsidRPr="0093182F">
        <w:rPr>
          <w:rFonts w:ascii="Times New Roman" w:hAnsi="Times New Roman" w:cs="Times New Roman"/>
          <w:sz w:val="28"/>
          <w:szCs w:val="28"/>
        </w:rPr>
        <w:t xml:space="preserve">           Администрация</w:t>
      </w:r>
    </w:p>
    <w:p w:rsidR="0093182F" w:rsidRPr="0093182F" w:rsidRDefault="0093182F" w:rsidP="0093182F">
      <w:pPr>
        <w:rPr>
          <w:rFonts w:ascii="Times New Roman" w:hAnsi="Times New Roman" w:cs="Times New Roman"/>
          <w:sz w:val="28"/>
          <w:szCs w:val="28"/>
        </w:rPr>
      </w:pPr>
      <w:r w:rsidRPr="009318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3182F" w:rsidRPr="0093182F" w:rsidRDefault="0093182F" w:rsidP="0093182F">
      <w:pPr>
        <w:rPr>
          <w:rFonts w:ascii="Times New Roman" w:hAnsi="Times New Roman" w:cs="Times New Roman"/>
          <w:sz w:val="28"/>
          <w:szCs w:val="28"/>
        </w:rPr>
      </w:pPr>
      <w:r w:rsidRPr="0093182F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93182F" w:rsidRPr="0093182F" w:rsidRDefault="0093182F" w:rsidP="0093182F">
      <w:pPr>
        <w:rPr>
          <w:rFonts w:ascii="Times New Roman" w:hAnsi="Times New Roman" w:cs="Times New Roman"/>
          <w:sz w:val="28"/>
          <w:szCs w:val="28"/>
        </w:rPr>
      </w:pPr>
      <w:r w:rsidRPr="0093182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3182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318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3182F" w:rsidRPr="0093182F" w:rsidRDefault="0093182F" w:rsidP="0093182F">
      <w:pPr>
        <w:rPr>
          <w:rFonts w:ascii="Times New Roman" w:hAnsi="Times New Roman" w:cs="Times New Roman"/>
          <w:sz w:val="28"/>
          <w:szCs w:val="28"/>
        </w:rPr>
      </w:pPr>
      <w:r w:rsidRPr="0093182F">
        <w:rPr>
          <w:rFonts w:ascii="Times New Roman" w:hAnsi="Times New Roman" w:cs="Times New Roman"/>
          <w:sz w:val="28"/>
          <w:szCs w:val="28"/>
        </w:rPr>
        <w:t xml:space="preserve">       Оренбургской области</w:t>
      </w:r>
    </w:p>
    <w:p w:rsidR="0093182F" w:rsidRPr="0093182F" w:rsidRDefault="0093182F" w:rsidP="0093182F">
      <w:pPr>
        <w:rPr>
          <w:rFonts w:ascii="Times New Roman" w:hAnsi="Times New Roman" w:cs="Times New Roman"/>
          <w:sz w:val="28"/>
          <w:szCs w:val="28"/>
        </w:rPr>
      </w:pPr>
      <w:r w:rsidRPr="0093182F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93182F" w:rsidRPr="0093182F" w:rsidRDefault="0093182F" w:rsidP="0093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 1</w:t>
      </w:r>
      <w:r w:rsidRPr="0093182F">
        <w:rPr>
          <w:rFonts w:ascii="Times New Roman" w:hAnsi="Times New Roman" w:cs="Times New Roman"/>
          <w:sz w:val="28"/>
          <w:szCs w:val="28"/>
        </w:rPr>
        <w:t>2.0</w:t>
      </w:r>
      <w:r>
        <w:rPr>
          <w:rFonts w:ascii="Times New Roman" w:hAnsi="Times New Roman" w:cs="Times New Roman"/>
          <w:sz w:val="28"/>
          <w:szCs w:val="28"/>
        </w:rPr>
        <w:t>1.2023  г № 4</w:t>
      </w:r>
      <w:r w:rsidRPr="0093182F">
        <w:rPr>
          <w:rFonts w:ascii="Times New Roman" w:hAnsi="Times New Roman" w:cs="Times New Roman"/>
          <w:sz w:val="28"/>
          <w:szCs w:val="28"/>
        </w:rPr>
        <w:t>-п</w:t>
      </w:r>
    </w:p>
    <w:p w:rsidR="0093182F" w:rsidRPr="0093182F" w:rsidRDefault="0093182F" w:rsidP="0093182F">
      <w:pPr>
        <w:rPr>
          <w:rFonts w:ascii="Times New Roman" w:hAnsi="Times New Roman" w:cs="Times New Roman"/>
          <w:sz w:val="28"/>
          <w:szCs w:val="28"/>
        </w:rPr>
      </w:pPr>
      <w:r w:rsidRPr="0093182F">
        <w:rPr>
          <w:rFonts w:ascii="Times New Roman" w:hAnsi="Times New Roman" w:cs="Times New Roman"/>
          <w:sz w:val="28"/>
          <w:szCs w:val="28"/>
        </w:rPr>
        <w:t xml:space="preserve">      с</w:t>
      </w:r>
      <w:proofErr w:type="gramStart"/>
      <w:r w:rsidRPr="0093182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3182F">
        <w:rPr>
          <w:rFonts w:ascii="Times New Roman" w:hAnsi="Times New Roman" w:cs="Times New Roman"/>
          <w:sz w:val="28"/>
          <w:szCs w:val="28"/>
        </w:rPr>
        <w:t>ерхние Чебеньки</w:t>
      </w:r>
    </w:p>
    <w:p w:rsidR="00C7436B" w:rsidRPr="006F111E" w:rsidRDefault="00C7436B" w:rsidP="006F111E">
      <w:pPr>
        <w:pStyle w:val="a3"/>
        <w:rPr>
          <w:color w:val="000000"/>
        </w:rPr>
      </w:pPr>
      <w:r w:rsidRPr="006F111E">
        <w:rPr>
          <w:color w:val="000000"/>
        </w:rPr>
        <w:t>О показателе средней рыночной стоимости</w:t>
      </w:r>
    </w:p>
    <w:p w:rsidR="00C7436B" w:rsidRPr="006F111E" w:rsidRDefault="00C7436B" w:rsidP="006F111E">
      <w:pPr>
        <w:pStyle w:val="a3"/>
        <w:rPr>
          <w:color w:val="000000"/>
        </w:rPr>
      </w:pPr>
      <w:r w:rsidRPr="006F111E">
        <w:rPr>
          <w:color w:val="000000"/>
        </w:rPr>
        <w:t>1 квадратного метра общей площади жилья</w:t>
      </w:r>
    </w:p>
    <w:p w:rsidR="00C7436B" w:rsidRPr="006F111E" w:rsidRDefault="00C7436B" w:rsidP="006F111E">
      <w:pPr>
        <w:pStyle w:val="a3"/>
        <w:rPr>
          <w:color w:val="000000"/>
        </w:rPr>
      </w:pPr>
      <w:r w:rsidRPr="006F111E">
        <w:rPr>
          <w:color w:val="000000"/>
        </w:rPr>
        <w:t>по м</w:t>
      </w:r>
      <w:r w:rsidR="0093182F" w:rsidRPr="006F111E">
        <w:rPr>
          <w:color w:val="000000"/>
        </w:rPr>
        <w:t>униципальному образованию  Верхнечебеньков</w:t>
      </w:r>
      <w:r w:rsidRPr="006F111E">
        <w:rPr>
          <w:color w:val="000000"/>
        </w:rPr>
        <w:t>ский</w:t>
      </w:r>
    </w:p>
    <w:p w:rsidR="00C7436B" w:rsidRPr="006F111E" w:rsidRDefault="00C7436B" w:rsidP="006F111E">
      <w:pPr>
        <w:pStyle w:val="a3"/>
        <w:rPr>
          <w:color w:val="000000"/>
        </w:rPr>
      </w:pPr>
      <w:r w:rsidRPr="006F111E">
        <w:rPr>
          <w:color w:val="000000"/>
        </w:rPr>
        <w:t>сельсовет на первый квартал 202</w:t>
      </w:r>
      <w:r w:rsidR="0093182F" w:rsidRPr="006F111E">
        <w:rPr>
          <w:color w:val="000000"/>
        </w:rPr>
        <w:t>3</w:t>
      </w:r>
      <w:r w:rsidRPr="006F111E">
        <w:rPr>
          <w:color w:val="000000"/>
        </w:rPr>
        <w:t xml:space="preserve"> года</w:t>
      </w:r>
    </w:p>
    <w:p w:rsidR="00C7436B" w:rsidRDefault="00C7436B" w:rsidP="00C743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Исходя из анализа стоимости сделок купли-продажи жилых помещений на рынке жилья:</w:t>
      </w:r>
    </w:p>
    <w:p w:rsidR="00C7436B" w:rsidRDefault="00C7436B" w:rsidP="00C743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Утвердить показатель средней рыночной стоимости 1 квадратного метра общей площади жилья по м</w:t>
      </w:r>
      <w:r w:rsidR="0093182F">
        <w:rPr>
          <w:color w:val="000000"/>
          <w:sz w:val="27"/>
          <w:szCs w:val="27"/>
        </w:rPr>
        <w:t>униципальному образованию Верхнечебеньков</w:t>
      </w:r>
      <w:r>
        <w:rPr>
          <w:color w:val="000000"/>
          <w:sz w:val="27"/>
          <w:szCs w:val="27"/>
        </w:rPr>
        <w:t xml:space="preserve">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на первый квартал 202</w:t>
      </w:r>
      <w:r w:rsidR="0093182F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</w:t>
      </w:r>
      <w:proofErr w:type="gramEnd"/>
      <w:r>
        <w:rPr>
          <w:color w:val="000000"/>
          <w:sz w:val="27"/>
          <w:szCs w:val="27"/>
        </w:rPr>
        <w:t xml:space="preserve"> для обеспечения жильем отдельных</w:t>
      </w:r>
      <w:r w:rsidR="0093182F">
        <w:rPr>
          <w:color w:val="000000"/>
          <w:sz w:val="27"/>
          <w:szCs w:val="27"/>
        </w:rPr>
        <w:t xml:space="preserve"> категорий граждан, в размере 26</w:t>
      </w:r>
      <w:r>
        <w:rPr>
          <w:color w:val="000000"/>
          <w:sz w:val="27"/>
          <w:szCs w:val="27"/>
        </w:rPr>
        <w:t xml:space="preserve"> 000 рублей.</w:t>
      </w:r>
    </w:p>
    <w:p w:rsidR="00C7436B" w:rsidRDefault="00C7436B" w:rsidP="00C743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Признать утратившим силу постановление администрации м</w:t>
      </w:r>
      <w:r w:rsidR="0093182F">
        <w:rPr>
          <w:color w:val="000000"/>
          <w:sz w:val="27"/>
          <w:szCs w:val="27"/>
        </w:rPr>
        <w:t>униципального образования Верхнечебеньков</w:t>
      </w:r>
      <w:r>
        <w:rPr>
          <w:color w:val="000000"/>
          <w:sz w:val="27"/>
          <w:szCs w:val="27"/>
        </w:rPr>
        <w:t xml:space="preserve">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</w:t>
      </w:r>
      <w:r w:rsidR="0093182F">
        <w:rPr>
          <w:color w:val="000000"/>
          <w:sz w:val="27"/>
          <w:szCs w:val="27"/>
        </w:rPr>
        <w:t>района Оренбургской области от 22.</w:t>
      </w:r>
      <w:r>
        <w:rPr>
          <w:color w:val="000000"/>
          <w:sz w:val="27"/>
          <w:szCs w:val="27"/>
        </w:rPr>
        <w:t>0</w:t>
      </w:r>
      <w:r w:rsidR="0093182F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.202</w:t>
      </w:r>
      <w:r w:rsidR="0093182F">
        <w:rPr>
          <w:color w:val="000000"/>
          <w:sz w:val="27"/>
          <w:szCs w:val="27"/>
        </w:rPr>
        <w:t>2 № 37</w:t>
      </w:r>
      <w:r>
        <w:rPr>
          <w:color w:val="000000"/>
          <w:sz w:val="27"/>
          <w:szCs w:val="27"/>
        </w:rPr>
        <w:t>-п «О показателе средней рыночной стоимости 1 квадратного метра общей площади жилья по м</w:t>
      </w:r>
      <w:r w:rsidR="0093182F">
        <w:rPr>
          <w:color w:val="000000"/>
          <w:sz w:val="27"/>
          <w:szCs w:val="27"/>
        </w:rPr>
        <w:t>униципальному образованию  Верхнечебеньковский сельсовет на первый</w:t>
      </w:r>
      <w:r>
        <w:rPr>
          <w:color w:val="000000"/>
          <w:sz w:val="27"/>
          <w:szCs w:val="27"/>
        </w:rPr>
        <w:t xml:space="preserve"> квартал 202</w:t>
      </w:r>
      <w:r w:rsidR="0093182F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года.</w:t>
      </w:r>
    </w:p>
    <w:p w:rsidR="00C7436B" w:rsidRDefault="00C7436B" w:rsidP="00C743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Постановление вступает в силу после его обнародования.</w:t>
      </w:r>
    </w:p>
    <w:p w:rsidR="00C7436B" w:rsidRDefault="00C7436B" w:rsidP="00C743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муниципального образования</w:t>
      </w:r>
    </w:p>
    <w:p w:rsidR="00C7436B" w:rsidRDefault="006F111E" w:rsidP="00C743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Верхнечебеньковский сельсовет                                   Р.Б. Рахматуллин</w:t>
      </w: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36B"/>
    <w:rsid w:val="00540C3B"/>
    <w:rsid w:val="006F111E"/>
    <w:rsid w:val="007A0085"/>
    <w:rsid w:val="0093182F"/>
    <w:rsid w:val="00B10B80"/>
    <w:rsid w:val="00BD1ADF"/>
    <w:rsid w:val="00C7436B"/>
    <w:rsid w:val="00C8559D"/>
    <w:rsid w:val="00DE3A94"/>
    <w:rsid w:val="00E9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6</cp:revision>
  <cp:lastPrinted>2023-01-23T05:35:00Z</cp:lastPrinted>
  <dcterms:created xsi:type="dcterms:W3CDTF">2022-12-23T09:08:00Z</dcterms:created>
  <dcterms:modified xsi:type="dcterms:W3CDTF">2023-01-23T05:36:00Z</dcterms:modified>
</cp:coreProperties>
</file>