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485B">
        <w:rPr>
          <w:sz w:val="28"/>
          <w:szCs w:val="28"/>
        </w:rPr>
        <w:t>Совет депутатов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7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Оренбургской области</w:t>
      </w:r>
    </w:p>
    <w:p w:rsidR="00EA485B" w:rsidRDefault="000375B3" w:rsidP="00055E5F">
      <w:r>
        <w:t xml:space="preserve">          </w:t>
      </w:r>
      <w:r w:rsidR="00EA485B">
        <w:t>третьего созыва</w:t>
      </w:r>
    </w:p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85B">
        <w:rPr>
          <w:sz w:val="28"/>
          <w:szCs w:val="28"/>
        </w:rPr>
        <w:t xml:space="preserve">РЕШЕНИЕ  </w:t>
      </w:r>
    </w:p>
    <w:p w:rsidR="00EA485B" w:rsidRPr="00166643" w:rsidRDefault="000375B3" w:rsidP="00055E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0F0550">
        <w:rPr>
          <w:sz w:val="28"/>
          <w:szCs w:val="28"/>
          <w:u w:val="single"/>
        </w:rPr>
        <w:t>от  16.11.2018</w:t>
      </w:r>
      <w:r w:rsidR="00EA485B">
        <w:rPr>
          <w:sz w:val="28"/>
          <w:szCs w:val="28"/>
          <w:u w:val="single"/>
        </w:rPr>
        <w:t xml:space="preserve"> № </w:t>
      </w:r>
      <w:r w:rsidR="000F0550">
        <w:rPr>
          <w:sz w:val="28"/>
          <w:szCs w:val="28"/>
          <w:u w:val="single"/>
        </w:rPr>
        <w:t>87</w:t>
      </w:r>
    </w:p>
    <w:p w:rsidR="00EA485B" w:rsidRDefault="000375B3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с. Верхние Чебеньки</w:t>
      </w:r>
    </w:p>
    <w:p w:rsidR="00EA485B" w:rsidRDefault="00EA485B" w:rsidP="00055E5F">
      <w:pPr>
        <w:rPr>
          <w:sz w:val="28"/>
          <w:szCs w:val="28"/>
        </w:rPr>
      </w:pPr>
    </w:p>
    <w:p w:rsidR="008F24C8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О проекте решения «О бюджете</w:t>
      </w:r>
    </w:p>
    <w:p w:rsidR="00EA485B" w:rsidRDefault="008F24C8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Верхнечебеньковского</w:t>
      </w:r>
      <w:r w:rsidR="00EA485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EA485B" w:rsidRDefault="008F24C8" w:rsidP="00867C1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A485B" w:rsidRPr="00867C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A485B" w:rsidRPr="00867C12">
        <w:rPr>
          <w:sz w:val="28"/>
          <w:szCs w:val="28"/>
        </w:rPr>
        <w:t>201</w:t>
      </w:r>
      <w:r w:rsidR="000F0550">
        <w:rPr>
          <w:sz w:val="28"/>
          <w:szCs w:val="28"/>
        </w:rPr>
        <w:t>9</w:t>
      </w:r>
      <w:r w:rsidR="00EA485B"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</w:t>
      </w:r>
      <w:r w:rsidR="000F0550">
        <w:rPr>
          <w:sz w:val="28"/>
          <w:szCs w:val="28"/>
        </w:rPr>
        <w:t>20</w:t>
      </w:r>
      <w:r w:rsidR="00F2705F">
        <w:rPr>
          <w:sz w:val="28"/>
          <w:szCs w:val="28"/>
        </w:rPr>
        <w:t xml:space="preserve"> – 202</w:t>
      </w:r>
      <w:r w:rsidR="000F055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EA485B">
        <w:rPr>
          <w:sz w:val="28"/>
          <w:szCs w:val="28"/>
        </w:rPr>
        <w:t>»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главу Ве</w:t>
      </w:r>
      <w:r w:rsidR="008F24C8">
        <w:rPr>
          <w:sz w:val="28"/>
          <w:szCs w:val="28"/>
        </w:rPr>
        <w:t>рхнечебеньковского сельсовета</w:t>
      </w:r>
      <w:r>
        <w:rPr>
          <w:sz w:val="28"/>
          <w:szCs w:val="28"/>
        </w:rPr>
        <w:t>, Совет депутатов муниципального образования Верхнечебеньковский  сельсовет решил: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867C12">
      <w:pPr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бюджете </w:t>
      </w:r>
      <w:r w:rsidR="008F24C8">
        <w:rPr>
          <w:sz w:val="28"/>
          <w:szCs w:val="28"/>
        </w:rPr>
        <w:t>Верхнечебеньковского</w:t>
      </w:r>
      <w:r>
        <w:rPr>
          <w:sz w:val="28"/>
          <w:szCs w:val="28"/>
        </w:rPr>
        <w:t xml:space="preserve"> сельсовет</w:t>
      </w:r>
      <w:r w:rsidR="008F24C8">
        <w:rPr>
          <w:sz w:val="28"/>
          <w:szCs w:val="28"/>
        </w:rPr>
        <w:t xml:space="preserve">а </w:t>
      </w:r>
      <w:r w:rsidRPr="00867C12">
        <w:rPr>
          <w:sz w:val="28"/>
          <w:szCs w:val="28"/>
        </w:rPr>
        <w:t xml:space="preserve"> на 201</w:t>
      </w:r>
      <w:r w:rsidR="000F0550">
        <w:rPr>
          <w:sz w:val="28"/>
          <w:szCs w:val="28"/>
        </w:rPr>
        <w:t>9</w:t>
      </w:r>
      <w:r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</w:t>
      </w:r>
      <w:r w:rsidR="000F0550">
        <w:rPr>
          <w:sz w:val="28"/>
          <w:szCs w:val="28"/>
        </w:rPr>
        <w:t>20</w:t>
      </w:r>
      <w:r w:rsidR="00F2705F">
        <w:rPr>
          <w:sz w:val="28"/>
          <w:szCs w:val="28"/>
        </w:rPr>
        <w:t xml:space="preserve"> – 202</w:t>
      </w:r>
      <w:r w:rsidR="000F0550">
        <w:rPr>
          <w:sz w:val="28"/>
          <w:szCs w:val="28"/>
        </w:rPr>
        <w:t>1</w:t>
      </w:r>
      <w:r w:rsidR="008F24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решения «О бюджете </w:t>
      </w:r>
      <w:r w:rsidR="008F24C8">
        <w:rPr>
          <w:sz w:val="28"/>
          <w:szCs w:val="28"/>
        </w:rPr>
        <w:t>Верхнечебеньковского</w:t>
      </w:r>
      <w:r>
        <w:rPr>
          <w:sz w:val="28"/>
          <w:szCs w:val="28"/>
        </w:rPr>
        <w:t xml:space="preserve">  сельсовет</w:t>
      </w:r>
      <w:r w:rsidR="008F24C8">
        <w:rPr>
          <w:sz w:val="28"/>
          <w:szCs w:val="28"/>
        </w:rPr>
        <w:t xml:space="preserve">а </w:t>
      </w:r>
      <w:r w:rsidRPr="00867C12">
        <w:rPr>
          <w:sz w:val="28"/>
          <w:szCs w:val="28"/>
        </w:rPr>
        <w:t>на 201</w:t>
      </w:r>
      <w:r w:rsidR="000F0550">
        <w:rPr>
          <w:sz w:val="28"/>
          <w:szCs w:val="28"/>
        </w:rPr>
        <w:t>9</w:t>
      </w:r>
      <w:r w:rsidRPr="00867C12">
        <w:rPr>
          <w:sz w:val="28"/>
          <w:szCs w:val="28"/>
        </w:rPr>
        <w:t xml:space="preserve"> год</w:t>
      </w:r>
      <w:r w:rsidR="00F2705F">
        <w:rPr>
          <w:sz w:val="28"/>
          <w:szCs w:val="28"/>
        </w:rPr>
        <w:t xml:space="preserve"> и плановый период 20</w:t>
      </w:r>
      <w:r w:rsidR="000F0550">
        <w:rPr>
          <w:sz w:val="28"/>
          <w:szCs w:val="28"/>
        </w:rPr>
        <w:t>20</w:t>
      </w:r>
      <w:r w:rsidR="00F2705F">
        <w:rPr>
          <w:sz w:val="28"/>
          <w:szCs w:val="28"/>
        </w:rPr>
        <w:t xml:space="preserve"> – 202</w:t>
      </w:r>
      <w:r w:rsidR="000F0550">
        <w:rPr>
          <w:sz w:val="28"/>
          <w:szCs w:val="28"/>
        </w:rPr>
        <w:t>1</w:t>
      </w:r>
      <w:r w:rsidR="008F24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8F24C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а публичные слушания.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решения поручить главе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Верхнечебеньковский  сельсовет-Салихову А.Г..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принятия и подлежит обнародованию.</w:t>
      </w: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сельсовет-</w:t>
      </w:r>
    </w:p>
    <w:p w:rsidR="00EA485B" w:rsidRDefault="00EA485B" w:rsidP="00055E5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А.Г.Салихов </w:t>
      </w:r>
    </w:p>
    <w:p w:rsidR="00A7215F" w:rsidRDefault="00A7215F" w:rsidP="00A7215F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ab/>
        <w:t>проект</w:t>
      </w:r>
    </w:p>
    <w:p w:rsidR="00A7215F" w:rsidRDefault="00A7215F" w:rsidP="00A7215F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ab/>
      </w:r>
    </w:p>
    <w:p w:rsidR="00A7215F" w:rsidRDefault="00A7215F" w:rsidP="00A72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Верхнечебеньковский сельсовет</w:t>
      </w:r>
    </w:p>
    <w:p w:rsidR="00A7215F" w:rsidRDefault="00A7215F" w:rsidP="00A72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Сакмарского района</w:t>
      </w:r>
    </w:p>
    <w:p w:rsidR="00A7215F" w:rsidRDefault="00A7215F" w:rsidP="00A72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Оренбургской области                                              </w:t>
      </w:r>
    </w:p>
    <w:p w:rsidR="00A7215F" w:rsidRDefault="00A7215F" w:rsidP="00A72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7215F" w:rsidRDefault="00A7215F" w:rsidP="00A72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РЕШЕНИЕ </w:t>
      </w:r>
    </w:p>
    <w:p w:rsidR="00A7215F" w:rsidRDefault="00A7215F" w:rsidP="00A7215F">
      <w:pPr>
        <w:jc w:val="both"/>
        <w:rPr>
          <w:b/>
          <w:sz w:val="28"/>
          <w:szCs w:val="28"/>
        </w:rPr>
      </w:pPr>
    </w:p>
    <w:p w:rsidR="00A7215F" w:rsidRDefault="00A7215F" w:rsidP="00A7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            .2018 года №   </w:t>
      </w:r>
    </w:p>
    <w:p w:rsidR="00A7215F" w:rsidRDefault="00A7215F" w:rsidP="00A7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A7215F" w:rsidRDefault="00A7215F" w:rsidP="00A7215F">
      <w:pPr>
        <w:rPr>
          <w:sz w:val="28"/>
          <w:szCs w:val="28"/>
        </w:rPr>
      </w:pPr>
    </w:p>
    <w:p w:rsidR="00A7215F" w:rsidRDefault="00A7215F" w:rsidP="00A7215F">
      <w:pPr>
        <w:spacing w:line="360" w:lineRule="auto"/>
        <w:rPr>
          <w:sz w:val="28"/>
          <w:szCs w:val="28"/>
        </w:rPr>
      </w:pPr>
    </w:p>
    <w:p w:rsidR="00A7215F" w:rsidRDefault="00A7215F" w:rsidP="00A72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бюджете  Верхнечебеньковского сельсовета на 2019 год</w:t>
      </w:r>
    </w:p>
    <w:p w:rsidR="00A7215F" w:rsidRDefault="00A7215F" w:rsidP="00A72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плановый период 2020 - 2021 годов.</w:t>
      </w:r>
    </w:p>
    <w:p w:rsidR="00A7215F" w:rsidRDefault="00A7215F" w:rsidP="00A7215F">
      <w:pPr>
        <w:spacing w:line="360" w:lineRule="auto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   Совет депутатов Верхнечебеньковского сельсовета РЕШИЛ: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Утвердить основные характеристики бюджета  Верхнечебеньковского сельсовета  на 2019 год: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Прогнозируемый общий объем  доходов бюджета Верхнечебеньковского сельсовета в сумме 7420,50 тыс. рублей, в том числе безвозмездные поступления от других  бюджетов бюджетной системы РФ 4 959,70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Общий объем расходов бюджета  Верхнечебеньковского сельсовета в сумме   7 420,50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Прогнозируемый дефицит бюджета Верхнечебеньковского сельсовета в сумме 0,0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Верхний предел муниципального долга Верхнечебеньковского сельсовета на 01 января 2020 года 0 тысяч рублей, в том числе верхний предел по муниципальным гарантиям в сумме 0 тысяч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Верхнечебеньковского сельсовета на 2020 и 2021 годы: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 Прогнозируемый общий объем доходов бюджета Верхнечебеньковского сельсовета на 2020 год в сумме 7 707,40 тыс. рублей, в том числе безвозмездные поступления от других  бюджетов бюджетной системы РФ 4973,10 тыс. рублей, на 2021 год в сумме 8 086,40 тыс. рублей, в том числе безвозмездные поступления от других  бюджетов бюджетной системы РФ 4 823,60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 Общий объем расходов бюджета  Верхнечебеньковского сельсовета на 2020 год в сумме   7 707,40 тыс. рублей, в том числе условно утвержденные в сумме 192,00 тыс. рублей и на 2021 год в сумме 8086,40 тыс. рублей, в том числе условно утвержденные 404,00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Прогнозируемый дефицит бюджета Верхнечебеньковского сельсовета на 2020 год в сумме 0,0 тыс. рублей, на 2021 год в сумме 0,0 тыс.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Верхний предел муниципального долга Верхнечебеньковского сельсовета на 01 января 2021 года 0 тысяч рублей, в том числе верхний предел по муниципальным гарантиям в сумме 0 тысяч рублей.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долга Верхнечебеньковского сельсовета на 01 января 2022 года 0 тысяч рублей, в том числе верхний предел по муниципальным гарантиям в сумме 0 тысяч рублей.</w:t>
      </w: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источники внутреннего финансирования дефицита бюджета Верхнечебеньковского сельсовета  на  2019 год  и плановый период 2020 и  2021 годов согласно приложению 1 к настоящему решению.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2 статьи 184 БК РФ утвердить нормативы зачисления доходных источников в бюджет  Верхнечебеньковского сельсовета на 2019 год и плановый период  2020 и 2021 годов согласно приложению 2 к настоящему решению.</w:t>
      </w: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Статья 4.</w:t>
      </w:r>
      <w:r>
        <w:rPr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 перечень главных администраторов (администраторов) доходов  бюджета  на 2019 год и плановый период 2020 и  2021 годов согласно приложению 3 к настоящему решению.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главных администраторов источников финансирования дефицита бюджета Верхнечебеньковского сельсовета на 2019 год и плановый период 2020 и  2021 годов согласно приложению 4 к настоящему решению.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случае изменения в 2019 году </w:t>
      </w:r>
      <w:r>
        <w:rPr>
          <w:sz w:val="28"/>
          <w:szCs w:val="28"/>
        </w:rPr>
        <w:t>и плановый период 2020 и  2021 годов</w:t>
      </w:r>
      <w:r>
        <w:rPr>
          <w:snapToGrid w:val="0"/>
          <w:sz w:val="28"/>
          <w:szCs w:val="28"/>
        </w:rPr>
        <w:t xml:space="preserve"> состава и (или) функций главных администраторов доходов бюджета  Верхнечебеньковского сельсовета или главных администраторов источников </w:t>
      </w:r>
      <w:r>
        <w:rPr>
          <w:snapToGrid w:val="0"/>
          <w:sz w:val="28"/>
          <w:szCs w:val="28"/>
        </w:rPr>
        <w:lastRenderedPageBreak/>
        <w:t>финансирования дефицита  бюджета администрации  Верхнечебеньковского сельсовета  Сакмарского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5.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Учесть поступление  доходов в бюджет Верхнечебеньковского сельсовета по кодам видов доходов, подвидов доходов на 2019 год </w:t>
      </w:r>
      <w:r>
        <w:rPr>
          <w:sz w:val="28"/>
          <w:szCs w:val="28"/>
        </w:rPr>
        <w:t>и плановый период 2020 и  2021 годов</w:t>
      </w:r>
      <w:r>
        <w:rPr>
          <w:snapToGrid w:val="0"/>
          <w:sz w:val="28"/>
          <w:szCs w:val="28"/>
        </w:rPr>
        <w:t xml:space="preserve"> согласно приложению 5 к настоящему решению.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Распределение бюджетных ассигнований бюджета  Верхнечебеньковского сельсовета на 2019 год и плановый период 2020 и  2021 годов по разделам и  подразделам классификации расходов бюджета согласно приложению 6 к настоящему решению.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Распределение бюджетных ассигнований бюджета Верхнечебеньковского сельсовета на 2019 год и плановый период 2020 и  2021 годов по разделам, подразделам, целевым статьям (муниципальным программам и непрограммным направлениям деятельности), группам и подгруппам и видов расходов классификации расходов бюджета на 2019 год и плановый период 2020 и  2021 годов согласно приложению 7 к настоящему решению.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Статья 7</w:t>
      </w:r>
      <w:r>
        <w:rPr>
          <w:rFonts w:ascii="Times New Roman" w:hAnsi="Times New Roman"/>
          <w:sz w:val="28"/>
          <w:szCs w:val="28"/>
        </w:rPr>
        <w:t>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ведомственную структуру расходов  бюджета Верхнечебеньковского сельсовета на 2019 год и плановый период 2020 и  2021 годов согласно приложению 8 к настоящему решению.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бюджетных ассигнований бюджета Верхнечебеньковского сельсовета по целевым статьям (программным и непрограммным направлениям расходов), разделам, подразделам, группам и подгруппам видов расходов классификации расходов на 2019 год и плановый период 2020 и  2021 годов согласно приложению 9 к настоящему решению.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резервный фонд администрации Верхнечебеньковского сельсовета Сакмарского района  на 2019 год и плановый период 2020 и  2021 годов – в сумме по 20 тыс. рублей ежегодно. Расходование средств фонда производить на основании распоряжения Главы администрации Верхнечебеньковского сельсовета  в соответствии  с Положением о порядке расходования средств резервного фонда.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9. 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главных распорядителей средств бюджета Верхнечебеньковского   сельсовета согласно приложению 10 к настоящему решению.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объемы  иных межбюджетных трансфертов, передаваемых из бюджета Верхнечебеньковского сельсовета на осуществление части своих  полномочий по культуре району на 2019 год в сумме 789,00 тысяч рублей, на  плановый период 2020 и  2021 годов в сумме по 789,00 тысяч рублей ежегодно.</w:t>
      </w:r>
    </w:p>
    <w:p w:rsidR="00A7215F" w:rsidRDefault="00A7215F" w:rsidP="00A7215F">
      <w:pPr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объемы  иных межбюджетных трансфертов, передаваемых из бюджета Верхнечебеньковского сельсовета на осуществление части своих  полномочий по градостроительству району на 2019 год и плановый период 2020 и  2021 годов в сумме 15,20 тысяч рублей ежегодно.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объемы  иных межбюджетных трансфертов, передаваемых из бюджета Верхнечебеньковского сельсовета</w:t>
      </w:r>
      <w:r>
        <w:rPr>
          <w:sz w:val="28"/>
        </w:rPr>
        <w:t xml:space="preserve"> за выполнение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на 2019 год в сумме 381,00 тыс. рублей,</w:t>
      </w:r>
      <w:r>
        <w:rPr>
          <w:sz w:val="28"/>
          <w:szCs w:val="28"/>
        </w:rPr>
        <w:t xml:space="preserve"> на  плановый период 2020 и  2021 годов в сумме по 394,40 тысяч рублей ежегодно.</w:t>
      </w:r>
    </w:p>
    <w:p w:rsidR="00A7215F" w:rsidRDefault="00A7215F" w:rsidP="00A7215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</w:p>
    <w:p w:rsidR="00A7215F" w:rsidRDefault="00A7215F" w:rsidP="00A7215F">
      <w:pPr>
        <w:tabs>
          <w:tab w:val="left" w:pos="211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объемы  иных межбюджетных трансфертов, передаваемых из бюджета Верхнечебеньковского сельсовета на осуществление части своих  полномочий по </w:t>
      </w:r>
      <w:r>
        <w:rPr>
          <w:sz w:val="28"/>
        </w:rPr>
        <w:t xml:space="preserve">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на 2019 год в сумме 0,00 тысяч рублей, на 2020 год сумме 0,00 тысяч рублей и  2021 годы в сумме 10,10 тысяч рублей;</w:t>
      </w:r>
    </w:p>
    <w:p w:rsidR="00A7215F" w:rsidRDefault="00A7215F" w:rsidP="00A721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объемы  иных межбюджетных трансфертов, передаваемых из бюджета Верхнечебеньковского сельсовета на осуществление части своих  полномочий по осуществлению </w:t>
      </w:r>
      <w:r>
        <w:rPr>
          <w:sz w:val="28"/>
        </w:rPr>
        <w:t>внешнего муниципального финансового контроля</w:t>
      </w:r>
      <w:r>
        <w:rPr>
          <w:sz w:val="28"/>
          <w:szCs w:val="28"/>
        </w:rPr>
        <w:t xml:space="preserve"> на 2019 год в сумме 19,20 тысяч рублей, на 2020 год сумме 18,90 тысяч рублей и  2021 годы в сумме 18,90 тысяч рублей;    </w:t>
      </w:r>
    </w:p>
    <w:p w:rsidR="00A7215F" w:rsidRDefault="00A7215F" w:rsidP="00A7215F">
      <w:pPr>
        <w:jc w:val="both"/>
        <w:rPr>
          <w:sz w:val="28"/>
          <w:szCs w:val="28"/>
        </w:rPr>
      </w:pPr>
    </w:p>
    <w:p w:rsidR="00A7215F" w:rsidRDefault="00A7215F" w:rsidP="00A7215F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napToGrid w:val="0"/>
          <w:sz w:val="28"/>
          <w:szCs w:val="28"/>
        </w:rPr>
        <w:t>Статья 14.</w:t>
      </w:r>
      <w:r>
        <w:rPr>
          <w:snapToGrid w:val="0"/>
          <w:sz w:val="28"/>
          <w:szCs w:val="28"/>
        </w:rPr>
        <w:t xml:space="preserve"> </w:t>
      </w:r>
    </w:p>
    <w:p w:rsidR="00A7215F" w:rsidRDefault="00A7215F" w:rsidP="00A7215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Утвердить общий объем бюджетных ассигнований на исполнение публичных нормативных обязательств на 2019 году </w:t>
      </w:r>
      <w:r>
        <w:rPr>
          <w:sz w:val="28"/>
          <w:szCs w:val="28"/>
        </w:rPr>
        <w:t>и плановом периоде 2020 и  2021 годов</w:t>
      </w:r>
      <w:r>
        <w:rPr>
          <w:snapToGrid w:val="0"/>
          <w:sz w:val="28"/>
          <w:szCs w:val="28"/>
        </w:rPr>
        <w:t xml:space="preserve"> в сумме по 215,00 тысяч рублей ежегодно.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15.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Утвердить общий объем бюджетных ассигнований муниципального дорожного фонда на 2019 год  в сумме 2212,37 тысяч рублей, на 2020 год в сумме 2296,69 тыс. рублей, на 2021 год в сумме 2557,93 тыс. рублей. Средства дорожного фонда направляются на дорожную деятельность в отношении автомобильных дорог общего пользования местного значения Верхнечебеньковского сельсовета.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16.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2019 год  в сумме 89,90 тыс. рублей, на 2020 год в сумме 89,90 тыс. рублей, на 2021 год в сумме 89,90 тыс. рублей.</w:t>
      </w:r>
    </w:p>
    <w:p w:rsidR="00A7215F" w:rsidRDefault="00A7215F" w:rsidP="00A7215F">
      <w:pPr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17.</w:t>
      </w: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rFonts w:cs="Arial"/>
          <w:sz w:val="28"/>
          <w:szCs w:val="28"/>
        </w:rPr>
        <w:t xml:space="preserve">Установить, что в  2019 году </w:t>
      </w:r>
      <w:r>
        <w:rPr>
          <w:sz w:val="28"/>
          <w:szCs w:val="28"/>
        </w:rPr>
        <w:t>и плановом периоде 2020 и  2021 годов</w:t>
      </w:r>
      <w:r>
        <w:rPr>
          <w:rFonts w:cs="Arial"/>
          <w:sz w:val="28"/>
          <w:szCs w:val="28"/>
        </w:rPr>
        <w:t xml:space="preserve"> субсидии юридическим лицам (за исключением субсидий муниципальным  учреждениям), индивидуальным предпринимателям, физическим лицам-производителям товаров, работ, услуг,  будут предоставляться в порядке, установленном Администрацией МО Верхнечебеньковский сельсовет.</w:t>
      </w:r>
    </w:p>
    <w:p w:rsidR="00A7215F" w:rsidRDefault="00A7215F" w:rsidP="00A7215F">
      <w:pPr>
        <w:ind w:firstLine="539"/>
        <w:jc w:val="both"/>
        <w:rPr>
          <w:snapToGrid w:val="0"/>
          <w:sz w:val="28"/>
          <w:szCs w:val="28"/>
        </w:rPr>
      </w:pPr>
    </w:p>
    <w:p w:rsidR="00A7215F" w:rsidRDefault="00A7215F" w:rsidP="00A7215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18.</w:t>
      </w:r>
    </w:p>
    <w:p w:rsidR="00A7215F" w:rsidRDefault="00A7215F" w:rsidP="00A721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внутренних заимствований Администрации МО Верхнечебеньковский сельсовет на 2019 год и плановый период 2020 и  2021 годов согласно приложению 11 к настоящему решению.</w:t>
      </w:r>
    </w:p>
    <w:p w:rsidR="00A7215F" w:rsidRDefault="00A7215F" w:rsidP="00A721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гарантий Администрации МО Верхнечебеньковский сельсовет в валюте Российской Федерации на 2019 год  и плановый период 2020 и  2021 годов согласно приложению 12 к настоящему решению.</w:t>
      </w:r>
    </w:p>
    <w:p w:rsidR="00A7215F" w:rsidRDefault="00A7215F" w:rsidP="00A721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объем расходов на обслуживание муниципального внутреннего долга Верхнечебеньковского сельсовета на 2019 год и плановый период 2020 и 2021 годов в сумме 0 тысяч рублей. 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предельный объем муниципального долга Верхнечебеньковского сельсовета на 2019 год и плановый период 2020 и  2021 годов в сумме по 0 тыс. рублей ежегодно.</w:t>
      </w:r>
    </w:p>
    <w:p w:rsidR="00A7215F" w:rsidRDefault="00A7215F" w:rsidP="00A721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бюджетные кредиты в 2019 году и плановом периоде 2020 и 2021 годов из бюджета Верхнечебеньковского сельсовета не предоставляются.</w:t>
      </w: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Статья 19.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перераспределение бюджетных ассигнований между  видами расходов и (или)  направлениями расходов целевой статьи  расходов в  пределах общего  объема  бюджетных ассигнований  по основному мероприятию целевой  статьи расходов  соответствующего раздела, подраздела классификации  расходов бюджета;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перераспределение бюджетных ассигнований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расходов бюджета  в целях обеспечения условий софинансирования  получения средств  из  других  бюджетов  бюджетной системы Российской Федерации;</w:t>
      </w:r>
    </w:p>
    <w:p w:rsidR="00A7215F" w:rsidRDefault="00A7215F" w:rsidP="00A721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 муниципальных услуг – в пределах общего объема бюджетных ассигнований, предусмотренных главному распорядителю средств местного бюджета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A7215F" w:rsidRDefault="00A7215F" w:rsidP="00A72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предусмотренных  главному распорядителю средств бюджета на реализацию мероприятий муниципальных программ;</w:t>
      </w:r>
    </w:p>
    <w:p w:rsidR="00A7215F" w:rsidRDefault="00A7215F" w:rsidP="00A721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5" w:history="1">
        <w:r>
          <w:rPr>
            <w:rStyle w:val="a7"/>
            <w:sz w:val="28"/>
            <w:szCs w:val="28"/>
          </w:rPr>
          <w:t>пунктом 5 статьи 242</w:t>
        </w:r>
      </w:hyperlink>
      <w:r>
        <w:rPr>
          <w:sz w:val="28"/>
          <w:szCs w:val="28"/>
        </w:rPr>
        <w:t xml:space="preserve"> Бюджетного кодекса Российской Федерации;</w:t>
      </w:r>
    </w:p>
    <w:p w:rsidR="00A7215F" w:rsidRDefault="00A7215F" w:rsidP="00A72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  в пределах доведенных объемов средств бюджетов других уровней.</w:t>
      </w: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20.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меры ответственности, в соответствии с действующим законодательством, к администрации Верхнечебеньковского сельсовета за нецелевое использование средств бюджета Верхнечебеньковского сельсовета.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a9"/>
        <w:tabs>
          <w:tab w:val="left" w:pos="360"/>
          <w:tab w:val="left" w:pos="720"/>
          <w:tab w:val="left" w:pos="2355"/>
        </w:tabs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Статья 21.</w:t>
      </w:r>
    </w:p>
    <w:p w:rsidR="00A7215F" w:rsidRDefault="00A7215F" w:rsidP="00A7215F">
      <w:pPr>
        <w:pStyle w:val="a9"/>
        <w:tabs>
          <w:tab w:val="left" w:pos="360"/>
          <w:tab w:val="left" w:pos="720"/>
          <w:tab w:val="left" w:pos="2355"/>
        </w:tabs>
        <w:spacing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Установить, что кассовое обслуживание исполнения бюджета  Верхнечебеньковского сельсовета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 </w:t>
      </w:r>
    </w:p>
    <w:p w:rsidR="00A7215F" w:rsidRDefault="00A7215F" w:rsidP="00A7215F">
      <w:pPr>
        <w:pStyle w:val="a9"/>
        <w:tabs>
          <w:tab w:val="left" w:pos="360"/>
          <w:tab w:val="left" w:pos="720"/>
          <w:tab w:val="left" w:pos="2355"/>
        </w:tabs>
        <w:spacing w:before="0" w:after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22.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общий объем бюджетных ассигнований на выплату пенсий за выслугу лет муниципальным служащим на 2019 год и плановый период 2020 и  2021 годов в сумме по 215,00 тыс. рублей ежегодно.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Верхнечебеньковский сельсовет.</w:t>
      </w:r>
    </w:p>
    <w:p w:rsidR="00A7215F" w:rsidRDefault="00A7215F" w:rsidP="00A7215F">
      <w:pPr>
        <w:pStyle w:val="a9"/>
        <w:tabs>
          <w:tab w:val="left" w:pos="360"/>
          <w:tab w:val="left" w:pos="720"/>
          <w:tab w:val="left" w:pos="2355"/>
        </w:tabs>
        <w:spacing w:before="0" w:after="0"/>
        <w:jc w:val="both"/>
        <w:rPr>
          <w:b/>
          <w:color w:val="000000"/>
          <w:sz w:val="28"/>
          <w:szCs w:val="28"/>
        </w:rPr>
      </w:pPr>
    </w:p>
    <w:p w:rsidR="00A7215F" w:rsidRDefault="00A7215F" w:rsidP="00A7215F">
      <w:pPr>
        <w:pStyle w:val="a9"/>
        <w:tabs>
          <w:tab w:val="left" w:pos="360"/>
          <w:tab w:val="left" w:pos="720"/>
        </w:tabs>
        <w:spacing w:before="0" w:after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23.</w:t>
      </w:r>
      <w:r>
        <w:rPr>
          <w:sz w:val="28"/>
          <w:szCs w:val="28"/>
        </w:rPr>
        <w:t xml:space="preserve"> </w:t>
      </w:r>
    </w:p>
    <w:p w:rsidR="00A7215F" w:rsidRDefault="00A7215F" w:rsidP="00A7215F">
      <w:pPr>
        <w:pStyle w:val="a9"/>
        <w:tabs>
          <w:tab w:val="left" w:pos="360"/>
          <w:tab w:val="left" w:pos="720"/>
        </w:tabs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Поручить администрации муниципального образования Верхнечебеньковский сельсовет  Сакмарского района проводить работу по  экономному и эффективному использованию выделенных бюджетных средств.</w:t>
      </w: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защищенных  статей    бюджета Верхнечебеньковского сельсовета на  2019 год и плановый период 2020 и  2021 годов, подлежащих финансированию в первоочередном порядке: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заработная плата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и выплаты по оплате труда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пенсий за выслугу лет муниципальным служащим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коммунальных услуг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Статья 25.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Поручить организацию исполнения настоящего решения Совета депутатов главе  администрации Верхнечебеньковского сельсовета.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Статья 26.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бюджету, агропромышленному комплексу и экономике. 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татья 27.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Установить, что настоящее решение  вступает в силу с 01.01.2019 г.</w:t>
      </w: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Верхнечебеньковского  сельсовета                                  </w:t>
      </w: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Депутатов      </w:t>
      </w:r>
      <w:r>
        <w:rPr>
          <w:rFonts w:ascii="Times New Roman" w:hAnsi="Times New Roman"/>
          <w:sz w:val="28"/>
          <w:szCs w:val="28"/>
        </w:rPr>
        <w:tab/>
        <w:t>А.Г.Салихов</w:t>
      </w: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tabs>
          <w:tab w:val="left" w:pos="13242"/>
        </w:tabs>
        <w:jc w:val="right"/>
      </w:pPr>
      <w:r>
        <w:t xml:space="preserve">                                                                                                                                            Приложение № 1</w:t>
      </w:r>
    </w:p>
    <w:p w:rsidR="00A7215F" w:rsidRDefault="00A7215F" w:rsidP="00A7215F">
      <w:pPr>
        <w:jc w:val="right"/>
      </w:pPr>
      <w:r>
        <w:t xml:space="preserve">                                                                                                                                    к  решению  №     </w:t>
      </w:r>
    </w:p>
    <w:p w:rsidR="00A7215F" w:rsidRDefault="00A7215F" w:rsidP="00A7215F">
      <w:pPr>
        <w:jc w:val="right"/>
      </w:pPr>
      <w:r>
        <w:t xml:space="preserve">                                                                                                                                     от     .2018 года</w:t>
      </w:r>
    </w:p>
    <w:p w:rsidR="00A7215F" w:rsidRDefault="00A7215F" w:rsidP="00A7215F">
      <w:pPr>
        <w:jc w:val="right"/>
      </w:pPr>
      <w:r>
        <w:t xml:space="preserve">  </w:t>
      </w:r>
    </w:p>
    <w:p w:rsidR="00A7215F" w:rsidRDefault="00A7215F" w:rsidP="00A7215F"/>
    <w:p w:rsidR="00A7215F" w:rsidRDefault="00A7215F" w:rsidP="00A7215F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Верхнечебеньковского сельсовета</w:t>
      </w:r>
    </w:p>
    <w:p w:rsidR="00A7215F" w:rsidRDefault="00A7215F" w:rsidP="00A7215F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 xml:space="preserve"> на 2019 год и плановый период 2020 – 2021 годов. </w:t>
      </w:r>
    </w:p>
    <w:p w:rsidR="00A7215F" w:rsidRDefault="00A7215F" w:rsidP="00A7215F">
      <w:pPr>
        <w:rPr>
          <w:b/>
        </w:rPr>
      </w:pPr>
    </w:p>
    <w:p w:rsidR="00A7215F" w:rsidRDefault="00A7215F" w:rsidP="00A7215F">
      <w:pPr>
        <w:jc w:val="center"/>
      </w:pPr>
      <w:r>
        <w:t xml:space="preserve">                                                                          (тыс.руб)</w:t>
      </w:r>
    </w:p>
    <w:tbl>
      <w:tblPr>
        <w:tblW w:w="1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232"/>
        <w:gridCol w:w="1561"/>
        <w:gridCol w:w="1276"/>
        <w:gridCol w:w="1277"/>
        <w:gridCol w:w="607"/>
        <w:gridCol w:w="1702"/>
      </w:tblGrid>
      <w:tr w:rsidR="00A7215F" w:rsidTr="00A7215F">
        <w:trPr>
          <w:gridAfter w:val="2"/>
          <w:wAfter w:w="2308" w:type="dxa"/>
          <w:cantSplit/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rPr>
                <w:b/>
              </w:rPr>
              <w:t>№</w:t>
            </w:r>
            <w:r>
              <w:t>кода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Наименование источника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2021 год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Изменение остатков  средств на счетах 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000 01 05 00 00 00 0000 700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Увеличение остатков средств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- 7420,50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-8086,40</w:t>
            </w:r>
          </w:p>
        </w:tc>
      </w:tr>
      <w:tr w:rsidR="00A7215F" w:rsidTr="00A7215F">
        <w:trPr>
          <w:gridAfter w:val="2"/>
          <w:wAfter w:w="2308" w:type="dxa"/>
          <w:cantSplit/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- 7420,50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-8086,40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000 01 05 02 01 00 0000 710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- 7420,50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-8086,40</w:t>
            </w:r>
          </w:p>
        </w:tc>
      </w:tr>
      <w:tr w:rsidR="00A7215F" w:rsidTr="00A7215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000 01 05 02 01 10 0000 710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- 7420,50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-8086,40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15F" w:rsidRDefault="00A7215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215F" w:rsidRDefault="00A7215F">
            <w:pPr>
              <w:jc w:val="center"/>
            </w:pP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000 01 05 00 00 00 0000 700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Уменьшение остатков средств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8086,40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8086,40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000 01 05 02 01 00 0000 720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8086,40</w:t>
            </w:r>
          </w:p>
        </w:tc>
      </w:tr>
      <w:tr w:rsidR="00A7215F" w:rsidTr="00A7215F">
        <w:trPr>
          <w:gridAfter w:val="2"/>
          <w:wAfter w:w="2308" w:type="dxa"/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b/>
              </w:rPr>
            </w:pPr>
            <w:r>
              <w:rPr>
                <w:b/>
              </w:rPr>
              <w:t>000 01 05 02 01 10 5000 720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7420,50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7707,40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8086,40</w:t>
            </w:r>
          </w:p>
        </w:tc>
      </w:tr>
      <w:tr w:rsidR="00A7215F" w:rsidTr="00A7215F">
        <w:trPr>
          <w:gridAfter w:val="2"/>
          <w:wAfter w:w="2308" w:type="dxa"/>
          <w:cantSplit/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</w:pPr>
            <w:r>
              <w:t>Всего источников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0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nformat"/>
        <w:widowControl/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A7215F" w:rsidRDefault="00A7215F" w:rsidP="00A7215F">
      <w:pPr>
        <w:tabs>
          <w:tab w:val="left" w:pos="10320"/>
          <w:tab w:val="left" w:pos="12195"/>
          <w:tab w:val="right" w:pos="15137"/>
        </w:tabs>
        <w:jc w:val="right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</w:rPr>
        <w:tab/>
        <w:t xml:space="preserve">       </w:t>
      </w:r>
      <w:r>
        <w:rPr>
          <w:bCs/>
          <w:snapToGrid w:val="0"/>
          <w:color w:val="000000"/>
          <w:sz w:val="28"/>
          <w:szCs w:val="28"/>
        </w:rPr>
        <w:t>к решению №</w:t>
      </w:r>
    </w:p>
    <w:p w:rsidR="00A7215F" w:rsidRDefault="00A7215F" w:rsidP="00A7215F">
      <w:pPr>
        <w:tabs>
          <w:tab w:val="left" w:pos="10320"/>
          <w:tab w:val="left" w:pos="12195"/>
          <w:tab w:val="right" w:pos="15137"/>
        </w:tabs>
        <w:jc w:val="right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 от        .2018 года </w:t>
      </w:r>
    </w:p>
    <w:p w:rsidR="00A7215F" w:rsidRDefault="00A7215F" w:rsidP="00A7215F"/>
    <w:p w:rsidR="00A7215F" w:rsidRDefault="00A7215F" w:rsidP="00A721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ЗАЧИСЛЕНИЯ ДОХОДНЫХ ИСТОЧНИКОВ В</w:t>
      </w:r>
    </w:p>
    <w:p w:rsidR="00A7215F" w:rsidRDefault="00A7215F" w:rsidP="00A721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 ВЕРХНЕЧЕБЕНЬКОВСКОГО СЕЛЬСОВЕТА</w:t>
      </w:r>
    </w:p>
    <w:p w:rsidR="00A7215F" w:rsidRDefault="00A7215F" w:rsidP="00A721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 И ПЛАНОВЫЙ ПЕРИОД 2020 – 2021 ГОДОВ.</w:t>
      </w:r>
    </w:p>
    <w:p w:rsidR="00A7215F" w:rsidRDefault="00A7215F" w:rsidP="00A7215F">
      <w:pPr>
        <w:jc w:val="right"/>
      </w:pPr>
      <w:r>
        <w:t>(в процентах)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8820"/>
        <w:gridCol w:w="3960"/>
      </w:tblGrid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rPr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rPr>
                <w:snapToGrid w:val="0"/>
              </w:rPr>
              <w:t>Наименование кода поступлений в бюджет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 xml:space="preserve">Бюджет </w:t>
            </w:r>
          </w:p>
          <w:p w:rsidR="00A7215F" w:rsidRDefault="00A7215F">
            <w:pPr>
              <w:jc w:val="center"/>
            </w:pPr>
            <w:r>
              <w:t>поселения</w:t>
            </w:r>
          </w:p>
        </w:tc>
      </w:tr>
    </w:tbl>
    <w:p w:rsidR="00A7215F" w:rsidRDefault="00A7215F" w:rsidP="00A7215F"/>
    <w:tbl>
      <w:tblPr>
        <w:tblW w:w="157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8757"/>
        <w:gridCol w:w="98"/>
        <w:gridCol w:w="3866"/>
      </w:tblGrid>
      <w:tr w:rsidR="00A7215F" w:rsidTr="00A7215F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/>
              <w:jc w:val="center"/>
            </w:pPr>
            <w: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3</w:t>
            </w:r>
          </w:p>
        </w:tc>
      </w:tr>
      <w:tr w:rsidR="00A7215F" w:rsidTr="00A7215F">
        <w:trPr>
          <w:trHeight w:val="428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15F" w:rsidRDefault="00A7215F" w:rsidP="00A7215F">
            <w:pPr>
              <w:ind w:leftChars="-54" w:left="-130"/>
              <w:jc w:val="center"/>
            </w:pPr>
            <w:r>
              <w:rPr>
                <w:b/>
                <w:caps/>
              </w:rPr>
              <w:t>В части налогов на прибыль, доходы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</w:t>
            </w: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0 01 0000 110</w:t>
            </w:r>
          </w:p>
          <w:p w:rsidR="00A7215F" w:rsidRDefault="00A7215F" w:rsidP="00A7215F">
            <w:pPr>
              <w:ind w:leftChars="-54" w:left="-130" w:rightChars="-54" w:right="-130"/>
              <w:jc w:val="center"/>
            </w:pP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center"/>
              <w:rPr>
                <w:snapToGrid w:val="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15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1 01 02020 01 0000 110</w:t>
            </w: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занимающейся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15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>0 01 0000 110</w:t>
            </w:r>
          </w:p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center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15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rPr>
                <w:b/>
                <w:bCs/>
                <w:color w:val="000000"/>
              </w:rPr>
              <w:t>В ЧАСТИ  НАЛОГОВ  НА ТОВАРЫ (РАБОТЫ, УСЛУГИ), РЕАЛИЗУЕМЫЕ НА ТЕРРИТОРИИ РОССИЙСКОЙ ФЕДЕРАЦИИ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/>
                <w:bCs/>
                <w:color w:val="000000"/>
              </w:rPr>
            </w:pPr>
            <w:r>
              <w:t>1 03 02230 01 0000 110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/>
                <w:bCs/>
                <w:color w:val="000000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0,1676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lastRenderedPageBreak/>
              <w:t>1 03 02240 01 0000 110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0,1676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1 03 02250 01 0000 110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0,1676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t>1 03 02260 01 0000 110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0,1676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5F" w:rsidRDefault="00A7215F" w:rsidP="00A7215F">
            <w:pPr>
              <w:ind w:rightChars="-54" w:right="-13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В части налогов на совокупный доход</w:t>
            </w:r>
          </w:p>
          <w:p w:rsidR="00A7215F" w:rsidRDefault="00A7215F" w:rsidP="00A7215F">
            <w:pPr>
              <w:ind w:rightChars="-54" w:right="-130"/>
              <w:jc w:val="center"/>
            </w:pP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rightChars="-54" w:right="-130"/>
              <w:jc w:val="center"/>
            </w:pPr>
            <w:r>
              <w:rPr>
                <w:b/>
                <w:caps/>
              </w:rPr>
              <w:t>В части налогов на имущество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hRule="exact"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hRule="exact" w:val="8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</w:pPr>
          </w:p>
          <w:p w:rsidR="00A7215F" w:rsidRDefault="00A7215F"/>
          <w:p w:rsidR="00A7215F" w:rsidRDefault="00A7215F">
            <w:pPr>
              <w:jc w:val="center"/>
            </w:pPr>
            <w:r>
              <w:t>100</w:t>
            </w: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</w:tc>
      </w:tr>
      <w:tr w:rsidR="00A7215F" w:rsidTr="00A7215F">
        <w:trPr>
          <w:trHeight w:val="364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Chars="-54" w:right="-130"/>
              <w:jc w:val="center"/>
            </w:pPr>
            <w:r>
              <w:rPr>
                <w:b/>
                <w:caps/>
              </w:rPr>
              <w:t>В части государственной пошлины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7215F" w:rsidTr="00A7215F">
        <w:trPr>
          <w:trHeight w:hRule="exact" w:val="10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</w:pPr>
            <w:r>
              <w:lastRenderedPageBreak/>
              <w:t>1 11 05075 10 0000 120</w:t>
            </w:r>
          </w:p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Chars="-54" w:right="-130"/>
              <w:jc w:val="center"/>
            </w:pPr>
            <w:r>
              <w:rPr>
                <w:b/>
              </w:rPr>
              <w:t>В  ЧАСТИ ДОХОДОВ ОТ ПРОДАЖИ МАТЕРИАЛЬНЫХ И НЕМАТЕРИАЛЬНЫХ АКТИВОВ</w:t>
            </w:r>
          </w:p>
        </w:tc>
      </w:tr>
      <w:tr w:rsidR="00A7215F" w:rsidTr="00A7215F">
        <w:trPr>
          <w:trHeight w:val="11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ШТРАФОВ, САНКЦИЙ, ВОЗМЕЩЕНИЯ УЩЕРБА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val="406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 w:rsidP="00A7215F">
            <w:pPr>
              <w:ind w:leftChars="36" w:left="86" w:rightChars="-54" w:right="-130"/>
              <w:jc w:val="center"/>
              <w:rPr>
                <w:b/>
              </w:rPr>
            </w:pPr>
          </w:p>
          <w:p w:rsidR="00A7215F" w:rsidRDefault="00A7215F" w:rsidP="00A7215F">
            <w:pPr>
              <w:ind w:leftChars="36" w:left="86" w:rightChars="-54" w:right="-130"/>
              <w:jc w:val="center"/>
            </w:pPr>
            <w:r>
              <w:rPr>
                <w:b/>
              </w:rPr>
              <w:t>В ЧАСТИ ПРОЧИХ НЕНАЛОГОВЫХ ДОХОДОВ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Chars="-54" w:right="-130"/>
              <w:jc w:val="center"/>
              <w:rPr>
                <w:b/>
              </w:rPr>
            </w:pPr>
            <w:r>
              <w:rPr>
                <w:b/>
              </w:rPr>
              <w:t>В ЧАСТИ БЕЗВОЗМЕЗДНЫХ ПОСТУПЛЕНИЙ ОТ ДРУГИХ БЮДЖЕТОВ  БЮДЖЕТНОЙ СИСТЕМЫ РОССИЙСКОЙ ФЕДЕРАЦИИ</w:t>
            </w:r>
          </w:p>
        </w:tc>
      </w:tr>
      <w:tr w:rsidR="00A7215F" w:rsidTr="00A7215F">
        <w:trPr>
          <w:trHeight w:hRule="exact" w:val="6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2 0</w:t>
            </w:r>
            <w:r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15001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r>
              <w:t>Дотации бюджетам сельских поселений на выравнивание бюджетной обеспеченности</w:t>
            </w:r>
          </w:p>
          <w:p w:rsidR="00A7215F" w:rsidRDefault="00A7215F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hRule="exact" w:val="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2 0</w:t>
            </w:r>
            <w:r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15002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r>
              <w:t>Дотации бюджетам сельских поселений на поддержку мер по обеспечению сбалансированности бюджетов</w:t>
            </w:r>
          </w:p>
          <w:p w:rsidR="00A7215F" w:rsidRDefault="00A7215F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hRule="exact" w:val="5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</w:pPr>
            <w:r>
              <w:t>2 02 35118 10 0000 151</w:t>
            </w:r>
          </w:p>
          <w:p w:rsidR="00A7215F" w:rsidRDefault="00A7215F">
            <w:pPr>
              <w:jc w:val="center"/>
            </w:pPr>
          </w:p>
          <w:p w:rsidR="00A7215F" w:rsidRDefault="00A7215F">
            <w:pPr>
              <w:jc w:val="center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</w:pPr>
            <w:r>
              <w:t>100</w:t>
            </w:r>
          </w:p>
          <w:p w:rsidR="00A7215F" w:rsidRDefault="00A7215F">
            <w:pPr>
              <w:jc w:val="center"/>
            </w:pPr>
          </w:p>
        </w:tc>
      </w:tr>
      <w:tr w:rsidR="00A7215F" w:rsidTr="00A7215F">
        <w:trPr>
          <w:trHeight w:hRule="exact" w:val="5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</w:pPr>
            <w:r>
              <w:t xml:space="preserve">2 02 35930 10 0000 151 </w:t>
            </w:r>
          </w:p>
          <w:p w:rsidR="00A7215F" w:rsidRDefault="00A7215F"/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r>
              <w:t>Субвенции бюджетам сельских поселений на государственную регистрацию актов гражданского состояния</w:t>
            </w:r>
          </w:p>
          <w:p w:rsidR="00A7215F" w:rsidRDefault="00A7215F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rPr>
          <w:trHeight w:hRule="exact"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2 02 49999</w:t>
            </w:r>
            <w:r>
              <w:rPr>
                <w:lang w:val="en-US"/>
              </w:rPr>
              <w:t xml:space="preserve"> 10</w:t>
            </w:r>
            <w:r>
              <w:t xml:space="preserve"> 0000 151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  <w:tr w:rsidR="00A7215F" w:rsidTr="00A7215F"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rightChars="-54" w:right="-130"/>
              <w:jc w:val="center"/>
              <w:rPr>
                <w:b/>
              </w:rPr>
            </w:pPr>
            <w:r>
              <w:rPr>
                <w:b/>
              </w:rPr>
              <w:t>В ЧАСТИ ПРОЧИХ БЕЗВОЗМЕЗДНЫХ ПОСТУПЛЕНИЙ</w:t>
            </w:r>
          </w:p>
        </w:tc>
      </w:tr>
      <w:tr w:rsidR="00A7215F" w:rsidTr="00A72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ind w:leftChars="36" w:left="86" w:right="111"/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</w:pPr>
            <w:r>
              <w:t>100</w:t>
            </w:r>
          </w:p>
        </w:tc>
      </w:tr>
    </w:tbl>
    <w:p w:rsidR="00A7215F" w:rsidRDefault="00A7215F" w:rsidP="00A7215F"/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tabs>
          <w:tab w:val="left" w:pos="7040"/>
          <w:tab w:val="right" w:pos="10205"/>
        </w:tabs>
        <w:jc w:val="right"/>
        <w:rPr>
          <w:sz w:val="20"/>
          <w:szCs w:val="20"/>
        </w:rPr>
      </w:pPr>
      <w:r>
        <w:t>Приложение №   3</w:t>
      </w:r>
    </w:p>
    <w:p w:rsidR="00A7215F" w:rsidRDefault="00A7215F" w:rsidP="00A7215F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        к решению №        </w:t>
      </w:r>
    </w:p>
    <w:p w:rsidR="00A7215F" w:rsidRDefault="00A7215F" w:rsidP="00A7215F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от               .2018 года                          </w:t>
      </w:r>
    </w:p>
    <w:p w:rsidR="00A7215F" w:rsidRDefault="00A7215F" w:rsidP="00A7215F">
      <w:pPr>
        <w:jc w:val="right"/>
      </w:pPr>
      <w:r>
        <w:t xml:space="preserve"> </w:t>
      </w:r>
    </w:p>
    <w:p w:rsidR="00A7215F" w:rsidRDefault="00A7215F" w:rsidP="00A7215F">
      <w:pPr>
        <w:jc w:val="right"/>
      </w:pPr>
    </w:p>
    <w:p w:rsidR="00A7215F" w:rsidRDefault="00A7215F" w:rsidP="00A7215F">
      <w:pPr>
        <w:jc w:val="center"/>
        <w:rPr>
          <w:b/>
        </w:rPr>
      </w:pPr>
      <w:r>
        <w:rPr>
          <w:b/>
        </w:rPr>
        <w:t xml:space="preserve">  ПЕРЕЧЕНЬ ГЛАВНЫХ АДМИНИСТРАТОРОВ (АДМИНИСТРАТОРОВ) ДОХОДОВ БЮДЖЕТА ВЕРХНЕЧЕБЕНЬКОВСКОГО СЕЛЬСОВЕТА НА 2019 ГОД И НА ПЛАНОВЫЙ ПЕРИОД 2020 – 2021 ГОДОВ.</w:t>
      </w:r>
    </w:p>
    <w:p w:rsidR="00A7215F" w:rsidRDefault="00A7215F" w:rsidP="00A7215F">
      <w:pPr>
        <w:jc w:val="center"/>
        <w:rPr>
          <w:b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8"/>
        <w:gridCol w:w="2802"/>
        <w:gridCol w:w="7005"/>
      </w:tblGrid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Cs w:val="28"/>
              </w:rPr>
            </w:pPr>
            <w:r>
              <w:t>Код администратора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Cs w:val="28"/>
              </w:rPr>
            </w:pPr>
            <w:r>
              <w:t>КБК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Cs w:val="28"/>
              </w:rPr>
            </w:pPr>
            <w:r>
              <w:t>Наименование</w:t>
            </w:r>
          </w:p>
        </w:tc>
      </w:tr>
      <w:tr w:rsidR="00A7215F" w:rsidTr="00A7215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016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153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Администрация Верхнечебеньковского сельсовета</w:t>
            </w:r>
          </w:p>
        </w:tc>
      </w:tr>
      <w:tr w:rsidR="00A7215F" w:rsidTr="00A7215F">
        <w:trPr>
          <w:trHeight w:val="1737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10804020011000110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11105075100000120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11402053100000410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11690050100000140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11701050100000180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Невыясненные поступления, зачисляемые в бюджеты поселений.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11705050100000180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Прочие неналоговые доходы бюджетов поселений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lastRenderedPageBreak/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20215001100000150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20215002100000150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20235118100000150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20235930100000150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Субвенции бюджетам сельских поселений на  государственную   регистрацию актов гражданского состояния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20249999100000150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 xml:space="preserve">Прочие межбюджетные трансферты, передаваемые в бюджетам сельских поселений </w:t>
            </w:r>
          </w:p>
        </w:tc>
      </w:tr>
      <w:tr w:rsidR="00A7215F" w:rsidTr="00A7215F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20705030100000180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t>Прочие безвозмездные поступления в бюджеты поселений</w:t>
            </w:r>
          </w:p>
        </w:tc>
      </w:tr>
    </w:tbl>
    <w:p w:rsidR="00A7215F" w:rsidRDefault="00A7215F" w:rsidP="00A7215F">
      <w:pPr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ind w:left="450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Приложение  № 4</w:t>
      </w:r>
    </w:p>
    <w:p w:rsidR="00A7215F" w:rsidRDefault="00A7215F" w:rsidP="00A7215F">
      <w:pPr>
        <w:ind w:left="450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к   решению №                                                                                                                    от                .2018 года        </w:t>
      </w:r>
    </w:p>
    <w:p w:rsidR="00A7215F" w:rsidRDefault="00A7215F" w:rsidP="00A7215F">
      <w:pPr>
        <w:ind w:left="4500" w:hanging="180"/>
        <w:jc w:val="right"/>
      </w:pPr>
    </w:p>
    <w:p w:rsidR="00A7215F" w:rsidRDefault="00A7215F" w:rsidP="00A7215F">
      <w:pPr>
        <w:ind w:left="4500" w:hanging="180"/>
        <w:jc w:val="center"/>
      </w:pPr>
    </w:p>
    <w:p w:rsidR="00A7215F" w:rsidRDefault="00A7215F" w:rsidP="00A7215F">
      <w:pPr>
        <w:ind w:left="4500" w:hanging="180"/>
        <w:jc w:val="center"/>
      </w:pPr>
    </w:p>
    <w:p w:rsidR="00A7215F" w:rsidRDefault="00A7215F" w:rsidP="00A7215F">
      <w:pPr>
        <w:ind w:left="-142" w:firstLine="720"/>
        <w:jc w:val="right"/>
      </w:pPr>
    </w:p>
    <w:p w:rsidR="00A7215F" w:rsidRDefault="00A7215F" w:rsidP="00A7215F">
      <w:pPr>
        <w:ind w:left="-142" w:firstLine="720"/>
        <w:jc w:val="right"/>
      </w:pP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источников  финансирования  дефицита</w:t>
      </w: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Верхнечебеньковского сельсовета на 2019 год и плановый период 2020 – 2021 годов.</w:t>
      </w:r>
    </w:p>
    <w:p w:rsidR="00A7215F" w:rsidRDefault="00A7215F" w:rsidP="00A7215F">
      <w:pPr>
        <w:jc w:val="center"/>
        <w:rPr>
          <w:sz w:val="28"/>
          <w:szCs w:val="28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416"/>
        <w:gridCol w:w="8988"/>
      </w:tblGrid>
      <w:tr w:rsidR="00A7215F" w:rsidTr="00A72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A7215F" w:rsidTr="00A7215F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215F" w:rsidTr="00A72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Верхнечебеньковского сельсовета, администрирование которого может осуществляться главным администратором источника финансирования дефицита бюджета Верхнечебеньковского сельсовета в пределах их компетенции</w:t>
            </w:r>
          </w:p>
        </w:tc>
      </w:tr>
      <w:tr w:rsidR="00A7215F" w:rsidTr="00A72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01 05 02 01 10 0000 710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A7215F" w:rsidTr="00A72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01 05 02 01 10 5000 720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A7215F" w:rsidRDefault="00A7215F" w:rsidP="00A7215F">
      <w:pPr>
        <w:jc w:val="center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057"/>
        <w:gridCol w:w="10327"/>
        <w:gridCol w:w="1135"/>
        <w:gridCol w:w="816"/>
        <w:gridCol w:w="828"/>
        <w:gridCol w:w="581"/>
      </w:tblGrid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к решению №     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           .2018 года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БЮДЖЕТ ВЕРХНЕЧЕБЕНЬКОВСКОГО СЕЛЬСОВЕТА ПО КОДАМ ВИДОВ ДОХОДОВ, ПОДВИДОВ ДОХОДОВ, </w:t>
            </w: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2018 ГОД И НА ПЛАНОВЫЙ ПЕРИОД 2019-2020 ГОДОВ.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тыс. руб.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2460,80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2734,30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3262,80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309,10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338,60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7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309,10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66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1 01 02010 01 0000  110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доходов,источником которых является налоговый агент,за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66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rPr>
                <w:color w:val="000000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занимающейся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доходов,полученных физическими лицами в соответствии со статьей 228 Налогового Кодекса 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1701,9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68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656,6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1266,0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-63,0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-154,1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-212,1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1192,6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1195,3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1166,0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1166,0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1 06 06030 00 0000 110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1 08 04000 01 0000 110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4959,70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4973,1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4823,6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4959,70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4973,1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4823,6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2 02 10000 00 0000 150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4733,7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4869,8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4883,2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4733,7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4869,8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4883,2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4733,7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45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7420,50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8086,40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19"/>
        <w:gridCol w:w="343"/>
        <w:gridCol w:w="392"/>
        <w:gridCol w:w="1077"/>
        <w:gridCol w:w="1587"/>
        <w:gridCol w:w="1466"/>
      </w:tblGrid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№6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№ 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          .2018 года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 БЮДЖЕТНЫХ АССИГНОВАНИЙ БЮДЖЕТА 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ВЕРХНЕЧЕБЕНЬКОВСКОГО СЕЛЬСОВЕТА НА 2019 ГОД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НА ПЛАНОВЫЙ ПЕРИОД 2020 И 2021 ГОДОВ ПО РАЗДЕЛАМ, ПОДРАЗДЕЛАМ</w:t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РАСХОДОВ КЛАССИФИКАЦИИ РАСХОДОВ БЮДЖЕТОВ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40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7215F" w:rsidTr="00A7215F">
        <w:trPr>
          <w:trHeight w:val="240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2424,6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2518,7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2528,8</w:t>
            </w:r>
          </w:p>
        </w:tc>
      </w:tr>
      <w:tr w:rsidR="00A7215F" w:rsidTr="00A7215F">
        <w:trPr>
          <w:trHeight w:val="686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638,0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683,6</w:t>
            </w:r>
          </w:p>
        </w:tc>
      </w:tr>
      <w:tr w:rsidR="00A7215F" w:rsidTr="00A7215F">
        <w:trPr>
          <w:trHeight w:val="1145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администраций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1364,9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1398,8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1398,8</w:t>
            </w:r>
          </w:p>
        </w:tc>
      </w:tr>
      <w:tr w:rsidR="00A7215F" w:rsidTr="00A7215F">
        <w:trPr>
          <w:trHeight w:val="76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407,5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</w:tr>
      <w:tr w:rsidR="00A7215F" w:rsidTr="00A7215F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</w:tr>
      <w:tr w:rsidR="00A7215F" w:rsidTr="00A7215F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611,2</w:t>
            </w:r>
          </w:p>
        </w:tc>
      </w:tr>
      <w:tr w:rsidR="00A7215F" w:rsidTr="00A7215F">
        <w:trPr>
          <w:trHeight w:val="686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611,2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611,2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611,2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2263,60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2347,90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2609,10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2212,4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2296,7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2557,9</w:t>
            </w:r>
          </w:p>
        </w:tc>
      </w:tr>
      <w:tr w:rsidR="00A7215F" w:rsidTr="00A7215F">
        <w:trPr>
          <w:trHeight w:val="45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51,20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51,20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51,20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769,70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789,80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789,80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368,4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368,4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401,30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421,40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421,40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1041,50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1129,9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1237,6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1041,50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1129,9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1237,6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215,00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A7215F" w:rsidTr="00A7215F">
        <w:trPr>
          <w:trHeight w:val="228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7420,50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7899,40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8086,40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41"/>
        <w:gridCol w:w="391"/>
        <w:gridCol w:w="415"/>
        <w:gridCol w:w="1467"/>
        <w:gridCol w:w="520"/>
        <w:gridCol w:w="1042"/>
        <w:gridCol w:w="958"/>
        <w:gridCol w:w="1017"/>
      </w:tblGrid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№7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№     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               .2018 года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РАСПРЕДЕЛЕНИЕ  БЮДЖЕТНЫХ АССИГНОВАНИЙ БЮДЖЕТА ВЕРХНЕЧЕБЕНЬКОВСКОГО СЕЛЬСОВЕТА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 2019 ГОД И НА ПЛАНОВЫЙ ПЕРИОД 2020 И 2021 ГОДОВ ПО РАЗДЕЛАМ, ПОДРАЗДЕЛАМ, 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ЦЕЛЕВЫМ СТАТЬЯМ И ВИДАМ РАСХОДОВ КЛАССИФИКАЦИИ РАСХОДОВ БЮДЖЕТОВ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 год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2424,60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2518,70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2528,80</w:t>
            </w:r>
          </w:p>
        </w:tc>
      </w:tr>
      <w:tr w:rsidR="00A7215F" w:rsidTr="00A7215F">
        <w:trPr>
          <w:trHeight w:val="8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683,60</w:t>
            </w:r>
          </w:p>
        </w:tc>
      </w:tr>
      <w:tr w:rsidR="00A7215F" w:rsidTr="00A7215F">
        <w:trPr>
          <w:trHeight w:val="66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66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мероприятие"Руководство и управление в сфере установленных функций органов местного самоуправления" 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"Глава муниципального образования"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42 1 07 10010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44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42 1 07 10010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114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1364,90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1364,90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1364,90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865,80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A7215F" w:rsidTr="00A7215F">
        <w:trPr>
          <w:trHeight w:val="66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42 1 05 90020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перечисления бюджетам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мероприятия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непрограммные мероприятия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6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407,50</w:t>
            </w:r>
          </w:p>
        </w:tc>
      </w:tr>
      <w:tr w:rsidR="00A7215F" w:rsidTr="00A7215F">
        <w:trPr>
          <w:trHeight w:val="92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68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72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"Осуществление расходов,связанных с  выполненнием других общегосударственных обязательств и функций"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24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24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404,50</w:t>
            </w:r>
          </w:p>
        </w:tc>
      </w:tr>
      <w:tr w:rsidR="00A7215F" w:rsidTr="00A7215F">
        <w:trPr>
          <w:trHeight w:val="24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взносов, сборов и иных  платежей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</w:tr>
      <w:tr w:rsidR="00A7215F" w:rsidTr="00A7215F">
        <w:trPr>
          <w:trHeight w:val="22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8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44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45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мероприятия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90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120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Осуществление  переданных  в соответствии с ппунктом 1 статьи 4 Федерального закона от 15 ноября 1997 года №143-ФЗ "Об актах гражданского состояния" полномочий по государственной регистрации актов гражданского состояния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10 5 00 59302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10 5 00 59302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8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образования Верхнечебеньковский 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2263,60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2347,90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2609,10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2212,40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2296,70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2557,90</w:t>
            </w:r>
          </w:p>
        </w:tc>
      </w:tr>
      <w:tr w:rsidR="00A7215F" w:rsidTr="00A7215F">
        <w:trPr>
          <w:trHeight w:val="11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"«Развитие  и функционирование дорожно-транспортной сети муниципального образования Верхнечебеньковского сельсовет Сакмарского района Оренбургской области »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и искуственных сооружений на них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ремонту автомобильных дорог общего пользования населенных пунктов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40 0  01 10410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40 0  01 10410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S0410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S0410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</w:tr>
      <w:tr w:rsidR="00A7215F" w:rsidTr="00A7215F">
        <w:trPr>
          <w:trHeight w:val="98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"Развитие системы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градорегулирования муниципального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образования Верхнечебеньковский сельсовет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Сакмарского района"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"Обеспечение осуществления муниципальным районом переданных полномочий Верхнечебеньковского сельсовета"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</w:tr>
      <w:tr w:rsidR="00A7215F" w:rsidTr="00A7215F">
        <w:trPr>
          <w:trHeight w:val="109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769,70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Муниципальная программа "Устойчивое развитие территории муниципального образования Верхнечебеньковсский сельсовет Сакмарского района Оренбургской области"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6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"Жилищно - коммунальное хозяйство и благоустройство территории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401,30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 Верхнечебеньковский сельсовет Сакмарского района Оренбургской области"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"Жилищно - коммунальное хозяйство и благоустройство территории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2 "Повышение качества и условий проживания граждан"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42 3 02 15300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42 3 02 15300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42 3 02 15500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42 3 02 15500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1237,60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1237,60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сфер культуры и спорта муниципального образования 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42 4 01 </w:t>
            </w:r>
            <w:r>
              <w:rPr>
                <w:rFonts w:ascii="Arial" w:hAnsi="Arial" w:cs="Arial"/>
                <w:color w:val="000000"/>
              </w:rPr>
              <w:lastRenderedPageBreak/>
              <w:t>18010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муниципальному району на осуществление полномочий поселений в фере культуры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42401S1030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42401S1030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</w:tr>
      <w:tr w:rsidR="00A7215F" w:rsidTr="00A7215F">
        <w:trPr>
          <w:trHeight w:val="45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</w:tr>
      <w:tr w:rsidR="00A7215F" w:rsidTr="00A7215F">
        <w:trPr>
          <w:trHeight w:val="8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 Верхнечебеньковский сельсовет Сакмарского района Оренбургской области"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21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Доплата к пенсиям муниципальных служащих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A7215F" w:rsidTr="00A7215F">
        <w:trPr>
          <w:trHeight w:val="8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42 4 00 00000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42 4 02 00000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43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физической культуры и массового спорта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5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Условно утвержденые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192,00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404,00</w:t>
            </w:r>
          </w:p>
        </w:tc>
      </w:tr>
      <w:tr w:rsidR="00A7215F" w:rsidTr="00A7215F">
        <w:trPr>
          <w:trHeight w:val="2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7420,50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7707,40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8086,40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950"/>
        <w:gridCol w:w="452"/>
        <w:gridCol w:w="391"/>
        <w:gridCol w:w="415"/>
        <w:gridCol w:w="1466"/>
        <w:gridCol w:w="521"/>
        <w:gridCol w:w="1042"/>
        <w:gridCol w:w="957"/>
        <w:gridCol w:w="1018"/>
      </w:tblGrid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№8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№     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           .2018 года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Верхнечебеньковского сельсовета на 2019 год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плановый период 2020 и 2021 годов.</w:t>
            </w: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2021год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2424,60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2518,70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2528,80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мероприятие"Руководство и управление в сфере установленных функций органов местного самоуправления"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50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"Глава муниципального образования"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42 1 07 10010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42 1 07 10010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683,60</w:t>
            </w:r>
          </w:p>
        </w:tc>
      </w:tr>
      <w:tr w:rsidR="00A7215F" w:rsidTr="00A7215F">
        <w:trPr>
          <w:trHeight w:val="137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1364,90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1364,90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1364,90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865,80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42 1 05 90020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перечисления бюджетам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мероприятия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непрограммные мероприятия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407,50</w:t>
            </w:r>
          </w:p>
        </w:tc>
      </w:tr>
      <w:tr w:rsidR="00A7215F" w:rsidTr="00A7215F">
        <w:trPr>
          <w:trHeight w:val="26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Белоусовский сельсовет Сакмарского района Оренбургской области на 2017 - 2021 годы"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24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 Верхнечебеньковский сельсовет на 2019 - 2024 годы"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9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"Осуществление расходов,связанных с  выполненнием других общегосударственных обязательств и функций"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559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407,50</w:t>
            </w:r>
          </w:p>
        </w:tc>
      </w:tr>
      <w:tr w:rsidR="00A7215F" w:rsidTr="00A7215F">
        <w:trPr>
          <w:trHeight w:val="24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404,50</w:t>
            </w:r>
          </w:p>
        </w:tc>
      </w:tr>
      <w:tr w:rsidR="00A7215F" w:rsidTr="00A7215F">
        <w:trPr>
          <w:trHeight w:val="24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взносов, сборов и иных  платежей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мероприятия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13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153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Осуществление  переданных  в соответствии с ппунктом 1 статьи 4 Федерального закона от 15 ноября 1997 года №143-ФЗ "Об актах гражданского состояния" полномочий по государственной регистрации актов гражданского состояния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10 5 00 59302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10 5 00 59302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 в границах населенных пунктов муниципального образования Верхнечебеньковский сельсовет 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5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2347,90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2609,10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Дорожное хозяйство( дорожные фонды)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2296,70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2557,90</w:t>
            </w:r>
          </w:p>
        </w:tc>
      </w:tr>
      <w:tr w:rsidR="00A7215F" w:rsidTr="00A7215F">
        <w:trPr>
          <w:trHeight w:val="117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"«Развитие  и функционирование дорожно-транспортной сети муниципального образования Верхнечебеньковского сельсовет Сакмарского района Оренбургской области »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и искуственных сооружений на них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ремонту автомобильных дорог общего пользования населенных пунктов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40 0  01 10410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40 0  01 10410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S0410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S0410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51,20</w:t>
            </w:r>
          </w:p>
        </w:tc>
      </w:tr>
      <w:tr w:rsidR="00A7215F" w:rsidTr="00A7215F">
        <w:trPr>
          <w:trHeight w:val="130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"Развитие системы градорегулирования муниципального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образования Верхнечебеньковский сельсовет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Сакмарского района"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1 "Обеспечение осуществления муниципальным районом </w:t>
            </w:r>
            <w:r>
              <w:rPr>
                <w:rFonts w:ascii="Arial" w:hAnsi="Arial" w:cs="Arial"/>
                <w:color w:val="000000"/>
              </w:rPr>
              <w:lastRenderedPageBreak/>
              <w:t>переданных полномочий Верхнечебеньковского сельсовета"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769,70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Верхнечебеньковсский сельсовет Сакмарского района Оренбургской области"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"Жилищно - коммунальное хозяйство и благоустройство территории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401,30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 Верхнечебеньковский сельсовет Сакмарского района Оренбургской области"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"Жилищно - коммунальное хозяйство и благоустройство территории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 "Повышение качества и условий проживания граждан"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421,40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42 3 02 15300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42 3 02 15300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42 3 02 15500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42 3 02 15500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1237,60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1237,60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сфер культуры и спорта муниципального образования 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1237,60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 муниципальному району на осуществление полномочий поселений в фере культуры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42401S1030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42401S1030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</w:tr>
      <w:tr w:rsidR="00A7215F" w:rsidTr="00A7215F">
        <w:trPr>
          <w:trHeight w:val="45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215,00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 Верхнечебеньковский сельсовет Сакмарского района Оренбургской области"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88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Доплата к пенсиям муниципальных служащих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A7215F" w:rsidTr="00A7215F">
        <w:trPr>
          <w:trHeight w:val="1102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42 4 00 00000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446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физической культуры и массового спорта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6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Условно утвержденые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192,00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404,00</w:t>
            </w:r>
          </w:p>
        </w:tc>
      </w:tr>
      <w:tr w:rsidR="00A7215F" w:rsidTr="00A7215F">
        <w:trPr>
          <w:trHeight w:val="22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7420,50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7707,40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8086,40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426"/>
        <w:gridCol w:w="1466"/>
        <w:gridCol w:w="566"/>
        <w:gridCol w:w="533"/>
        <w:gridCol w:w="509"/>
        <w:gridCol w:w="840"/>
        <w:gridCol w:w="888"/>
        <w:gridCol w:w="864"/>
      </w:tblGrid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№9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№   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        .2018 года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4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БЮДЖЕТА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ВЕРХНЕЧЕБЕНЬКОВСКОГО СЕЛЬСОВЕТА ПО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ЦЕЛЕВЫМ СТАТЬЯМ (МУНИЦИПАЛЬНЫМ ПРОГРАММАМ И НЕПРОГРАММНЫМ НАПРАВЛЕНИЯМ 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4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ДЕЯТЕЛЬНОСТИ), РАЗДЕЛАМ, ПОДРАЗДЕЛАМ, ГРУППАМ И ПОДГРУППАМ ВИДОВ РАСХОДОВ НА 2019 ГОД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НА ПЛАНОВЫЙ ПЕРИОД 2020 И 2021 ГОДОВ.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2020,0</w:t>
            </w:r>
          </w:p>
        </w:tc>
      </w:tr>
      <w:tr w:rsidR="00A7215F" w:rsidTr="00A7215F">
        <w:trPr>
          <w:trHeight w:val="1145"/>
        </w:trPr>
        <w:tc>
          <w:tcPr>
            <w:tcW w:w="44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дорожной сети муниципального образования Верхнечебеньковский сельсовет Сакмарского района Оренбургской области»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40 0 00 00000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2212,4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2296,7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2557,9</w:t>
            </w: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"Ремонт. Содержание автомобильных дорог муниципального значения"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40 0 01 00000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2212,4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2296,7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2557,9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и искуственных сооружений на них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40 0 01 10420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2296,7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2557,9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40 0 01 80410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закупки товаров, работ и  услуг для обеспечения государственных(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40 0 01 80410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9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"Развитие системы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градорегулирования муниципального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образования Верхнечебеньковский сельсовет </w:t>
            </w:r>
          </w:p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Сакмарского района"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"Обеспечение осуществления муниципальным районом переданных полномочий Верхнечебеньковского сельсовета"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41 0 01 00000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A7215F" w:rsidTr="00A7215F">
        <w:trPr>
          <w:trHeight w:val="93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</w:t>
            </w:r>
          </w:p>
        </w:tc>
      </w:tr>
      <w:tr w:rsidR="00A7215F" w:rsidTr="00A7215F">
        <w:trPr>
          <w:trHeight w:val="44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66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41 0 01 14050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7215F" w:rsidTr="00A7215F">
        <w:trPr>
          <w:trHeight w:val="11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4498,9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4655,9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4773,7</w:t>
            </w: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"Муниципальное управление муниципального образования Верхнечебеньковский сельсовет"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2071,5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2130,1</w:t>
            </w:r>
          </w:p>
        </w:tc>
      </w:tr>
      <w:tr w:rsidR="00A7215F" w:rsidTr="00A7215F">
        <w:trPr>
          <w:trHeight w:val="55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1364,9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1398,8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1364,9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1398,8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865,8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899,7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497,1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42 1 01 10020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7215F" w:rsidTr="00A7215F">
        <w:trPr>
          <w:trHeight w:val="45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  "Развитие муниципальной службы"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7215F" w:rsidTr="00A7215F">
        <w:trPr>
          <w:trHeight w:val="42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Центральный аппарат муниципального образования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42 1 02 10020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42 1 02 10020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3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42 1 03 00000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(поселения)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42 1 03 51180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4"Предоставление социальных доплат к пенсии лицам, замещавшим муниципальные должности и должности муниципальной службы"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42 1 04 00000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215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42 1 04 12000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A7215F" w:rsidTr="00A7215F">
        <w:trPr>
          <w:trHeight w:val="46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 "Совершенствование системы муниципального управления"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42 1 05 00000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42 1 05 90020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5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42 1 05 00000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382,5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397,4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407,5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общегосударственных обязательств и функций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407,5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404,5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42 1 05 90020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7215F" w:rsidTr="00A7215F">
        <w:trPr>
          <w:trHeight w:val="11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"Обеспечение первичных мер пожарной безопасности в границах населенных пунктов муниципального образования Верхнечебеньковский сельсовет на 2016 - 2020 годы"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42 2 00 00000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42 2 01 00000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611,2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42 2 01 13020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611,2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"Жилищно - коммунальное хозяйство и благоустройство территории муниципального образования Верхнечебеньковский сельсовет"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42 3 00 00000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769,7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789,8</w:t>
            </w:r>
          </w:p>
        </w:tc>
      </w:tr>
      <w:tr w:rsidR="00A7215F" w:rsidTr="00A7215F">
        <w:trPr>
          <w:trHeight w:val="49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"Совершенствование и развитие коммунального хозяйства"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42 3 01 00000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368,4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368,4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42 3 01 15050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A7215F" w:rsidTr="00A7215F">
        <w:trPr>
          <w:trHeight w:val="45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2 "Повышение качества и условий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проживания граждан"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42 3 02 00000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401,3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421,4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42 3 02 15400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42 3 05 15500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42 3 05 15500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391,4</w:t>
            </w: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42 4 00 00000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1046,5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1242,6</w:t>
            </w:r>
          </w:p>
        </w:tc>
      </w:tr>
      <w:tr w:rsidR="00A7215F" w:rsidTr="00A7215F">
        <w:trPr>
          <w:trHeight w:val="91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 "Создание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42 4 01 00000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1041,5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1237,6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252,5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448,6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налогов, сборов и иных  платежей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муниципальному району на осуществление полномочий поселений в фере культуры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</w:tr>
      <w:tr w:rsidR="00A7215F" w:rsidTr="00A7215F">
        <w:trPr>
          <w:trHeight w:val="271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42 4 01 18090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заработной платы работников муниципальных </w:t>
            </w:r>
            <w:r>
              <w:rPr>
                <w:rFonts w:ascii="Arial" w:hAnsi="Arial" w:cs="Arial"/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42 4 01 S1030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271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01 S1030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2"Развитие на территории сельсовета физической культуры и массового спорта"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42 4 02 00000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физической культуры и массового спорта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7215F" w:rsidTr="00A7215F">
        <w:trPr>
          <w:trHeight w:val="65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 услуг для обеспечения государственных( муниципальных) нужд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42 4 02 11000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мероприятия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703,6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703,6</w:t>
            </w:r>
          </w:p>
        </w:tc>
      </w:tr>
      <w:tr w:rsidR="00A7215F" w:rsidTr="00A7215F">
        <w:trPr>
          <w:trHeight w:val="68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Руководство и управление в сфере установленных функций органа местного самоуправления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10 1 00 00000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683,6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10 1 00 10010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</w:t>
            </w:r>
          </w:p>
        </w:tc>
      </w:tr>
      <w:tr w:rsidR="00A7215F" w:rsidTr="00A7215F">
        <w:trPr>
          <w:trHeight w:val="43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10 1 00 10010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683,6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Прочие непрограммные мероприятия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10 2 00 00000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7215F" w:rsidTr="00A7215F">
        <w:trPr>
          <w:trHeight w:val="21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10 2 00 10060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404</w:t>
            </w:r>
          </w:p>
        </w:tc>
      </w:tr>
      <w:tr w:rsidR="00A7215F" w:rsidTr="00A7215F">
        <w:trPr>
          <w:trHeight w:val="22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7420,50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7707,40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15F" w:rsidRDefault="00A721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8086,40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jc w:val="right"/>
      </w:pPr>
      <w:r>
        <w:t xml:space="preserve">                                                                                           Приложение №10</w:t>
      </w:r>
    </w:p>
    <w:p w:rsidR="00A7215F" w:rsidRDefault="00A7215F" w:rsidP="00A7215F">
      <w:pPr>
        <w:jc w:val="right"/>
      </w:pPr>
      <w:r>
        <w:t xml:space="preserve">                                                                                                                                к решению №     </w:t>
      </w:r>
    </w:p>
    <w:p w:rsidR="00A7215F" w:rsidRDefault="00A7215F" w:rsidP="00A7215F">
      <w:pPr>
        <w:tabs>
          <w:tab w:val="left" w:pos="7890"/>
        </w:tabs>
        <w:jc w:val="right"/>
      </w:pPr>
      <w:r>
        <w:t xml:space="preserve">  от           .2018 года </w:t>
      </w:r>
    </w:p>
    <w:p w:rsidR="00A7215F" w:rsidRDefault="00A7215F" w:rsidP="00A7215F">
      <w:pPr>
        <w:jc w:val="right"/>
      </w:pPr>
      <w:r>
        <w:t xml:space="preserve">                                                                                                      </w:t>
      </w:r>
    </w:p>
    <w:p w:rsidR="00A7215F" w:rsidRDefault="00A7215F" w:rsidP="00A7215F"/>
    <w:p w:rsidR="00A7215F" w:rsidRDefault="00A7215F" w:rsidP="00A7215F"/>
    <w:p w:rsidR="00A7215F" w:rsidRDefault="00A7215F" w:rsidP="00A7215F">
      <w:pPr>
        <w:rPr>
          <w:sz w:val="28"/>
          <w:szCs w:val="28"/>
        </w:rPr>
      </w:pP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главных распорядителей  средств бюджета Верхнечебеньковского сельсовета</w:t>
      </w:r>
    </w:p>
    <w:p w:rsidR="00A7215F" w:rsidRDefault="00A7215F" w:rsidP="00A72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2019 год и плановый период 2020 – 2021 годов </w:t>
      </w:r>
    </w:p>
    <w:p w:rsidR="00A7215F" w:rsidRDefault="00A7215F" w:rsidP="00A721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7371"/>
      </w:tblGrid>
      <w:tr w:rsidR="00A7215F" w:rsidTr="00A721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№</w:t>
            </w:r>
          </w:p>
          <w:p w:rsidR="00A7215F" w:rsidRDefault="00A7215F">
            <w: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Наименование главных распорядителей средств бюджета Верхнечебеньковского сельсовета</w:t>
            </w:r>
          </w:p>
        </w:tc>
      </w:tr>
      <w:tr w:rsidR="00A7215F" w:rsidTr="00A721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3</w:t>
            </w:r>
          </w:p>
        </w:tc>
      </w:tr>
      <w:tr w:rsidR="00A7215F" w:rsidTr="00A721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016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r>
              <w:t>Администрация МО Верхнечебеньковский сельсовет  Сакмарского района Оренбургской области</w:t>
            </w:r>
          </w:p>
        </w:tc>
      </w:tr>
    </w:tbl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№11</w:t>
      </w: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к  решению №    </w:t>
      </w: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от           .2018 года   </w:t>
      </w:r>
    </w:p>
    <w:p w:rsidR="00A7215F" w:rsidRDefault="00A7215F" w:rsidP="00A7215F">
      <w:pPr>
        <w:ind w:left="11199" w:firstLine="8505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муниципальных  внутренних заимствований 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 Верхнечебеньковский сельсовет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  2018 год и на плановый период 2019 и 2020 годов..   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0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2"/>
        <w:gridCol w:w="2267"/>
        <w:gridCol w:w="1700"/>
        <w:gridCol w:w="1606"/>
      </w:tblGrid>
      <w:tr w:rsidR="00A7215F" w:rsidTr="00A7215F">
        <w:trPr>
          <w:trHeight w:val="158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Вид заимствований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7215F" w:rsidTr="00A7215F">
        <w:trPr>
          <w:trHeight w:val="157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2019 год</w:t>
            </w:r>
          </w:p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A7215F" w:rsidRDefault="00A7215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Ценные бумаги, номинированные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1.Размещение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2.Погашение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Кредиты от кредитных организаций в валюте Российской Федерации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 w:rsidP="00A7215F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</w:t>
            </w: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A7215F" w:rsidRDefault="00A7215F">
            <w:pPr>
              <w:pStyle w:val="a5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tabs>
                <w:tab w:val="left" w:pos="642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1.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A7215F" w:rsidTr="00A7215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2. 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7215F" w:rsidRDefault="00A7215F">
            <w:pPr>
              <w:jc w:val="center"/>
              <w:rPr>
                <w:rFonts w:ascii="Arial" w:hAnsi="Arial" w:cs="Arial"/>
                <w:bCs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A7215F" w:rsidRDefault="00A7215F" w:rsidP="00A7215F">
      <w:pPr>
        <w:rPr>
          <w:rFonts w:ascii="Arial" w:hAnsi="Arial" w:cs="Arial"/>
          <w:lang w:eastAsia="en-US"/>
        </w:rPr>
      </w:pPr>
    </w:p>
    <w:p w:rsidR="00A7215F" w:rsidRDefault="00A7215F" w:rsidP="00A7215F">
      <w:pPr>
        <w:rPr>
          <w:rFonts w:ascii="Arial" w:hAnsi="Arial" w:cs="Arial"/>
        </w:rPr>
      </w:pPr>
    </w:p>
    <w:p w:rsidR="00A7215F" w:rsidRDefault="00A7215F" w:rsidP="00A7215F">
      <w:pPr>
        <w:rPr>
          <w:rFonts w:ascii="Arial" w:hAnsi="Arial" w:cs="Arial"/>
        </w:rPr>
      </w:pPr>
      <w:r>
        <w:rPr>
          <w:rFonts w:ascii="Arial" w:hAnsi="Arial" w:cs="Arial"/>
        </w:rPr>
        <w:t>Не предоставлять главе администрации  в 2019 году и плановом периоде 2020 – 2021 годов право осуществлять внутренние заимствования.</w:t>
      </w:r>
    </w:p>
    <w:p w:rsidR="00A7215F" w:rsidRDefault="00A7215F" w:rsidP="00A7215F">
      <w:pPr>
        <w:jc w:val="right"/>
        <w:rPr>
          <w:rFonts w:ascii="Arial" w:hAnsi="Arial" w:cs="Arial"/>
          <w:sz w:val="20"/>
          <w:szCs w:val="20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№12</w:t>
      </w: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к решению №  </w:t>
      </w:r>
    </w:p>
    <w:p w:rsidR="00A7215F" w:rsidRDefault="00A7215F" w:rsidP="00A721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от           .2018 года</w:t>
      </w:r>
    </w:p>
    <w:p w:rsidR="00A7215F" w:rsidRDefault="00A7215F" w:rsidP="00A7215F">
      <w:pPr>
        <w:jc w:val="right"/>
        <w:rPr>
          <w:rFonts w:ascii="Arial" w:hAnsi="Arial" w:cs="Arial"/>
        </w:rPr>
      </w:pPr>
    </w:p>
    <w:p w:rsidR="00A7215F" w:rsidRDefault="00A7215F" w:rsidP="00A7215F">
      <w:pPr>
        <w:jc w:val="center"/>
        <w:rPr>
          <w:rFonts w:ascii="Arial" w:hAnsi="Arial" w:cs="Arial"/>
        </w:rPr>
      </w:pP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</w:p>
    <w:p w:rsidR="00A7215F" w:rsidRDefault="00A7215F" w:rsidP="00A7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 гарантий  МО Верхнечебеньковский сельсовет в валюте Российской Федерации на  2019 год  и плановый период 2020 – 2021 годов.</w:t>
      </w:r>
    </w:p>
    <w:p w:rsidR="00A7215F" w:rsidRDefault="00A7215F" w:rsidP="00A7215F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A7215F" w:rsidRDefault="00A7215F" w:rsidP="00A7215F">
      <w:pPr>
        <w:numPr>
          <w:ilvl w:val="1"/>
          <w:numId w:val="2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действующих муниципальных гарантий МО Верхнечебеньковский сельсовет в 2019 году и плановом периоде 2020 – 2021 годов.</w:t>
      </w:r>
    </w:p>
    <w:p w:rsidR="00A7215F" w:rsidRDefault="00A7215F" w:rsidP="00A7215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900"/>
        <w:gridCol w:w="720"/>
        <w:gridCol w:w="1080"/>
        <w:gridCol w:w="952"/>
        <w:gridCol w:w="992"/>
        <w:gridCol w:w="851"/>
        <w:gridCol w:w="850"/>
        <w:gridCol w:w="1519"/>
        <w:gridCol w:w="236"/>
      </w:tblGrid>
      <w:tr w:rsidR="00A7215F" w:rsidTr="00A7215F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гарантиро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гарантирования 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финансового состояния  принципала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права регрессного требования</w:t>
            </w:r>
          </w:p>
          <w:p w:rsidR="00A7215F" w:rsidRDefault="00A72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(ус-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тупки прав требования)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  <w:p w:rsidR="00A7215F" w:rsidRDefault="00A72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Сумма обязательств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15F" w:rsidRDefault="00A72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</w:tr>
      <w:tr w:rsidR="00A7215F" w:rsidTr="00A7215F">
        <w:trPr>
          <w:trHeight w:val="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</w:t>
            </w:r>
          </w:p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</w:t>
            </w:r>
          </w:p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 2022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</w:tr>
    </w:tbl>
    <w:p w:rsidR="00A7215F" w:rsidRDefault="00A7215F" w:rsidP="00A7215F">
      <w:pPr>
        <w:rPr>
          <w:sz w:val="2"/>
          <w:szCs w:val="2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900"/>
        <w:gridCol w:w="720"/>
        <w:gridCol w:w="1080"/>
        <w:gridCol w:w="1080"/>
        <w:gridCol w:w="864"/>
        <w:gridCol w:w="851"/>
        <w:gridCol w:w="850"/>
        <w:gridCol w:w="1519"/>
        <w:gridCol w:w="236"/>
        <w:gridCol w:w="1080"/>
      </w:tblGrid>
      <w:tr w:rsidR="00A7215F" w:rsidTr="00A7215F">
        <w:trPr>
          <w:gridAfter w:val="1"/>
          <w:wAfter w:w="1080" w:type="dxa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</w:tr>
      <w:tr w:rsidR="00A7215F" w:rsidTr="00A721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  <w:highlight w:val="dark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</w:tr>
      <w:tr w:rsidR="00A7215F" w:rsidTr="00A7215F">
        <w:trPr>
          <w:trHeight w:val="31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15F" w:rsidRDefault="00A7215F">
            <w:pPr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215F" w:rsidRDefault="00A7215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15F" w:rsidRDefault="00A7215F">
            <w:pPr>
              <w:rPr>
                <w:sz w:val="28"/>
                <w:szCs w:val="28"/>
              </w:rPr>
            </w:pPr>
          </w:p>
        </w:tc>
      </w:tr>
    </w:tbl>
    <w:p w:rsidR="00A7215F" w:rsidRDefault="00A7215F" w:rsidP="00A7215F">
      <w:pPr>
        <w:ind w:firstLine="540"/>
        <w:rPr>
          <w:rFonts w:ascii="Arial" w:hAnsi="Arial" w:cs="Arial"/>
        </w:rPr>
      </w:pPr>
    </w:p>
    <w:p w:rsidR="00A7215F" w:rsidRDefault="00A7215F" w:rsidP="00A7215F">
      <w:pPr>
        <w:numPr>
          <w:ilvl w:val="1"/>
          <w:numId w:val="2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Перечень муниципальных гарантий  МО Верхнечебеньковский сельсовет, подлежащих предоставлению в 2019 году и плановом периоде 2020 и 2021 годов.</w:t>
      </w:r>
    </w:p>
    <w:p w:rsidR="00A7215F" w:rsidRDefault="00A7215F" w:rsidP="00A7215F">
      <w:pPr>
        <w:ind w:firstLine="540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0"/>
        <w:gridCol w:w="1985"/>
        <w:gridCol w:w="709"/>
        <w:gridCol w:w="708"/>
        <w:gridCol w:w="709"/>
        <w:gridCol w:w="709"/>
        <w:gridCol w:w="850"/>
        <w:gridCol w:w="851"/>
        <w:gridCol w:w="1276"/>
      </w:tblGrid>
      <w:tr w:rsidR="00A7215F" w:rsidTr="00A7215F">
        <w:trPr>
          <w:trHeight w:val="86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права регрессного требования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(уступки права требования)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гарантирования 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обязательств</w:t>
            </w:r>
          </w:p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</w:tc>
      </w:tr>
      <w:tr w:rsidR="00A7215F" w:rsidTr="00A7215F">
        <w:trPr>
          <w:trHeight w:val="86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30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01.01.</w:t>
            </w:r>
          </w:p>
          <w:p w:rsidR="00A7215F" w:rsidRDefault="00A7215F">
            <w:pPr>
              <w:ind w:left="-130" w:right="-15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  <w:p w:rsidR="00A7215F" w:rsidRDefault="00A7215F">
            <w:pPr>
              <w:ind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  <w:p w:rsidR="00A7215F" w:rsidRDefault="00A7215F">
            <w:pPr>
              <w:ind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5F" w:rsidRDefault="00A7215F">
            <w:pPr>
              <w:rPr>
                <w:rFonts w:ascii="Arial" w:hAnsi="Arial" w:cs="Arial"/>
              </w:rPr>
            </w:pPr>
          </w:p>
        </w:tc>
      </w:tr>
      <w:tr w:rsidR="00A7215F" w:rsidTr="00A7215F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sz w:val="28"/>
                <w:szCs w:val="28"/>
              </w:rPr>
            </w:pPr>
          </w:p>
        </w:tc>
      </w:tr>
      <w:tr w:rsidR="00A7215F" w:rsidTr="00A72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5F" w:rsidRDefault="00A7215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5F" w:rsidRDefault="00A721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15F" w:rsidRDefault="00A7215F" w:rsidP="00A7215F">
      <w:pPr>
        <w:jc w:val="both"/>
        <w:rPr>
          <w:rFonts w:ascii="Arial" w:hAnsi="Arial" w:cs="Arial"/>
          <w:sz w:val="20"/>
          <w:szCs w:val="20"/>
        </w:rPr>
      </w:pPr>
    </w:p>
    <w:p w:rsidR="00A7215F" w:rsidRDefault="00A7215F" w:rsidP="00A7215F">
      <w:pPr>
        <w:jc w:val="both"/>
        <w:rPr>
          <w:rFonts w:ascii="Arial" w:hAnsi="Arial" w:cs="Arial"/>
        </w:rPr>
      </w:pPr>
    </w:p>
    <w:p w:rsidR="00A7215F" w:rsidRDefault="00A7215F" w:rsidP="00A72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предоставлять главе в 2019 году и плановом периоде 2020 – 2021 годов  право предоставлять муниципальные гарантии.</w:t>
      </w:r>
    </w:p>
    <w:p w:rsidR="00A7215F" w:rsidRDefault="00A7215F" w:rsidP="00A72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бюджетных ассигнований, предусмотренный на исполнение муниципальных гарантий по возможным гарантийным случаям в 2019 году и плановом периоде 2020 и 2021 годов, составит в сумме 0 тыс. рублей.</w:t>
      </w: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ind w:firstLine="900"/>
        <w:jc w:val="center"/>
        <w:rPr>
          <w:b/>
          <w:sz w:val="20"/>
          <w:szCs w:val="20"/>
        </w:rPr>
      </w:pPr>
      <w:r>
        <w:rPr>
          <w:b/>
        </w:rPr>
        <w:t>Пояснительная записка</w:t>
      </w:r>
    </w:p>
    <w:p w:rsidR="00A7215F" w:rsidRDefault="00A7215F" w:rsidP="00A7215F">
      <w:pPr>
        <w:ind w:firstLine="900"/>
        <w:jc w:val="center"/>
        <w:rPr>
          <w:b/>
        </w:rPr>
      </w:pPr>
      <w:r>
        <w:rPr>
          <w:b/>
        </w:rPr>
        <w:t>к  решению «О бюджете Верхнечебеньковского сельсовета  на  2019  год и плановый период 2020 – 2021 годов».</w:t>
      </w:r>
    </w:p>
    <w:p w:rsidR="00A7215F" w:rsidRDefault="00A7215F" w:rsidP="00A7215F">
      <w:pPr>
        <w:ind w:firstLine="900"/>
        <w:jc w:val="center"/>
        <w:rPr>
          <w:b/>
        </w:rPr>
      </w:pPr>
    </w:p>
    <w:p w:rsidR="00A7215F" w:rsidRDefault="00A7215F" w:rsidP="00A7215F">
      <w:pPr>
        <w:jc w:val="both"/>
      </w:pPr>
      <w:r>
        <w:t xml:space="preserve">            При  формировании бюджета использовались  показатели прогноза социально-экономического развития Верхнечебеньковского сельсовета на 2019-2021 годы, учтены положения Основных направлений бюджетной и налоговой политики Российской Федерации, Оренбургской области и Сакмарского района на 2019 год и плановый период 2020 и 2021 годов.</w:t>
      </w:r>
    </w:p>
    <w:p w:rsidR="00A7215F" w:rsidRDefault="00A7215F" w:rsidP="00A7215F">
      <w:pPr>
        <w:ind w:firstLine="708"/>
        <w:jc w:val="both"/>
      </w:pPr>
      <w:r>
        <w:t>Доходная часть бюджета сельсовета, предлагаемая к утверждению, на 2019 год составляет в сумме  7420,50 тыс. рублей. Из общей суммы запланированных доходов, налоговые и неналоговые доходы составляют в сумме 2460,8 тыс. рублей, на 2020 год – 7707,4 рублей, в том числе налоговые и неналоговые доходы 2734,3 тыс. рублей, на 2021 год – 8086,4 рублей, в том числе налоговые и неналоговые доходы 3262,8 тыс. рублей.</w:t>
      </w:r>
    </w:p>
    <w:p w:rsidR="00A7215F" w:rsidRDefault="00A7215F" w:rsidP="00A7215F">
      <w:pPr>
        <w:ind w:firstLine="708"/>
        <w:jc w:val="both"/>
      </w:pPr>
      <w:r>
        <w:t xml:space="preserve">Расходы бюджета Верхнечебеньковского сельсовета предусматриваются на 2019 год в сумме 7420,5 тыс. рублей. </w:t>
      </w:r>
    </w:p>
    <w:p w:rsidR="00A7215F" w:rsidRDefault="00A7215F" w:rsidP="00A7215F">
      <w:pPr>
        <w:ind w:firstLine="708"/>
        <w:jc w:val="both"/>
      </w:pPr>
      <w:r>
        <w:t>Расходы бюджета на 2020 год запланированы в сумме 7707,4 тыс. рублей, на 2021 год – в сумме 8086,4 тыс. рублей.</w:t>
      </w:r>
    </w:p>
    <w:p w:rsidR="00A7215F" w:rsidRDefault="00A7215F" w:rsidP="00A7215F">
      <w:pPr>
        <w:jc w:val="both"/>
      </w:pPr>
      <w:r>
        <w:t xml:space="preserve">            Бюджет Верхнечебеньковского сельсовета спрогнозирован бездефицитным на три года.</w:t>
      </w:r>
    </w:p>
    <w:p w:rsidR="00A7215F" w:rsidRDefault="00A7215F" w:rsidP="00A7215F">
      <w:pPr>
        <w:ind w:firstLine="708"/>
        <w:jc w:val="both"/>
      </w:pPr>
    </w:p>
    <w:p w:rsidR="00A7215F" w:rsidRDefault="00A7215F" w:rsidP="00A7215F">
      <w:pPr>
        <w:ind w:firstLine="900"/>
        <w:jc w:val="center"/>
        <w:rPr>
          <w:b/>
        </w:rPr>
      </w:pPr>
      <w:r>
        <w:rPr>
          <w:b/>
        </w:rPr>
        <w:t>1. Прогноз доходов бюджета</w:t>
      </w:r>
    </w:p>
    <w:p w:rsidR="00A7215F" w:rsidRDefault="00A7215F" w:rsidP="00A7215F">
      <w:pPr>
        <w:jc w:val="both"/>
      </w:pPr>
      <w:r>
        <w:t xml:space="preserve">            Прогноз доходов бюджета Верхнечебеньковского сельсовета на 2019 год и на плановый период 2020 – 2021 годов рассчитан в соответствии с методикой формирования бюджета.</w:t>
      </w:r>
    </w:p>
    <w:p w:rsidR="00A7215F" w:rsidRDefault="00A7215F" w:rsidP="00A7215F">
      <w:pPr>
        <w:ind w:firstLine="540"/>
        <w:jc w:val="both"/>
      </w:pPr>
      <w:r>
        <w:lastRenderedPageBreak/>
        <w:t xml:space="preserve">   </w:t>
      </w:r>
      <w:r>
        <w:rPr>
          <w:snapToGrid w:val="0"/>
        </w:rPr>
        <w:t>При планировании  доходов бюджета Верхнечебеньковского сельсовета на 2019 год и плановый период 2020 – 2021 годов  учитывалась  реально складывающаяся экономическая ситуация с учетом стабилизации темпов роста отдельных показателей социально-экономического развития Верхнечебеньковского сельсовета на 2019 – 2021 годы.</w:t>
      </w:r>
    </w:p>
    <w:p w:rsidR="00A7215F" w:rsidRDefault="00A7215F" w:rsidP="00A7215F">
      <w:pPr>
        <w:jc w:val="both"/>
        <w:rPr>
          <w:snapToGrid w:val="0"/>
        </w:rPr>
      </w:pPr>
    </w:p>
    <w:p w:rsidR="00A7215F" w:rsidRDefault="00A7215F" w:rsidP="00A7215F">
      <w:pPr>
        <w:tabs>
          <w:tab w:val="left" w:pos="3540"/>
        </w:tabs>
        <w:ind w:firstLine="900"/>
        <w:jc w:val="center"/>
        <w:rPr>
          <w:b/>
        </w:rPr>
      </w:pPr>
      <w:r>
        <w:rPr>
          <w:b/>
        </w:rPr>
        <w:t>Налог на доходы физических лиц.</w:t>
      </w:r>
    </w:p>
    <w:p w:rsidR="00A7215F" w:rsidRDefault="00A7215F" w:rsidP="00A7215F">
      <w:pPr>
        <w:pStyle w:val="a5"/>
        <w:ind w:firstLine="900"/>
        <w:rPr>
          <w:sz w:val="24"/>
        </w:rPr>
      </w:pPr>
      <w:r>
        <w:rPr>
          <w:sz w:val="24"/>
        </w:rPr>
        <w:t>Налог на доходы физических лиц рассчитывался исходя из прогнозируемого фонда оплаты труда на 2019 год, за исключением сумм налоговых вычетов, не подлежащих  налогообложению.</w:t>
      </w:r>
    </w:p>
    <w:p w:rsidR="00A7215F" w:rsidRDefault="00A7215F" w:rsidP="00A7215F">
      <w:pPr>
        <w:pStyle w:val="a5"/>
        <w:ind w:firstLine="900"/>
        <w:rPr>
          <w:sz w:val="24"/>
        </w:rPr>
      </w:pPr>
      <w:r>
        <w:rPr>
          <w:sz w:val="24"/>
        </w:rPr>
        <w:t>Налог на доходы физических лиц на 2019 год прогнозируется в сумме – 309,1 тыс. рублей.</w:t>
      </w:r>
    </w:p>
    <w:p w:rsidR="00A7215F" w:rsidRDefault="00A7215F" w:rsidP="00A7215F">
      <w:pPr>
        <w:jc w:val="both"/>
      </w:pPr>
      <w:r>
        <w:t xml:space="preserve">               Удельный вес данного налога в структуре налоговых и неналоговых доходов бюджета Верхнечебеньковского сельсовета составляет – 12,6 %.   </w:t>
      </w:r>
    </w:p>
    <w:p w:rsidR="00A7215F" w:rsidRDefault="00A7215F" w:rsidP="00A7215F">
      <w:pPr>
        <w:jc w:val="both"/>
        <w:rPr>
          <w:sz w:val="20"/>
        </w:rPr>
      </w:pPr>
      <w:r>
        <w:t xml:space="preserve">                Поступления налога в 2020 году составляет 323,1 тыс. рублей, в 2021 году – 338,6 тыс. рублей.</w:t>
      </w:r>
    </w:p>
    <w:p w:rsidR="00A7215F" w:rsidRDefault="00A7215F" w:rsidP="00A7215F">
      <w:pPr>
        <w:jc w:val="both"/>
      </w:pPr>
      <w:r>
        <w:t xml:space="preserve">                                       </w:t>
      </w:r>
    </w:p>
    <w:p w:rsidR="00A7215F" w:rsidRDefault="00A7215F" w:rsidP="00A7215F">
      <w:pPr>
        <w:ind w:firstLine="900"/>
        <w:jc w:val="center"/>
        <w:rPr>
          <w:b/>
        </w:rPr>
      </w:pPr>
      <w:r>
        <w:rPr>
          <w:b/>
        </w:rPr>
        <w:t>Государственная пошлина</w:t>
      </w:r>
    </w:p>
    <w:p w:rsidR="00A7215F" w:rsidRDefault="00A7215F" w:rsidP="00A7215F">
      <w:pPr>
        <w:ind w:firstLine="900"/>
        <w:jc w:val="both"/>
      </w:pPr>
      <w:r>
        <w:t>Поступление государственной пошлины  прогнозируется в сумме 20,0 тыс. рублей на уровне  среднеквартального поступления сбора по итогам 9 месяцев текущего года.</w:t>
      </w:r>
    </w:p>
    <w:p w:rsidR="00A7215F" w:rsidRDefault="00A7215F" w:rsidP="00A7215F">
      <w:pPr>
        <w:jc w:val="both"/>
      </w:pPr>
    </w:p>
    <w:p w:rsidR="00A7215F" w:rsidRDefault="00A7215F" w:rsidP="00A7215F">
      <w:pPr>
        <w:ind w:firstLine="900"/>
        <w:jc w:val="both"/>
      </w:pPr>
    </w:p>
    <w:p w:rsidR="00A7215F" w:rsidRDefault="00A7215F" w:rsidP="00A7215F">
      <w:pPr>
        <w:pStyle w:val="ConsPlusNormal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Налог на имущество физических лиц.</w:t>
      </w:r>
    </w:p>
    <w:p w:rsidR="00A7215F" w:rsidRDefault="00A7215F" w:rsidP="00A7215F">
      <w:pPr>
        <w:jc w:val="both"/>
      </w:pPr>
      <w:r>
        <w:t xml:space="preserve">              Расчет налога на имущество физических лиц (Нимф) на 2019г производится по формуле:</w:t>
      </w:r>
    </w:p>
    <w:p w:rsidR="00A7215F" w:rsidRDefault="00A7215F" w:rsidP="00A7215F">
      <w:pPr>
        <w:tabs>
          <w:tab w:val="left" w:pos="567"/>
        </w:tabs>
        <w:ind w:firstLine="709"/>
        <w:jc w:val="both"/>
        <w:rPr>
          <w:sz w:val="20"/>
          <w:szCs w:val="20"/>
        </w:rPr>
      </w:pPr>
    </w:p>
    <w:p w:rsidR="00A7215F" w:rsidRDefault="00A7215F" w:rsidP="00A7215F">
      <w:pPr>
        <w:pStyle w:val="ad"/>
        <w:ind w:left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Нимф = Суп </w:t>
      </w:r>
      <w:r>
        <w:rPr>
          <w:sz w:val="24"/>
          <w:szCs w:val="24"/>
        </w:rPr>
        <w:t xml:space="preserve">/ </w:t>
      </w:r>
      <w:r>
        <w:rPr>
          <w:rFonts w:eastAsia="Calibri"/>
          <w:sz w:val="24"/>
          <w:szCs w:val="24"/>
        </w:rPr>
        <w:t>Кд</w:t>
      </w:r>
      <w:r>
        <w:rPr>
          <w:rFonts w:eastAsia="Calibri"/>
          <w:sz w:val="24"/>
          <w:szCs w:val="24"/>
          <w:vertAlign w:val="subscript"/>
        </w:rPr>
        <w:t xml:space="preserve">1 </w:t>
      </w:r>
      <w:r>
        <w:rPr>
          <w:rStyle w:val="FontStyle54"/>
          <w:rFonts w:eastAsia="Calibri"/>
          <w:b w:val="0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Кд</w:t>
      </w:r>
      <w:r>
        <w:rPr>
          <w:rFonts w:eastAsia="Calibri"/>
          <w:sz w:val="24"/>
          <w:szCs w:val="24"/>
          <w:vertAlign w:val="subscript"/>
        </w:rPr>
        <w:t>2</w:t>
      </w:r>
      <w:r>
        <w:rPr>
          <w:rFonts w:eastAsia="Calibri"/>
          <w:sz w:val="24"/>
          <w:szCs w:val="24"/>
        </w:rPr>
        <w:t>, где:</w:t>
      </w:r>
    </w:p>
    <w:p w:rsidR="00A7215F" w:rsidRDefault="00A7215F" w:rsidP="00A7215F">
      <w:pPr>
        <w:pStyle w:val="ad"/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</w:p>
    <w:p w:rsidR="00A7215F" w:rsidRDefault="00A7215F" w:rsidP="00A7215F">
      <w:pPr>
        <w:pStyle w:val="ad"/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Суп – сумма налога, подлежащая уплате в бюджет в текущем году, согласно отчету по форме № 5-МН, тыс. рублей;</w:t>
      </w:r>
    </w:p>
    <w:p w:rsidR="00A7215F" w:rsidRDefault="00A7215F" w:rsidP="00A7215F">
      <w:pPr>
        <w:pStyle w:val="ad"/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Кд</w:t>
      </w:r>
      <w:r>
        <w:rPr>
          <w:rFonts w:eastAsia="Calibri"/>
          <w:sz w:val="24"/>
          <w:szCs w:val="24"/>
          <w:vertAlign w:val="subscript"/>
        </w:rPr>
        <w:t>1</w:t>
      </w:r>
      <w:r>
        <w:rPr>
          <w:rFonts w:eastAsia="Calibri"/>
          <w:sz w:val="24"/>
          <w:szCs w:val="24"/>
        </w:rPr>
        <w:t xml:space="preserve"> – коэффициент-дефлятор, необходимый в целях применения </w:t>
      </w:r>
      <w:hyperlink r:id="rId6" w:history="1">
        <w:r>
          <w:rPr>
            <w:rStyle w:val="a7"/>
            <w:rFonts w:eastAsia="Calibri"/>
            <w:sz w:val="24"/>
            <w:szCs w:val="24"/>
          </w:rPr>
          <w:t>главы 32</w:t>
        </w:r>
      </w:hyperlink>
      <w:r>
        <w:rPr>
          <w:rFonts w:eastAsia="Calibri"/>
          <w:sz w:val="24"/>
          <w:szCs w:val="24"/>
        </w:rPr>
        <w:t xml:space="preserve"> «Налог на имущество физических лиц» Налогового кодекса Российской Федерации для определения налоговой базы за отчетный налоговый период;</w:t>
      </w:r>
    </w:p>
    <w:p w:rsidR="00A7215F" w:rsidRDefault="00A7215F" w:rsidP="00A7215F">
      <w:pPr>
        <w:pStyle w:val="ad"/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Кд2 – коэффициент-дефлятор, необходимый в целях применения </w:t>
      </w:r>
      <w:hyperlink r:id="rId7" w:history="1">
        <w:r>
          <w:rPr>
            <w:rStyle w:val="a7"/>
            <w:rFonts w:eastAsia="Calibri"/>
            <w:sz w:val="24"/>
            <w:szCs w:val="24"/>
          </w:rPr>
          <w:t>главы 32</w:t>
        </w:r>
      </w:hyperlink>
      <w:r>
        <w:rPr>
          <w:rFonts w:eastAsia="Calibri"/>
          <w:sz w:val="24"/>
          <w:szCs w:val="24"/>
        </w:rPr>
        <w:t xml:space="preserve"> «Налог на имущество физических лиц» Налогового кодекса Российской Федерации для определения налоговой базы за текущий налоговый период.</w:t>
      </w: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поступлений налога на имущество физических лиц в 2019 и 2020 годах рассчитан по формуле:</w:t>
      </w:r>
    </w:p>
    <w:p w:rsidR="00A7215F" w:rsidRDefault="00A7215F" w:rsidP="00A7215F">
      <w:pPr>
        <w:pStyle w:val="ad"/>
        <w:ind w:left="0"/>
        <w:jc w:val="center"/>
        <w:rPr>
          <w:rFonts w:eastAsia="Calibri"/>
          <w:sz w:val="24"/>
          <w:szCs w:val="24"/>
        </w:rPr>
      </w:pPr>
      <w:r>
        <w:t xml:space="preserve">           </w:t>
      </w:r>
      <w:r>
        <w:rPr>
          <w:rFonts w:eastAsia="Calibri"/>
          <w:sz w:val="24"/>
          <w:szCs w:val="24"/>
        </w:rPr>
        <w:t>Нимф(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+1) =  Нимф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  <w:vertAlign w:val="subscript"/>
          <w:lang w:val="en-US"/>
        </w:rPr>
        <w:t xml:space="preserve"> </w:t>
      </w:r>
      <w:r>
        <w:rPr>
          <w:rStyle w:val="FontStyle54"/>
          <w:rFonts w:eastAsia="Calibri"/>
          <w:b w:val="0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И (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+1), где</w:t>
      </w:r>
    </w:p>
    <w:p w:rsidR="00A7215F" w:rsidRDefault="00A7215F" w:rsidP="00A7215F">
      <w:pPr>
        <w:pStyle w:val="ad"/>
        <w:ind w:left="0"/>
        <w:jc w:val="center"/>
        <w:rPr>
          <w:rFonts w:eastAsia="Calibri"/>
          <w:sz w:val="24"/>
          <w:szCs w:val="24"/>
        </w:rPr>
      </w:pPr>
    </w:p>
    <w:p w:rsidR="00A7215F" w:rsidRDefault="00A7215F" w:rsidP="00A7215F">
      <w:pPr>
        <w:pStyle w:val="ad"/>
        <w:tabs>
          <w:tab w:val="left" w:pos="825"/>
          <w:tab w:val="center" w:pos="4677"/>
        </w:tabs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Нимф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-</w:t>
      </w:r>
      <w:r>
        <w:rPr>
          <w:rFonts w:eastAsia="Calibri"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прогнозируемый объем поступлений налога на имущество физических лиц  на  предыдущий год. тыс. рублей </w:t>
      </w:r>
      <w:r>
        <w:rPr>
          <w:rFonts w:eastAsia="Calibri"/>
          <w:sz w:val="24"/>
          <w:szCs w:val="24"/>
          <w:vertAlign w:val="subscript"/>
        </w:rPr>
        <w:t xml:space="preserve">- </w:t>
      </w: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- индекс роста потребительских цен на прогнозируемый год.</w:t>
      </w:r>
    </w:p>
    <w:p w:rsidR="00A7215F" w:rsidRDefault="00A7215F" w:rsidP="00A7215F">
      <w:pPr>
        <w:pStyle w:val="a5"/>
        <w:rPr>
          <w:sz w:val="24"/>
        </w:rPr>
      </w:pPr>
      <w:r>
        <w:rPr>
          <w:sz w:val="24"/>
        </w:rPr>
        <w:t xml:space="preserve">          Налог на имущество физических лиц на 2019 год прогнозируется в сумме – 24,2 тыс. рублей, на 2020 год – 26,6 тыс. рублей, на 2021 год – 29,3 тыс. рублей.</w:t>
      </w:r>
    </w:p>
    <w:p w:rsidR="00A7215F" w:rsidRDefault="00A7215F" w:rsidP="00A7215F">
      <w:pPr>
        <w:pStyle w:val="a5"/>
        <w:ind w:firstLine="900"/>
        <w:rPr>
          <w:sz w:val="24"/>
        </w:rPr>
      </w:pPr>
    </w:p>
    <w:p w:rsidR="00A7215F" w:rsidRDefault="00A7215F" w:rsidP="00A7215F">
      <w:pPr>
        <w:pStyle w:val="ConsPlusNormal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налог.</w:t>
      </w:r>
    </w:p>
    <w:p w:rsidR="00A7215F" w:rsidRDefault="00A7215F" w:rsidP="00A7215F">
      <w:pPr>
        <w:ind w:firstLine="709"/>
        <w:jc w:val="both"/>
      </w:pPr>
      <w:r>
        <w:lastRenderedPageBreak/>
        <w:t xml:space="preserve">Расчет земельного налога, взимаемого по ставкам, установленным в соответствии с подпунктом 1 пункта 1 статьи 394 Налогового кодекса Российской Федерации,  при расчете налогового потенциала в целях  выравнивания бюджетной обеспеченности определяется по следующей формуле: </w:t>
      </w:r>
    </w:p>
    <w:p w:rsidR="00A7215F" w:rsidRDefault="00A7215F" w:rsidP="00A7215F">
      <w:pPr>
        <w:jc w:val="center"/>
        <w:rPr>
          <w:sz w:val="20"/>
          <w:szCs w:val="20"/>
        </w:rPr>
      </w:pPr>
      <w:r>
        <w:t>ЗН</w:t>
      </w:r>
      <w:r>
        <w:rPr>
          <w:vertAlign w:val="subscript"/>
        </w:rPr>
        <w:t>1</w:t>
      </w:r>
      <w:r>
        <w:t xml:space="preserve"> = КС х С х К, где:</w:t>
      </w:r>
    </w:p>
    <w:p w:rsidR="00A7215F" w:rsidRDefault="00A7215F" w:rsidP="00A7215F">
      <w:pPr>
        <w:tabs>
          <w:tab w:val="left" w:pos="696"/>
        </w:tabs>
        <w:ind w:firstLine="709"/>
        <w:jc w:val="both"/>
      </w:pPr>
      <w:r>
        <w:t>ЗН</w:t>
      </w:r>
      <w:r>
        <w:rPr>
          <w:vertAlign w:val="subscript"/>
        </w:rPr>
        <w:t>1</w:t>
      </w:r>
      <w:r>
        <w:t xml:space="preserve"> – земельный налог;</w:t>
      </w:r>
    </w:p>
    <w:p w:rsidR="00A7215F" w:rsidRDefault="00A7215F" w:rsidP="00A7215F">
      <w:pPr>
        <w:tabs>
          <w:tab w:val="left" w:pos="696"/>
        </w:tabs>
        <w:ind w:firstLine="709"/>
        <w:jc w:val="both"/>
      </w:pPr>
      <w: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2018 года);</w:t>
      </w:r>
    </w:p>
    <w:p w:rsidR="00A7215F" w:rsidRDefault="00A7215F" w:rsidP="00A7215F">
      <w:pPr>
        <w:ind w:firstLine="709"/>
        <w:jc w:val="both"/>
      </w:pPr>
      <w: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A7215F" w:rsidRDefault="00A7215F" w:rsidP="00A7215F">
      <w:pPr>
        <w:ind w:firstLine="709"/>
        <w:jc w:val="both"/>
      </w:pPr>
      <w: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определен  исходя из начисленной суммы налога за 2017 год на основании отчета УФНС 5-МН за 2017г, скорректированной с учетом   внесения изменений в действующие решение Верхнечебеньковского сельсовета о земельном налоге в 2017г. </w:t>
      </w:r>
    </w:p>
    <w:p w:rsidR="00A7215F" w:rsidRDefault="00A7215F" w:rsidP="00A7215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налог на 2019 - 2021 годы спрогнозирован в сумме 1166,6 тыс. рублей. Данный налог является основным доходным источником в структуре налоговых и неналоговых доходов на 2019 - 2021 годы. Удельный вес его в структуре налоговых и неналоговых доходов бюджета Верхнечебеньковского сельсовета составит в 2019 году – 47,4%.</w:t>
      </w: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215F" w:rsidRDefault="00A7215F" w:rsidP="00A7215F">
      <w:pPr>
        <w:pStyle w:val="ConsPlusNormal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Доходы от уплаты акцизов на нефтепродукты.</w:t>
      </w:r>
    </w:p>
    <w:p w:rsidR="00A7215F" w:rsidRDefault="00A7215F" w:rsidP="00A7215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Налог рассчитывается по следующей формуле:</w:t>
      </w:r>
    </w:p>
    <w:p w:rsidR="00A7215F" w:rsidRDefault="00A7215F" w:rsidP="00A7215F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= П </w:t>
      </w:r>
      <w:r>
        <w:rPr>
          <w:rFonts w:ascii="Times New Roman" w:hAnsi="Times New Roman"/>
          <w:sz w:val="24"/>
          <w:szCs w:val="24"/>
          <w:lang w:val="en-US"/>
        </w:rPr>
        <w:t>x N</w:t>
      </w:r>
      <w:r>
        <w:rPr>
          <w:rFonts w:ascii="Times New Roman" w:hAnsi="Times New Roman"/>
          <w:sz w:val="24"/>
          <w:szCs w:val="24"/>
        </w:rPr>
        <w:t>, где</w:t>
      </w:r>
    </w:p>
    <w:p w:rsidR="00A7215F" w:rsidRDefault="00A7215F" w:rsidP="00A7215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– прогноз доходов от уплаты акцизов, подлежащих зачислению в бюджет Верхнечебеньковского сельсовета;</w:t>
      </w:r>
    </w:p>
    <w:p w:rsidR="00A7215F" w:rsidRDefault="00A7215F" w:rsidP="00A7215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дифференцированный норматив отчислений акцизов в бюджет Верхнечебеньковского сельсовета.</w:t>
      </w:r>
    </w:p>
    <w:p w:rsidR="00A7215F" w:rsidRDefault="00A7215F" w:rsidP="00A7215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налог является одним из основных доходных источников в структуре налоговых и неналоговых доходов на 2019 – 2021 годы. Удельный вес его в структуре налоговых и неналоговых доходов бюджета Верхнечебеньковского сельсовета составит в 2019 год – 38%.</w:t>
      </w:r>
    </w:p>
    <w:p w:rsidR="00A7215F" w:rsidRDefault="00A7215F" w:rsidP="00A7215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уплаты акцизов на нефтепродукты на 2019 год прогнозируются в сумме 935,0 тыс. рублей, в 2020 году – 1191,9 тыс. рублей, в 2021 году – 1701,9 тыс. рублей. </w:t>
      </w:r>
    </w:p>
    <w:p w:rsidR="00A7215F" w:rsidRDefault="00A7215F" w:rsidP="00A7215F">
      <w:pPr>
        <w:rPr>
          <w:sz w:val="28"/>
          <w:szCs w:val="28"/>
        </w:rPr>
      </w:pPr>
    </w:p>
    <w:p w:rsidR="00A7215F" w:rsidRDefault="00A7215F" w:rsidP="00A7215F">
      <w:pPr>
        <w:jc w:val="center"/>
        <w:rPr>
          <w:b/>
        </w:rPr>
      </w:pPr>
      <w:r>
        <w:rPr>
          <w:b/>
        </w:rPr>
        <w:t>Безвозмездные поступления от других бюджетов</w:t>
      </w:r>
    </w:p>
    <w:p w:rsidR="00A7215F" w:rsidRDefault="00A7215F" w:rsidP="00A7215F">
      <w:pPr>
        <w:ind w:firstLine="900"/>
        <w:rPr>
          <w:b/>
          <w:sz w:val="20"/>
          <w:szCs w:val="20"/>
        </w:rPr>
      </w:pPr>
      <w:r>
        <w:rPr>
          <w:b/>
        </w:rPr>
        <w:t xml:space="preserve">                           бюджетной системы Российской Федерации.</w:t>
      </w:r>
    </w:p>
    <w:p w:rsidR="00A7215F" w:rsidRDefault="00A7215F" w:rsidP="00A7215F">
      <w:pPr>
        <w:ind w:firstLine="900"/>
        <w:jc w:val="both"/>
      </w:pPr>
      <w:r>
        <w:t>Безвозмездные поступления от других бюджетов бюджетной системы Российской Федерации прогнозируются на основании данных проекта районного бюджета на 2019 год и плановый период 2020 – 2021 годов.</w:t>
      </w:r>
    </w:p>
    <w:p w:rsidR="00A7215F" w:rsidRDefault="00A7215F" w:rsidP="00A7215F">
      <w:pPr>
        <w:ind w:firstLine="900"/>
        <w:jc w:val="both"/>
      </w:pPr>
      <w:r>
        <w:t xml:space="preserve">Общая сумма безвозмездных поступлений от других бюджетов бюджетной системы РФ  составит в 2019 году – 4959,7 тыс. рублей. </w:t>
      </w:r>
    </w:p>
    <w:p w:rsidR="00A7215F" w:rsidRDefault="00A7215F" w:rsidP="00A7215F">
      <w:pPr>
        <w:ind w:firstLine="900"/>
        <w:jc w:val="both"/>
      </w:pPr>
      <w:r>
        <w:t>Из общей суммы безвозмездных поступлений поступления из  бюджетов других уровней  составят  в виде:</w:t>
      </w:r>
    </w:p>
    <w:p w:rsidR="00A7215F" w:rsidRDefault="00A7215F" w:rsidP="00A7215F">
      <w:pPr>
        <w:ind w:firstLine="900"/>
        <w:jc w:val="both"/>
      </w:pPr>
      <w:r>
        <w:t>- дотаций на выравнивание бюджетной обеспеченности в 2019 году – 4869,8 тыс. рублей;</w:t>
      </w:r>
    </w:p>
    <w:p w:rsidR="00A7215F" w:rsidRDefault="00A7215F" w:rsidP="00A7215F">
      <w:pPr>
        <w:ind w:firstLine="900"/>
        <w:jc w:val="both"/>
      </w:pPr>
      <w:r>
        <w:lastRenderedPageBreak/>
        <w:t>- субвенции на осуществление первичного воинского учета на территориях, где отсутствуют военные комиссариаты в 2019 году – 89,9 тыс. рублей.</w:t>
      </w:r>
    </w:p>
    <w:p w:rsidR="00A7215F" w:rsidRDefault="00A7215F" w:rsidP="00A7215F">
      <w:pPr>
        <w:ind w:firstLine="900"/>
        <w:jc w:val="both"/>
      </w:pPr>
      <w:r>
        <w:t>Общая сумма безвозмездных поступлений от других бюджетов бюджетной системы РФ составит в 2020 году – 4973,1 тыс. рублей, в 2021 году – 4823,6 тыс. рублей.</w:t>
      </w:r>
    </w:p>
    <w:p w:rsidR="00A7215F" w:rsidRDefault="00A7215F" w:rsidP="00A7215F">
      <w:pPr>
        <w:ind w:firstLine="900"/>
        <w:jc w:val="both"/>
      </w:pPr>
      <w:r>
        <w:t>Из общей суммы безвозмездных поступлений поступления из  бюджетов других уровней  составят  в виде:</w:t>
      </w:r>
    </w:p>
    <w:p w:rsidR="00A7215F" w:rsidRDefault="00A7215F" w:rsidP="00A7215F">
      <w:pPr>
        <w:ind w:firstLine="900"/>
        <w:jc w:val="both"/>
      </w:pPr>
      <w:r>
        <w:t>- дотаций на выравнивание бюджетной обеспеченности 4883,2 тыс. рублей и 4733,7 тыс. рублей соответственно;</w:t>
      </w:r>
    </w:p>
    <w:p w:rsidR="00A7215F" w:rsidRDefault="00A7215F" w:rsidP="00A7215F">
      <w:pPr>
        <w:ind w:firstLine="900"/>
        <w:jc w:val="both"/>
      </w:pPr>
      <w:r>
        <w:t>- субвенции на осуществление первичного воинского учета на территориях, где отсутствуют военные комиссариаты  89,9 тыс. рублей и 89,9 тыс. рублей соответственно.</w:t>
      </w:r>
    </w:p>
    <w:p w:rsidR="00A7215F" w:rsidRDefault="00A7215F" w:rsidP="00A7215F">
      <w:pPr>
        <w:ind w:firstLine="900"/>
        <w:jc w:val="both"/>
      </w:pPr>
    </w:p>
    <w:p w:rsidR="00A7215F" w:rsidRDefault="00A7215F" w:rsidP="00A7215F">
      <w:pPr>
        <w:ind w:firstLine="900"/>
        <w:jc w:val="both"/>
      </w:pPr>
      <w:r>
        <w:t xml:space="preserve">  </w:t>
      </w:r>
    </w:p>
    <w:p w:rsidR="00A7215F" w:rsidRDefault="00A7215F" w:rsidP="00A7215F">
      <w:pPr>
        <w:ind w:firstLine="900"/>
        <w:jc w:val="center"/>
        <w:rPr>
          <w:b/>
        </w:rPr>
      </w:pPr>
      <w:r>
        <w:rPr>
          <w:b/>
        </w:rPr>
        <w:t>2. Прогноз расходов бюджета Верхнечебеньковского сельсовета.</w:t>
      </w:r>
    </w:p>
    <w:p w:rsidR="00A7215F" w:rsidRDefault="00A7215F" w:rsidP="00A7215F">
      <w:pPr>
        <w:pStyle w:val="ac"/>
        <w:spacing w:after="40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Расходы бюджета Верхнечебеньковского сельсовета на 2019 год и плановый период 2020-2021 годов </w:t>
      </w:r>
      <w:r>
        <w:rPr>
          <w:sz w:val="24"/>
          <w:szCs w:val="24"/>
          <w:lang w:eastAsia="en-US"/>
        </w:rPr>
        <w:t>сформированы на основе методики формирования бюджета на 2019 год и плановый период 2020-2021 годов</w:t>
      </w:r>
      <w:r>
        <w:rPr>
          <w:color w:val="FF0000"/>
          <w:sz w:val="24"/>
          <w:szCs w:val="24"/>
          <w:lang w:eastAsia="en-US"/>
        </w:rPr>
        <w:t>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Расходы на реализацию муниципальных программ составят в 2019 году в сумме 7400,5 тыс. рублей или 99,7 процентов от общего объема расходов местного бюджета в 2019 году, в сумме   7687,4 тыс.  рублей или 99,7 процентов от общего объема расходов местного бюджета в 2020 году, в сумме  8066,4 тыс.  рублей или 99,7 процентов от общего объема расходов местного бюджета в 2021 году.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Объем </w:t>
      </w:r>
      <w:r>
        <w:rPr>
          <w:sz w:val="24"/>
          <w:szCs w:val="24"/>
        </w:rPr>
        <w:t>бюджетных ассигнований на исполнение публичных нормативных обязательств  предусматривается на 2019 год и плановый период 2020-2021 годов в сумме 215,0 тыс. рублей.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прогнозировании местного бюджета расходы были сформированы с учетом: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планирования заработной платы отдельных категорий работников по ДГПХ на уровне МРОТ в сумме 9489 рублей;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- повышения расходов на оплату коммунальных услуг относительно уровня 2018 года на 4,7 %;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оптимизации иных расходов.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7215F" w:rsidRDefault="00A7215F" w:rsidP="00A7215F">
      <w:pPr>
        <w:pStyle w:val="ac"/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органа  местного самоуправления МО Верхнечебеньковский сельсовет.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формировании расходов на содержание аппарата управления Верхнечебеньковского сельсовета предусмотрены следующие основные подходы.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Расходы на оплату труда работников органов местного самоуправления МО Верхнечебеньковский сельсовет рассчитаны исходя из предельной численности работников органов  местного самоуправления, утвержденной нормативными актами МО Верхнечебеньковский сельсовет, и установленных законодательно  условий оплаты труда.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Индексация окладов денежного содержания по должностям муниципальной  службы  предусмотрена с 01.10.2019г. на 4.7 %.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Расходы на материальные нужды органов  местного самоуправления МО Верхнечебеньковский сельсовет определены исходя из общих подходов к формированию объемов бюджетного финансирования.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Расходы на содержание центрального аппарата интегрированы в соответствующую муниципальную   программу.</w:t>
      </w:r>
    </w:p>
    <w:p w:rsidR="00A7215F" w:rsidRDefault="00A7215F" w:rsidP="00A7215F">
      <w:pPr>
        <w:pStyle w:val="ac"/>
        <w:spacing w:after="40"/>
        <w:jc w:val="both"/>
        <w:rPr>
          <w:sz w:val="24"/>
          <w:szCs w:val="24"/>
        </w:rPr>
      </w:pPr>
    </w:p>
    <w:p w:rsidR="00A7215F" w:rsidRDefault="00A7215F" w:rsidP="00A7215F">
      <w:pPr>
        <w:widowControl w:val="0"/>
        <w:spacing w:after="40"/>
        <w:jc w:val="center"/>
        <w:rPr>
          <w:b/>
          <w:spacing w:val="-2"/>
        </w:rPr>
      </w:pPr>
      <w:r>
        <w:rPr>
          <w:b/>
          <w:spacing w:val="-2"/>
        </w:rPr>
        <w:lastRenderedPageBreak/>
        <w:t>Национальная оборона.</w:t>
      </w:r>
    </w:p>
    <w:p w:rsidR="00A7215F" w:rsidRDefault="00A7215F" w:rsidP="00A7215F">
      <w:pPr>
        <w:spacing w:after="40"/>
        <w:jc w:val="both"/>
        <w:rPr>
          <w:spacing w:val="-2"/>
          <w:sz w:val="20"/>
          <w:szCs w:val="20"/>
        </w:rPr>
      </w:pPr>
      <w:r>
        <w:rPr>
          <w:spacing w:val="-2"/>
        </w:rPr>
        <w:t xml:space="preserve">         Расходы на национальную оборону в  местном бюджете предусмотрены на 2019 год в сумме 89,9 тыс. рублей, в 2020 году – 89,9 тыс. рублей, в 2021 году – 89,9 тыс. рублей.</w:t>
      </w:r>
    </w:p>
    <w:p w:rsidR="00A7215F" w:rsidRDefault="00A7215F" w:rsidP="00A7215F">
      <w:pPr>
        <w:spacing w:after="40"/>
        <w:jc w:val="both"/>
      </w:pPr>
      <w:r>
        <w:rPr>
          <w:spacing w:val="-2"/>
        </w:rPr>
        <w:t xml:space="preserve">        Средства  предусмотрены на о</w:t>
      </w:r>
      <w:r>
        <w:t>существление первичного воинского учета на территориях, где отсутствуют военные комиссариаты,   в рамках мероприятий муниципальной программы «Устойчивое развитие территории муниципального образования Верхнечебеньковский сельсовет Сакмарского района Оренбургской области». Источником формирования указанных расходов являются средства федерального бюджета.</w:t>
      </w:r>
    </w:p>
    <w:p w:rsidR="00A7215F" w:rsidRDefault="00A7215F" w:rsidP="00A7215F">
      <w:pPr>
        <w:spacing w:after="40"/>
        <w:jc w:val="both"/>
      </w:pPr>
    </w:p>
    <w:p w:rsidR="00A7215F" w:rsidRDefault="00A7215F" w:rsidP="00A7215F">
      <w:pPr>
        <w:widowControl w:val="0"/>
        <w:spacing w:after="40"/>
        <w:jc w:val="center"/>
        <w:rPr>
          <w:b/>
          <w:spacing w:val="-2"/>
        </w:rPr>
      </w:pPr>
      <w:r>
        <w:rPr>
          <w:b/>
          <w:spacing w:val="-2"/>
        </w:rPr>
        <w:t xml:space="preserve">    Национальная безопасность и правоохранительная деятельность.</w:t>
      </w:r>
    </w:p>
    <w:p w:rsidR="00A7215F" w:rsidRDefault="00A7215F" w:rsidP="00A7215F">
      <w:pPr>
        <w:spacing w:after="40"/>
        <w:jc w:val="both"/>
      </w:pPr>
      <w:r>
        <w:rPr>
          <w:spacing w:val="-2"/>
        </w:rPr>
        <w:t xml:space="preserve">          Расходы на национальную безопасность и правоохранительную деятельность в местном бюджете предусмотрены на 2019 год и плановый период 2020 – 2021 годов:</w:t>
      </w:r>
      <w:r>
        <w:tab/>
      </w:r>
    </w:p>
    <w:p w:rsidR="00A7215F" w:rsidRDefault="00A7215F" w:rsidP="00A7215F">
      <w:pPr>
        <w:jc w:val="both"/>
      </w:pPr>
      <w:r>
        <w:t xml:space="preserve">          - на реализацию мероприятий муниципальной программы «Устойчивое развитие территории муниципального образования Верхнечебеньковский сельсовет Сакмарского района Оренбургской области» в объеме  611,2 тыс. рублей ежегодно на обеспечение  первичных мер пожарной безопасности в границах муниципального образования. </w:t>
      </w:r>
    </w:p>
    <w:p w:rsidR="00A7215F" w:rsidRDefault="00A7215F" w:rsidP="00A7215F">
      <w:pPr>
        <w:jc w:val="both"/>
      </w:pPr>
    </w:p>
    <w:p w:rsidR="00A7215F" w:rsidRDefault="00A7215F" w:rsidP="00A7215F">
      <w:pPr>
        <w:widowControl w:val="0"/>
        <w:spacing w:after="40"/>
        <w:jc w:val="center"/>
        <w:rPr>
          <w:b/>
          <w:spacing w:val="-2"/>
        </w:rPr>
      </w:pPr>
      <w:r>
        <w:rPr>
          <w:b/>
          <w:spacing w:val="-2"/>
        </w:rPr>
        <w:t>Национальная экономика.</w:t>
      </w:r>
    </w:p>
    <w:p w:rsidR="00A7215F" w:rsidRDefault="00A7215F" w:rsidP="00A7215F">
      <w:pPr>
        <w:jc w:val="both"/>
      </w:pPr>
      <w:r>
        <w:t xml:space="preserve">         Расходы на национальную экономику в местном бюджете предусмотрены на 2019 год и плановый период 2020 – 2021 годов:</w:t>
      </w:r>
    </w:p>
    <w:p w:rsidR="00A7215F" w:rsidRDefault="00A7215F" w:rsidP="00A7215F">
      <w:pPr>
        <w:jc w:val="both"/>
      </w:pPr>
      <w:r>
        <w:t>- на реализацию мероприятий муниципальной программы «Развитие дорожной сети муниципального образования Верхнечебеньковский сельсовет Сакмарского района Оренбургской области» в объеме  2212,4 тыс. рублей в 2019 году, 2296,7 тыс. рублей – в 2020 году, 2557,9 тыс. рублей – в 2021 году  на ремонт и содержание автомобильных дорог муниципального значения;</w:t>
      </w:r>
    </w:p>
    <w:p w:rsidR="00A7215F" w:rsidRDefault="00A7215F" w:rsidP="00A7215F">
      <w:pPr>
        <w:jc w:val="both"/>
      </w:pPr>
      <w:r>
        <w:t>- на реализацию мероприятий муниципальной программы «Развитие системы градорегулирования муниципального образования Верхнечебеньковский сельсовет Сакмарского района» в объеме  по 15,2 тыс. рублей ежегодно на обеспечение осуществления муниципальным районом переданных полномочий Верхнечебеньковского сельсовета.</w:t>
      </w:r>
    </w:p>
    <w:p w:rsidR="00A7215F" w:rsidRDefault="00A7215F" w:rsidP="00A7215F">
      <w:pPr>
        <w:jc w:val="both"/>
      </w:pPr>
    </w:p>
    <w:p w:rsidR="00A7215F" w:rsidRDefault="00A7215F" w:rsidP="00A7215F">
      <w:pPr>
        <w:widowControl w:val="0"/>
        <w:jc w:val="center"/>
        <w:rPr>
          <w:b/>
          <w:spacing w:val="-2"/>
        </w:rPr>
      </w:pPr>
      <w:r>
        <w:rPr>
          <w:b/>
          <w:spacing w:val="-2"/>
        </w:rPr>
        <w:t>Жилищно-коммунальное хозяйство.</w:t>
      </w:r>
    </w:p>
    <w:p w:rsidR="00A7215F" w:rsidRDefault="00A7215F" w:rsidP="00A7215F">
      <w:pPr>
        <w:ind w:firstLine="851"/>
        <w:jc w:val="both"/>
      </w:pPr>
      <w:r>
        <w:t>Расходы местного бюджета на жилищно-коммунальное хозяйство на 2019 год и плановый период 2020-2021 годов интегрированы в мероприятия муниципальной программы и предусмотрены  на:</w:t>
      </w:r>
    </w:p>
    <w:p w:rsidR="00A7215F" w:rsidRDefault="00A7215F" w:rsidP="00A7215F">
      <w:pPr>
        <w:ind w:firstLine="851"/>
        <w:jc w:val="both"/>
      </w:pPr>
      <w:r>
        <w:t>- совершенствование и развитие коммунального хозяйства в сумме 368,4 тыс. рублей ежегодно;</w:t>
      </w:r>
    </w:p>
    <w:p w:rsidR="00A7215F" w:rsidRDefault="00A7215F" w:rsidP="00A7215F">
      <w:pPr>
        <w:ind w:firstLine="851"/>
        <w:jc w:val="both"/>
      </w:pPr>
      <w:r>
        <w:t>- прочие мероприятия по благоустройству в сумме по 386,4 тыс. рублей в 2019 году, по 391,4 тыс. рублей в 2020 и 2021 году;</w:t>
      </w:r>
    </w:p>
    <w:p w:rsidR="00A7215F" w:rsidRDefault="00A7215F" w:rsidP="00A7215F">
      <w:pPr>
        <w:ind w:firstLine="851"/>
        <w:jc w:val="both"/>
      </w:pPr>
      <w:r>
        <w:t>- прочие мероприятия по содержанию мест захоронения в сумме 15,0 тыс. рублей в 2019 году, по 30,0 тыс. рублей в 2020 и 2021 году.</w:t>
      </w:r>
    </w:p>
    <w:p w:rsidR="00A7215F" w:rsidRDefault="00A7215F" w:rsidP="00A7215F">
      <w:pPr>
        <w:ind w:firstLine="851"/>
        <w:jc w:val="both"/>
      </w:pPr>
    </w:p>
    <w:p w:rsidR="00A7215F" w:rsidRDefault="00A7215F" w:rsidP="00A7215F">
      <w:pPr>
        <w:ind w:firstLine="851"/>
        <w:jc w:val="both"/>
      </w:pPr>
    </w:p>
    <w:p w:rsidR="00A7215F" w:rsidRDefault="00A7215F" w:rsidP="00A7215F">
      <w:pPr>
        <w:spacing w:after="40"/>
        <w:jc w:val="center"/>
        <w:rPr>
          <w:b/>
        </w:rPr>
      </w:pPr>
      <w:r>
        <w:rPr>
          <w:b/>
        </w:rPr>
        <w:t>Культура и кинематография.</w:t>
      </w:r>
    </w:p>
    <w:p w:rsidR="00A7215F" w:rsidRDefault="00A7215F" w:rsidP="00A7215F">
      <w:pPr>
        <w:widowControl w:val="0"/>
        <w:spacing w:after="40"/>
        <w:ind w:firstLine="851"/>
        <w:jc w:val="both"/>
        <w:rPr>
          <w:spacing w:val="-2"/>
        </w:rPr>
      </w:pPr>
      <w:r>
        <w:rPr>
          <w:spacing w:val="-2"/>
        </w:rPr>
        <w:t xml:space="preserve">Расходы по разделу «Культура и кинематография» предусмотрены на 2019 год и плановый период 2020 – 2021 годов в рамках </w:t>
      </w:r>
      <w:r>
        <w:rPr>
          <w:spacing w:val="-2"/>
        </w:rPr>
        <w:lastRenderedPageBreak/>
        <w:t>мероприятий муниципальной программы в сумме 1041,5 тыс. рублей в 2019 году, 1129,9 тыс. рублей в 2020, 1237,6 тыс. рублей в 2021 году.</w:t>
      </w:r>
    </w:p>
    <w:p w:rsidR="00A7215F" w:rsidRDefault="00A7215F" w:rsidP="00A7215F">
      <w:pPr>
        <w:widowControl w:val="0"/>
        <w:spacing w:after="40"/>
        <w:ind w:firstLine="851"/>
        <w:jc w:val="both"/>
        <w:rPr>
          <w:spacing w:val="-2"/>
        </w:rPr>
      </w:pPr>
    </w:p>
    <w:p w:rsidR="00A7215F" w:rsidRDefault="00A7215F" w:rsidP="00A7215F">
      <w:pPr>
        <w:jc w:val="center"/>
        <w:rPr>
          <w:b/>
        </w:rPr>
      </w:pPr>
      <w:r>
        <w:rPr>
          <w:b/>
        </w:rPr>
        <w:t>Социальная политика.</w:t>
      </w:r>
    </w:p>
    <w:p w:rsidR="00A7215F" w:rsidRDefault="00A7215F" w:rsidP="00A7215F">
      <w:pPr>
        <w:pStyle w:val="ConsPlusNormal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Расходы на социальную политику в местном бюджете на 2019 год и плановый период 2020 – 2021 годов интегрированы в муниципальную программу и спрогнозированы на осуществление выплат пенсий за выслугу лет муниципальным служащим в сумме по 215,0 тыс. рублей ежегодно. </w:t>
      </w:r>
    </w:p>
    <w:p w:rsidR="00A7215F" w:rsidRDefault="00A7215F" w:rsidP="00A7215F">
      <w:pPr>
        <w:pStyle w:val="ConsPlusNormal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7215F" w:rsidRDefault="00A7215F" w:rsidP="00A7215F">
      <w:pPr>
        <w:spacing w:after="40"/>
        <w:jc w:val="center"/>
        <w:rPr>
          <w:b/>
        </w:rPr>
      </w:pPr>
      <w:r>
        <w:rPr>
          <w:b/>
        </w:rPr>
        <w:t>Физическая культура и спорт.</w:t>
      </w:r>
    </w:p>
    <w:p w:rsidR="00A7215F" w:rsidRDefault="00A7215F" w:rsidP="00A7215F">
      <w:pPr>
        <w:widowControl w:val="0"/>
        <w:spacing w:after="40"/>
        <w:ind w:firstLine="851"/>
        <w:jc w:val="both"/>
        <w:rPr>
          <w:spacing w:val="-2"/>
          <w:sz w:val="20"/>
          <w:szCs w:val="20"/>
        </w:rPr>
      </w:pPr>
      <w:r>
        <w:rPr>
          <w:spacing w:val="-2"/>
        </w:rPr>
        <w:t>Расходы на физическую культуру и спорт предусмотрены в сумме по 5 тыс. рублей ежегодно в рамках реализации мероприятий муниципальной программы.</w:t>
      </w:r>
    </w:p>
    <w:p w:rsidR="00A7215F" w:rsidRDefault="00A7215F" w:rsidP="00A7215F">
      <w:pPr>
        <w:pStyle w:val="ac"/>
        <w:spacing w:after="40"/>
        <w:jc w:val="both"/>
        <w:rPr>
          <w:rFonts w:eastAsia="Calibri"/>
          <w:spacing w:val="-2"/>
          <w:sz w:val="24"/>
          <w:szCs w:val="24"/>
          <w:lang w:eastAsia="en-US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A7215F" w:rsidRDefault="00A7215F" w:rsidP="00A7215F">
      <w:pPr>
        <w:pStyle w:val="ConsPlusNormal"/>
        <w:widowControl/>
        <w:tabs>
          <w:tab w:val="left" w:pos="8520"/>
        </w:tabs>
        <w:ind w:firstLine="0"/>
        <w:jc w:val="both"/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p w:rsidR="00EA485B" w:rsidRDefault="00EA485B" w:rsidP="00055E5F">
      <w:pPr>
        <w:rPr>
          <w:sz w:val="28"/>
          <w:szCs w:val="28"/>
        </w:rPr>
      </w:pPr>
    </w:p>
    <w:sectPr w:rsidR="00EA485B" w:rsidSect="00E25F95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E5F"/>
    <w:rsid w:val="000075E0"/>
    <w:rsid w:val="000375B3"/>
    <w:rsid w:val="00055E5F"/>
    <w:rsid w:val="00064D07"/>
    <w:rsid w:val="000A679D"/>
    <w:rsid w:val="000D79E1"/>
    <w:rsid w:val="000E7BAD"/>
    <w:rsid w:val="000F0550"/>
    <w:rsid w:val="00166643"/>
    <w:rsid w:val="002422F8"/>
    <w:rsid w:val="0026306B"/>
    <w:rsid w:val="00283890"/>
    <w:rsid w:val="002D1062"/>
    <w:rsid w:val="002E51CC"/>
    <w:rsid w:val="002E5A83"/>
    <w:rsid w:val="00380DFB"/>
    <w:rsid w:val="003D208C"/>
    <w:rsid w:val="003F4D3C"/>
    <w:rsid w:val="00415298"/>
    <w:rsid w:val="004D4D46"/>
    <w:rsid w:val="004E026C"/>
    <w:rsid w:val="005445E8"/>
    <w:rsid w:val="00557EDD"/>
    <w:rsid w:val="00575008"/>
    <w:rsid w:val="006540CB"/>
    <w:rsid w:val="00680CE5"/>
    <w:rsid w:val="00721B2A"/>
    <w:rsid w:val="00755AFC"/>
    <w:rsid w:val="00762C7B"/>
    <w:rsid w:val="00772FB8"/>
    <w:rsid w:val="008123BB"/>
    <w:rsid w:val="00854E34"/>
    <w:rsid w:val="00867C12"/>
    <w:rsid w:val="008751D9"/>
    <w:rsid w:val="00877EA7"/>
    <w:rsid w:val="00883752"/>
    <w:rsid w:val="008F24C8"/>
    <w:rsid w:val="008F76E9"/>
    <w:rsid w:val="009231F9"/>
    <w:rsid w:val="00936993"/>
    <w:rsid w:val="00957FB2"/>
    <w:rsid w:val="009657E0"/>
    <w:rsid w:val="0097196B"/>
    <w:rsid w:val="009A236E"/>
    <w:rsid w:val="009D3181"/>
    <w:rsid w:val="009F2068"/>
    <w:rsid w:val="00A057DD"/>
    <w:rsid w:val="00A17D23"/>
    <w:rsid w:val="00A7215F"/>
    <w:rsid w:val="00B01A97"/>
    <w:rsid w:val="00B441EA"/>
    <w:rsid w:val="00CD34BB"/>
    <w:rsid w:val="00D61DEB"/>
    <w:rsid w:val="00D77311"/>
    <w:rsid w:val="00D8544F"/>
    <w:rsid w:val="00DA3483"/>
    <w:rsid w:val="00DF6341"/>
    <w:rsid w:val="00E0304E"/>
    <w:rsid w:val="00E23A11"/>
    <w:rsid w:val="00E25F95"/>
    <w:rsid w:val="00E96E5F"/>
    <w:rsid w:val="00EA485B"/>
    <w:rsid w:val="00EC3C02"/>
    <w:rsid w:val="00EE5345"/>
    <w:rsid w:val="00F2602D"/>
    <w:rsid w:val="00F2705F"/>
    <w:rsid w:val="00F33689"/>
    <w:rsid w:val="00F3448E"/>
    <w:rsid w:val="00F57513"/>
    <w:rsid w:val="00F6140B"/>
    <w:rsid w:val="00FA11AD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5E8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7215F"/>
    <w:pPr>
      <w:keepNext/>
      <w:outlineLvl w:val="5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A7215F"/>
    <w:pPr>
      <w:keepNext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7215F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8389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5E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6540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nhideWhenUsed/>
    <w:rsid w:val="00F57513"/>
    <w:pPr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F57513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7215F"/>
    <w:rPr>
      <w:rFonts w:ascii="Times New Roman" w:eastAsia="Times New Roman" w:hAnsi="Times New Roman"/>
      <w:b/>
      <w:sz w:val="28"/>
      <w:lang w:val="en-US"/>
    </w:rPr>
  </w:style>
  <w:style w:type="character" w:customStyle="1" w:styleId="70">
    <w:name w:val="Заголовок 7 Знак"/>
    <w:basedOn w:val="a0"/>
    <w:link w:val="7"/>
    <w:semiHidden/>
    <w:rsid w:val="00A7215F"/>
    <w:rPr>
      <w:rFonts w:ascii="Times New Roman" w:eastAsia="Times New Roman" w:hAnsi="Times New Roman"/>
      <w:b/>
      <w:sz w:val="32"/>
    </w:rPr>
  </w:style>
  <w:style w:type="character" w:customStyle="1" w:styleId="80">
    <w:name w:val="Заголовок 8 Знак"/>
    <w:basedOn w:val="a0"/>
    <w:link w:val="8"/>
    <w:semiHidden/>
    <w:rsid w:val="00A7215F"/>
    <w:rPr>
      <w:rFonts w:ascii="Times New Roman" w:eastAsia="Times New Roman" w:hAnsi="Times New Roman"/>
      <w:i/>
      <w:sz w:val="24"/>
    </w:rPr>
  </w:style>
  <w:style w:type="character" w:styleId="a7">
    <w:name w:val="Hyperlink"/>
    <w:basedOn w:val="a0"/>
    <w:uiPriority w:val="99"/>
    <w:semiHidden/>
    <w:unhideWhenUsed/>
    <w:rsid w:val="00A721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215F"/>
    <w:rPr>
      <w:color w:val="800080"/>
      <w:u w:val="single"/>
    </w:rPr>
  </w:style>
  <w:style w:type="paragraph" w:styleId="a9">
    <w:name w:val="Normal (Web)"/>
    <w:basedOn w:val="a"/>
    <w:semiHidden/>
    <w:unhideWhenUsed/>
    <w:rsid w:val="00A7215F"/>
    <w:pPr>
      <w:spacing w:before="100" w:after="100"/>
    </w:pPr>
    <w:rPr>
      <w:szCs w:val="20"/>
    </w:rPr>
  </w:style>
  <w:style w:type="paragraph" w:styleId="aa">
    <w:name w:val="footer"/>
    <w:basedOn w:val="a"/>
    <w:link w:val="ab"/>
    <w:semiHidden/>
    <w:unhideWhenUsed/>
    <w:rsid w:val="00A721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A7215F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A72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A7215F"/>
    <w:pPr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rsid w:val="00A721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FontStyle54">
    <w:name w:val="Font Style54"/>
    <w:uiPriority w:val="99"/>
    <w:rsid w:val="00A7215F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5C163D6A32D936FC0601772F121CE674F689EDB68A7D68E8D7D336C71461DE99C2526B12BA8CvBV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C163D6A32D936FC0601772F121CE674F689EDB68A7D68E8D7D336C71461DE99C2526B12BA8CvBV2C" TargetMode="External"/><Relationship Id="rId5" Type="http://schemas.openxmlformats.org/officeDocument/2006/relationships/hyperlink" Target="consultantplus://offline/ref=B53068F345B8CEE632E70AD3F04634E592EB5DCBEA245C2E740748BA8409192709B6D166BA186409mAWB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13044</Words>
  <Characters>74357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45</cp:revision>
  <cp:lastPrinted>2017-11-22T11:18:00Z</cp:lastPrinted>
  <dcterms:created xsi:type="dcterms:W3CDTF">2012-12-18T05:31:00Z</dcterms:created>
  <dcterms:modified xsi:type="dcterms:W3CDTF">2018-11-21T06:44:00Z</dcterms:modified>
</cp:coreProperties>
</file>