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33" w:rsidRDefault="00691833" w:rsidP="00691833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СОВЕТ ДЕПУТАТОВ</w:t>
      </w:r>
    </w:p>
    <w:p w:rsidR="00691833" w:rsidRDefault="00691833" w:rsidP="00691833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691833" w:rsidRDefault="00691833" w:rsidP="00691833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ВЕРХНЕЧЕБЕНЬКОВСКИЙ  СЕЛЬСОВЕТ</w:t>
      </w:r>
    </w:p>
    <w:p w:rsidR="00691833" w:rsidRDefault="00691833" w:rsidP="00691833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САКМАРСКОГО РАЙОНА</w:t>
      </w:r>
    </w:p>
    <w:p w:rsidR="00691833" w:rsidRDefault="00691833" w:rsidP="00691833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ОРЕНБУРГСКОЙ ОБЛАСТИ</w:t>
      </w:r>
    </w:p>
    <w:p w:rsidR="00691833" w:rsidRDefault="00691833" w:rsidP="00691833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691833" w:rsidRDefault="00691833" w:rsidP="00691833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691833" w:rsidRDefault="00691833" w:rsidP="00691833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691833" w:rsidRDefault="00691833" w:rsidP="00691833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691833" w:rsidRDefault="00691833" w:rsidP="00691833">
      <w:pPr>
        <w:shd w:val="clear" w:color="auto" w:fill="FFFFFF"/>
        <w:spacing w:line="120" w:lineRule="atLeast"/>
        <w:rPr>
          <w:rFonts w:ascii="Arial" w:hAnsi="Arial" w:cs="Arial"/>
          <w:b/>
          <w:bCs/>
          <w:color w:val="4F81BD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/>
        <w:t>22.11.2017                                                                             №61</w:t>
      </w:r>
    </w:p>
    <w:p w:rsidR="00691833" w:rsidRDefault="00691833" w:rsidP="00691833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548" w:type="dxa"/>
        <w:tblLayout w:type="fixed"/>
        <w:tblLook w:val="04A0"/>
      </w:tblPr>
      <w:tblGrid>
        <w:gridCol w:w="7200"/>
      </w:tblGrid>
      <w:tr w:rsidR="00691833" w:rsidTr="00691833">
        <w:tc>
          <w:tcPr>
            <w:tcW w:w="7200" w:type="dxa"/>
            <w:hideMark/>
          </w:tcPr>
          <w:p w:rsidR="00691833" w:rsidRDefault="006918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 передаче осуществления части полномочий по обеспечению жильем молодых семей </w:t>
            </w:r>
          </w:p>
        </w:tc>
      </w:tr>
    </w:tbl>
    <w:p w:rsidR="00691833" w:rsidRDefault="00691833" w:rsidP="00691833">
      <w:pPr>
        <w:jc w:val="both"/>
        <w:rPr>
          <w:rFonts w:ascii="Arial" w:hAnsi="Arial" w:cs="Arial"/>
          <w:sz w:val="24"/>
          <w:szCs w:val="24"/>
        </w:rPr>
      </w:pPr>
    </w:p>
    <w:p w:rsidR="00691833" w:rsidRDefault="00691833" w:rsidP="00691833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Руководствуясь частью 4 статьи 15 Федерального закона от 6 октября 2003 года № 131-ФЗ «Об общих принципах организации местного самоуправления в Российской  Федерации», Бюджетным кодексом Российской  Федерации, Уставом муниципального образования Верхнечебеньковский  сельсовет, Совет депутатов решил:</w:t>
      </w:r>
    </w:p>
    <w:p w:rsidR="00691833" w:rsidRDefault="00691833" w:rsidP="00691833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691833" w:rsidRDefault="00691833" w:rsidP="00691833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Администрации муниципального образования Верхнечебеньковский  сельсовет передать на 2018 год администрации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полномочия, в части обеспечения жильем молодых семей.</w:t>
      </w:r>
    </w:p>
    <w:p w:rsidR="00691833" w:rsidRDefault="00691833" w:rsidP="00691833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Администрации  муниципального образования Верхнечебеньковский  сельсовет заключить соглашения с администрацией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 район о передаче ей осуществления части своих полномочий согласно пункту 1 данного решения.</w:t>
      </w:r>
    </w:p>
    <w:p w:rsidR="00691833" w:rsidRDefault="00691833" w:rsidP="00691833">
      <w:pPr>
        <w:autoSpaceDE w:val="0"/>
        <w:autoSpaceDN w:val="0"/>
        <w:adjustRightInd w:val="0"/>
        <w:spacing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Признать утратившим силу Решение Совета депутатов муниципального образования Верхнечебеньковский  сельсовет  от  1.02.2017 года №39 «О передаче части полномочий по обеспечению жильем молодых семей администрации Сакмарского района»   </w:t>
      </w:r>
    </w:p>
    <w:p w:rsidR="00691833" w:rsidRDefault="00691833" w:rsidP="00691833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 Контроль за исполнением данного решения возложить на постоянную комиссию Совета депутатов по социальной политике, по вопросам муниципальной службы и местному самоуправлению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</w:p>
    <w:p w:rsidR="00691833" w:rsidRDefault="00691833" w:rsidP="0069183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Решение вступает в силу после его опубликования (обнародования).</w:t>
      </w:r>
    </w:p>
    <w:p w:rsidR="00691833" w:rsidRDefault="00691833" w:rsidP="00691833">
      <w:pPr>
        <w:jc w:val="both"/>
        <w:rPr>
          <w:rFonts w:ascii="Arial" w:hAnsi="Arial" w:cs="Arial"/>
          <w:sz w:val="24"/>
          <w:szCs w:val="24"/>
        </w:rPr>
      </w:pPr>
    </w:p>
    <w:p w:rsidR="00691833" w:rsidRDefault="00691833" w:rsidP="00691833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691833" w:rsidRDefault="00691833" w:rsidP="00691833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691833" w:rsidRDefault="00691833" w:rsidP="00691833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691833" w:rsidRDefault="00691833" w:rsidP="00691833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  <w:r>
        <w:rPr>
          <w:rFonts w:ascii="Arial" w:hAnsi="Arial" w:cs="Arial"/>
          <w:spacing w:val="-3"/>
          <w:w w:val="101"/>
          <w:sz w:val="24"/>
          <w:szCs w:val="24"/>
        </w:rPr>
        <w:t xml:space="preserve">Председатель  Совета  депутатов  </w:t>
      </w:r>
    </w:p>
    <w:p w:rsidR="00691833" w:rsidRDefault="00691833" w:rsidP="00691833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  <w:r>
        <w:rPr>
          <w:rFonts w:ascii="Arial" w:hAnsi="Arial" w:cs="Arial"/>
          <w:spacing w:val="-3"/>
          <w:w w:val="101"/>
          <w:sz w:val="24"/>
          <w:szCs w:val="24"/>
        </w:rPr>
        <w:t>муниципального образования</w:t>
      </w:r>
    </w:p>
    <w:p w:rsidR="00691833" w:rsidRDefault="00691833" w:rsidP="00691833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  <w:r>
        <w:rPr>
          <w:rFonts w:ascii="Arial" w:hAnsi="Arial" w:cs="Arial"/>
          <w:spacing w:val="-3"/>
          <w:w w:val="101"/>
          <w:sz w:val="24"/>
          <w:szCs w:val="24"/>
        </w:rPr>
        <w:t xml:space="preserve">Верхнечебеньковский  сельсовет                                                       А.Г.Салихов </w:t>
      </w:r>
    </w:p>
    <w:p w:rsidR="00FF70F1" w:rsidRDefault="00FF70F1"/>
    <w:sectPr w:rsidR="00FF70F1" w:rsidSect="00FF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833"/>
    <w:rsid w:val="000D05CB"/>
    <w:rsid w:val="00337E8B"/>
    <w:rsid w:val="004641B1"/>
    <w:rsid w:val="00691833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33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2017-12-05T09:46:00Z</dcterms:created>
  <dcterms:modified xsi:type="dcterms:W3CDTF">2017-12-05T09:53:00Z</dcterms:modified>
</cp:coreProperties>
</file>