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9C5" w:rsidRDefault="002959C5" w:rsidP="00EF394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 ДЕПУТАТОВ МУНИЦИПАЛЬНОГО ОБРАЗОВАНИЯ</w:t>
      </w:r>
    </w:p>
    <w:p w:rsidR="002959C5" w:rsidRDefault="002959C5" w:rsidP="00EF394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ВЕРХНЕЧЕБЕНЬКОВСКИЙ СЕЛЬСОВЕТ САКМАРСКОГО РАЙОНА</w:t>
      </w:r>
    </w:p>
    <w:p w:rsidR="002959C5" w:rsidRDefault="002959C5" w:rsidP="00EF394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ОРЕНБУРГСКОЙ ОБЛАСТИ</w:t>
      </w:r>
    </w:p>
    <w:p w:rsidR="002959C5" w:rsidRDefault="002959C5" w:rsidP="00EF394F">
      <w:pPr>
        <w:jc w:val="center"/>
        <w:rPr>
          <w:sz w:val="28"/>
          <w:szCs w:val="28"/>
        </w:rPr>
      </w:pPr>
    </w:p>
    <w:p w:rsidR="002959C5" w:rsidRDefault="002959C5" w:rsidP="00EF394F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2959C5" w:rsidRDefault="002959C5" w:rsidP="00EF394F">
      <w:pPr>
        <w:jc w:val="center"/>
        <w:rPr>
          <w:sz w:val="28"/>
          <w:szCs w:val="28"/>
        </w:rPr>
      </w:pPr>
      <w:r>
        <w:rPr>
          <w:sz w:val="28"/>
          <w:szCs w:val="28"/>
        </w:rPr>
        <w:t>От 25.02.2016 г №16</w:t>
      </w:r>
    </w:p>
    <w:p w:rsidR="002959C5" w:rsidRDefault="002959C5" w:rsidP="004E0F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решение</w:t>
      </w:r>
    </w:p>
    <w:p w:rsidR="002959C5" w:rsidRDefault="002959C5" w:rsidP="004E0F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Совета депутатов от  11.10.2013 г  № 97</w:t>
      </w:r>
    </w:p>
    <w:p w:rsidR="002959C5" w:rsidRDefault="002959C5" w:rsidP="004E0F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«О земельном налоге», с изменениями и дополнениями в решение № 112 от 26.06.2014 г» О земельном налоге».</w:t>
      </w:r>
    </w:p>
    <w:p w:rsidR="002959C5" w:rsidRDefault="002959C5" w:rsidP="004E0F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целях приведения нормативно-правовых актов в соответствие с федеральным законодательством, в соответствии с Федеральным законом от 04.11.2014 № 347-ФЗ «О внесении изменений в часть первую и вторую  Налогового кодекса РФ», с Федеральным законом от 23.11.2015  № 320-ФЗ</w:t>
      </w:r>
    </w:p>
    <w:p w:rsidR="002959C5" w:rsidRDefault="002959C5" w:rsidP="004E0F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 О внесении изменений в часть вторую  Налогового  кодекса РФ», Уставом муниципального  образования  Верхнечебеньковский  сельсовет  Сакмарского района Оренбургской области, Совет депутатов муниципального образования Верхнечебеньковский сельсовет Сакмарского района Оренбургской области РЕШИЛ:</w:t>
      </w:r>
    </w:p>
    <w:p w:rsidR="002959C5" w:rsidRDefault="002959C5" w:rsidP="004E0F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 Внести в решение Совета депутатов муниципального образования Верхнечебеньковский сельсовет Сакмарского района Оренбургской области от  11.10.2013  № 97 , с изменениями и дополнениями  № 112 от 26.06.2014 г «Об утверждении Положения  «О земельном налоге» изменения согласно приложению.</w:t>
      </w:r>
    </w:p>
    <w:p w:rsidR="002959C5" w:rsidRDefault="002959C5" w:rsidP="004E0F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2. Контроль исполнения данного решения возложить на постоянную комиссию по вопросам бюджета, агропромышленного комплекса и экономике.</w:t>
      </w:r>
    </w:p>
    <w:p w:rsidR="002959C5" w:rsidRDefault="002959C5" w:rsidP="004E0F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3. Настоящее решение вступает в силу по истечении одного месяца со дня его официального опубликования и распространяет своё действие на налоговые периоды  с 2015 года.</w:t>
      </w:r>
    </w:p>
    <w:p w:rsidR="002959C5" w:rsidRDefault="002959C5" w:rsidP="004E0F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2959C5" w:rsidRDefault="002959C5" w:rsidP="004E0F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2959C5" w:rsidRDefault="002959C5" w:rsidP="004E0F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Верхнечебеньковский сельсовет                                         А.Г.Салихов</w:t>
      </w:r>
    </w:p>
    <w:p w:rsidR="002959C5" w:rsidRDefault="002959C5" w:rsidP="00791533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791533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</w:t>
      </w:r>
    </w:p>
    <w:p w:rsidR="002959C5" w:rsidRDefault="002959C5" w:rsidP="00791533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2959C5" w:rsidRDefault="002959C5" w:rsidP="00791533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2959C5" w:rsidRDefault="002959C5" w:rsidP="00791533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2959C5" w:rsidRDefault="002959C5" w:rsidP="00791533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2959C5" w:rsidRDefault="002959C5" w:rsidP="00791533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2959C5" w:rsidRDefault="002959C5" w:rsidP="00791533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2959C5" w:rsidRDefault="002959C5" w:rsidP="00791533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2959C5" w:rsidRDefault="002959C5" w:rsidP="00791533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2959C5" w:rsidRDefault="002959C5" w:rsidP="00791533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2959C5" w:rsidRDefault="002959C5" w:rsidP="00791533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2959C5" w:rsidRDefault="002959C5" w:rsidP="00791533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2959C5" w:rsidRPr="00791533" w:rsidRDefault="002959C5" w:rsidP="00791533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                      </w:t>
      </w:r>
      <w:r w:rsidRPr="00791533">
        <w:rPr>
          <w:rFonts w:ascii="Times New Roman" w:hAnsi="Times New Roman" w:cs="Times New Roman"/>
          <w:b/>
          <w:bCs/>
          <w:sz w:val="20"/>
          <w:szCs w:val="20"/>
        </w:rPr>
        <w:t xml:space="preserve">   </w:t>
      </w:r>
      <w:r>
        <w:rPr>
          <w:rFonts w:ascii="Times New Roman" w:hAnsi="Times New Roman" w:cs="Times New Roman"/>
          <w:b/>
          <w:bCs/>
          <w:sz w:val="20"/>
          <w:szCs w:val="20"/>
        </w:rPr>
        <w:t>ПРИЛОЖЕНИЕ</w:t>
      </w:r>
    </w:p>
    <w:p w:rsidR="002959C5" w:rsidRPr="00791533" w:rsidRDefault="002959C5" w:rsidP="00791533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791533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 к решению Совета депутатов</w:t>
      </w:r>
    </w:p>
    <w:p w:rsidR="002959C5" w:rsidRPr="00791533" w:rsidRDefault="002959C5" w:rsidP="00791533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791533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МО Верхнечебеньковский сельсовет</w:t>
      </w:r>
    </w:p>
    <w:p w:rsidR="002959C5" w:rsidRPr="00791533" w:rsidRDefault="002959C5" w:rsidP="00791533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791533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Сакмарского района</w:t>
      </w:r>
    </w:p>
    <w:p w:rsidR="002959C5" w:rsidRPr="00791533" w:rsidRDefault="002959C5" w:rsidP="00791533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791533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Оренбургской области</w:t>
      </w:r>
    </w:p>
    <w:p w:rsidR="002959C5" w:rsidRDefault="002959C5" w:rsidP="00791533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791533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от  25.02. 2016 г</w:t>
      </w:r>
    </w:p>
    <w:p w:rsidR="002959C5" w:rsidRPr="00791533" w:rsidRDefault="002959C5" w:rsidP="00791533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2959C5" w:rsidRDefault="002959C5" w:rsidP="00791533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2959C5" w:rsidRPr="00CA2813" w:rsidRDefault="002959C5" w:rsidP="00791533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2813">
        <w:rPr>
          <w:rFonts w:ascii="Times New Roman" w:hAnsi="Times New Roman" w:cs="Times New Roman"/>
          <w:b/>
          <w:bCs/>
          <w:sz w:val="24"/>
          <w:szCs w:val="24"/>
        </w:rPr>
        <w:t>«О земельном налоге»</w:t>
      </w:r>
    </w:p>
    <w:p w:rsidR="002959C5" w:rsidRPr="00CA2813" w:rsidRDefault="002959C5" w:rsidP="00791533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2813">
        <w:rPr>
          <w:rFonts w:ascii="Times New Roman" w:hAnsi="Times New Roman" w:cs="Times New Roman"/>
          <w:b/>
          <w:bCs/>
          <w:sz w:val="24"/>
          <w:szCs w:val="24"/>
        </w:rPr>
        <w:t>1. Общие положения.</w:t>
      </w:r>
    </w:p>
    <w:p w:rsidR="002959C5" w:rsidRPr="00CA2813" w:rsidRDefault="002959C5" w:rsidP="0079153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2813">
        <w:rPr>
          <w:rFonts w:ascii="Times New Roman" w:hAnsi="Times New Roman" w:cs="Times New Roman"/>
          <w:sz w:val="24"/>
          <w:szCs w:val="24"/>
        </w:rPr>
        <w:t xml:space="preserve">   Настоящее  Положение  вводит в действие земельный налог, устанавливает налоговые ставки, порядок и срок уплаты налога в соответствии с пунктом 2 статьи 387 части второй Налогового кодекса Российской Федерации.</w:t>
      </w:r>
    </w:p>
    <w:p w:rsidR="002959C5" w:rsidRPr="00CA2813" w:rsidRDefault="002959C5" w:rsidP="00791533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2813">
        <w:rPr>
          <w:rFonts w:ascii="Times New Roman" w:hAnsi="Times New Roman" w:cs="Times New Roman"/>
          <w:b/>
          <w:bCs/>
          <w:sz w:val="24"/>
          <w:szCs w:val="24"/>
        </w:rPr>
        <w:t>11. Налоговые  ставки</w:t>
      </w:r>
    </w:p>
    <w:p w:rsidR="002959C5" w:rsidRPr="00CA2813" w:rsidRDefault="002959C5" w:rsidP="0079153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2813">
        <w:rPr>
          <w:rFonts w:ascii="Times New Roman" w:hAnsi="Times New Roman" w:cs="Times New Roman"/>
          <w:sz w:val="24"/>
          <w:szCs w:val="24"/>
        </w:rPr>
        <w:t xml:space="preserve">   Ставки земельного налога устанавливаются в зависимости от кадастровой стоимости в размере :</w:t>
      </w:r>
    </w:p>
    <w:p w:rsidR="002959C5" w:rsidRPr="00CA2813" w:rsidRDefault="002959C5" w:rsidP="0079153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2813">
        <w:rPr>
          <w:rFonts w:ascii="Times New Roman" w:hAnsi="Times New Roman" w:cs="Times New Roman"/>
          <w:sz w:val="24"/>
          <w:szCs w:val="24"/>
        </w:rPr>
        <w:t xml:space="preserve"> 1</w:t>
      </w:r>
      <w:r w:rsidRPr="00CA2813">
        <w:rPr>
          <w:rFonts w:ascii="Times New Roman" w:hAnsi="Times New Roman" w:cs="Times New Roman"/>
          <w:b/>
          <w:bCs/>
          <w:sz w:val="24"/>
          <w:szCs w:val="24"/>
        </w:rPr>
        <w:t xml:space="preserve">.  0,2 % </w:t>
      </w:r>
      <w:r w:rsidRPr="00CA2813">
        <w:rPr>
          <w:rFonts w:ascii="Times New Roman" w:hAnsi="Times New Roman" w:cs="Times New Roman"/>
          <w:sz w:val="24"/>
          <w:szCs w:val="24"/>
        </w:rPr>
        <w:t xml:space="preserve"> в отношении земельных,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 сельскохозяйственного производства;</w:t>
      </w:r>
    </w:p>
    <w:p w:rsidR="002959C5" w:rsidRPr="00CA2813" w:rsidRDefault="002959C5" w:rsidP="0079153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2813">
        <w:rPr>
          <w:rFonts w:ascii="Times New Roman" w:hAnsi="Times New Roman" w:cs="Times New Roman"/>
          <w:b/>
          <w:bCs/>
          <w:sz w:val="24"/>
          <w:szCs w:val="24"/>
        </w:rPr>
        <w:t xml:space="preserve">       0,3 % </w:t>
      </w:r>
      <w:r w:rsidRPr="00CA2813">
        <w:rPr>
          <w:rFonts w:ascii="Times New Roman" w:hAnsi="Times New Roman" w:cs="Times New Roman"/>
          <w:sz w:val="24"/>
          <w:szCs w:val="24"/>
        </w:rPr>
        <w:t xml:space="preserve"> в отношении</w:t>
      </w:r>
      <w:r w:rsidRPr="00CA281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A2813">
        <w:rPr>
          <w:rFonts w:ascii="Times New Roman" w:hAnsi="Times New Roman" w:cs="Times New Roman"/>
          <w:sz w:val="24"/>
          <w:szCs w:val="24"/>
        </w:rPr>
        <w:t>земельных участков, занятых жилищным фондом и объектами инженерной инфраструктуры жилищно- коммунального комплекса (за исключением доли в праве на земельный участок, приходящейся на объект, не относящейся к жилищному фонду и к объектам инженерной инфраструктуры  жилищно-коммунального комплекса) или приобретенных (предоставленных) для жилищного строительства;</w:t>
      </w:r>
    </w:p>
    <w:p w:rsidR="002959C5" w:rsidRPr="00CA2813" w:rsidRDefault="002959C5" w:rsidP="0079153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2813">
        <w:rPr>
          <w:rFonts w:ascii="Times New Roman" w:hAnsi="Times New Roman" w:cs="Times New Roman"/>
          <w:b/>
          <w:bCs/>
          <w:sz w:val="24"/>
          <w:szCs w:val="24"/>
        </w:rPr>
        <w:t xml:space="preserve">    0,3 % </w:t>
      </w:r>
      <w:r w:rsidRPr="00CA2813">
        <w:rPr>
          <w:rFonts w:ascii="Times New Roman" w:hAnsi="Times New Roman" w:cs="Times New Roman"/>
          <w:sz w:val="24"/>
          <w:szCs w:val="24"/>
        </w:rPr>
        <w:t>в отношении земельных участков, ограниченных в обороте в соответствии с законодательством Российской Федерации, предоставленных для обеспечения обороны, безопасности  и таможенных нужд;</w:t>
      </w:r>
    </w:p>
    <w:p w:rsidR="002959C5" w:rsidRPr="00CA2813" w:rsidRDefault="002959C5" w:rsidP="0079153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2813">
        <w:rPr>
          <w:rFonts w:ascii="Times New Roman" w:hAnsi="Times New Roman" w:cs="Times New Roman"/>
          <w:sz w:val="24"/>
          <w:szCs w:val="24"/>
        </w:rPr>
        <w:t>2</w:t>
      </w:r>
      <w:r w:rsidRPr="00CA2813">
        <w:rPr>
          <w:rFonts w:ascii="Times New Roman" w:hAnsi="Times New Roman" w:cs="Times New Roman"/>
          <w:b/>
          <w:bCs/>
          <w:sz w:val="24"/>
          <w:szCs w:val="24"/>
        </w:rPr>
        <w:t>. 1,5 %</w:t>
      </w:r>
      <w:r w:rsidRPr="00CA2813">
        <w:rPr>
          <w:rFonts w:ascii="Times New Roman" w:hAnsi="Times New Roman" w:cs="Times New Roman"/>
          <w:sz w:val="24"/>
          <w:szCs w:val="24"/>
        </w:rPr>
        <w:t xml:space="preserve"> - для прочих  земельных участков.</w:t>
      </w:r>
    </w:p>
    <w:p w:rsidR="002959C5" w:rsidRPr="00CA2813" w:rsidRDefault="002959C5" w:rsidP="00791533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2813">
        <w:rPr>
          <w:rFonts w:ascii="Times New Roman" w:hAnsi="Times New Roman" w:cs="Times New Roman"/>
          <w:b/>
          <w:bCs/>
          <w:sz w:val="24"/>
          <w:szCs w:val="24"/>
        </w:rPr>
        <w:t>111. Отчетный период</w:t>
      </w:r>
    </w:p>
    <w:p w:rsidR="002959C5" w:rsidRPr="00CA2813" w:rsidRDefault="002959C5" w:rsidP="0079153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2813">
        <w:rPr>
          <w:rFonts w:ascii="Times New Roman" w:hAnsi="Times New Roman" w:cs="Times New Roman"/>
          <w:sz w:val="24"/>
          <w:szCs w:val="24"/>
        </w:rPr>
        <w:t xml:space="preserve">   Отчетными периодами для нал</w:t>
      </w:r>
      <w:r>
        <w:rPr>
          <w:rFonts w:ascii="Times New Roman" w:hAnsi="Times New Roman" w:cs="Times New Roman"/>
          <w:sz w:val="24"/>
          <w:szCs w:val="24"/>
        </w:rPr>
        <w:t>огоплательщиков- организаций пер</w:t>
      </w:r>
      <w:r w:rsidRPr="00CA2813">
        <w:rPr>
          <w:rFonts w:ascii="Times New Roman" w:hAnsi="Times New Roman" w:cs="Times New Roman"/>
          <w:sz w:val="24"/>
          <w:szCs w:val="24"/>
        </w:rPr>
        <w:t>вый квартал, второй  квартал и третий квартал календарного года.</w:t>
      </w:r>
    </w:p>
    <w:p w:rsidR="002959C5" w:rsidRPr="00CA2813" w:rsidRDefault="002959C5" w:rsidP="00791533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2813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CA2813"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Pr="00CA2813">
        <w:rPr>
          <w:rFonts w:ascii="Times New Roman" w:hAnsi="Times New Roman" w:cs="Times New Roman"/>
          <w:b/>
          <w:bCs/>
          <w:sz w:val="24"/>
          <w:szCs w:val="24"/>
        </w:rPr>
        <w:t>. Порядок и сроки уплаты налога и авансовых платежей по налогу</w:t>
      </w:r>
    </w:p>
    <w:p w:rsidR="002959C5" w:rsidRPr="00CA2813" w:rsidRDefault="002959C5" w:rsidP="0079153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2813">
        <w:rPr>
          <w:rFonts w:ascii="Times New Roman" w:hAnsi="Times New Roman" w:cs="Times New Roman"/>
          <w:sz w:val="24"/>
          <w:szCs w:val="24"/>
        </w:rPr>
        <w:t xml:space="preserve">   Налогоплательщики- организации исчисляют сумму налога (сумму авансовых платежей по налогу) самостоятельно.</w:t>
      </w:r>
    </w:p>
    <w:p w:rsidR="002959C5" w:rsidRPr="00CA2813" w:rsidRDefault="002959C5" w:rsidP="0079153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2813">
        <w:rPr>
          <w:rFonts w:ascii="Times New Roman" w:hAnsi="Times New Roman" w:cs="Times New Roman"/>
          <w:sz w:val="24"/>
          <w:szCs w:val="24"/>
        </w:rPr>
        <w:t xml:space="preserve">   Уплата земельного налога налогоплательщиками-организациями производится не позднее последнего числа месяца, следующего за  отчетным периодом (первый, второй, третий квартал) и не позднее 1 февраля года, следующего за истекшим налоговым периодом (год).</w:t>
      </w:r>
    </w:p>
    <w:p w:rsidR="002959C5" w:rsidRPr="00CA2813" w:rsidRDefault="002959C5" w:rsidP="0079153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2813">
        <w:rPr>
          <w:rFonts w:ascii="Times New Roman" w:hAnsi="Times New Roman" w:cs="Times New Roman"/>
          <w:sz w:val="24"/>
          <w:szCs w:val="24"/>
        </w:rPr>
        <w:t xml:space="preserve">    Налогоплательщики, в отношении которых отчетный период определен как квартал, исчисляют суммы авансовых платежей по налогу по истечении первого, второго и третьего кварталов текущего налогового периода как одну  четвертую соответствующей налоговой ставки  процентов доли кадастровой  стоимости земельного участка по состоянию на 1 января  года, являющего налоговым периодом.</w:t>
      </w:r>
    </w:p>
    <w:p w:rsidR="002959C5" w:rsidRPr="00CA2813" w:rsidRDefault="002959C5" w:rsidP="0079153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2813">
        <w:rPr>
          <w:rFonts w:ascii="Times New Roman" w:hAnsi="Times New Roman" w:cs="Times New Roman"/>
          <w:sz w:val="24"/>
          <w:szCs w:val="24"/>
        </w:rPr>
        <w:t xml:space="preserve">    Налог подлежит уплате  налогоплательщиками-физическими лицами в срок не позднее 1 декабря года, следующего  за истекшим налоговым периодом.</w:t>
      </w:r>
    </w:p>
    <w:p w:rsidR="002959C5" w:rsidRPr="00CA2813" w:rsidRDefault="002959C5" w:rsidP="0079153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2813">
        <w:rPr>
          <w:rFonts w:ascii="Times New Roman" w:hAnsi="Times New Roman" w:cs="Times New Roman"/>
          <w:sz w:val="24"/>
          <w:szCs w:val="24"/>
        </w:rPr>
        <w:t xml:space="preserve">    Сумма налога, подлежащая уплате в  бюджет по итогам налогового периода, определяется налогоплательщиками-организациями  как  разница  между суммой налога, исчисленной в соответствии с пунктом 1 статьи 396 Налогового кодекса  Российской Федерации, и суммами подлежащих уплате в течение налогового периода авансовых платежей по налогу.</w:t>
      </w:r>
    </w:p>
    <w:p w:rsidR="002959C5" w:rsidRPr="00CA2813" w:rsidRDefault="002959C5" w:rsidP="0079153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2813">
        <w:rPr>
          <w:rFonts w:ascii="Times New Roman" w:hAnsi="Times New Roman" w:cs="Times New Roman"/>
          <w:sz w:val="24"/>
          <w:szCs w:val="24"/>
        </w:rPr>
        <w:t xml:space="preserve">      Налог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2813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2813">
        <w:rPr>
          <w:rFonts w:ascii="Times New Roman" w:hAnsi="Times New Roman" w:cs="Times New Roman"/>
          <w:sz w:val="24"/>
          <w:szCs w:val="24"/>
        </w:rPr>
        <w:t xml:space="preserve">авансовые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2813">
        <w:rPr>
          <w:rFonts w:ascii="Times New Roman" w:hAnsi="Times New Roman" w:cs="Times New Roman"/>
          <w:sz w:val="24"/>
          <w:szCs w:val="24"/>
        </w:rPr>
        <w:t>платежи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2813">
        <w:rPr>
          <w:rFonts w:ascii="Times New Roman" w:hAnsi="Times New Roman" w:cs="Times New Roman"/>
          <w:sz w:val="24"/>
          <w:szCs w:val="24"/>
        </w:rPr>
        <w:t xml:space="preserve">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2813">
        <w:rPr>
          <w:rFonts w:ascii="Times New Roman" w:hAnsi="Times New Roman" w:cs="Times New Roman"/>
          <w:sz w:val="24"/>
          <w:szCs w:val="24"/>
        </w:rPr>
        <w:t>налогу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2813">
        <w:rPr>
          <w:rFonts w:ascii="Times New Roman" w:hAnsi="Times New Roman" w:cs="Times New Roman"/>
          <w:sz w:val="24"/>
          <w:szCs w:val="24"/>
        </w:rPr>
        <w:t xml:space="preserve"> уплачиваются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2813">
        <w:rPr>
          <w:rFonts w:ascii="Times New Roman" w:hAnsi="Times New Roman" w:cs="Times New Roman"/>
          <w:sz w:val="24"/>
          <w:szCs w:val="24"/>
        </w:rPr>
        <w:t xml:space="preserve"> налогоплательщикам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CA2813">
        <w:rPr>
          <w:rFonts w:ascii="Times New Roman" w:hAnsi="Times New Roman" w:cs="Times New Roman"/>
          <w:sz w:val="24"/>
          <w:szCs w:val="24"/>
        </w:rPr>
        <w:t>-организациями в бюджет  по месту нахождения  земельных участков, признаваемых  объектом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2813">
        <w:rPr>
          <w:rFonts w:ascii="Times New Roman" w:hAnsi="Times New Roman" w:cs="Times New Roman"/>
          <w:sz w:val="24"/>
          <w:szCs w:val="24"/>
        </w:rPr>
        <w:t xml:space="preserve"> нало</w:t>
      </w:r>
      <w:r>
        <w:rPr>
          <w:rFonts w:ascii="Times New Roman" w:hAnsi="Times New Roman" w:cs="Times New Roman"/>
          <w:sz w:val="24"/>
          <w:szCs w:val="24"/>
        </w:rPr>
        <w:t>гообло</w:t>
      </w:r>
      <w:r w:rsidRPr="00CA2813">
        <w:rPr>
          <w:rFonts w:ascii="Times New Roman" w:hAnsi="Times New Roman" w:cs="Times New Roman"/>
          <w:sz w:val="24"/>
          <w:szCs w:val="24"/>
        </w:rPr>
        <w:t xml:space="preserve">жения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2813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2813">
        <w:rPr>
          <w:rFonts w:ascii="Times New Roman" w:hAnsi="Times New Roman" w:cs="Times New Roman"/>
          <w:sz w:val="24"/>
          <w:szCs w:val="24"/>
        </w:rPr>
        <w:t>соответствии  со статьей 389 Налогового кодекса Российской Федерации.</w:t>
      </w:r>
    </w:p>
    <w:p w:rsidR="002959C5" w:rsidRPr="00CA2813" w:rsidRDefault="002959C5" w:rsidP="00791533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A2813"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Pr="008F7617">
        <w:rPr>
          <w:rFonts w:ascii="Times New Roman" w:hAnsi="Times New Roman" w:cs="Times New Roman"/>
          <w:b/>
          <w:bCs/>
          <w:sz w:val="24"/>
          <w:szCs w:val="24"/>
        </w:rPr>
        <w:t>. Налоговые льготы</w:t>
      </w:r>
    </w:p>
    <w:p w:rsidR="002959C5" w:rsidRPr="00CA2813" w:rsidRDefault="002959C5" w:rsidP="0079153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2813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Pr="00CA2813">
        <w:rPr>
          <w:rFonts w:ascii="Times New Roman" w:hAnsi="Times New Roman" w:cs="Times New Roman"/>
          <w:sz w:val="24"/>
          <w:szCs w:val="24"/>
        </w:rPr>
        <w:t>Дополнительно к льготам, предоставленным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2813">
        <w:rPr>
          <w:rFonts w:ascii="Times New Roman" w:hAnsi="Times New Roman" w:cs="Times New Roman"/>
          <w:sz w:val="24"/>
          <w:szCs w:val="24"/>
        </w:rPr>
        <w:t xml:space="preserve"> налогоплательщикам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2813">
        <w:rPr>
          <w:rFonts w:ascii="Times New Roman" w:hAnsi="Times New Roman" w:cs="Times New Roman"/>
          <w:sz w:val="24"/>
          <w:szCs w:val="24"/>
        </w:rPr>
        <w:t>статьей 395 Налогового кодекса Российской Федера</w:t>
      </w:r>
      <w:r>
        <w:rPr>
          <w:rFonts w:ascii="Times New Roman" w:hAnsi="Times New Roman" w:cs="Times New Roman"/>
          <w:sz w:val="24"/>
          <w:szCs w:val="24"/>
        </w:rPr>
        <w:t>ции, освобождаются от налогообло</w:t>
      </w:r>
      <w:r w:rsidRPr="00CA2813">
        <w:rPr>
          <w:rFonts w:ascii="Times New Roman" w:hAnsi="Times New Roman" w:cs="Times New Roman"/>
          <w:sz w:val="24"/>
          <w:szCs w:val="24"/>
        </w:rPr>
        <w:t>жения:</w:t>
      </w:r>
    </w:p>
    <w:p w:rsidR="002959C5" w:rsidRPr="00CA2813" w:rsidRDefault="002959C5" w:rsidP="0079153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2813">
        <w:rPr>
          <w:rFonts w:ascii="Times New Roman" w:hAnsi="Times New Roman" w:cs="Times New Roman"/>
          <w:sz w:val="24"/>
          <w:szCs w:val="24"/>
        </w:rPr>
        <w:t xml:space="preserve">     - муниципальные автономные, бюджетные и казенные учреждения и организации, финансируемые из областного, районного и местного бюджетов;</w:t>
      </w:r>
    </w:p>
    <w:p w:rsidR="002959C5" w:rsidRPr="00CA2813" w:rsidRDefault="002959C5" w:rsidP="0079153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2813">
        <w:rPr>
          <w:rFonts w:ascii="Times New Roman" w:hAnsi="Times New Roman" w:cs="Times New Roman"/>
          <w:sz w:val="24"/>
          <w:szCs w:val="24"/>
        </w:rPr>
        <w:t xml:space="preserve">    - общественные организации добровольной охраны;</w:t>
      </w:r>
    </w:p>
    <w:p w:rsidR="002959C5" w:rsidRPr="00CA2813" w:rsidRDefault="002959C5" w:rsidP="0079153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2813">
        <w:rPr>
          <w:rFonts w:ascii="Times New Roman" w:hAnsi="Times New Roman" w:cs="Times New Roman"/>
          <w:sz w:val="24"/>
          <w:szCs w:val="24"/>
        </w:rPr>
        <w:t xml:space="preserve">     - органы местного самоуправления сельского поселения;</w:t>
      </w:r>
    </w:p>
    <w:p w:rsidR="002959C5" w:rsidRPr="00CA2813" w:rsidRDefault="002959C5" w:rsidP="0079153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2813">
        <w:rPr>
          <w:rFonts w:ascii="Times New Roman" w:hAnsi="Times New Roman" w:cs="Times New Roman"/>
          <w:sz w:val="24"/>
          <w:szCs w:val="24"/>
        </w:rPr>
        <w:t xml:space="preserve">      - родители и супруги военнослужащих, погибших при исполнении  служебных обязанностей;</w:t>
      </w:r>
    </w:p>
    <w:p w:rsidR="002959C5" w:rsidRPr="00CA2813" w:rsidRDefault="002959C5" w:rsidP="0079153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2813">
        <w:rPr>
          <w:rFonts w:ascii="Times New Roman" w:hAnsi="Times New Roman" w:cs="Times New Roman"/>
          <w:sz w:val="24"/>
          <w:szCs w:val="24"/>
        </w:rPr>
        <w:t xml:space="preserve">      (супругам военнослужащих, погибших при исполнении служебных  обязанностей, льгота предоставляется   только в том случае, если они не вступили в повторный брак);</w:t>
      </w:r>
    </w:p>
    <w:p w:rsidR="002959C5" w:rsidRPr="00CA2813" w:rsidRDefault="002959C5" w:rsidP="0079153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2813">
        <w:rPr>
          <w:rFonts w:ascii="Times New Roman" w:hAnsi="Times New Roman" w:cs="Times New Roman"/>
          <w:sz w:val="24"/>
          <w:szCs w:val="24"/>
        </w:rPr>
        <w:t xml:space="preserve">     (основанием для применения налоговой льготы является справка установленного образца о гибели военнослужащего, выданная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2813">
        <w:rPr>
          <w:rFonts w:ascii="Times New Roman" w:hAnsi="Times New Roman" w:cs="Times New Roman"/>
          <w:sz w:val="24"/>
          <w:szCs w:val="24"/>
        </w:rPr>
        <w:t xml:space="preserve"> соответствующим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2813">
        <w:rPr>
          <w:rFonts w:ascii="Times New Roman" w:hAnsi="Times New Roman" w:cs="Times New Roman"/>
          <w:sz w:val="24"/>
          <w:szCs w:val="24"/>
        </w:rPr>
        <w:t>государственным органом, а также документ (документы), подтверждающий наличие родственных связей либо состояние в браке с таким военнослужащим);</w:t>
      </w:r>
    </w:p>
    <w:p w:rsidR="002959C5" w:rsidRPr="00CA2813" w:rsidRDefault="002959C5" w:rsidP="0079153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2813">
        <w:rPr>
          <w:rFonts w:ascii="Times New Roman" w:hAnsi="Times New Roman" w:cs="Times New Roman"/>
          <w:sz w:val="24"/>
          <w:szCs w:val="24"/>
        </w:rPr>
        <w:t xml:space="preserve">    - ветераны Великой Отечественной войны (ВОВ);</w:t>
      </w:r>
    </w:p>
    <w:p w:rsidR="002959C5" w:rsidRPr="00CA2813" w:rsidRDefault="002959C5" w:rsidP="0079153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2813">
        <w:rPr>
          <w:rFonts w:ascii="Times New Roman" w:hAnsi="Times New Roman" w:cs="Times New Roman"/>
          <w:sz w:val="24"/>
          <w:szCs w:val="24"/>
        </w:rPr>
        <w:t xml:space="preserve">    - инвалиды Великой Отечественной войны (ВОВ);</w:t>
      </w:r>
    </w:p>
    <w:p w:rsidR="002959C5" w:rsidRPr="00CA2813" w:rsidRDefault="002959C5" w:rsidP="0079153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2813">
        <w:rPr>
          <w:rFonts w:ascii="Times New Roman" w:hAnsi="Times New Roman" w:cs="Times New Roman"/>
          <w:sz w:val="24"/>
          <w:szCs w:val="24"/>
        </w:rPr>
        <w:t xml:space="preserve">  (основанием для применения налоговой льготы является копия удостоверения ветерана Великой Отечественной войны (участника, инвалида);</w:t>
      </w:r>
    </w:p>
    <w:p w:rsidR="002959C5" w:rsidRPr="00CA2813" w:rsidRDefault="002959C5" w:rsidP="0079153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2813">
        <w:rPr>
          <w:rFonts w:ascii="Times New Roman" w:hAnsi="Times New Roman" w:cs="Times New Roman"/>
          <w:sz w:val="24"/>
          <w:szCs w:val="24"/>
        </w:rPr>
        <w:t xml:space="preserve">  - члены добровольной народной дружины по охране общественного порядка;</w:t>
      </w:r>
    </w:p>
    <w:p w:rsidR="002959C5" w:rsidRPr="00CA2813" w:rsidRDefault="002959C5" w:rsidP="0079153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2813">
        <w:rPr>
          <w:rFonts w:ascii="Times New Roman" w:hAnsi="Times New Roman" w:cs="Times New Roman"/>
          <w:sz w:val="24"/>
          <w:szCs w:val="24"/>
        </w:rPr>
        <w:t>(основанием для применения налоговой льготы является копия удостоверения члена добровольной народной дружины. Льгота предоставляется только на период  членства в добровольной  народной дружине);</w:t>
      </w:r>
    </w:p>
    <w:p w:rsidR="002959C5" w:rsidRPr="00CA2813" w:rsidRDefault="002959C5" w:rsidP="0079153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2813">
        <w:rPr>
          <w:rFonts w:ascii="Times New Roman" w:hAnsi="Times New Roman" w:cs="Times New Roman"/>
          <w:sz w:val="24"/>
          <w:szCs w:val="24"/>
        </w:rPr>
        <w:t>- работники  добровольной пожарной охраны и добровольные пожарные;</w:t>
      </w:r>
    </w:p>
    <w:p w:rsidR="002959C5" w:rsidRPr="00CA2813" w:rsidRDefault="002959C5" w:rsidP="0079153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2813">
        <w:rPr>
          <w:rFonts w:ascii="Times New Roman" w:hAnsi="Times New Roman" w:cs="Times New Roman"/>
          <w:sz w:val="24"/>
          <w:szCs w:val="24"/>
        </w:rPr>
        <w:t>(основанием для применения налоговой льготы является копия документов, подтверждающих, что физическое лицо зарегистрировано в реестре добровольных пожарных или вступило в трудовые отношения с юридическим лицом- общественным объединением пожарной охраны).</w:t>
      </w:r>
    </w:p>
    <w:p w:rsidR="002959C5" w:rsidRPr="00CA2813" w:rsidRDefault="002959C5" w:rsidP="0079153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2813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2959C5" w:rsidRPr="00CA2813" w:rsidRDefault="002959C5" w:rsidP="0079153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959C5" w:rsidRPr="00CA2813" w:rsidRDefault="002959C5" w:rsidP="0079153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2959C5" w:rsidRPr="00CA2813" w:rsidSect="00791533">
      <w:pgSz w:w="11906" w:h="16838"/>
      <w:pgMar w:top="567" w:right="851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6650"/>
    <w:rsid w:val="00102967"/>
    <w:rsid w:val="002959C5"/>
    <w:rsid w:val="004B0C8F"/>
    <w:rsid w:val="004E0F18"/>
    <w:rsid w:val="004E1998"/>
    <w:rsid w:val="005231FA"/>
    <w:rsid w:val="005D5031"/>
    <w:rsid w:val="00682B4F"/>
    <w:rsid w:val="00791533"/>
    <w:rsid w:val="007A1AF2"/>
    <w:rsid w:val="00811F34"/>
    <w:rsid w:val="008D197C"/>
    <w:rsid w:val="008D56C6"/>
    <w:rsid w:val="008F7617"/>
    <w:rsid w:val="009843BD"/>
    <w:rsid w:val="00AB238B"/>
    <w:rsid w:val="00AB3D20"/>
    <w:rsid w:val="00BC2910"/>
    <w:rsid w:val="00C021A8"/>
    <w:rsid w:val="00C23E79"/>
    <w:rsid w:val="00CA2813"/>
    <w:rsid w:val="00D3143A"/>
    <w:rsid w:val="00D631AD"/>
    <w:rsid w:val="00D643BE"/>
    <w:rsid w:val="00D859D3"/>
    <w:rsid w:val="00E035FC"/>
    <w:rsid w:val="00E36650"/>
    <w:rsid w:val="00E97666"/>
    <w:rsid w:val="00EF394F"/>
    <w:rsid w:val="00F168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31FA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900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00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220</TotalTime>
  <Pages>4</Pages>
  <Words>1067</Words>
  <Characters>6082</Characters>
  <Application>Microsoft Office Outlook</Application>
  <DocSecurity>0</DocSecurity>
  <Lines>0</Lines>
  <Paragraphs>0</Paragraphs>
  <ScaleCrop>false</ScaleCrop>
  <Company>Kraftway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Венера</dc:creator>
  <cp:keywords/>
  <dc:description/>
  <cp:lastModifiedBy>adm</cp:lastModifiedBy>
  <cp:revision>12</cp:revision>
  <cp:lastPrinted>2016-02-29T10:04:00Z</cp:lastPrinted>
  <dcterms:created xsi:type="dcterms:W3CDTF">2016-02-24T04:24:00Z</dcterms:created>
  <dcterms:modified xsi:type="dcterms:W3CDTF">2016-03-02T09:13:00Z</dcterms:modified>
</cp:coreProperties>
</file>