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21" w:rsidRDefault="00051221" w:rsidP="00051221">
      <w:pPr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Администрация</w:t>
      </w:r>
    </w:p>
    <w:p w:rsidR="00051221" w:rsidRDefault="00051221" w:rsidP="00051221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образования</w:t>
      </w:r>
    </w:p>
    <w:p w:rsidR="00051221" w:rsidRDefault="00051221" w:rsidP="00051221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  сельсовет</w:t>
      </w:r>
    </w:p>
    <w:p w:rsidR="00051221" w:rsidRDefault="00051221" w:rsidP="00051221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051221" w:rsidRDefault="00051221" w:rsidP="00051221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051221" w:rsidRDefault="00051221" w:rsidP="00051221">
      <w:pPr>
        <w:rPr>
          <w:sz w:val="28"/>
          <w:szCs w:val="28"/>
        </w:rPr>
      </w:pPr>
      <w:r>
        <w:rPr>
          <w:sz w:val="28"/>
          <w:szCs w:val="28"/>
        </w:rPr>
        <w:t xml:space="preserve">    ПОСТАНОВЛЕНИЕ</w:t>
      </w:r>
    </w:p>
    <w:p w:rsidR="00051221" w:rsidRDefault="00051221" w:rsidP="00051221">
      <w:pPr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6E0937">
        <w:rPr>
          <w:sz w:val="28"/>
          <w:szCs w:val="28"/>
        </w:rPr>
        <w:t>6.02.2020</w:t>
      </w:r>
      <w:r>
        <w:rPr>
          <w:sz w:val="28"/>
          <w:szCs w:val="28"/>
        </w:rPr>
        <w:t xml:space="preserve"> №</w:t>
      </w:r>
      <w:r w:rsidR="006E0937">
        <w:rPr>
          <w:sz w:val="28"/>
          <w:szCs w:val="28"/>
        </w:rPr>
        <w:t>8</w:t>
      </w:r>
      <w:r>
        <w:rPr>
          <w:sz w:val="28"/>
          <w:szCs w:val="28"/>
        </w:rPr>
        <w:t xml:space="preserve"> 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</w:t>
      </w:r>
    </w:p>
    <w:p w:rsidR="00051221" w:rsidRDefault="00051221" w:rsidP="0005122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051221" w:rsidRDefault="00051221" w:rsidP="000512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1221" w:rsidRDefault="00051221" w:rsidP="00051221">
      <w:pPr>
        <w:rPr>
          <w:sz w:val="28"/>
          <w:szCs w:val="28"/>
        </w:rPr>
      </w:pPr>
    </w:p>
    <w:p w:rsidR="00051221" w:rsidRDefault="00051221" w:rsidP="00051221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 административного регламента</w:t>
      </w:r>
    </w:p>
    <w:p w:rsidR="00051221" w:rsidRDefault="006E0937" w:rsidP="000512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51221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порядке предоставления</w:t>
      </w:r>
    </w:p>
    <w:p w:rsidR="00051221" w:rsidRDefault="00051221" w:rsidP="0005122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51221" w:rsidRDefault="00051221" w:rsidP="00051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221" w:rsidRDefault="00051221" w:rsidP="00051221">
      <w:pPr>
        <w:rPr>
          <w:sz w:val="28"/>
          <w:szCs w:val="28"/>
        </w:rPr>
      </w:pPr>
    </w:p>
    <w:p w:rsidR="00051221" w:rsidRDefault="00051221" w:rsidP="00051221">
      <w:pPr>
        <w:jc w:val="center"/>
        <w:rPr>
          <w:b/>
          <w:szCs w:val="28"/>
          <w:u w:val="single"/>
        </w:rPr>
      </w:pPr>
    </w:p>
    <w:p w:rsidR="00051221" w:rsidRDefault="00051221" w:rsidP="00051221">
      <w:pPr>
        <w:pStyle w:val="ConsPlusNormal1"/>
        <w:widowControl/>
        <w:ind w:firstLine="709"/>
        <w:jc w:val="both"/>
      </w:pPr>
    </w:p>
    <w:p w:rsidR="00051221" w:rsidRDefault="00051221" w:rsidP="00051221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210-ФЗ от 27.07.2010 г. «Об организации предоставления государственных и муниципальных услуг», распоряжением Правительства Российской Федерации от 17 декабря 2009 года №199З-р и Уставом муниципального образования Верхнечебеньковский  сельсовет Сакмарского района Оренбургской области:</w:t>
      </w:r>
    </w:p>
    <w:p w:rsidR="00051221" w:rsidRDefault="00051221" w:rsidP="000512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1.Признать утратившим силу постановление администрации муниципального образования Верхнечебеньковский  сельсовет от 6.08.2018 № 53п «об утверждении административного регламента « Предоставление информации о порядке предоставления жилищно-коммунальных услуг населению»  </w:t>
      </w:r>
    </w:p>
    <w:p w:rsidR="00051221" w:rsidRDefault="00051221" w:rsidP="00051221">
      <w:pPr>
        <w:tabs>
          <w:tab w:val="left" w:pos="567"/>
          <w:tab w:val="left" w:pos="851"/>
        </w:tabs>
        <w:suppressAutoHyphens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муниципального образования Верхнечебеньковский сельсовет Салихова </w:t>
      </w:r>
      <w:proofErr w:type="spellStart"/>
      <w:r>
        <w:rPr>
          <w:sz w:val="28"/>
          <w:szCs w:val="28"/>
        </w:rPr>
        <w:t>Азата</w:t>
      </w:r>
      <w:proofErr w:type="spellEnd"/>
      <w:r>
        <w:rPr>
          <w:sz w:val="28"/>
          <w:szCs w:val="28"/>
        </w:rPr>
        <w:t xml:space="preserve"> Губайдулловича </w:t>
      </w:r>
    </w:p>
    <w:p w:rsidR="00051221" w:rsidRDefault="00051221" w:rsidP="0005122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3.Разместить данное постановление на официальном сайте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</w:t>
      </w:r>
    </w:p>
    <w:p w:rsidR="00051221" w:rsidRDefault="00051221" w:rsidP="00051221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образования Верхнечебеньковский сельсовет   Сакмарского района Оренбургской области </w:t>
      </w:r>
    </w:p>
    <w:p w:rsidR="00051221" w:rsidRDefault="00051221" w:rsidP="00051221">
      <w:pPr>
        <w:rPr>
          <w:sz w:val="28"/>
          <w:szCs w:val="28"/>
        </w:rPr>
      </w:pPr>
      <w:r>
        <w:rPr>
          <w:sz w:val="28"/>
          <w:szCs w:val="28"/>
        </w:rPr>
        <w:t xml:space="preserve">  4. Постановление вступает в силу после  его обнародования.</w:t>
      </w:r>
    </w:p>
    <w:p w:rsidR="00051221" w:rsidRDefault="00051221" w:rsidP="00051221">
      <w:pPr>
        <w:jc w:val="center"/>
        <w:rPr>
          <w:sz w:val="28"/>
          <w:szCs w:val="28"/>
        </w:rPr>
      </w:pPr>
    </w:p>
    <w:p w:rsidR="00051221" w:rsidRDefault="00051221" w:rsidP="00051221">
      <w:pPr>
        <w:jc w:val="center"/>
        <w:rPr>
          <w:sz w:val="28"/>
          <w:szCs w:val="28"/>
        </w:rPr>
      </w:pPr>
    </w:p>
    <w:p w:rsidR="00051221" w:rsidRDefault="00051221" w:rsidP="00051221">
      <w:pPr>
        <w:jc w:val="center"/>
        <w:rPr>
          <w:sz w:val="28"/>
          <w:szCs w:val="28"/>
        </w:rPr>
      </w:pPr>
    </w:p>
    <w:p w:rsidR="00051221" w:rsidRDefault="00051221" w:rsidP="000512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А.Г.Салихов </w:t>
      </w:r>
    </w:p>
    <w:p w:rsidR="00051221" w:rsidRDefault="00051221" w:rsidP="00051221">
      <w:pPr>
        <w:jc w:val="center"/>
        <w:rPr>
          <w:sz w:val="28"/>
          <w:szCs w:val="28"/>
        </w:rPr>
      </w:pPr>
    </w:p>
    <w:p w:rsidR="00051221" w:rsidRDefault="00051221" w:rsidP="00051221">
      <w:pPr>
        <w:jc w:val="center"/>
      </w:pPr>
    </w:p>
    <w:p w:rsidR="0029195B" w:rsidRDefault="006E0937"/>
    <w:sectPr w:rsidR="0029195B" w:rsidSect="00D4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221"/>
    <w:rsid w:val="00051221"/>
    <w:rsid w:val="00245464"/>
    <w:rsid w:val="003B6860"/>
    <w:rsid w:val="006A1429"/>
    <w:rsid w:val="006E0937"/>
    <w:rsid w:val="007635E8"/>
    <w:rsid w:val="00D40893"/>
    <w:rsid w:val="00F6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1221"/>
    <w:pPr>
      <w:ind w:left="720"/>
      <w:contextualSpacing/>
    </w:pPr>
  </w:style>
  <w:style w:type="paragraph" w:customStyle="1" w:styleId="ConsPlusNormal">
    <w:name w:val="ConsPlusNormal"/>
    <w:uiPriority w:val="99"/>
    <w:rsid w:val="00051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51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 Знак"/>
    <w:link w:val="ConsPlusNormal1"/>
    <w:uiPriority w:val="99"/>
    <w:locked/>
    <w:rsid w:val="00051221"/>
    <w:rPr>
      <w:rFonts w:ascii="Arial" w:hAnsi="Arial" w:cs="Arial"/>
      <w:lang w:eastAsia="ar-SA"/>
    </w:rPr>
  </w:style>
  <w:style w:type="paragraph" w:customStyle="1" w:styleId="ConsPlusNormal1">
    <w:name w:val="ConsPlusNormal Знак"/>
    <w:link w:val="ConsPlusNormal0"/>
    <w:uiPriority w:val="99"/>
    <w:rsid w:val="0005122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2020-02-06T10:20:00Z</dcterms:created>
  <dcterms:modified xsi:type="dcterms:W3CDTF">2020-02-07T03:42:00Z</dcterms:modified>
</cp:coreProperties>
</file>