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1E" w:rsidRPr="00762E18" w:rsidRDefault="008D4F1E" w:rsidP="008D4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62E1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D4F1E" w:rsidRPr="00762E18" w:rsidRDefault="008D4F1E" w:rsidP="008D4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2E1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D4F1E" w:rsidRPr="00762E18" w:rsidRDefault="008D4F1E" w:rsidP="008D4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E18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</w:p>
    <w:p w:rsidR="008D4F1E" w:rsidRPr="00762E18" w:rsidRDefault="008D4F1E" w:rsidP="008D4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2E18">
        <w:rPr>
          <w:rFonts w:ascii="Times New Roman" w:hAnsi="Times New Roman" w:cs="Times New Roman"/>
          <w:sz w:val="28"/>
          <w:szCs w:val="28"/>
        </w:rPr>
        <w:t>Сакмарского района</w:t>
      </w:r>
    </w:p>
    <w:p w:rsidR="008D4F1E" w:rsidRPr="00762E18" w:rsidRDefault="008D4F1E" w:rsidP="008D4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62E18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8D4F1E" w:rsidRPr="00762E18" w:rsidRDefault="008D4F1E" w:rsidP="008D4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F1E" w:rsidRPr="00762E18" w:rsidRDefault="008D4F1E" w:rsidP="008D4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2E18">
        <w:rPr>
          <w:rFonts w:ascii="Times New Roman" w:hAnsi="Times New Roman" w:cs="Times New Roman"/>
          <w:sz w:val="28"/>
          <w:szCs w:val="28"/>
        </w:rPr>
        <w:t xml:space="preserve">  РАСПОРЯЖЕНИЕ     </w:t>
      </w:r>
    </w:p>
    <w:p w:rsidR="008D4F1E" w:rsidRPr="00762E18" w:rsidRDefault="008D4F1E" w:rsidP="008D4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F1E" w:rsidRPr="00762E18" w:rsidRDefault="008D4F1E" w:rsidP="008D4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14</w:t>
      </w:r>
      <w:r w:rsidRPr="00762E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62E1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62E18">
        <w:rPr>
          <w:rFonts w:ascii="Times New Roman" w:hAnsi="Times New Roman" w:cs="Times New Roman"/>
          <w:sz w:val="28"/>
          <w:szCs w:val="28"/>
        </w:rPr>
        <w:t xml:space="preserve">г </w:t>
      </w:r>
      <w:r w:rsidR="004052BB">
        <w:rPr>
          <w:rFonts w:ascii="Times New Roman" w:hAnsi="Times New Roman" w:cs="Times New Roman"/>
          <w:sz w:val="28"/>
          <w:szCs w:val="28"/>
        </w:rPr>
        <w:t xml:space="preserve">  </w:t>
      </w:r>
      <w:r w:rsidR="005A1CD4">
        <w:rPr>
          <w:rFonts w:ascii="Times New Roman" w:hAnsi="Times New Roman" w:cs="Times New Roman"/>
          <w:sz w:val="28"/>
          <w:szCs w:val="28"/>
        </w:rPr>
        <w:t xml:space="preserve">№28 а </w:t>
      </w:r>
      <w:proofErr w:type="spellStart"/>
      <w:proofErr w:type="gramStart"/>
      <w:r w:rsidR="005A1CD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62E1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4F1E" w:rsidRPr="00762E18" w:rsidRDefault="008D4F1E" w:rsidP="008D4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2E18">
        <w:rPr>
          <w:rFonts w:ascii="Times New Roman" w:hAnsi="Times New Roman" w:cs="Times New Roman"/>
          <w:sz w:val="28"/>
          <w:szCs w:val="28"/>
        </w:rPr>
        <w:t>с. Верхние Чебеньки</w:t>
      </w:r>
    </w:p>
    <w:p w:rsidR="008D4F1E" w:rsidRPr="00762E18" w:rsidRDefault="008D4F1E" w:rsidP="008D4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F1E" w:rsidRPr="00610C12" w:rsidRDefault="008D4F1E" w:rsidP="008D4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C12">
        <w:rPr>
          <w:rFonts w:ascii="Times New Roman" w:hAnsi="Times New Roman" w:cs="Times New Roman"/>
          <w:sz w:val="28"/>
          <w:szCs w:val="28"/>
        </w:rPr>
        <w:t xml:space="preserve">«Об утверждении Указаний о порядке </w:t>
      </w:r>
    </w:p>
    <w:p w:rsidR="008D4F1E" w:rsidRPr="00610C12" w:rsidRDefault="008D4F1E" w:rsidP="008D4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C12">
        <w:rPr>
          <w:rFonts w:ascii="Times New Roman" w:hAnsi="Times New Roman" w:cs="Times New Roman"/>
          <w:sz w:val="28"/>
          <w:szCs w:val="28"/>
        </w:rPr>
        <w:t xml:space="preserve"> применения целевых статей расходов  </w:t>
      </w:r>
    </w:p>
    <w:p w:rsidR="008D4F1E" w:rsidRPr="00610C12" w:rsidRDefault="008D4F1E" w:rsidP="008D4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C12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</w:p>
    <w:p w:rsidR="008D4F1E" w:rsidRPr="00610C12" w:rsidRDefault="008D4F1E" w:rsidP="008D4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C12">
        <w:rPr>
          <w:rFonts w:ascii="Times New Roman" w:hAnsi="Times New Roman" w:cs="Times New Roman"/>
          <w:sz w:val="28"/>
          <w:szCs w:val="28"/>
        </w:rPr>
        <w:t xml:space="preserve"> Верхнечебеньковский  сельсовет</w:t>
      </w:r>
    </w:p>
    <w:p w:rsidR="008D4F1E" w:rsidRPr="00610C12" w:rsidRDefault="008D4F1E" w:rsidP="008D4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C12">
        <w:rPr>
          <w:rFonts w:ascii="Times New Roman" w:hAnsi="Times New Roman" w:cs="Times New Roman"/>
          <w:sz w:val="28"/>
          <w:szCs w:val="28"/>
        </w:rPr>
        <w:t xml:space="preserve"> Сакмарского района </w:t>
      </w:r>
      <w:proofErr w:type="gramStart"/>
      <w:r w:rsidRPr="00610C12">
        <w:rPr>
          <w:rFonts w:ascii="Times New Roman" w:hAnsi="Times New Roman" w:cs="Times New Roman"/>
          <w:sz w:val="28"/>
          <w:szCs w:val="28"/>
        </w:rPr>
        <w:t>Оренбургской</w:t>
      </w:r>
      <w:proofErr w:type="gramEnd"/>
    </w:p>
    <w:p w:rsidR="008D4F1E" w:rsidRPr="00610C12" w:rsidRDefault="008D4F1E" w:rsidP="008D4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C12">
        <w:rPr>
          <w:rFonts w:ascii="Times New Roman" w:hAnsi="Times New Roman" w:cs="Times New Roman"/>
          <w:sz w:val="28"/>
          <w:szCs w:val="28"/>
        </w:rPr>
        <w:t>области»</w:t>
      </w:r>
    </w:p>
    <w:p w:rsidR="008D4F1E" w:rsidRPr="00610C12" w:rsidRDefault="008D4F1E" w:rsidP="008D4F1E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D4F1E" w:rsidRPr="00610C12" w:rsidRDefault="008D4F1E" w:rsidP="008D4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F1E" w:rsidRPr="00610C12" w:rsidRDefault="008D4F1E" w:rsidP="008D4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C12">
        <w:rPr>
          <w:rFonts w:ascii="Times New Roman" w:hAnsi="Times New Roman" w:cs="Times New Roman"/>
          <w:sz w:val="28"/>
          <w:szCs w:val="28"/>
        </w:rPr>
        <w:t xml:space="preserve">В соответствии со статьями 9 и 21 Бюджетного кодекса Российской Федерации, в целях </w:t>
      </w:r>
      <w:proofErr w:type="gramStart"/>
      <w:r w:rsidRPr="00610C12">
        <w:rPr>
          <w:rFonts w:ascii="Times New Roman" w:hAnsi="Times New Roman" w:cs="Times New Roman"/>
          <w:sz w:val="28"/>
          <w:szCs w:val="28"/>
        </w:rPr>
        <w:t>установления порядка применения целевых статей расходов бюджета</w:t>
      </w:r>
      <w:r w:rsidRPr="00610C12">
        <w:rPr>
          <w:rFonts w:ascii="Times New Roman" w:eastAsia="Calibri" w:hAnsi="Times New Roman" w:cs="Times New Roman"/>
          <w:sz w:val="28"/>
          <w:szCs w:val="28"/>
        </w:rPr>
        <w:t xml:space="preserve"> МО</w:t>
      </w:r>
      <w:proofErr w:type="gramEnd"/>
      <w:r w:rsidRPr="00610C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0C12">
        <w:rPr>
          <w:rFonts w:ascii="Times New Roman" w:hAnsi="Times New Roman" w:cs="Times New Roman"/>
          <w:sz w:val="28"/>
          <w:szCs w:val="28"/>
        </w:rPr>
        <w:t>Верхнечебеньковский</w:t>
      </w:r>
      <w:r w:rsidRPr="00610C12">
        <w:rPr>
          <w:rFonts w:ascii="Times New Roman" w:eastAsia="Calibri" w:hAnsi="Times New Roman" w:cs="Times New Roman"/>
          <w:sz w:val="28"/>
          <w:szCs w:val="28"/>
        </w:rPr>
        <w:t xml:space="preserve"> сельсовет:</w:t>
      </w:r>
    </w:p>
    <w:p w:rsidR="008D4F1E" w:rsidRPr="00610C12" w:rsidRDefault="008D4F1E" w:rsidP="008D4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F1E" w:rsidRPr="00610C12" w:rsidRDefault="008D4F1E" w:rsidP="008D4F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C12">
        <w:rPr>
          <w:rFonts w:ascii="Times New Roman" w:hAnsi="Times New Roman" w:cs="Times New Roman"/>
          <w:sz w:val="28"/>
          <w:szCs w:val="28"/>
        </w:rPr>
        <w:t>Утвердить Указания о порядке применения целевых статей расходов бюджета МО Верхнечебеньковский сельсовет (далее - Указания), согласно приложению, к настоящему распоряжению.</w:t>
      </w:r>
    </w:p>
    <w:p w:rsidR="008D4F1E" w:rsidRPr="00610C12" w:rsidRDefault="008D4F1E" w:rsidP="008D4F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C12">
        <w:rPr>
          <w:rFonts w:ascii="Times New Roman" w:hAnsi="Times New Roman" w:cs="Times New Roman"/>
          <w:sz w:val="28"/>
          <w:szCs w:val="28"/>
        </w:rPr>
        <w:t>Установить, что Указания применяются при составлении и исполнении бюджета МО Верхнечебеньковский сельсовет, начиная с бюджетов на 2020 год и плановый период 2021 и 2022 годов.</w:t>
      </w:r>
    </w:p>
    <w:p w:rsidR="008D4F1E" w:rsidRPr="00610C12" w:rsidRDefault="008D4F1E" w:rsidP="008D4F1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10C1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10C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0C12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D4F1E" w:rsidRPr="00610C12" w:rsidRDefault="008D4F1E" w:rsidP="008D4F1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10C12">
        <w:rPr>
          <w:rFonts w:ascii="Times New Roman" w:hAnsi="Times New Roman" w:cs="Times New Roman"/>
          <w:sz w:val="28"/>
          <w:szCs w:val="28"/>
        </w:rPr>
        <w:t>4.  Настоящее распоряжения вступает в силу со дня подписания.</w:t>
      </w:r>
    </w:p>
    <w:p w:rsidR="008D4F1E" w:rsidRPr="00610C12" w:rsidRDefault="008D4F1E" w:rsidP="008D4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F1E" w:rsidRDefault="008D4F1E" w:rsidP="008D4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F1E" w:rsidRDefault="008D4F1E" w:rsidP="008D4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F1E" w:rsidRDefault="008D4F1E" w:rsidP="008D4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F1E" w:rsidRDefault="008D4F1E" w:rsidP="008D4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F1E" w:rsidRPr="00610C12" w:rsidRDefault="008D4F1E" w:rsidP="008D4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F1E" w:rsidRPr="00610C12" w:rsidRDefault="008D4F1E" w:rsidP="008D4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C12">
        <w:rPr>
          <w:rFonts w:ascii="Times New Roman" w:hAnsi="Times New Roman" w:cs="Times New Roman"/>
          <w:sz w:val="28"/>
          <w:szCs w:val="28"/>
        </w:rPr>
        <w:t>Глава  администрации                                                                 А.Г.Салихов</w:t>
      </w:r>
    </w:p>
    <w:p w:rsidR="008D4F1E" w:rsidRPr="00610C12" w:rsidRDefault="008D4F1E" w:rsidP="008D4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F1E" w:rsidRPr="00610C12" w:rsidRDefault="008D4F1E" w:rsidP="008D4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95B" w:rsidRDefault="005A1CD4"/>
    <w:sectPr w:rsidR="0029195B" w:rsidSect="00F5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34A23"/>
    <w:multiLevelType w:val="hybridMultilevel"/>
    <w:tmpl w:val="FE2A3F34"/>
    <w:lvl w:ilvl="0" w:tplc="997823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F1E"/>
    <w:rsid w:val="00125B6B"/>
    <w:rsid w:val="003B6860"/>
    <w:rsid w:val="004052BB"/>
    <w:rsid w:val="00456F90"/>
    <w:rsid w:val="005A1CD4"/>
    <w:rsid w:val="007635E8"/>
    <w:rsid w:val="007E7921"/>
    <w:rsid w:val="008622F5"/>
    <w:rsid w:val="008D4F1E"/>
    <w:rsid w:val="00D40893"/>
    <w:rsid w:val="00E57115"/>
    <w:rsid w:val="00F6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Алексей</cp:lastModifiedBy>
  <cp:revision>4</cp:revision>
  <dcterms:created xsi:type="dcterms:W3CDTF">2020-06-09T06:12:00Z</dcterms:created>
  <dcterms:modified xsi:type="dcterms:W3CDTF">2020-06-09T06:40:00Z</dcterms:modified>
</cp:coreProperties>
</file>