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1E0"/>
      </w:tblPr>
      <w:tblGrid>
        <w:gridCol w:w="4785"/>
        <w:gridCol w:w="4785"/>
      </w:tblGrid>
      <w:tr w:rsidR="006135BC" w:rsidRPr="00B12F22" w:rsidTr="006135BC">
        <w:tc>
          <w:tcPr>
            <w:tcW w:w="4785" w:type="dxa"/>
          </w:tcPr>
          <w:p w:rsidR="006135BC" w:rsidRPr="00B12F22" w:rsidRDefault="006135BC">
            <w:pPr>
              <w:pStyle w:val="a7"/>
              <w:rPr>
                <w:rFonts w:ascii="Times New Roman" w:eastAsia="Times New Roman" w:hAnsi="Times New Roman" w:cs="Times New Roman"/>
              </w:rPr>
            </w:pPr>
            <w:bookmarkStart w:id="0" w:name="_GoBack"/>
            <w:r w:rsidRPr="00B12F22">
              <w:t>Администрация</w:t>
            </w:r>
          </w:p>
          <w:p w:rsidR="006135BC" w:rsidRPr="00B12F22" w:rsidRDefault="006135BC">
            <w:pPr>
              <w:pStyle w:val="a7"/>
            </w:pPr>
            <w:r w:rsidRPr="00B12F22">
              <w:t>муниципального образования</w:t>
            </w:r>
          </w:p>
          <w:p w:rsidR="006135BC" w:rsidRPr="00B12F22" w:rsidRDefault="006135BC">
            <w:pPr>
              <w:pStyle w:val="a7"/>
            </w:pPr>
            <w:r w:rsidRPr="00B12F22">
              <w:t>Верхнечебеньковский  сельсовет</w:t>
            </w:r>
          </w:p>
          <w:p w:rsidR="006135BC" w:rsidRPr="00B12F22" w:rsidRDefault="006135BC">
            <w:pPr>
              <w:pStyle w:val="a7"/>
            </w:pPr>
            <w:r w:rsidRPr="00B12F22">
              <w:t>Сакмарского района</w:t>
            </w:r>
          </w:p>
          <w:p w:rsidR="006135BC" w:rsidRPr="00B12F22" w:rsidRDefault="006135BC">
            <w:pPr>
              <w:pStyle w:val="a7"/>
            </w:pPr>
            <w:r w:rsidRPr="00B12F22">
              <w:t>Оренбургской области</w:t>
            </w:r>
          </w:p>
          <w:p w:rsidR="006135BC" w:rsidRPr="00B12F22" w:rsidRDefault="00075828">
            <w:pPr>
              <w:pStyle w:val="a7"/>
            </w:pPr>
            <w:r w:rsidRPr="00B12F22">
              <w:t>ПОСТАНОВЛЕНИЕ</w:t>
            </w:r>
          </w:p>
          <w:p w:rsidR="006135BC" w:rsidRPr="00B12F22" w:rsidRDefault="00C21803">
            <w:pPr>
              <w:pStyle w:val="a7"/>
            </w:pPr>
            <w:r>
              <w:t>От</w:t>
            </w:r>
            <w:r w:rsidR="003D6275">
              <w:t>6.04.2022</w:t>
            </w:r>
            <w:r w:rsidR="006135BC" w:rsidRPr="00B12F22">
              <w:t xml:space="preserve">г № </w:t>
            </w:r>
            <w:r w:rsidR="003D6275">
              <w:t>20</w:t>
            </w:r>
            <w:r w:rsidR="000270DA">
              <w:t>-п</w:t>
            </w:r>
          </w:p>
          <w:p w:rsidR="006135BC" w:rsidRPr="00B12F22" w:rsidRDefault="006135BC">
            <w:pPr>
              <w:pStyle w:val="a7"/>
            </w:pPr>
            <w:r w:rsidRPr="00B12F22">
              <w:t>с.Верхние Чебеньки</w:t>
            </w:r>
          </w:p>
          <w:p w:rsidR="006B7227" w:rsidRPr="00B12F22" w:rsidRDefault="006B7227" w:rsidP="003769BA">
            <w:pPr>
              <w:pStyle w:val="ConsPlusTitle"/>
              <w:widowControl/>
              <w:tabs>
                <w:tab w:val="left" w:pos="1134"/>
                <w:tab w:val="left" w:pos="8080"/>
                <w:tab w:val="left" w:pos="8222"/>
              </w:tabs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3769BA" w:rsidRPr="00B12F22" w:rsidRDefault="003769BA" w:rsidP="003769BA">
            <w:pPr>
              <w:pStyle w:val="ConsPlusTitle"/>
              <w:widowControl/>
              <w:tabs>
                <w:tab w:val="left" w:pos="1134"/>
                <w:tab w:val="left" w:pos="8080"/>
                <w:tab w:val="left" w:pos="8222"/>
              </w:tabs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12F2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Об исполнении бюджета </w:t>
            </w:r>
          </w:p>
          <w:p w:rsidR="003769BA" w:rsidRPr="00B12F22" w:rsidRDefault="003769BA" w:rsidP="003769BA">
            <w:pPr>
              <w:pStyle w:val="ConsPlusTitle"/>
              <w:widowControl/>
              <w:tabs>
                <w:tab w:val="left" w:pos="1134"/>
                <w:tab w:val="left" w:pos="8080"/>
                <w:tab w:val="left" w:pos="8222"/>
              </w:tabs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12F22">
              <w:rPr>
                <w:rFonts w:ascii="Times New Roman" w:hAnsi="Times New Roman" w:cs="Times New Roman"/>
                <w:b w:val="0"/>
                <w:sz w:val="28"/>
                <w:szCs w:val="28"/>
              </w:rPr>
              <w:t>муниципального образования</w:t>
            </w:r>
          </w:p>
          <w:p w:rsidR="003769BA" w:rsidRPr="00B12F22" w:rsidRDefault="003769BA" w:rsidP="003769BA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12F2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Верхнечебеньковский сельсовет </w:t>
            </w:r>
          </w:p>
          <w:p w:rsidR="003769BA" w:rsidRPr="00B12F22" w:rsidRDefault="003769BA" w:rsidP="003769BA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12F2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За </w:t>
            </w:r>
            <w:r w:rsidR="003D6275">
              <w:rPr>
                <w:rFonts w:ascii="Times New Roman" w:hAnsi="Times New Roman" w:cs="Times New Roman"/>
                <w:b w:val="0"/>
                <w:sz w:val="28"/>
                <w:szCs w:val="28"/>
              </w:rPr>
              <w:t>1</w:t>
            </w:r>
            <w:r w:rsidRPr="00B12F2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="00C63002">
              <w:rPr>
                <w:rFonts w:ascii="Times New Roman" w:hAnsi="Times New Roman" w:cs="Times New Roman"/>
                <w:b w:val="0"/>
                <w:sz w:val="28"/>
                <w:szCs w:val="28"/>
              </w:rPr>
              <w:t>квартал 202</w:t>
            </w:r>
            <w:r w:rsidR="003D6275">
              <w:rPr>
                <w:rFonts w:ascii="Times New Roman" w:hAnsi="Times New Roman" w:cs="Times New Roman"/>
                <w:b w:val="0"/>
                <w:sz w:val="28"/>
                <w:szCs w:val="28"/>
              </w:rPr>
              <w:t>2</w:t>
            </w:r>
            <w:r w:rsidRPr="00B12F2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года</w:t>
            </w:r>
          </w:p>
          <w:p w:rsidR="003769BA" w:rsidRPr="00B12F22" w:rsidRDefault="003769BA" w:rsidP="003769BA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5BC" w:rsidRPr="00B12F22" w:rsidRDefault="006135BC" w:rsidP="006B722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85" w:type="dxa"/>
          </w:tcPr>
          <w:p w:rsidR="006135BC" w:rsidRPr="00B12F22" w:rsidRDefault="006135BC">
            <w:pPr>
              <w:pStyle w:val="a7"/>
              <w:jc w:val="left"/>
            </w:pPr>
          </w:p>
        </w:tc>
      </w:tr>
    </w:tbl>
    <w:p w:rsidR="006135BC" w:rsidRPr="00B12F22" w:rsidRDefault="006135BC" w:rsidP="003769BA">
      <w:pPr>
        <w:ind w:firstLine="709"/>
        <w:jc w:val="both"/>
        <w:rPr>
          <w:sz w:val="28"/>
          <w:szCs w:val="28"/>
        </w:rPr>
      </w:pPr>
      <w:r w:rsidRPr="00B12F22">
        <w:rPr>
          <w:sz w:val="28"/>
          <w:szCs w:val="28"/>
        </w:rPr>
        <w:t xml:space="preserve">В  соответствии с Федеральным законом от 06.10.2003 № 131-ФЗ «Об общих принципах организации местного самоуправления в Российской Федерации» </w:t>
      </w:r>
      <w:r w:rsidR="003769BA" w:rsidRPr="00B12F22">
        <w:rPr>
          <w:sz w:val="28"/>
          <w:szCs w:val="28"/>
        </w:rPr>
        <w:t>в соответствии с пунктом 5 статьи 264.2 Бюджетного кодекса Российской Федерации</w:t>
      </w:r>
    </w:p>
    <w:p w:rsidR="003769BA" w:rsidRPr="00B12F22" w:rsidRDefault="003769BA" w:rsidP="003769BA">
      <w:pPr>
        <w:ind w:firstLine="709"/>
        <w:jc w:val="both"/>
        <w:rPr>
          <w:sz w:val="28"/>
          <w:szCs w:val="28"/>
        </w:rPr>
      </w:pPr>
      <w:r w:rsidRPr="00B12F22">
        <w:rPr>
          <w:sz w:val="28"/>
          <w:szCs w:val="28"/>
        </w:rPr>
        <w:t>1.Утвердить отчет об исполнении бюджета муниципального образования Ве</w:t>
      </w:r>
      <w:r w:rsidR="00CD5F2E">
        <w:rPr>
          <w:sz w:val="28"/>
          <w:szCs w:val="28"/>
        </w:rPr>
        <w:t xml:space="preserve">рхнечебеньковский сельсовет за </w:t>
      </w:r>
      <w:r w:rsidR="003D6275">
        <w:rPr>
          <w:sz w:val="28"/>
          <w:szCs w:val="28"/>
        </w:rPr>
        <w:t>1</w:t>
      </w:r>
      <w:r w:rsidR="00C63002">
        <w:rPr>
          <w:sz w:val="28"/>
          <w:szCs w:val="28"/>
        </w:rPr>
        <w:t xml:space="preserve"> квартал 20</w:t>
      </w:r>
      <w:r w:rsidR="003D6275">
        <w:rPr>
          <w:sz w:val="28"/>
          <w:szCs w:val="28"/>
        </w:rPr>
        <w:t>22</w:t>
      </w:r>
      <w:r w:rsidRPr="00B12F22">
        <w:rPr>
          <w:sz w:val="28"/>
          <w:szCs w:val="28"/>
        </w:rPr>
        <w:t xml:space="preserve"> г  в размере </w:t>
      </w:r>
      <w:r w:rsidR="00C63002">
        <w:rPr>
          <w:sz w:val="28"/>
          <w:szCs w:val="28"/>
        </w:rPr>
        <w:t>доходы</w:t>
      </w:r>
      <w:r w:rsidR="00C21803">
        <w:rPr>
          <w:sz w:val="28"/>
          <w:szCs w:val="28"/>
        </w:rPr>
        <w:t xml:space="preserve">  </w:t>
      </w:r>
      <w:r w:rsidR="003D6275">
        <w:rPr>
          <w:sz w:val="28"/>
          <w:szCs w:val="28"/>
        </w:rPr>
        <w:t>2291,5</w:t>
      </w:r>
      <w:r w:rsidR="003E6F52">
        <w:rPr>
          <w:sz w:val="28"/>
          <w:szCs w:val="28"/>
        </w:rPr>
        <w:t xml:space="preserve"> </w:t>
      </w:r>
      <w:proofErr w:type="spellStart"/>
      <w:r w:rsidR="003E6F52">
        <w:rPr>
          <w:sz w:val="28"/>
          <w:szCs w:val="28"/>
        </w:rPr>
        <w:t>тыс</w:t>
      </w:r>
      <w:proofErr w:type="gramStart"/>
      <w:r w:rsidR="003E6F52">
        <w:rPr>
          <w:sz w:val="28"/>
          <w:szCs w:val="28"/>
        </w:rPr>
        <w:t>.</w:t>
      </w:r>
      <w:r w:rsidR="006B7227" w:rsidRPr="00B12F22">
        <w:rPr>
          <w:sz w:val="28"/>
          <w:szCs w:val="28"/>
        </w:rPr>
        <w:t>р</w:t>
      </w:r>
      <w:proofErr w:type="gramEnd"/>
      <w:r w:rsidR="006B7227" w:rsidRPr="00B12F22">
        <w:rPr>
          <w:sz w:val="28"/>
          <w:szCs w:val="28"/>
        </w:rPr>
        <w:t>уб</w:t>
      </w:r>
      <w:proofErr w:type="spellEnd"/>
      <w:r w:rsidR="006B7227" w:rsidRPr="00B12F22">
        <w:rPr>
          <w:sz w:val="28"/>
          <w:szCs w:val="28"/>
        </w:rPr>
        <w:t>;</w:t>
      </w:r>
      <w:r w:rsidR="00C21803">
        <w:rPr>
          <w:sz w:val="28"/>
          <w:szCs w:val="28"/>
        </w:rPr>
        <w:t xml:space="preserve"> </w:t>
      </w:r>
      <w:r w:rsidR="003E6F52">
        <w:rPr>
          <w:sz w:val="28"/>
          <w:szCs w:val="28"/>
        </w:rPr>
        <w:t xml:space="preserve">расходы </w:t>
      </w:r>
      <w:r w:rsidR="003D6275">
        <w:rPr>
          <w:sz w:val="28"/>
          <w:szCs w:val="28"/>
        </w:rPr>
        <w:t>2315,4</w:t>
      </w:r>
      <w:r w:rsidR="003E6F52">
        <w:rPr>
          <w:sz w:val="28"/>
          <w:szCs w:val="28"/>
        </w:rPr>
        <w:t xml:space="preserve"> </w:t>
      </w:r>
      <w:proofErr w:type="spellStart"/>
      <w:r w:rsidR="003E6F52">
        <w:rPr>
          <w:sz w:val="28"/>
          <w:szCs w:val="28"/>
        </w:rPr>
        <w:t>тыс.ру</w:t>
      </w:r>
      <w:r w:rsidR="006B7227" w:rsidRPr="00B12F22">
        <w:rPr>
          <w:sz w:val="28"/>
          <w:szCs w:val="28"/>
        </w:rPr>
        <w:t>б</w:t>
      </w:r>
      <w:proofErr w:type="spellEnd"/>
      <w:r w:rsidR="006B7227" w:rsidRPr="00B12F22">
        <w:rPr>
          <w:sz w:val="28"/>
          <w:szCs w:val="28"/>
        </w:rPr>
        <w:t xml:space="preserve"> согласно приложению</w:t>
      </w:r>
    </w:p>
    <w:p w:rsidR="006135BC" w:rsidRPr="00B12F22" w:rsidRDefault="006135BC" w:rsidP="006135BC">
      <w:pPr>
        <w:ind w:firstLine="709"/>
        <w:jc w:val="both"/>
        <w:rPr>
          <w:color w:val="000000"/>
          <w:sz w:val="28"/>
          <w:szCs w:val="28"/>
        </w:rPr>
      </w:pPr>
      <w:r w:rsidRPr="00B12F22">
        <w:rPr>
          <w:color w:val="000000"/>
          <w:sz w:val="28"/>
          <w:szCs w:val="28"/>
        </w:rPr>
        <w:t>2.Контроль за исполнение</w:t>
      </w:r>
      <w:r w:rsidR="00863E6F">
        <w:rPr>
          <w:color w:val="000000"/>
          <w:sz w:val="28"/>
          <w:szCs w:val="28"/>
        </w:rPr>
        <w:t xml:space="preserve">м настоящего постановления возлагаю </w:t>
      </w:r>
      <w:r w:rsidRPr="00B12F22">
        <w:rPr>
          <w:color w:val="000000"/>
          <w:sz w:val="28"/>
          <w:szCs w:val="28"/>
        </w:rPr>
        <w:t xml:space="preserve"> на </w:t>
      </w:r>
      <w:r w:rsidR="000270DA">
        <w:rPr>
          <w:color w:val="000000"/>
          <w:sz w:val="28"/>
          <w:szCs w:val="28"/>
        </w:rPr>
        <w:t xml:space="preserve">себя </w:t>
      </w:r>
      <w:r w:rsidRPr="00B12F22">
        <w:rPr>
          <w:color w:val="000000"/>
          <w:sz w:val="28"/>
          <w:szCs w:val="28"/>
        </w:rPr>
        <w:t xml:space="preserve"> .</w:t>
      </w:r>
    </w:p>
    <w:p w:rsidR="006135BC" w:rsidRPr="00B12F22" w:rsidRDefault="006135BC" w:rsidP="006135BC">
      <w:pPr>
        <w:ind w:firstLine="708"/>
        <w:jc w:val="both"/>
        <w:rPr>
          <w:sz w:val="28"/>
          <w:szCs w:val="28"/>
        </w:rPr>
      </w:pPr>
      <w:r w:rsidRPr="00B12F22">
        <w:rPr>
          <w:color w:val="000000"/>
          <w:sz w:val="28"/>
          <w:szCs w:val="28"/>
        </w:rPr>
        <w:t xml:space="preserve">3. </w:t>
      </w:r>
      <w:r w:rsidR="00863E6F">
        <w:rPr>
          <w:sz w:val="28"/>
          <w:szCs w:val="28"/>
        </w:rPr>
        <w:t xml:space="preserve">Постановление </w:t>
      </w:r>
      <w:r w:rsidR="004D2F4A" w:rsidRPr="00B12F22">
        <w:rPr>
          <w:sz w:val="28"/>
          <w:szCs w:val="28"/>
        </w:rPr>
        <w:t xml:space="preserve"> </w:t>
      </w:r>
      <w:r w:rsidRPr="00B12F22">
        <w:rPr>
          <w:sz w:val="28"/>
          <w:szCs w:val="28"/>
        </w:rPr>
        <w:t xml:space="preserve"> вступает в силу после официального опубликования</w:t>
      </w:r>
      <w:r w:rsidR="004D2F4A" w:rsidRPr="00B12F22">
        <w:rPr>
          <w:sz w:val="28"/>
          <w:szCs w:val="28"/>
        </w:rPr>
        <w:t>(обнародования )</w:t>
      </w:r>
      <w:r w:rsidRPr="00B12F22">
        <w:rPr>
          <w:sz w:val="28"/>
          <w:szCs w:val="28"/>
        </w:rPr>
        <w:t>.</w:t>
      </w:r>
    </w:p>
    <w:p w:rsidR="00B12F22" w:rsidRDefault="00B12F22" w:rsidP="006B7227">
      <w:pPr>
        <w:shd w:val="clear" w:color="auto" w:fill="FFFFFF"/>
        <w:rPr>
          <w:sz w:val="28"/>
          <w:szCs w:val="28"/>
        </w:rPr>
      </w:pPr>
    </w:p>
    <w:p w:rsidR="00B12F22" w:rsidRDefault="00B12F22" w:rsidP="006B7227">
      <w:pPr>
        <w:shd w:val="clear" w:color="auto" w:fill="FFFFFF"/>
        <w:rPr>
          <w:sz w:val="28"/>
          <w:szCs w:val="28"/>
        </w:rPr>
      </w:pPr>
    </w:p>
    <w:p w:rsidR="00C63002" w:rsidRDefault="00C63002" w:rsidP="006135BC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Глава муниципального образования </w:t>
      </w:r>
    </w:p>
    <w:p w:rsidR="006B7227" w:rsidRPr="00B12F22" w:rsidRDefault="00C63002" w:rsidP="006135BC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Верхнечебеньковский сельсовет                                Р.Б.Рахматуллин </w:t>
      </w:r>
    </w:p>
    <w:p w:rsidR="006B7227" w:rsidRDefault="006B7227" w:rsidP="006135BC">
      <w:pPr>
        <w:shd w:val="clear" w:color="auto" w:fill="FFFFFF"/>
        <w:jc w:val="both"/>
        <w:rPr>
          <w:sz w:val="24"/>
          <w:szCs w:val="24"/>
        </w:rPr>
      </w:pPr>
    </w:p>
    <w:p w:rsidR="006B7227" w:rsidRDefault="006B7227" w:rsidP="006135BC">
      <w:pPr>
        <w:shd w:val="clear" w:color="auto" w:fill="FFFFFF"/>
        <w:jc w:val="both"/>
        <w:rPr>
          <w:sz w:val="24"/>
          <w:szCs w:val="24"/>
        </w:rPr>
      </w:pPr>
    </w:p>
    <w:p w:rsidR="006B7227" w:rsidRPr="00B12F22" w:rsidRDefault="00B12F22" w:rsidP="00B12F22">
      <w:pPr>
        <w:shd w:val="clear" w:color="auto" w:fill="FFFFFF"/>
        <w:jc w:val="center"/>
        <w:rPr>
          <w:sz w:val="16"/>
          <w:szCs w:val="16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</w:t>
      </w:r>
    </w:p>
    <w:p w:rsidR="006375C5" w:rsidRDefault="00B12F22" w:rsidP="00C1267B">
      <w:pPr>
        <w:shd w:val="clear" w:color="auto" w:fill="FFFFFF"/>
        <w:jc w:val="center"/>
        <w:rPr>
          <w:sz w:val="16"/>
          <w:szCs w:val="16"/>
        </w:rPr>
      </w:pPr>
      <w:r w:rsidRPr="00B12F22">
        <w:rPr>
          <w:sz w:val="16"/>
          <w:szCs w:val="16"/>
        </w:rPr>
        <w:t xml:space="preserve">                   </w:t>
      </w:r>
      <w:bookmarkEnd w:id="0"/>
      <w:r w:rsidRPr="00B12F22">
        <w:rPr>
          <w:sz w:val="16"/>
          <w:szCs w:val="16"/>
        </w:rPr>
        <w:t xml:space="preserve">                                                   </w:t>
      </w: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624"/>
        <w:gridCol w:w="1891"/>
        <w:gridCol w:w="3502"/>
        <w:gridCol w:w="1296"/>
        <w:gridCol w:w="1296"/>
        <w:gridCol w:w="1296"/>
        <w:gridCol w:w="321"/>
        <w:gridCol w:w="644"/>
      </w:tblGrid>
      <w:tr w:rsidR="00710067" w:rsidRPr="00710067" w:rsidTr="00710067">
        <w:tblPrEx>
          <w:tblCellMar>
            <w:top w:w="0" w:type="dxa"/>
            <w:bottom w:w="0" w:type="dxa"/>
          </w:tblCellMar>
        </w:tblPrEx>
        <w:trPr>
          <w:trHeight w:val="218"/>
        </w:trPr>
        <w:tc>
          <w:tcPr>
            <w:tcW w:w="6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502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Исполнение бюджета муниципального образования </w:t>
            </w:r>
            <w:proofErr w:type="spellStart"/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Верхнечебеньковский</w:t>
            </w:r>
            <w:proofErr w:type="spellEnd"/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сельсовет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218"/>
        </w:trPr>
        <w:tc>
          <w:tcPr>
            <w:tcW w:w="6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по состоянию на 01.04.2022 года</w:t>
            </w:r>
          </w:p>
        </w:tc>
        <w:tc>
          <w:tcPr>
            <w:tcW w:w="1296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96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96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3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624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502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nil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(тыс.рублей)</w:t>
            </w:r>
          </w:p>
        </w:tc>
        <w:tc>
          <w:tcPr>
            <w:tcW w:w="1296" w:type="dxa"/>
            <w:tcBorders>
              <w:top w:val="single" w:sz="2" w:space="0" w:color="000000"/>
              <w:left w:val="nil"/>
              <w:bottom w:val="single" w:sz="12" w:space="0" w:color="auto"/>
              <w:right w:val="nil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2" w:space="0" w:color="000000"/>
              <w:left w:val="nil"/>
              <w:bottom w:val="single" w:sz="12" w:space="0" w:color="auto"/>
              <w:right w:val="nil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2" w:space="0" w:color="000000"/>
              <w:left w:val="nil"/>
              <w:bottom w:val="single" w:sz="12" w:space="0" w:color="auto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732"/>
        </w:trPr>
        <w:tc>
          <w:tcPr>
            <w:tcW w:w="62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71006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№ </w:t>
            </w:r>
            <w:proofErr w:type="spellStart"/>
            <w:r w:rsidRPr="0071006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п</w:t>
            </w:r>
            <w:proofErr w:type="spellEnd"/>
            <w:r w:rsidRPr="0071006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/</w:t>
            </w:r>
            <w:proofErr w:type="spellStart"/>
            <w:r w:rsidRPr="0071006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89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</w:t>
            </w:r>
          </w:p>
        </w:tc>
        <w:tc>
          <w:tcPr>
            <w:tcW w:w="350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9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Утвержденный бюджет с учетом внесенных изменений</w:t>
            </w:r>
          </w:p>
        </w:tc>
        <w:tc>
          <w:tcPr>
            <w:tcW w:w="129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Исполнение  </w:t>
            </w:r>
          </w:p>
        </w:tc>
        <w:tc>
          <w:tcPr>
            <w:tcW w:w="129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%   исполнения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 w:rsidTr="00710067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624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I. ДОХОДЫ</w:t>
            </w:r>
          </w:p>
        </w:tc>
        <w:tc>
          <w:tcPr>
            <w:tcW w:w="35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00010000000000000000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2939,00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541,50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18,42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00010101000000000110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 на прибыль организаций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00010102000010000110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755,00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140,60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18,62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 w:rsidT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                                          в том числе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по дополнительному нормативу отчислений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550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00010302000010000110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1141,00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294,30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25,79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 w:rsidTr="00710067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00010501000000000110</w:t>
            </w:r>
          </w:p>
        </w:tc>
        <w:tc>
          <w:tcPr>
            <w:tcW w:w="350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 w:rsidTr="00710067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00010502000020000110</w:t>
            </w:r>
          </w:p>
        </w:tc>
        <w:tc>
          <w:tcPr>
            <w:tcW w:w="350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00010503000010000110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 w:rsidTr="00710067">
        <w:tblPrEx>
          <w:tblCellMar>
            <w:top w:w="0" w:type="dxa"/>
            <w:bottom w:w="0" w:type="dxa"/>
          </w:tblCellMar>
        </w:tblPrEx>
        <w:trPr>
          <w:trHeight w:val="794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00010504010020000110</w:t>
            </w:r>
          </w:p>
        </w:tc>
        <w:tc>
          <w:tcPr>
            <w:tcW w:w="350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Налог, взимаемый в связи с применением патентной системы налогообложения, зачисляемый в бюджеты городских округов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00010601030101000110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1,90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6,33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00010604011020000110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Транспортный налог с организаций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00010604012020000110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Транспортный налог с физических лиц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73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00010606033101000110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422,00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49,60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11,75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73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00010606043101000110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Земельный налог, взимаемый по ставкам, установленным в соответствии с подпунктом 2 пункта 1 статьи 394 </w:t>
            </w: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Налогового кодекса Российской Федерации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582,00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53,30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9,16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550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15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00010700000000000000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НАЛОГИ, СБОРЫ И РЕГУЛЯРНЫЕ ПЛАТЕЖИ ЗА ПОЛЬЗОВАНИЕ ПРИРОДНЫМИ РЕСУРСАМИ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00010804000010000110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ГОСУДАРСТВЕННАЯ ПОШЛИНА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1,80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25,71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00011700000000000000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ПРОЧИЕ НЕНАЛОГОВЫЕ ДОХОДЫ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00011400000000000000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00020000000000000000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4970,00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1750,00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35,21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550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00020200000000000000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4970,00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1750,00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35,21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00020210000000000150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4865,20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1725,00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35,46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 w:rsidT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                                           в том числе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22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00020215001000000150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на выравнивание бюджетной обеспеченности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4703,00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1700,00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36,15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43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23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00020215002000000150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145,40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17,19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557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00020216000100000150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16,80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00020230000000000150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Субвенции бюджетам субъектов Российской Федерации и муниципальных образований 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104,80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23,85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00020240000000000150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00085000000000000000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Доходы бюджета - ИТОГО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7909,00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2291,50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28,97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000000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50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II. РАСХОДЫ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28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00001000000000000000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3308,40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799,70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24,17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00001020000000000000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Функционирование высшего должностного лица  муниципального образования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787,00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154,40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19,62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550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00001030000000000000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Функционирование (законодательных) </w:t>
            </w: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представительных органов муниципальных образований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31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00001040000000000000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местных администраций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1953,60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470,10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24,06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32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00001050000000000000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Судебная система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550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00001060000000000000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Обеспечение деятельности финансовых, налоговых и </w:t>
            </w:r>
            <w:proofErr w:type="spellStart"/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томоженных</w:t>
            </w:r>
            <w:proofErr w:type="spellEnd"/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органов и органов (финансово-бюджетного) надзора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21,30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21,30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34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00001070000000000000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00001110000000000000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36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00001120000000000000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Прикладные научные исследования в области общегосударственных вопросов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00001130000000000000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536,50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153,90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28,69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38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00002000000000000000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104,80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23,85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39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00002030000000000000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104,80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23,85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00002040000000000000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Мобилизационная подготовка экономики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41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00003000000000000000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506,20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131,60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26,00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42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00003020000000000000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Органы внутренних дел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43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00003040000000000000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Органы юстиции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550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00003090000000000000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Защита населения и территории от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45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00003100000000000000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пожарной безопасности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506,20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131,60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26,00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46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00003140000000000000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47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00004000000000000000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2877,50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1000,30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34,76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48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00004090000000000000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2771,30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953,60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34,41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49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00004120000000000000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106,20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46,70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43,97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000050000000000</w:t>
            </w: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 xml:space="preserve">Жилищно-коммунальное </w:t>
            </w: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хозяйство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40,00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51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00005010000000000000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Жилищное хозяйство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52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00005020000000000000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Коммунальное хозяйство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53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00005030000000000000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54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00005050000000000000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00008000000000000000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Культура, кинематография, средства массовой информации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1206,00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302,10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25,05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57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00008010000000000000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1206,00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302,10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25,05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58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00010000000000000000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230,40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51,70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22,44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59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00010010000000000000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230,40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51,70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22,44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60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00011000000000000000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61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00011010000000000000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Физическая культура 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62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00011020000000000000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Массовый спорт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63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00079000000000000000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Результат исполнения бюджета (дефицит "--",      </w:t>
            </w:r>
            <w:proofErr w:type="spellStart"/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профицит</w:t>
            </w:r>
            <w:proofErr w:type="spellEnd"/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"+")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-369,30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-23,90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64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00096000000000000000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Расходы бюджета - ИТОГО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8278,30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2315,40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27,97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65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108000000000</w:t>
            </w:r>
          </w:p>
        </w:tc>
        <w:tc>
          <w:tcPr>
            <w:tcW w:w="3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Остатки на счетах бюджета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10067">
              <w:rPr>
                <w:rFonts w:ascii="Arial" w:hAnsi="Arial" w:cs="Arial"/>
                <w:color w:val="000000"/>
                <w:sz w:val="20"/>
                <w:szCs w:val="20"/>
              </w:rPr>
              <w:t>369,30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 w:rsidT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66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02" w:type="dxa"/>
            <w:gridSpan w:val="2"/>
            <w:tcBorders>
              <w:top w:val="single" w:sz="6" w:space="0" w:color="auto"/>
              <w:left w:val="single" w:sz="2" w:space="0" w:color="000000"/>
              <w:bottom w:val="single" w:sz="6" w:space="0" w:color="000000"/>
              <w:right w:val="nil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III. ИCТОЧНИКИ ФИНАНСИРОВАНИЯ ДЕФИЦИТА БЮДЖЕТА</w:t>
            </w:r>
          </w:p>
        </w:tc>
        <w:tc>
          <w:tcPr>
            <w:tcW w:w="1296" w:type="dxa"/>
            <w:tcBorders>
              <w:top w:val="single" w:sz="6" w:space="0" w:color="auto"/>
              <w:left w:val="nil"/>
              <w:bottom w:val="single" w:sz="6" w:space="0" w:color="000000"/>
              <w:right w:val="nil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6" w:space="0" w:color="auto"/>
              <w:left w:val="nil"/>
              <w:bottom w:val="single" w:sz="6" w:space="0" w:color="000000"/>
              <w:right w:val="nil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10067" w:rsidRPr="00710067" w:rsidTr="00710067">
        <w:tblPrEx>
          <w:tblCellMar>
            <w:top w:w="0" w:type="dxa"/>
            <w:bottom w:w="0" w:type="dxa"/>
          </w:tblCellMar>
        </w:tblPrEx>
        <w:trPr>
          <w:trHeight w:val="917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3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Утвержденные бюджетные назначения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Исполнено</w:t>
            </w:r>
          </w:p>
        </w:tc>
        <w:tc>
          <w:tcPr>
            <w:tcW w:w="129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Неисполненные назначения</w:t>
            </w: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550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67</w:t>
            </w:r>
          </w:p>
        </w:tc>
        <w:tc>
          <w:tcPr>
            <w:tcW w:w="18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</w:p>
        </w:tc>
        <w:tc>
          <w:tcPr>
            <w:tcW w:w="3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Источники финансирования дефицита бюджета - ВСЕГО </w:t>
            </w:r>
          </w:p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369,30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23,90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345,40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68</w:t>
            </w:r>
          </w:p>
        </w:tc>
        <w:tc>
          <w:tcPr>
            <w:tcW w:w="18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</w:p>
        </w:tc>
        <w:tc>
          <w:tcPr>
            <w:tcW w:w="3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источники внутреннего финансирования бюджета </w:t>
            </w:r>
          </w:p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 них: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69</w:t>
            </w:r>
          </w:p>
        </w:tc>
        <w:tc>
          <w:tcPr>
            <w:tcW w:w="18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</w:p>
        </w:tc>
        <w:tc>
          <w:tcPr>
            <w:tcW w:w="3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источники внешнего финансирования бюджета </w:t>
            </w:r>
          </w:p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 них: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70</w:t>
            </w:r>
          </w:p>
        </w:tc>
        <w:tc>
          <w:tcPr>
            <w:tcW w:w="18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000 01000000000000000</w:t>
            </w:r>
          </w:p>
        </w:tc>
        <w:tc>
          <w:tcPr>
            <w:tcW w:w="3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Изменение остатков средств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369,30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23,90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345,40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71</w:t>
            </w:r>
          </w:p>
        </w:tc>
        <w:tc>
          <w:tcPr>
            <w:tcW w:w="18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000 01050000000000000</w:t>
            </w:r>
          </w:p>
        </w:tc>
        <w:tc>
          <w:tcPr>
            <w:tcW w:w="3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369,30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23,90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345,40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72</w:t>
            </w:r>
          </w:p>
        </w:tc>
        <w:tc>
          <w:tcPr>
            <w:tcW w:w="18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000 01050000000000500</w:t>
            </w:r>
          </w:p>
        </w:tc>
        <w:tc>
          <w:tcPr>
            <w:tcW w:w="3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-7 909,00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-2 291,50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73</w:t>
            </w:r>
          </w:p>
        </w:tc>
        <w:tc>
          <w:tcPr>
            <w:tcW w:w="18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000 01050200000000500</w:t>
            </w:r>
          </w:p>
        </w:tc>
        <w:tc>
          <w:tcPr>
            <w:tcW w:w="3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-7 909,00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-2 291,50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74</w:t>
            </w:r>
          </w:p>
        </w:tc>
        <w:tc>
          <w:tcPr>
            <w:tcW w:w="18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000 01050201000000510</w:t>
            </w:r>
          </w:p>
        </w:tc>
        <w:tc>
          <w:tcPr>
            <w:tcW w:w="3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-7 909,00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-2 291,50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75</w:t>
            </w:r>
          </w:p>
        </w:tc>
        <w:tc>
          <w:tcPr>
            <w:tcW w:w="18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000 01050201100000510</w:t>
            </w:r>
          </w:p>
        </w:tc>
        <w:tc>
          <w:tcPr>
            <w:tcW w:w="3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-7 909,00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-2 291,50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76</w:t>
            </w:r>
          </w:p>
        </w:tc>
        <w:tc>
          <w:tcPr>
            <w:tcW w:w="18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000 01050000000000600</w:t>
            </w:r>
          </w:p>
        </w:tc>
        <w:tc>
          <w:tcPr>
            <w:tcW w:w="3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8 278,30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2 315,40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77</w:t>
            </w:r>
          </w:p>
        </w:tc>
        <w:tc>
          <w:tcPr>
            <w:tcW w:w="18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000 01050200000000600</w:t>
            </w:r>
          </w:p>
        </w:tc>
        <w:tc>
          <w:tcPr>
            <w:tcW w:w="3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8 278,30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2 315,40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</w:t>
            </w:r>
          </w:p>
        </w:tc>
        <w:tc>
          <w:tcPr>
            <w:tcW w:w="18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000 01050201000000610</w:t>
            </w:r>
          </w:p>
        </w:tc>
        <w:tc>
          <w:tcPr>
            <w:tcW w:w="3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8 278,30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2 315,40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79</w:t>
            </w:r>
          </w:p>
        </w:tc>
        <w:tc>
          <w:tcPr>
            <w:tcW w:w="18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000 01050201100000610</w:t>
            </w:r>
          </w:p>
        </w:tc>
        <w:tc>
          <w:tcPr>
            <w:tcW w:w="3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8 278,30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2 315,40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550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80</w:t>
            </w:r>
          </w:p>
        </w:tc>
        <w:tc>
          <w:tcPr>
            <w:tcW w:w="18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000 01060000000000500</w:t>
            </w:r>
          </w:p>
        </w:tc>
        <w:tc>
          <w:tcPr>
            <w:tcW w:w="3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Увеличение финансовых активов, являющихся иными источниками внутреннего финансирования дефицитов бюджетов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550"/>
        </w:trPr>
        <w:tc>
          <w:tcPr>
            <w:tcW w:w="62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81</w:t>
            </w:r>
          </w:p>
        </w:tc>
        <w:tc>
          <w:tcPr>
            <w:tcW w:w="18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000 01060000000000600</w:t>
            </w:r>
          </w:p>
        </w:tc>
        <w:tc>
          <w:tcPr>
            <w:tcW w:w="3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Уменьшение финансовых активов, являющихся иными источниками внутреннего финансирования дефицитов бюджетов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21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49"/>
        </w:trPr>
        <w:tc>
          <w:tcPr>
            <w:tcW w:w="624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91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502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49"/>
        </w:trPr>
        <w:tc>
          <w:tcPr>
            <w:tcW w:w="6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 w:rsidT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100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Глава администрации</w:t>
            </w:r>
          </w:p>
        </w:tc>
        <w:tc>
          <w:tcPr>
            <w:tcW w:w="3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710067">
              <w:rPr>
                <w:rFonts w:ascii="Arial" w:hAnsi="Arial" w:cs="Arial"/>
                <w:color w:val="000000"/>
                <w:sz w:val="24"/>
                <w:szCs w:val="24"/>
              </w:rPr>
              <w:t>Рахматуллин Р.Б.</w:t>
            </w:r>
          </w:p>
        </w:tc>
        <w:tc>
          <w:tcPr>
            <w:tcW w:w="12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>
        <w:tblPrEx>
          <w:tblCellMar>
            <w:top w:w="0" w:type="dxa"/>
            <w:bottom w:w="0" w:type="dxa"/>
          </w:tblCellMar>
        </w:tblPrEx>
        <w:trPr>
          <w:trHeight w:val="149"/>
        </w:trPr>
        <w:tc>
          <w:tcPr>
            <w:tcW w:w="6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10067" w:rsidRPr="00710067" w:rsidTr="00710067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6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29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710067">
              <w:rPr>
                <w:rFonts w:ascii="Arial" w:hAnsi="Arial" w:cs="Arial"/>
                <w:color w:val="000000"/>
                <w:sz w:val="24"/>
                <w:szCs w:val="24"/>
              </w:rPr>
              <w:t>Кайгородова</w:t>
            </w:r>
            <w:proofErr w:type="spellEnd"/>
            <w:r w:rsidRPr="00710067">
              <w:rPr>
                <w:rFonts w:ascii="Arial" w:hAnsi="Arial" w:cs="Arial"/>
                <w:color w:val="000000"/>
                <w:sz w:val="24"/>
                <w:szCs w:val="24"/>
              </w:rPr>
              <w:t xml:space="preserve"> Т.Н.</w:t>
            </w:r>
          </w:p>
        </w:tc>
        <w:tc>
          <w:tcPr>
            <w:tcW w:w="12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10067" w:rsidRPr="00710067" w:rsidRDefault="00710067" w:rsidP="007100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:rsidR="006135BC" w:rsidRPr="00B12F22" w:rsidRDefault="006135BC" w:rsidP="006135BC">
      <w:pPr>
        <w:rPr>
          <w:sz w:val="16"/>
          <w:szCs w:val="16"/>
        </w:rPr>
      </w:pPr>
    </w:p>
    <w:sectPr w:rsidR="006135BC" w:rsidRPr="00B12F22" w:rsidSect="00B12F22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D2D81"/>
    <w:multiLevelType w:val="multilevel"/>
    <w:tmpl w:val="53D22F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8523C"/>
    <w:rsid w:val="000270DA"/>
    <w:rsid w:val="00075828"/>
    <w:rsid w:val="00105612"/>
    <w:rsid w:val="00145ABA"/>
    <w:rsid w:val="00164717"/>
    <w:rsid w:val="001C0E0C"/>
    <w:rsid w:val="001D65CA"/>
    <w:rsid w:val="003769BA"/>
    <w:rsid w:val="003D4821"/>
    <w:rsid w:val="003D6275"/>
    <w:rsid w:val="003E6F52"/>
    <w:rsid w:val="004A2305"/>
    <w:rsid w:val="004A65F6"/>
    <w:rsid w:val="004D2F4A"/>
    <w:rsid w:val="004E59C8"/>
    <w:rsid w:val="006135BC"/>
    <w:rsid w:val="006375C5"/>
    <w:rsid w:val="006525D6"/>
    <w:rsid w:val="006B7227"/>
    <w:rsid w:val="00710067"/>
    <w:rsid w:val="0071791C"/>
    <w:rsid w:val="00863E6F"/>
    <w:rsid w:val="008F3F79"/>
    <w:rsid w:val="009D0430"/>
    <w:rsid w:val="009E7C1E"/>
    <w:rsid w:val="00A067B4"/>
    <w:rsid w:val="00A25CB4"/>
    <w:rsid w:val="00A726B0"/>
    <w:rsid w:val="00A90903"/>
    <w:rsid w:val="00B12F22"/>
    <w:rsid w:val="00B43BDE"/>
    <w:rsid w:val="00C1267B"/>
    <w:rsid w:val="00C21803"/>
    <w:rsid w:val="00C23523"/>
    <w:rsid w:val="00C63002"/>
    <w:rsid w:val="00C8523C"/>
    <w:rsid w:val="00CD5F2E"/>
    <w:rsid w:val="00E63C34"/>
    <w:rsid w:val="00EB5716"/>
    <w:rsid w:val="00EE165D"/>
    <w:rsid w:val="00F37C8B"/>
    <w:rsid w:val="00FC4C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79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85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8523C"/>
    <w:rPr>
      <w:b/>
      <w:bCs/>
    </w:rPr>
  </w:style>
  <w:style w:type="paragraph" w:customStyle="1" w:styleId="p2">
    <w:name w:val="p2"/>
    <w:basedOn w:val="a"/>
    <w:rsid w:val="00C85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">
    <w:name w:val="p3"/>
    <w:basedOn w:val="a"/>
    <w:rsid w:val="00C85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C8523C"/>
    <w:rPr>
      <w:color w:val="0000FF"/>
      <w:u w:val="single"/>
    </w:rPr>
  </w:style>
  <w:style w:type="character" w:customStyle="1" w:styleId="a6">
    <w:name w:val="Название Знак"/>
    <w:aliases w:val="Знак Знак Знак Знак,Знак Знак Знак1"/>
    <w:basedOn w:val="a0"/>
    <w:link w:val="a7"/>
    <w:locked/>
    <w:rsid w:val="006135BC"/>
    <w:rPr>
      <w:sz w:val="28"/>
      <w:szCs w:val="28"/>
    </w:rPr>
  </w:style>
  <w:style w:type="paragraph" w:styleId="a7">
    <w:name w:val="Title"/>
    <w:aliases w:val="Знак Знак Знак,Знак Знак"/>
    <w:basedOn w:val="a"/>
    <w:link w:val="a6"/>
    <w:qFormat/>
    <w:rsid w:val="006135BC"/>
    <w:pPr>
      <w:spacing w:after="0" w:line="240" w:lineRule="auto"/>
      <w:jc w:val="center"/>
    </w:pPr>
    <w:rPr>
      <w:sz w:val="28"/>
      <w:szCs w:val="28"/>
    </w:rPr>
  </w:style>
  <w:style w:type="character" w:customStyle="1" w:styleId="1">
    <w:name w:val="Название Знак1"/>
    <w:basedOn w:val="a0"/>
    <w:uiPriority w:val="10"/>
    <w:rsid w:val="006135B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ConsPlusTitle">
    <w:name w:val="ConsPlusTitle"/>
    <w:uiPriority w:val="99"/>
    <w:rsid w:val="003769B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958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5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E11D36-488E-498C-8C16-3935338721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Pages>6</Pages>
  <Words>1392</Words>
  <Characters>7935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adm2</dc:creator>
  <cp:lastModifiedBy>adm</cp:lastModifiedBy>
  <cp:revision>30</cp:revision>
  <cp:lastPrinted>2021-10-20T09:42:00Z</cp:lastPrinted>
  <dcterms:created xsi:type="dcterms:W3CDTF">2020-02-03T05:57:00Z</dcterms:created>
  <dcterms:modified xsi:type="dcterms:W3CDTF">2022-04-06T09:12:00Z</dcterms:modified>
</cp:coreProperties>
</file>