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D6" w:rsidRDefault="00ED31D6" w:rsidP="00ED31D6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eastAsia="en-US"/>
        </w:rPr>
        <w:t>Администрация                                                       ПРОЕКТ</w:t>
      </w:r>
    </w:p>
    <w:p w:rsidR="00ED31D6" w:rsidRDefault="00ED31D6" w:rsidP="00ED31D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ED31D6" w:rsidRDefault="00ED31D6" w:rsidP="00ED31D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Верхнечебеньковский  сельсовет</w:t>
      </w:r>
    </w:p>
    <w:p w:rsidR="00ED31D6" w:rsidRDefault="00ED31D6" w:rsidP="00ED31D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Сакмарского района</w:t>
      </w:r>
    </w:p>
    <w:p w:rsidR="00ED31D6" w:rsidRDefault="00ED31D6" w:rsidP="00ED31D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Оренбургской области</w:t>
      </w:r>
    </w:p>
    <w:p w:rsidR="00ED31D6" w:rsidRDefault="00ED31D6" w:rsidP="00ED31D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ПОСТАНОВЛЕНИЕ</w:t>
      </w:r>
    </w:p>
    <w:p w:rsidR="00ED31D6" w:rsidRDefault="00ED31D6" w:rsidP="00ED31D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от ________________ года № -п</w:t>
      </w:r>
    </w:p>
    <w:p w:rsidR="00ED31D6" w:rsidRDefault="00ED31D6" w:rsidP="00ED31D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с.  Верхние Чебеньки</w:t>
      </w:r>
    </w:p>
    <w:p w:rsidR="00ED31D6" w:rsidRDefault="00ED31D6" w:rsidP="00ED31D6">
      <w:pPr>
        <w:tabs>
          <w:tab w:val="left" w:pos="5835"/>
        </w:tabs>
        <w:rPr>
          <w:sz w:val="24"/>
          <w:szCs w:val="24"/>
        </w:rPr>
      </w:pPr>
    </w:p>
    <w:p w:rsidR="00ED31D6" w:rsidRDefault="00ED31D6" w:rsidP="00ED31D6">
      <w:pPr>
        <w:jc w:val="center"/>
        <w:rPr>
          <w:sz w:val="24"/>
          <w:szCs w:val="24"/>
        </w:rPr>
      </w:pPr>
    </w:p>
    <w:p w:rsidR="00ED31D6" w:rsidRDefault="00ED31D6" w:rsidP="00ED31D6">
      <w:pPr>
        <w:jc w:val="both"/>
        <w:rPr>
          <w:color w:val="808080"/>
          <w:sz w:val="24"/>
          <w:szCs w:val="24"/>
        </w:rPr>
      </w:pPr>
    </w:p>
    <w:p w:rsidR="00ED31D6" w:rsidRDefault="00ED31D6" w:rsidP="00ED31D6">
      <w:pPr>
        <w:jc w:val="both"/>
        <w:rPr>
          <w:sz w:val="24"/>
          <w:szCs w:val="24"/>
        </w:rPr>
      </w:pPr>
    </w:p>
    <w:p w:rsidR="00ED31D6" w:rsidRDefault="00ED31D6" w:rsidP="00ED31D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 наставничестве на муниципальной</w:t>
      </w:r>
    </w:p>
    <w:p w:rsidR="00ED31D6" w:rsidRDefault="00ED31D6" w:rsidP="00ED31D6">
      <w:pPr>
        <w:rPr>
          <w:sz w:val="28"/>
          <w:szCs w:val="28"/>
        </w:rPr>
      </w:pPr>
      <w:r>
        <w:rPr>
          <w:sz w:val="28"/>
          <w:szCs w:val="28"/>
        </w:rPr>
        <w:t>службе в администрации  Верхнечебеньковского  сельсовета</w:t>
      </w:r>
    </w:p>
    <w:p w:rsidR="00ED31D6" w:rsidRDefault="00ED31D6" w:rsidP="00ED31D6">
      <w:pPr>
        <w:rPr>
          <w:sz w:val="28"/>
          <w:szCs w:val="28"/>
        </w:rPr>
      </w:pPr>
      <w:r>
        <w:rPr>
          <w:sz w:val="28"/>
          <w:szCs w:val="28"/>
        </w:rPr>
        <w:t>Сакмарского  района  Оренбургской  области</w:t>
      </w:r>
    </w:p>
    <w:p w:rsidR="00ED31D6" w:rsidRDefault="00ED31D6" w:rsidP="00ED31D6">
      <w:pPr>
        <w:rPr>
          <w:sz w:val="28"/>
          <w:szCs w:val="28"/>
        </w:rPr>
      </w:pPr>
    </w:p>
    <w:p w:rsidR="00ED31D6" w:rsidRDefault="00ED31D6" w:rsidP="00ED31D6">
      <w:pPr>
        <w:rPr>
          <w:sz w:val="28"/>
          <w:szCs w:val="28"/>
        </w:rPr>
      </w:pPr>
    </w:p>
    <w:p w:rsidR="00ED31D6" w:rsidRDefault="00ED31D6" w:rsidP="00ED31D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Указом Президента Российской Федерации от 21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68 «О профессиональном развитии государственных гражданских служащих Российской Федерации», постановлением Правительства Российской Федерации от 7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№ 1296 «Об утверждении Положения о наставничестве на государственной гражданской службе Российской Федерации», со статьей 32 Федерального закона от 2 марта 2007 года  № 25-ФЗ «О муниципальной службе в Российской Федерации»:</w:t>
      </w:r>
    </w:p>
    <w:p w:rsidR="00ED31D6" w:rsidRDefault="00ED31D6" w:rsidP="00ED31D6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Положение о наставничестве на муниципальной службе в администрации муниципального образования Верхнечебеньковский сельсовет  Сакмарского  района  Оренбургской области  согласно приложению.</w:t>
      </w:r>
    </w:p>
    <w:p w:rsidR="00ED31D6" w:rsidRDefault="00ED31D6" w:rsidP="00ED31D6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Контроль за исполнением настоящего постановления оставляю за собой </w:t>
      </w:r>
    </w:p>
    <w:p w:rsidR="00ED31D6" w:rsidRDefault="00ED31D6" w:rsidP="00ED31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 обнародования.</w:t>
      </w:r>
    </w:p>
    <w:p w:rsidR="00ED31D6" w:rsidRDefault="00ED31D6" w:rsidP="00ED31D6">
      <w:pPr>
        <w:pStyle w:val="a3"/>
        <w:jc w:val="both"/>
        <w:rPr>
          <w:sz w:val="28"/>
          <w:szCs w:val="28"/>
        </w:rPr>
      </w:pPr>
    </w:p>
    <w:p w:rsidR="00ED31D6" w:rsidRDefault="00ED31D6" w:rsidP="00ED31D6">
      <w:pPr>
        <w:jc w:val="center"/>
        <w:rPr>
          <w:sz w:val="28"/>
          <w:szCs w:val="28"/>
        </w:rPr>
      </w:pPr>
    </w:p>
    <w:p w:rsidR="00ED31D6" w:rsidRDefault="00ED31D6" w:rsidP="00ED31D6">
      <w:pPr>
        <w:jc w:val="center"/>
        <w:rPr>
          <w:sz w:val="28"/>
          <w:szCs w:val="28"/>
        </w:rPr>
      </w:pP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   Р.Б. Рахматуллин</w:t>
      </w:r>
    </w:p>
    <w:p w:rsidR="00ED31D6" w:rsidRDefault="00ED31D6" w:rsidP="00ED31D6">
      <w:pPr>
        <w:rPr>
          <w:sz w:val="28"/>
          <w:szCs w:val="28"/>
        </w:rPr>
      </w:pPr>
    </w:p>
    <w:p w:rsidR="00ED31D6" w:rsidRDefault="00ED31D6" w:rsidP="00ED31D6">
      <w:pPr>
        <w:rPr>
          <w:sz w:val="28"/>
          <w:szCs w:val="28"/>
        </w:rPr>
      </w:pPr>
    </w:p>
    <w:p w:rsidR="00ED31D6" w:rsidRDefault="00ED31D6" w:rsidP="00ED31D6">
      <w:pPr>
        <w:rPr>
          <w:sz w:val="28"/>
          <w:szCs w:val="28"/>
        </w:rPr>
      </w:pPr>
    </w:p>
    <w:p w:rsidR="00ED31D6" w:rsidRDefault="00ED31D6" w:rsidP="00ED31D6">
      <w:pPr>
        <w:rPr>
          <w:sz w:val="28"/>
          <w:szCs w:val="28"/>
        </w:rPr>
      </w:pPr>
    </w:p>
    <w:p w:rsidR="00ED31D6" w:rsidRDefault="00ED31D6" w:rsidP="00ED31D6">
      <w:pPr>
        <w:rPr>
          <w:sz w:val="28"/>
          <w:szCs w:val="28"/>
        </w:rPr>
      </w:pPr>
    </w:p>
    <w:p w:rsidR="00ED31D6" w:rsidRDefault="00ED31D6" w:rsidP="00ED31D6">
      <w:pPr>
        <w:rPr>
          <w:sz w:val="28"/>
          <w:szCs w:val="28"/>
        </w:rPr>
      </w:pPr>
    </w:p>
    <w:p w:rsidR="00ED31D6" w:rsidRDefault="00ED31D6" w:rsidP="00ED31D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ED31D6" w:rsidTr="00ED31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1D6" w:rsidRDefault="00ED31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1D6" w:rsidRDefault="00ED31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ED31D6" w:rsidRDefault="00ED31D6" w:rsidP="00ED31D6">
      <w:pPr>
        <w:tabs>
          <w:tab w:val="left" w:pos="993"/>
        </w:tabs>
        <w:rPr>
          <w:sz w:val="24"/>
          <w:szCs w:val="24"/>
        </w:rPr>
      </w:pPr>
    </w:p>
    <w:tbl>
      <w:tblPr>
        <w:tblW w:w="9889" w:type="dxa"/>
        <w:tblLook w:val="01E0"/>
      </w:tblPr>
      <w:tblGrid>
        <w:gridCol w:w="6345"/>
        <w:gridCol w:w="3544"/>
      </w:tblGrid>
      <w:tr w:rsidR="00ED31D6" w:rsidTr="00ED31D6">
        <w:tc>
          <w:tcPr>
            <w:tcW w:w="6345" w:type="dxa"/>
          </w:tcPr>
          <w:p w:rsidR="00ED31D6" w:rsidRDefault="00ED31D6">
            <w:pPr>
              <w:widowControl w:val="0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31D6" w:rsidRDefault="00ED31D6">
            <w:pPr>
              <w:widowControl w:val="0"/>
              <w:spacing w:line="276" w:lineRule="auto"/>
              <w:outlineLvl w:val="0"/>
              <w:rPr>
                <w:sz w:val="24"/>
                <w:szCs w:val="24"/>
              </w:rPr>
            </w:pPr>
          </w:p>
          <w:p w:rsidR="00ED31D6" w:rsidRDefault="00ED31D6">
            <w:pPr>
              <w:widowControl w:val="0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</w:p>
          <w:p w:rsidR="00ED31D6" w:rsidRDefault="00ED31D6">
            <w:pPr>
              <w:widowControl w:val="0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ED31D6" w:rsidRDefault="00ED31D6">
            <w:pPr>
              <w:widowControl w:val="0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</w:p>
          <w:p w:rsidR="00ED31D6" w:rsidRDefault="00ED31D6">
            <w:pPr>
              <w:widowControl w:val="0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</w:p>
          <w:p w:rsidR="00ED31D6" w:rsidRDefault="00ED31D6">
            <w:pPr>
              <w:widowControl w:val="0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Верхнечебеньковского сельсовета</w:t>
            </w:r>
          </w:p>
          <w:p w:rsidR="00ED31D6" w:rsidRDefault="00ED31D6">
            <w:pPr>
              <w:widowControl w:val="0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Сакмарского района</w:t>
            </w:r>
          </w:p>
          <w:p w:rsidR="00ED31D6" w:rsidRDefault="00ED31D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_______________№ ____-п</w:t>
            </w:r>
          </w:p>
          <w:p w:rsidR="00ED31D6" w:rsidRDefault="00ED31D6">
            <w:pPr>
              <w:widowControl w:val="0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ED31D6" w:rsidRDefault="00ED31D6" w:rsidP="00ED31D6">
      <w:pPr>
        <w:widowControl w:val="0"/>
        <w:ind w:firstLine="709"/>
        <w:jc w:val="both"/>
        <w:outlineLvl w:val="0"/>
        <w:rPr>
          <w:sz w:val="24"/>
          <w:szCs w:val="24"/>
        </w:rPr>
      </w:pPr>
    </w:p>
    <w:p w:rsidR="00ED31D6" w:rsidRDefault="00ED31D6" w:rsidP="00ED31D6">
      <w:pPr>
        <w:rPr>
          <w:sz w:val="24"/>
          <w:szCs w:val="24"/>
        </w:rPr>
      </w:pPr>
    </w:p>
    <w:p w:rsidR="00ED31D6" w:rsidRDefault="00ED31D6" w:rsidP="00ED31D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</w:t>
      </w:r>
    </w:p>
    <w:p w:rsidR="00ED31D6" w:rsidRDefault="00ED31D6" w:rsidP="00ED31D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наставничестве на муниципальной службе в администрации</w:t>
      </w:r>
    </w:p>
    <w:p w:rsidR="00ED31D6" w:rsidRDefault="00ED31D6" w:rsidP="00ED31D6">
      <w:pPr>
        <w:pStyle w:val="ConsPlusTitle"/>
        <w:widowControl/>
        <w:jc w:val="center"/>
        <w:rPr>
          <w:rFonts w:eastAsia="SimSun"/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</w:rPr>
        <w:t xml:space="preserve"> муниципального образования Верхнечебеньковский  сельсовет  Сакмарского  района  Оренбургской области</w:t>
      </w:r>
    </w:p>
    <w:p w:rsidR="00ED31D6" w:rsidRDefault="00ED31D6" w:rsidP="00ED31D6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ED31D6" w:rsidRDefault="00ED31D6" w:rsidP="00ED31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осуществления наставничества на муниципальной службе в администрации муниципального образования  Верхнечебеньковский сельсовет Сакмарского района Оренбургской области (далее соответственно – муниципальная служба, наставничество) и условия стимулирования муниципальных служащих администрации муниципального образования Верхнечебеньковский сельсовет Сакмарского  района Оренбургской области (далее - муниципальные служащие), осуществляющих наставничество (далее - наставники), с учетом оценки результативности их деятельности.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Наставничество на муниципальной 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Задачами наставничества являются: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муниципального образования Верхнечебеньковский сельсовет  Сакмарского района  (далее по тексту - администрация),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 службы, впервые поступившего в администрацию;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</w:t>
      </w:r>
      <w:r>
        <w:rPr>
          <w:sz w:val="28"/>
          <w:szCs w:val="28"/>
        </w:rPr>
        <w:lastRenderedPageBreak/>
        <w:t>поддерживать профессиональный уровень, необходимый для их надлежащего исполнения;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Наставничество осуществляется по решению представителя нанимателя.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Представитель нанимателя создает условия для осуществления наставничества.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Организацию наставничества в администрации  осуществляет  специалист по кадрам администрации муниципального образования Верхнечебеньковский сельсовет  Сакмарского  района (далее по тексту – специалист по кадрам), используя в том числе государственные информационные системы в области муниципальной службы.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Наставничество осуществляется, как правило, в отношении муниципального служащего, поступившего впервые на муниципальную службу в администрацию или муниципального служащего, имеющего стаж муниципальной службы, впервые поступившего в администрацию.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Предложение об осуществлении наставничества направляется представителю нанимателя руководителем структурного подразделения администрации, в котором предусматривается замещение лицом, в отношении которого предлагается осуществлять наставничество, должности муниципальной службы (далее - непосредственный руководитель). Данное предложение содержит сведения о сроке наставничества и согласии муниципального служащего, назначаемого наставником.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  Срок наставничества при этом не изменяется.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 службы в администрации или его увольнения с муниципальной  службы.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12.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 Наставник одновременно может осуществлять наставничество в отношении не более чем 2 муниципальных служащих.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15. В функции наставника входят: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 и содействие в их устранении;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16. Наставник имеет право: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разрабатывать индивидуальный план мероприятий по наставничеству;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18. В обязанности муниципального  служащего, в отношении которого осуществляется наставничество, входят: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19. Муниципальный служащий, в отношении которого осуществляется наставничество, имеет право: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</w:t>
      </w:r>
      <w:hyperlink r:id="rId4" w:anchor="P91" w:history="1">
        <w:r>
          <w:rPr>
            <w:rStyle w:val="a4"/>
            <w:color w:val="000000"/>
            <w:sz w:val="28"/>
            <w:szCs w:val="28"/>
            <w:u w:val="none"/>
          </w:rPr>
          <w:t>приложению</w:t>
        </w:r>
      </w:hyperlink>
      <w:r>
        <w:rPr>
          <w:sz w:val="28"/>
          <w:szCs w:val="28"/>
        </w:rPr>
        <w:t xml:space="preserve"> не позднее 2 рабочих дней со дня завершения срока наставничества.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21.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 служащим в целях подведения итогов осуществления наставничества.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23.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по кадрам администрации не позднее 5 рабочих дней со дня завершения срока наставничества.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24. Результативность деятельности муниципального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</w:t>
      </w:r>
    </w:p>
    <w:p w:rsidR="00ED31D6" w:rsidRDefault="00ED31D6" w:rsidP="00ED31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25. Деятельность муниципального служащего в качестве наставника учитывается при решении вопросов, связанных с поощрением или награждением муниципального служащего за безупречную и эффективную муниципальную службу в соответствии со </w:t>
      </w:r>
      <w:hyperlink r:id="rId5" w:history="1">
        <w:r>
          <w:rPr>
            <w:rStyle w:val="a4"/>
            <w:sz w:val="28"/>
            <w:szCs w:val="28"/>
            <w:u w:val="none"/>
          </w:rPr>
          <w:t>статьей 26</w:t>
        </w:r>
      </w:hyperlink>
      <w:r>
        <w:rPr>
          <w:sz w:val="28"/>
          <w:szCs w:val="28"/>
        </w:rPr>
        <w:t xml:space="preserve"> Федерального закона "О муниципальной  службе в Российской Федерации".</w:t>
      </w:r>
    </w:p>
    <w:p w:rsidR="00ED31D6" w:rsidRDefault="00ED31D6" w:rsidP="00ED31D6">
      <w:pPr>
        <w:pStyle w:val="ConsPlusNormal"/>
        <w:rPr>
          <w:sz w:val="28"/>
          <w:szCs w:val="28"/>
        </w:rPr>
      </w:pPr>
    </w:p>
    <w:p w:rsidR="00ED31D6" w:rsidRDefault="00ED31D6" w:rsidP="00ED31D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ED31D6" w:rsidRDefault="00ED31D6" w:rsidP="00ED31D6">
      <w:pPr>
        <w:pStyle w:val="ConsPlusNormal"/>
        <w:rPr>
          <w:sz w:val="28"/>
          <w:szCs w:val="28"/>
        </w:rPr>
      </w:pPr>
    </w:p>
    <w:p w:rsidR="00ED31D6" w:rsidRDefault="00ED31D6" w:rsidP="00ED31D6">
      <w:pPr>
        <w:pStyle w:val="ConsPlusNormal"/>
        <w:rPr>
          <w:sz w:val="28"/>
          <w:szCs w:val="28"/>
        </w:rPr>
      </w:pPr>
    </w:p>
    <w:p w:rsidR="00ED31D6" w:rsidRDefault="00ED31D6" w:rsidP="00ED31D6">
      <w:pPr>
        <w:pStyle w:val="ConsPlusNormal"/>
        <w:rPr>
          <w:sz w:val="28"/>
          <w:szCs w:val="28"/>
        </w:rPr>
      </w:pPr>
    </w:p>
    <w:p w:rsidR="00ED31D6" w:rsidRDefault="00ED31D6" w:rsidP="00ED31D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D31D6" w:rsidRDefault="00ED31D6" w:rsidP="00ED31D6">
      <w:pPr>
        <w:pStyle w:val="ConsPlusNormal"/>
        <w:rPr>
          <w:sz w:val="28"/>
          <w:szCs w:val="28"/>
        </w:rPr>
      </w:pPr>
    </w:p>
    <w:p w:rsidR="00ED31D6" w:rsidRDefault="00ED31D6" w:rsidP="00ED31D6">
      <w:pPr>
        <w:pStyle w:val="ConsPlusNormal"/>
        <w:rPr>
          <w:szCs w:val="24"/>
        </w:rPr>
      </w:pPr>
    </w:p>
    <w:p w:rsidR="00ED31D6" w:rsidRDefault="00ED31D6" w:rsidP="00ED31D6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Приложение</w:t>
      </w:r>
    </w:p>
    <w:p w:rsidR="00ED31D6" w:rsidRDefault="00ED31D6" w:rsidP="00ED31D6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к Положению </w:t>
      </w:r>
    </w:p>
    <w:p w:rsidR="00ED31D6" w:rsidRDefault="00ED31D6" w:rsidP="00ED31D6">
      <w:pPr>
        <w:pStyle w:val="ConsPlusNormal"/>
        <w:jc w:val="right"/>
        <w:rPr>
          <w:szCs w:val="24"/>
        </w:rPr>
      </w:pPr>
    </w:p>
    <w:p w:rsidR="00ED31D6" w:rsidRDefault="00ED31D6" w:rsidP="00ED31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1"/>
      <w:bookmarkEnd w:id="0"/>
      <w:r>
        <w:rPr>
          <w:rFonts w:ascii="Times New Roman" w:hAnsi="Times New Roman" w:cs="Times New Roman"/>
          <w:sz w:val="24"/>
          <w:szCs w:val="24"/>
        </w:rPr>
        <w:t>ОТЗЫВ</w:t>
      </w:r>
    </w:p>
    <w:p w:rsidR="00ED31D6" w:rsidRDefault="00ED31D6" w:rsidP="00ED31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наставничества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 Фамилия,  имя,  отчество  (при  наличии)  и  замещаемая  должность наставника:________________________________________________________________________________________________________________________________________________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Фамилия,  имя,  отчество  (при  наличии)  и  замещаемая  должность муниципального  служащего  в администрации муниципального образования Верхнечебеньковский сельсовет  Сакмарского  района  (далее  - муниципальный служащий), в отношении которого осуществлялось наставничество: 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_________ 20__ г. по ___________ 20__ г.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   муниципальный    служащий   изучил   следующие   основные   вопросы</w:t>
      </w:r>
    </w:p>
    <w:p w:rsidR="00ED31D6" w:rsidRDefault="00ED31D6" w:rsidP="00ED31D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деятельности:_______________________________________</w:t>
      </w:r>
    </w:p>
    <w:p w:rsidR="00ED31D6" w:rsidRDefault="00ED31D6" w:rsidP="00ED31D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муниципальный  служащий выполнил по рекомендациям наставника  следующие основные задания:______________________________________________________________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муниципальному   служащему   следует  устранить  следующие  недостатки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 (заполняется  при  необходимости):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 муниципальному  служащему  следует  дополнительно  изучить  следующие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муниципального служащего и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 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Дополнительная  информация  о  муниципальном  служащем,  в  отношении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которого осуществлялось наставничество (заполняется при необходимости): 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Отметка об ознакомлении                                                            Наставник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непосредственного руководителя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муниципального служащего,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отношении, которого осуществлялось                  ___________________________________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наставничество, с выводами наставника                                    (должность)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___________/_________________________             ____________/______________________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                    (подпись)       (расшифровка подписи)</w:t>
      </w: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31D6" w:rsidRDefault="00ED31D6" w:rsidP="00ED3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________________________ 20__ г.   "__" ______________________ 20__ г.</w:t>
      </w:r>
    </w:p>
    <w:p w:rsidR="00ED31D6" w:rsidRDefault="00ED31D6" w:rsidP="00ED31D6">
      <w:pPr>
        <w:pStyle w:val="ConsPlusNormal"/>
        <w:jc w:val="both"/>
        <w:rPr>
          <w:szCs w:val="24"/>
        </w:rPr>
      </w:pPr>
    </w:p>
    <w:p w:rsidR="00ED31D6" w:rsidRDefault="00ED31D6" w:rsidP="00ED31D6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ED31D6" w:rsidRDefault="00ED31D6" w:rsidP="00ED31D6">
      <w:pPr>
        <w:pStyle w:val="ConsPlusNormal"/>
        <w:jc w:val="both"/>
        <w:rPr>
          <w:szCs w:val="24"/>
        </w:rPr>
      </w:pPr>
    </w:p>
    <w:p w:rsidR="00ED31D6" w:rsidRDefault="00ED31D6" w:rsidP="00ED31D6">
      <w:pPr>
        <w:tabs>
          <w:tab w:val="left" w:pos="993"/>
        </w:tabs>
        <w:rPr>
          <w:sz w:val="24"/>
          <w:szCs w:val="24"/>
        </w:rPr>
      </w:pPr>
    </w:p>
    <w:p w:rsidR="00ED31D6" w:rsidRDefault="00ED31D6" w:rsidP="00ED31D6">
      <w:pPr>
        <w:tabs>
          <w:tab w:val="left" w:pos="993"/>
        </w:tabs>
        <w:rPr>
          <w:sz w:val="24"/>
          <w:szCs w:val="24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D31D6"/>
    <w:rsid w:val="00540C3B"/>
    <w:rsid w:val="00BD1ADF"/>
    <w:rsid w:val="00C8559D"/>
    <w:rsid w:val="00ED31D6"/>
    <w:rsid w:val="00F0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1D6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31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31D6"/>
    <w:pPr>
      <w:ind w:left="720"/>
      <w:contextualSpacing/>
    </w:pPr>
    <w:rPr>
      <w:sz w:val="24"/>
      <w:szCs w:val="24"/>
      <w:lang w:eastAsia="en-US"/>
    </w:rPr>
  </w:style>
  <w:style w:type="paragraph" w:customStyle="1" w:styleId="ConsPlusTitle">
    <w:name w:val="ConsPlusTitle"/>
    <w:rsid w:val="00ED3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3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D31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D3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539164692E419582289C0E5E88CEC023D673A77B1B3BD991902FFAB3ADFEBB8740EE547533E0469633878C62B15AD61C5E078CB511297BkAI7M" TargetMode="External"/><Relationship Id="rId4" Type="http://schemas.openxmlformats.org/officeDocument/2006/relationships/hyperlink" Target="file:///C:\Users\&#1042;&#1077;&#1085;&#1077;&#1088;&#1072;\Desktop\&#1053;&#1055;&#1040;%20&#1079;&#1072;%20&#1072;&#1074;&#1075;&#1091;&#1089;&#1090;%202022\53640410_40_P_08_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2204</Words>
  <Characters>12564</Characters>
  <Application>Microsoft Office Word</Application>
  <DocSecurity>0</DocSecurity>
  <Lines>104</Lines>
  <Paragraphs>29</Paragraphs>
  <ScaleCrop>false</ScaleCrop>
  <Company>Kraftway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2022-08-08T11:05:00Z</dcterms:created>
  <dcterms:modified xsi:type="dcterms:W3CDTF">2022-08-08T11:08:00Z</dcterms:modified>
</cp:coreProperties>
</file>