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B9" w:rsidRPr="00507390" w:rsidRDefault="00283EB9" w:rsidP="00283EB9">
      <w:p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Администрация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ПРОЕКТ</w:t>
      </w:r>
    </w:p>
    <w:p w:rsidR="00283EB9" w:rsidRPr="00507390" w:rsidRDefault="00283EB9" w:rsidP="00283EB9">
      <w:p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                                                                  </w:t>
      </w:r>
    </w:p>
    <w:p w:rsidR="00283EB9" w:rsidRPr="00507390" w:rsidRDefault="00283EB9" w:rsidP="00283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Верхнечебеньков</w:t>
      </w: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</w:t>
      </w:r>
    </w:p>
    <w:p w:rsidR="00283EB9" w:rsidRPr="00507390" w:rsidRDefault="00283EB9" w:rsidP="00283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Сакмарского района</w:t>
      </w:r>
    </w:p>
    <w:p w:rsidR="00283EB9" w:rsidRPr="00507390" w:rsidRDefault="00283EB9" w:rsidP="00283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Оренбургской области</w:t>
      </w:r>
    </w:p>
    <w:p w:rsidR="00283EB9" w:rsidRPr="00507390" w:rsidRDefault="00283EB9" w:rsidP="00283EB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ПОСТАНОВЛЕНИЕ</w:t>
      </w:r>
    </w:p>
    <w:p w:rsidR="00283EB9" w:rsidRPr="00507390" w:rsidRDefault="00283EB9" w:rsidP="00283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073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№ </w:t>
      </w:r>
      <w:r w:rsidRPr="005073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-п</w:t>
      </w:r>
    </w:p>
    <w:p w:rsidR="00283EB9" w:rsidRPr="00507390" w:rsidRDefault="00283EB9" w:rsidP="00283EB9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Верхние Чебеньки</w:t>
      </w:r>
    </w:p>
    <w:p w:rsidR="00283EB9" w:rsidRPr="00507390" w:rsidRDefault="00283EB9" w:rsidP="00283EB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</w:p>
    <w:p w:rsidR="00283EB9" w:rsidRDefault="00283EB9" w:rsidP="00283EB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</w:t>
      </w:r>
      <w:r w:rsidRPr="005073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остановление </w:t>
      </w:r>
    </w:p>
    <w:p w:rsidR="00283EB9" w:rsidRPr="00507390" w:rsidRDefault="00283EB9" w:rsidP="00283EB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администрации от 06.02</w:t>
      </w:r>
      <w:r w:rsidRPr="005073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20</w:t>
      </w:r>
      <w:r w:rsidRPr="005073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9</w:t>
      </w:r>
      <w:r w:rsidRPr="005073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-п</w:t>
      </w:r>
    </w:p>
    <w:p w:rsidR="00283EB9" w:rsidRPr="00507390" w:rsidRDefault="00283EB9" w:rsidP="00283EB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«Об утверждении административного регламента</w:t>
      </w:r>
    </w:p>
    <w:p w:rsidR="00283EB9" w:rsidRPr="00507390" w:rsidRDefault="00283EB9" w:rsidP="00283EB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предоставления муниципальной услуги</w:t>
      </w:r>
    </w:p>
    <w:p w:rsidR="00283EB9" w:rsidRPr="00834A67" w:rsidRDefault="00283EB9" w:rsidP="00283EB9">
      <w:pPr>
        <w:tabs>
          <w:tab w:val="left" w:pos="182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«Постановка на учет граждан в качестве нуждающихся </w:t>
      </w:r>
    </w:p>
    <w:p w:rsidR="00283EB9" w:rsidRPr="00834A67" w:rsidRDefault="00283EB9" w:rsidP="00283EB9">
      <w:pPr>
        <w:tabs>
          <w:tab w:val="left" w:pos="182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жилых помещениях, предоставляемых по договорам </w:t>
      </w:r>
    </w:p>
    <w:p w:rsidR="00283EB9" w:rsidRPr="00834A67" w:rsidRDefault="00283EB9" w:rsidP="00283EB9">
      <w:pPr>
        <w:tabs>
          <w:tab w:val="left" w:pos="182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A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найма»</w:t>
      </w:r>
    </w:p>
    <w:p w:rsidR="00283EB9" w:rsidRPr="00507390" w:rsidRDefault="00283EB9" w:rsidP="00283E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EB9" w:rsidRPr="00507390" w:rsidRDefault="00283EB9" w:rsidP="00283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EB9" w:rsidRPr="00834A67" w:rsidRDefault="00283EB9" w:rsidP="00283EB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834A6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       Руководствуясь Жилищным кодексом Российской Федерации,  Федеральным законом «Об общих принципах организации местного самоуправления в Российской Федерации», Федеральным законом № 210-ФЗ от 27.07.2010 г. «Об организации предоставления государственных и муниципальных услуг» и Уставом муниципального образования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Верхнечебеньковский</w:t>
      </w:r>
      <w:r w:rsidRPr="00834A67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сельсовет Сакмарского района Оренбургской области: </w:t>
      </w:r>
    </w:p>
    <w:p w:rsidR="00283EB9" w:rsidRPr="00507390" w:rsidRDefault="00283EB9" w:rsidP="00283EB9">
      <w:pPr>
        <w:widowControl w:val="0"/>
        <w:autoSpaceDE w:val="0"/>
        <w:autoSpaceDN w:val="0"/>
        <w:spacing w:after="0" w:line="240" w:lineRule="auto"/>
        <w:ind w:right="17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EB9" w:rsidRPr="00507390" w:rsidRDefault="00283EB9" w:rsidP="00283EB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1.Внести </w:t>
      </w:r>
      <w:r w:rsidRPr="00507390"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  <w:t>в</w:t>
      </w:r>
      <w:r w:rsidRPr="00507390">
        <w:rPr>
          <w:rFonts w:ascii="Cambria" w:eastAsia="Times New Roman" w:hAnsi="Cambria" w:cs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5073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постановление администрации от</w:t>
      </w:r>
      <w:r w:rsidRPr="00507390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06.02.2020</w:t>
      </w:r>
      <w:r w:rsidRPr="00507390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9</w:t>
      </w:r>
      <w:r w:rsidRPr="00507390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</w:t>
      </w:r>
      <w:r w:rsidRPr="005073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«Об утверждении административного регламента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5073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834A6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«Постановка на учет граждан в качестве нуждающихся в жилых помещениях, предоставляемых по договорам социального найма»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50739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следующие изменения: </w:t>
      </w:r>
    </w:p>
    <w:p w:rsidR="00283EB9" w:rsidRDefault="00283EB9" w:rsidP="00283E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83EB9" w:rsidRDefault="00283EB9" w:rsidP="00283EB9">
      <w:pPr>
        <w:tabs>
          <w:tab w:val="left" w:pos="182"/>
          <w:tab w:val="left" w:pos="993"/>
        </w:tabs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«Общие положения» </w:t>
      </w:r>
      <w:r w:rsidRPr="00E01231">
        <w:rPr>
          <w:rFonts w:ascii="Times New Roman" w:eastAsia="Times New Roman" w:hAnsi="Times New Roman" w:cs="Times New Roman"/>
          <w:sz w:val="28"/>
          <w:szCs w:val="28"/>
        </w:rPr>
        <w:t>пункт 2 «Круг заявителей» добавить подпункт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0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283EB9" w:rsidRPr="00E01231" w:rsidRDefault="00283EB9" w:rsidP="00283EB9">
      <w:pPr>
        <w:tabs>
          <w:tab w:val="left" w:pos="182"/>
          <w:tab w:val="left" w:pos="993"/>
        </w:tabs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«10) </w:t>
      </w:r>
      <w:r w:rsidRPr="00E012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заявитель».</w:t>
      </w:r>
    </w:p>
    <w:p w:rsidR="00283EB9" w:rsidRPr="00507390" w:rsidRDefault="00283EB9" w:rsidP="00283E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EB9" w:rsidRPr="00507390" w:rsidRDefault="00283EB9" w:rsidP="00283EB9">
      <w:pPr>
        <w:suppressAutoHyphens/>
        <w:spacing w:after="0" w:line="200" w:lineRule="atLeast"/>
        <w:ind w:right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EB9" w:rsidRDefault="00283EB9" w:rsidP="00283EB9">
      <w:pPr>
        <w:tabs>
          <w:tab w:val="left" w:pos="182"/>
          <w:tab w:val="left" w:pos="993"/>
        </w:tabs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2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1.2.            В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0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предоставления муниципальной услуги»</w:t>
      </w:r>
      <w:r w:rsidRPr="00E01231">
        <w:rPr>
          <w:rFonts w:ascii="Times New Roman" w:eastAsia="Times New Roman" w:hAnsi="Times New Roman" w:cs="Times New Roman"/>
          <w:sz w:val="28"/>
          <w:szCs w:val="28"/>
          <w:lang w:eastAsia="ru-RU"/>
        </w:rPr>
        <w:t>" пункт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0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добавить подпункт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E0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5,6, 7 следующего содержания:</w:t>
      </w:r>
    </w:p>
    <w:p w:rsidR="00283EB9" w:rsidRPr="00E01231" w:rsidRDefault="00283EB9" w:rsidP="00283EB9">
      <w:pPr>
        <w:tabs>
          <w:tab w:val="left" w:pos="182"/>
          <w:tab w:val="left" w:pos="993"/>
        </w:tabs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«5</w:t>
      </w:r>
      <w:r w:rsidRPr="00E01231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перечень вариантов предоставления государственной услуги, включающий в том числе варианты предоставления государственной услуги, необходимый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записях, для выдачи дубликата документа, выданного по результатам предоставления государственной или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государственной или муниципальной услуги без рассмотрения (при необходимости);</w:t>
      </w:r>
    </w:p>
    <w:p w:rsidR="00283EB9" w:rsidRPr="00E01231" w:rsidRDefault="00283EB9" w:rsidP="00283E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01231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описание административной процедуры профилирования заявителя;</w:t>
      </w:r>
    </w:p>
    <w:p w:rsidR="00283EB9" w:rsidRPr="00E01231" w:rsidRDefault="00283EB9" w:rsidP="00283E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01231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подразделы, содержащие описание вариантов предоставления государственной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83EB9" w:rsidRPr="00507390" w:rsidRDefault="00283EB9" w:rsidP="00283EB9">
      <w:pPr>
        <w:suppressAutoHyphens/>
        <w:spacing w:after="0" w:line="200" w:lineRule="atLeast"/>
        <w:ind w:right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EB9" w:rsidRPr="00507390" w:rsidRDefault="00283EB9" w:rsidP="00283EB9">
      <w:pPr>
        <w:suppressAutoHyphens/>
        <w:spacing w:after="0" w:line="200" w:lineRule="atLeast"/>
        <w:ind w:right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EB9" w:rsidRPr="00507390" w:rsidRDefault="00283EB9" w:rsidP="00283E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Контроль исполнения настоящего постановления оставляю за собой.</w:t>
      </w:r>
    </w:p>
    <w:p w:rsidR="00283EB9" w:rsidRPr="00507390" w:rsidRDefault="00283EB9" w:rsidP="00283E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EB9" w:rsidRPr="00507390" w:rsidRDefault="00283EB9" w:rsidP="00283EB9">
      <w:pPr>
        <w:spacing w:after="0" w:line="200" w:lineRule="atLeast"/>
        <w:ind w:left="567" w:right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его обнародования</w:t>
      </w:r>
    </w:p>
    <w:p w:rsidR="00283EB9" w:rsidRPr="00507390" w:rsidRDefault="00283EB9" w:rsidP="00283EB9">
      <w:pPr>
        <w:spacing w:after="0" w:line="200" w:lineRule="atLeast"/>
        <w:ind w:left="567" w:right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EB9" w:rsidRPr="00507390" w:rsidRDefault="00283EB9" w:rsidP="00283EB9">
      <w:pPr>
        <w:spacing w:after="0" w:line="200" w:lineRule="atLeast"/>
        <w:ind w:left="567" w:right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EB9" w:rsidRPr="00507390" w:rsidRDefault="00283EB9" w:rsidP="00283EB9">
      <w:pPr>
        <w:spacing w:after="0" w:line="200" w:lineRule="atLeast"/>
        <w:ind w:left="567" w:right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EB9" w:rsidRPr="00507390" w:rsidRDefault="00283EB9" w:rsidP="00283E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283EB9" w:rsidRPr="00507390" w:rsidRDefault="00283EB9" w:rsidP="00283E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Верхнечебеньковский</w:t>
      </w:r>
      <w:r w:rsidRPr="00507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Р.Б. Рахматуллин</w:t>
      </w:r>
    </w:p>
    <w:p w:rsidR="00283EB9" w:rsidRPr="00507390" w:rsidRDefault="00283EB9" w:rsidP="00283E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EB9" w:rsidRPr="00507390" w:rsidRDefault="00283EB9" w:rsidP="00283EB9">
      <w:pPr>
        <w:spacing w:after="0" w:line="200" w:lineRule="atLeast"/>
        <w:ind w:left="567" w:right="1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EB9" w:rsidRPr="00507390" w:rsidRDefault="00283EB9" w:rsidP="00283EB9">
      <w:pPr>
        <w:shd w:val="clear" w:color="auto" w:fill="FFFFFF"/>
        <w:spacing w:after="0" w:line="240" w:lineRule="auto"/>
        <w:ind w:left="1797" w:right="102" w:hanging="179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EB9" w:rsidRPr="00507390" w:rsidRDefault="00283EB9" w:rsidP="00283EB9">
      <w:pPr>
        <w:shd w:val="clear" w:color="auto" w:fill="FFFFFF"/>
        <w:spacing w:after="0" w:line="240" w:lineRule="auto"/>
        <w:ind w:left="1797" w:right="102" w:hanging="179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EB9" w:rsidRPr="00507390" w:rsidRDefault="00283EB9" w:rsidP="00283EB9">
      <w:pPr>
        <w:shd w:val="clear" w:color="auto" w:fill="FFFFFF"/>
        <w:spacing w:after="0" w:line="240" w:lineRule="auto"/>
        <w:ind w:left="1797" w:right="102" w:hanging="179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EB9" w:rsidRPr="00507390" w:rsidRDefault="00283EB9" w:rsidP="00283EB9">
      <w:pPr>
        <w:shd w:val="clear" w:color="auto" w:fill="FFFFFF"/>
        <w:spacing w:after="0" w:line="240" w:lineRule="auto"/>
        <w:ind w:left="1797" w:right="102" w:hanging="179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EB9" w:rsidRPr="00507390" w:rsidRDefault="00283EB9" w:rsidP="00283EB9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EB9" w:rsidRPr="00507390" w:rsidRDefault="00283EB9" w:rsidP="00283EB9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3EB9" w:rsidRDefault="00283EB9" w:rsidP="00283EB9"/>
    <w:p w:rsidR="00C8559D" w:rsidRDefault="00C8559D"/>
    <w:sectPr w:rsidR="00C8559D" w:rsidSect="005C4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283EB9"/>
    <w:rsid w:val="00283EB9"/>
    <w:rsid w:val="00540C3B"/>
    <w:rsid w:val="00BD1ADF"/>
    <w:rsid w:val="00C8559D"/>
    <w:rsid w:val="00CE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2503</Characters>
  <Application>Microsoft Office Word</Application>
  <DocSecurity>0</DocSecurity>
  <Lines>20</Lines>
  <Paragraphs>5</Paragraphs>
  <ScaleCrop>false</ScaleCrop>
  <Company>Kraftway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</cp:revision>
  <dcterms:created xsi:type="dcterms:W3CDTF">2022-06-01T11:45:00Z</dcterms:created>
  <dcterms:modified xsi:type="dcterms:W3CDTF">2022-06-01T11:46:00Z</dcterms:modified>
</cp:coreProperties>
</file>