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C01B9F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Администрация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proofErr w:type="spellEnd"/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  <w:r w:rsidR="004240CE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                                    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</w:t>
      </w:r>
      <w:proofErr w:type="spellStart"/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</w:t>
      </w:r>
      <w:proofErr w:type="spellEnd"/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района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Default="00A833B6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ПОСТАНОВЛЕНИЕ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0F5C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01</w:t>
      </w:r>
      <w:r w:rsidR="00D62D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362A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247E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FA7B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4240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272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0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 w:rsidR="00247E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362A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7-п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DC4C20" w:rsidRDefault="00435AEE" w:rsidP="00DC4C20">
      <w:pPr>
        <w:pStyle w:val="a3"/>
        <w:shd w:val="clear" w:color="auto" w:fill="FFFFFF"/>
        <w:spacing w:before="150" w:beforeAutospacing="0" w:after="150" w:afterAutospacing="0"/>
        <w:ind w:left="6" w:right="4706"/>
        <w:contextualSpacing/>
        <w:jc w:val="both"/>
        <w:textAlignment w:val="baseline"/>
        <w:rPr>
          <w:rFonts w:ascii="inherit" w:hAnsi="inherit" w:cs="Helvetica"/>
          <w:sz w:val="20"/>
          <w:szCs w:val="20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</w:p>
    <w:p w:rsidR="00435AEE" w:rsidRPr="00362AF7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</w:pPr>
      <w:proofErr w:type="gramStart"/>
      <w:r w:rsidRPr="00362AF7">
        <w:rPr>
          <w:lang w:eastAsia="ar-SA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62AF7">
        <w:rPr>
          <w:lang w:eastAsia="ar-SA"/>
        </w:rPr>
        <w:t>Верхнечебеньковский</w:t>
      </w:r>
      <w:proofErr w:type="spellEnd"/>
      <w:r w:rsidRPr="00362AF7">
        <w:rPr>
          <w:lang w:eastAsia="ar-SA"/>
        </w:rPr>
        <w:t xml:space="preserve"> сельсовет </w:t>
      </w:r>
      <w:proofErr w:type="spellStart"/>
      <w:r w:rsidRPr="00362AF7">
        <w:rPr>
          <w:lang w:eastAsia="ar-SA"/>
        </w:rPr>
        <w:t>Сакмарского</w:t>
      </w:r>
      <w:proofErr w:type="spellEnd"/>
      <w:r w:rsidRPr="00362AF7">
        <w:rPr>
          <w:lang w:eastAsia="ar-SA"/>
        </w:rPr>
        <w:t xml:space="preserve"> района Оренбургской области от 14.</w:t>
      </w:r>
      <w:r w:rsidR="006D32EF" w:rsidRPr="00362AF7">
        <w:rPr>
          <w:lang w:eastAsia="ar-SA"/>
        </w:rPr>
        <w:t>11</w:t>
      </w:r>
      <w:r w:rsidRPr="00362AF7">
        <w:rPr>
          <w:lang w:eastAsia="ar-SA"/>
        </w:rPr>
        <w:t>.2018</w:t>
      </w:r>
      <w:r w:rsidR="006D32EF" w:rsidRPr="00362AF7">
        <w:rPr>
          <w:lang w:eastAsia="ar-SA"/>
        </w:rPr>
        <w:t xml:space="preserve"> г.</w:t>
      </w:r>
      <w:r w:rsidRPr="00362AF7">
        <w:rPr>
          <w:lang w:eastAsia="ar-SA"/>
        </w:rPr>
        <w:t xml:space="preserve"> </w:t>
      </w:r>
      <w:r w:rsidR="006D32EF" w:rsidRPr="00362AF7">
        <w:rPr>
          <w:lang w:eastAsia="ar-SA"/>
        </w:rPr>
        <w:t xml:space="preserve">        </w:t>
      </w:r>
      <w:r w:rsidRPr="00362AF7">
        <w:rPr>
          <w:lang w:eastAsia="ar-SA"/>
        </w:rPr>
        <w:t>№ 92-п</w:t>
      </w:r>
      <w:r w:rsidRPr="00362AF7">
        <w:t xml:space="preserve"> </w:t>
      </w:r>
      <w:r w:rsidR="00435AEE" w:rsidRPr="00362AF7">
        <w:t xml:space="preserve"> </w:t>
      </w:r>
      <w:r w:rsidR="007C7E40" w:rsidRPr="00362AF7">
        <w:t>муниципальной программы «Развитие</w:t>
      </w:r>
      <w:r w:rsidR="0081436C" w:rsidRPr="00362AF7">
        <w:t xml:space="preserve"> и функционирование</w:t>
      </w:r>
      <w:r w:rsidR="00C4100D">
        <w:t xml:space="preserve"> </w:t>
      </w:r>
      <w:r w:rsidRPr="00362AF7">
        <w:t>д</w:t>
      </w:r>
      <w:r w:rsidR="007C7E40" w:rsidRPr="00362AF7">
        <w:t>орожно</w:t>
      </w:r>
      <w:r w:rsidRPr="00362AF7">
        <w:t>-</w:t>
      </w:r>
      <w:r w:rsidR="0081436C" w:rsidRPr="00362AF7">
        <w:t xml:space="preserve">транспортной </w:t>
      </w:r>
      <w:r w:rsidR="007C7E40" w:rsidRPr="00362AF7">
        <w:t>сети</w:t>
      </w:r>
      <w:r w:rsidR="0081436C" w:rsidRPr="00362AF7">
        <w:t xml:space="preserve"> администрации</w:t>
      </w:r>
      <w:r w:rsidRPr="00362AF7">
        <w:t xml:space="preserve"> </w:t>
      </w:r>
      <w:r w:rsidR="007C7E40" w:rsidRPr="00362AF7">
        <w:t>муниципального образования</w:t>
      </w:r>
      <w:r w:rsidR="0081436C" w:rsidRPr="00362AF7">
        <w:t xml:space="preserve"> </w:t>
      </w:r>
      <w:r w:rsidR="007C7E40" w:rsidRPr="00362AF7">
        <w:t xml:space="preserve"> </w:t>
      </w:r>
      <w:proofErr w:type="spellStart"/>
      <w:r w:rsidR="007C7E40" w:rsidRPr="00362AF7">
        <w:t>Верхнече</w:t>
      </w:r>
      <w:r w:rsidRPr="00362AF7">
        <w:t>беньковский</w:t>
      </w:r>
      <w:proofErr w:type="spellEnd"/>
      <w:r w:rsidRPr="00362AF7">
        <w:t xml:space="preserve"> </w:t>
      </w:r>
      <w:r w:rsidR="007C7E40" w:rsidRPr="00362AF7">
        <w:t xml:space="preserve">сельсовет </w:t>
      </w:r>
      <w:proofErr w:type="spellStart"/>
      <w:r w:rsidR="0081436C" w:rsidRPr="00362AF7">
        <w:t>Сакмарского</w:t>
      </w:r>
      <w:proofErr w:type="spellEnd"/>
      <w:r w:rsidR="0081436C" w:rsidRPr="00362AF7">
        <w:t xml:space="preserve"> района</w:t>
      </w:r>
      <w:r w:rsidRPr="00362AF7">
        <w:t xml:space="preserve"> </w:t>
      </w:r>
      <w:r w:rsidR="007C7E40" w:rsidRPr="00362AF7">
        <w:t>Оренбургской</w:t>
      </w:r>
      <w:r w:rsidR="0081436C" w:rsidRPr="00362AF7">
        <w:t xml:space="preserve"> </w:t>
      </w:r>
      <w:r w:rsidR="007C7E40" w:rsidRPr="00362AF7">
        <w:t xml:space="preserve"> </w:t>
      </w:r>
      <w:r w:rsidR="004234C4" w:rsidRPr="00362AF7">
        <w:t>о</w:t>
      </w:r>
      <w:r w:rsidR="007C7E40" w:rsidRPr="00362AF7">
        <w:t>бласти</w:t>
      </w:r>
      <w:r w:rsidR="00435AEE" w:rsidRPr="00362AF7">
        <w:t>»</w:t>
      </w:r>
      <w:r w:rsidR="007C7E40" w:rsidRPr="00362AF7">
        <w:t xml:space="preserve"> </w:t>
      </w:r>
      <w:r w:rsidR="00435AEE" w:rsidRPr="00362AF7">
        <w:t> </w:t>
      </w:r>
      <w:r w:rsidR="00D62D7A" w:rsidRPr="00362AF7">
        <w:t>с изменениями</w:t>
      </w:r>
      <w:r w:rsidR="00362AF7" w:rsidRPr="00362AF7">
        <w:t xml:space="preserve"> от 21.05.2020 № 23-п, от 08.12.2020 № 70-п, от 18.03.2021 № 10-п,</w:t>
      </w:r>
      <w:r w:rsidR="00D62D7A" w:rsidRPr="00362AF7">
        <w:t xml:space="preserve"> от </w:t>
      </w:r>
      <w:r w:rsidR="0068694C" w:rsidRPr="00362AF7">
        <w:t>23</w:t>
      </w:r>
      <w:r w:rsidR="00D62D7A" w:rsidRPr="00362AF7">
        <w:t>.</w:t>
      </w:r>
      <w:r w:rsidR="00043B2F" w:rsidRPr="00362AF7">
        <w:t>12</w:t>
      </w:r>
      <w:r w:rsidR="00BB78B6" w:rsidRPr="00362AF7">
        <w:t>.202</w:t>
      </w:r>
      <w:r w:rsidR="00DC7D7F" w:rsidRPr="00362AF7">
        <w:t>1</w:t>
      </w:r>
      <w:r w:rsidR="00BB78B6" w:rsidRPr="00362AF7">
        <w:t xml:space="preserve"> </w:t>
      </w:r>
      <w:r w:rsidR="00362AF7" w:rsidRPr="00362AF7">
        <w:t xml:space="preserve"> № 44а-п)</w:t>
      </w:r>
      <w:proofErr w:type="gramEnd"/>
    </w:p>
    <w:p w:rsidR="00C01B9F" w:rsidRDefault="009E4BED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5AEE" w:rsidRPr="009E4BED" w:rsidRDefault="00C01B9F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BED">
        <w:rPr>
          <w:sz w:val="28"/>
          <w:szCs w:val="28"/>
        </w:rPr>
        <w:t xml:space="preserve">  </w:t>
      </w:r>
      <w:r w:rsidR="00435AEE" w:rsidRPr="009E4BED">
        <w:rPr>
          <w:sz w:val="28"/>
          <w:szCs w:val="28"/>
        </w:rPr>
        <w:t> </w:t>
      </w:r>
      <w:r w:rsidR="009E4BED" w:rsidRPr="0021722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</w:t>
      </w:r>
      <w:r w:rsidR="009E4BED">
        <w:rPr>
          <w:sz w:val="28"/>
          <w:szCs w:val="28"/>
        </w:rPr>
        <w:t xml:space="preserve"> и Приказом Министерства транспорта Российской Федерации № 402 от 16.11.2012 г. «Об утверждении Классификации работ по капитальному ремонту, ремонту и содержанию</w:t>
      </w:r>
      <w:r w:rsidR="005F7079">
        <w:rPr>
          <w:sz w:val="28"/>
          <w:szCs w:val="28"/>
        </w:rPr>
        <w:t xml:space="preserve"> автомобильных дорог»</w:t>
      </w:r>
      <w:r w:rsidR="009E4BED">
        <w:rPr>
          <w:sz w:val="28"/>
          <w:szCs w:val="28"/>
        </w:rPr>
        <w:t xml:space="preserve">    </w:t>
      </w:r>
    </w:p>
    <w:p w:rsidR="00501EFA" w:rsidRDefault="00501EFA" w:rsidP="00501EFA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217227">
        <w:rPr>
          <w:sz w:val="28"/>
          <w:szCs w:val="28"/>
        </w:rPr>
        <w:t>ПОСТАНОВЛЯЮ:</w:t>
      </w:r>
    </w:p>
    <w:p w:rsidR="00501EFA" w:rsidRDefault="00501EFA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муниципального образования </w:t>
      </w:r>
      <w:proofErr w:type="spellStart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Верхнечебеньковский</w:t>
      </w:r>
      <w:proofErr w:type="spellEnd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от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D32E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«Развитие и функционирование дорожно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-транспортной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сети муниципального образования </w:t>
      </w:r>
      <w:proofErr w:type="spellStart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Верхнечебеньковский</w:t>
      </w:r>
      <w:proofErr w:type="spellEnd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proofErr w:type="spellStart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Сакмарского</w:t>
      </w:r>
      <w:proofErr w:type="spellEnd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Оренбургской области»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ледующие изменения</w:t>
      </w:r>
      <w:r w:rsidR="00C01B9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C53D6" w:rsidRDefault="004C53D6" w:rsidP="004C53D6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B9F" w:rsidRPr="004240CE">
        <w:rPr>
          <w:rFonts w:ascii="Times New Roman" w:hAnsi="Times New Roman" w:cs="Times New Roman"/>
          <w:sz w:val="28"/>
          <w:szCs w:val="28"/>
        </w:rPr>
        <w:t xml:space="preserve">  </w:t>
      </w:r>
      <w:r w:rsidR="004240CE" w:rsidRPr="0042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1.1Приложение к постановлению изложить в новой редакции</w:t>
      </w:r>
    </w:p>
    <w:p w:rsidR="00501EFA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EFA" w:rsidRPr="00E3372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01EFA" w:rsidRPr="00E33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1EFA" w:rsidRPr="00E337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34C4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EFA" w:rsidRPr="00E33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FA" w:rsidRPr="00E337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62AF7" w:rsidRDefault="00FA7B21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4240CE" w:rsidRDefault="00362AF7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</w:t>
      </w:r>
      <w:r w:rsidR="00FA7B21">
        <w:rPr>
          <w:rFonts w:ascii="Times New Roman" w:hAnsi="Times New Roman" w:cs="Times New Roman"/>
          <w:sz w:val="28"/>
          <w:szCs w:val="28"/>
        </w:rPr>
        <w:t xml:space="preserve">                        Р.Б.Рахматуллин</w:t>
      </w:r>
    </w:p>
    <w:p w:rsidR="00C4100D" w:rsidRPr="004240CE" w:rsidRDefault="00C4100D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240CE" w:rsidRPr="004240CE" w:rsidRDefault="004240CE" w:rsidP="004240CE">
      <w:pPr>
        <w:rPr>
          <w:rFonts w:ascii="Times New Roman" w:hAnsi="Times New Roman" w:cs="Times New Roman"/>
          <w:sz w:val="28"/>
          <w:szCs w:val="28"/>
        </w:rPr>
      </w:pP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45136" w:rsidRDefault="00410DFB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Верхнечебеньковского</w:t>
      </w:r>
      <w:proofErr w:type="spellEnd"/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362AF7" w:rsidRPr="00645136" w:rsidRDefault="00362AF7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01.02.2022 г № 7-п</w:t>
      </w:r>
    </w:p>
    <w:p w:rsidR="00645136" w:rsidRDefault="00BA77CB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0F5C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A833B6" w:rsidRPr="0064513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Pr="0064513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45136" w:rsidRPr="0033777E" w:rsidRDefault="00645136" w:rsidP="0064513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МУНИЦИПАЛЬНАЯ ПРОГРАММА </w:t>
      </w: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br/>
        <w:t xml:space="preserve">     «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Развитие 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функционирование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дорожно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-транспортной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сети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proofErr w:type="spellStart"/>
      <w:r w:rsidR="00410DFB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Верхнечебеньковский</w:t>
      </w:r>
      <w:proofErr w:type="spellEnd"/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Сакмарск</w:t>
      </w:r>
      <w:r w:rsidR="004234C4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ого</w:t>
      </w:r>
      <w:proofErr w:type="spellEnd"/>
      <w:r w:rsidR="004234C4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района Оренбургской области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D7F" w:rsidRPr="00645136" w:rsidRDefault="00DC7D7F" w:rsidP="00DC7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:rsidR="00DC7D7F" w:rsidRPr="00645136" w:rsidRDefault="00DC7D7F" w:rsidP="00DC7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и функционирование дорожно-транспортной сети муниципального образования </w:t>
      </w:r>
      <w:proofErr w:type="spellStart"/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Верхнечебеньковский</w:t>
      </w:r>
      <w:proofErr w:type="spellEnd"/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области»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(далее – Программа)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DC7D7F" w:rsidRPr="00645136" w:rsidTr="00DC7D7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исполни-тель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pStyle w:val="a3"/>
              <w:shd w:val="clear" w:color="auto" w:fill="FFFFFF"/>
              <w:spacing w:before="150" w:beforeAutospacing="0" w:after="150" w:afterAutospacing="0"/>
              <w:contextualSpacing/>
              <w:textAlignment w:val="baseline"/>
            </w:pPr>
            <w:r w:rsidRPr="00645136">
              <w:t xml:space="preserve">Администрация муниципального образования </w:t>
            </w:r>
            <w:proofErr w:type="spellStart"/>
            <w:r>
              <w:t>Верхнечебеньковский</w:t>
            </w:r>
            <w:proofErr w:type="spellEnd"/>
            <w:r>
              <w:t xml:space="preserve"> </w:t>
            </w:r>
            <w:r w:rsidRPr="00645136">
              <w:t xml:space="preserve"> сельсовет </w:t>
            </w:r>
            <w:proofErr w:type="spellStart"/>
            <w:r w:rsidRPr="00645136">
              <w:t>Сакмарского</w:t>
            </w:r>
            <w:proofErr w:type="spellEnd"/>
            <w:r w:rsidRPr="00645136">
              <w:t xml:space="preserve"> района Оренбургской области (далее по тексту – администрация </w:t>
            </w:r>
            <w:proofErr w:type="spellStart"/>
            <w:r>
              <w:t>Верхнечебеньковского</w:t>
            </w:r>
            <w:proofErr w:type="spellEnd"/>
            <w:r w:rsidRPr="00645136">
              <w:t xml:space="preserve"> сельсовета)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(далее по тексту –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(далее по тексту –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реализуемые в рамках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7D7F" w:rsidRPr="00645136" w:rsidTr="00DC7D7F">
        <w:trPr>
          <w:trHeight w:val="387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жизни населения за счет 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транспортной сети  (автодорог общего пользования) соответствующей потребностям населения на территории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образования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C7D7F" w:rsidRPr="00645136" w:rsidTr="00DC7D7F">
        <w:trPr>
          <w:trHeight w:val="1892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ремонт дорог общего пользования местного значения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C7D7F" w:rsidRPr="00645136" w:rsidRDefault="00DC7D7F" w:rsidP="00DC7D7F">
            <w:pPr>
              <w:numPr>
                <w:ilvl w:val="0"/>
                <w:numId w:val="1"/>
              </w:numPr>
              <w:tabs>
                <w:tab w:val="clear" w:pos="360"/>
                <w:tab w:val="num" w:pos="24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освещение дорог местного значения;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7D7F" w:rsidRPr="00645136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доля протяженности сети уличного освещения на территории поселения;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удовлетворенность населения уровнем содержания дорог;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целом, без деления на этапы.</w:t>
            </w:r>
          </w:p>
        </w:tc>
      </w:tr>
      <w:tr w:rsidR="00DC7D7F" w:rsidRPr="00645136" w:rsidTr="00DC7D7F">
        <w:trPr>
          <w:trHeight w:val="1137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Всего:  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6 125,4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 рублей, в том числе по годам реализации: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 год – 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720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  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2690,0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DC7D7F" w:rsidRPr="007B4C93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2022 год </w:t>
            </w:r>
            <w:r w:rsidR="003F14A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- 2</w:t>
            </w:r>
            <w:r w:rsidR="00043B2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771,3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тыс. рублей; </w:t>
            </w:r>
          </w:p>
          <w:p w:rsidR="00DC7D7F" w:rsidRPr="007B4C93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2023 год – </w:t>
            </w:r>
            <w:r w:rsidRPr="004E7D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2621.8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рублей;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2024 год – </w:t>
            </w:r>
            <w:r w:rsidRPr="004E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рублей.</w:t>
            </w:r>
          </w:p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Финансирование осуществляется:</w:t>
            </w:r>
          </w:p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 xml:space="preserve">- за счет средств местного бюджета – 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6 125,4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 рублей;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за счет областного бюджета –</w:t>
            </w:r>
            <w:r w:rsidR="00247E5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,0;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Объемы финансирования Программы ежегодно уточняются при формировании бюджета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Верхнечебеньковского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сельсовета на очередной финансовый год и плановый период.</w:t>
            </w:r>
          </w:p>
        </w:tc>
      </w:tr>
      <w:tr w:rsidR="00DC7D7F" w:rsidRPr="00645136" w:rsidTr="00DC7D7F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C7D7F" w:rsidRPr="00655CF2" w:rsidRDefault="00DC7D7F" w:rsidP="00DC7D7F">
            <w:pPr>
              <w:spacing w:after="0" w:line="240" w:lineRule="auto"/>
              <w:ind w:left="383" w:hanging="383"/>
              <w:contextualSpacing/>
              <w:jc w:val="both"/>
            </w:pPr>
            <w:r>
              <w:rPr>
                <w:rFonts w:cs="Arial"/>
              </w:rPr>
              <w:t>-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протяженности отремонтированных дорог общего пользования</w:t>
            </w:r>
          </w:p>
          <w:p w:rsidR="00DC7D7F" w:rsidRPr="007002B2" w:rsidRDefault="00DC7D7F" w:rsidP="00DC7D7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7002B2">
              <w:t>-</w:t>
            </w:r>
            <w:r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</w:t>
            </w:r>
            <w:r w:rsidRPr="007002B2">
              <w:rPr>
                <w:rFonts w:cs="Arial"/>
              </w:rPr>
              <w:t>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13889" w:rsidRDefault="00013889" w:rsidP="00A833B6">
      <w:pPr>
        <w:spacing w:line="240" w:lineRule="auto"/>
        <w:contextualSpacing/>
      </w:pPr>
    </w:p>
    <w:p w:rsidR="00F47A46" w:rsidRDefault="00F47A46" w:rsidP="00A833B6">
      <w:pPr>
        <w:spacing w:line="240" w:lineRule="auto"/>
        <w:contextualSpacing/>
      </w:pPr>
    </w:p>
    <w:p w:rsidR="00D16B0D" w:rsidRPr="0055266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52661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Программы</w:t>
      </w: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6B0D" w:rsidRPr="0023345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Автомобильные дороги являются одной и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важнейших составляющих частей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хозяйства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proofErr w:type="spellEnd"/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(далее – поселение), от состояния которых напрямую зависит уровень и перспективы развития поселения, степень его благоустройства.</w:t>
      </w:r>
    </w:p>
    <w:p w:rsidR="00233451" w:rsidRPr="00233451" w:rsidRDefault="0033777E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дорог по состоянию на 01 я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201</w:t>
      </w:r>
      <w:r w:rsidR="003623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 20,75 км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W w:w="9495" w:type="dxa"/>
        <w:tblCellMar>
          <w:left w:w="0" w:type="dxa"/>
          <w:right w:w="0" w:type="dxa"/>
        </w:tblCellMar>
        <w:tblLook w:val="0000"/>
      </w:tblPr>
      <w:tblGrid>
        <w:gridCol w:w="6135"/>
        <w:gridCol w:w="1815"/>
        <w:gridCol w:w="1545"/>
      </w:tblGrid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социально-экономическое развитие поселения сдерживается из-за неудовлетворительного транспортно-эксплуатационного состояния автодорог. Причины сложившейся ситуации состоят в следующем: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подавляющая часть автодорог проектировалась и строилась 50-60 лет назад. В настоящее время они не соответствуют современным транспортным и скоростным нагрузкам, имеют в основном по одной полосе движения в одном направлении, не имеют бордюрных ограждений, ливневых водостоков;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хроническое недофинансирование мероприятий по содержанию дорог привело к нарушению ремонтных сроков, их физическому старению, необратимому разрушению  полотна, частичной или полной их деградации. Большое количество дорог имеют износ 70% и более;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строительство дорог осуществлялось без учета реальных потребностей населения в транспортных услугах, без строительства параллельных дорог в твердом исполнении и привело к серьезному увеличению транспортной нагрузки на 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улица Центральная, улица Ташлы Куль села Верхние Чебеньки, так как через село проходит большой грузопоток большегрузных автомобилей, выполняющих транзитные рейсы через станцию Чебеньки и село Сакмару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стремительно возрастающее количество автомобилей, особенно в частной собственности граждан, ведет к увеличению транспортного потока 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усугубляет ситуацию, связанную с безопасностью дорожного движения.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Основные дороги - ул. </w:t>
      </w:r>
      <w:proofErr w:type="gramStart"/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Ташлы Куль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другие, нуждаются в капитальном ремонте или реконструкции и в  обустройстве дороги в асфальтобетонном исполнении.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 и Российской Федерации для решения проблем, накопившихся в дорожном секторе.</w:t>
      </w:r>
    </w:p>
    <w:p w:rsidR="00F47A46" w:rsidRDefault="00F47A46" w:rsidP="00A833B6">
      <w:pPr>
        <w:spacing w:line="240" w:lineRule="auto"/>
        <w:contextualSpacing/>
      </w:pPr>
    </w:p>
    <w:p w:rsidR="00233451" w:rsidRPr="00035C1E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2. Основные цели и задачи Программы</w:t>
      </w:r>
    </w:p>
    <w:p w:rsidR="00233451" w:rsidRPr="009F042D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D16B0D" w:rsidRPr="00966690" w:rsidRDefault="00966690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B0D" w:rsidRPr="00966690">
        <w:rPr>
          <w:rFonts w:ascii="Times New Roman" w:hAnsi="Times New Roman" w:cs="Times New Roman"/>
          <w:sz w:val="28"/>
          <w:szCs w:val="28"/>
        </w:rPr>
        <w:t>Основной целью программы является п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жизни населения за счет  развития </w:t>
      </w:r>
      <w:proofErr w:type="spellStart"/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транспортной сети  (автодорог общего пользования) соответствующей потребностям нас</w:t>
      </w:r>
      <w:r w:rsidR="00D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на территории </w:t>
      </w:r>
      <w:proofErr w:type="spellStart"/>
      <w:r w:rsidR="00D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 w:rsidR="00D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решение следующих задач</w:t>
      </w:r>
      <w:proofErr w:type="gramStart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дорог общего пользования;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и содержание дорог в зимний и летний период</w:t>
      </w:r>
      <w:proofErr w:type="gramStart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-освещение дорог местного значения в т.ч. расходы на оплату электроэнергии, замену ламп, проводов, трансформаторов и других элементов электроосвещения. </w:t>
      </w:r>
    </w:p>
    <w:p w:rsidR="009437FE" w:rsidRPr="00035C1E" w:rsidRDefault="006C6C20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437FE" w:rsidRPr="00035C1E">
        <w:rPr>
          <w:b/>
          <w:sz w:val="28"/>
          <w:szCs w:val="28"/>
        </w:rPr>
        <w:t>3. Срок реализации Программы</w:t>
      </w: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реализации программы – 201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</w:t>
      </w:r>
    </w:p>
    <w:p w:rsidR="009437FE" w:rsidRP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1E" w:rsidRPr="00035C1E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035C1E">
        <w:rPr>
          <w:b/>
          <w:sz w:val="28"/>
          <w:szCs w:val="28"/>
        </w:rPr>
        <w:t>4.</w:t>
      </w:r>
      <w:r w:rsidR="00035C1E" w:rsidRPr="00035C1E">
        <w:rPr>
          <w:rFonts w:eastAsia="Calibri"/>
          <w:b/>
          <w:bCs/>
          <w:sz w:val="28"/>
          <w:szCs w:val="28"/>
        </w:rPr>
        <w:t xml:space="preserve"> П</w:t>
      </w:r>
      <w:r w:rsidR="00035C1E" w:rsidRPr="00035C1E">
        <w:rPr>
          <w:b/>
          <w:sz w:val="28"/>
          <w:szCs w:val="28"/>
        </w:rPr>
        <w:t xml:space="preserve">еречень показателей (индикаторов) </w:t>
      </w:r>
      <w:r w:rsidR="00035C1E" w:rsidRPr="00035C1E">
        <w:rPr>
          <w:rFonts w:eastAsia="Calibri"/>
          <w:b/>
          <w:bCs/>
          <w:sz w:val="28"/>
          <w:szCs w:val="28"/>
        </w:rPr>
        <w:t>Программы.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16B0D" w:rsidRPr="00552661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437FE">
        <w:rPr>
          <w:sz w:val="28"/>
          <w:szCs w:val="28"/>
        </w:rPr>
        <w:t xml:space="preserve"> </w:t>
      </w:r>
      <w:r w:rsidR="00D16B0D" w:rsidRPr="00552661">
        <w:rPr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1.Удельный вес протяженности отремонтированных автомобильных дорог  в общей протяженности автомобильных дорог общего пользования местного значения.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У= </w:t>
      </w: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*100,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У  - удельный ве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протяженности отремонтированных автомобильных дорог  в общей протяженности автомобильных дорог общего пользования местного значения,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протяженность отремонтированных автомобильных дорог,(км),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- протяженность всех дорог местного значения поселения (</w:t>
      </w:r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км</w:t>
      </w:r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2. Доля протяженности сети уличного освещения на территории поселения: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Од = </w:t>
      </w: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П-ос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*100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Од – уровень освещения автомобильных дорог;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П-ос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протяженность освещенных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орог, (км);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- </w:t>
      </w:r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протяженность всех дорог местного значения поселения.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 w:rsidRPr="00552661">
        <w:rPr>
          <w:rFonts w:cs="Arial"/>
          <w:sz w:val="28"/>
          <w:szCs w:val="28"/>
        </w:rPr>
        <w:t>3.Удовлетворенность населения уровнем содержания дорог;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Фактическое значение данного показателя (индикатора) определяется по итогам года на основании количества обращений и жалоб населения подведомственной территории по вопросам качества содержания дорог.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Значение показателя принимаются: 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- </w:t>
      </w:r>
      <w:proofErr w:type="gramStart"/>
      <w:r w:rsidRPr="00552661">
        <w:rPr>
          <w:sz w:val="28"/>
          <w:szCs w:val="28"/>
        </w:rPr>
        <w:t>равными</w:t>
      </w:r>
      <w:proofErr w:type="gramEnd"/>
      <w:r w:rsidRPr="00552661">
        <w:rPr>
          <w:sz w:val="28"/>
          <w:szCs w:val="28"/>
        </w:rPr>
        <w:t xml:space="preserve"> 1 при отсутствии жалоб в срок до 1 января года, следующего за отчетным;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- </w:t>
      </w:r>
      <w:proofErr w:type="gramStart"/>
      <w:r w:rsidRPr="00552661">
        <w:rPr>
          <w:sz w:val="28"/>
          <w:szCs w:val="28"/>
        </w:rPr>
        <w:t>равными</w:t>
      </w:r>
      <w:proofErr w:type="gramEnd"/>
      <w:r w:rsidRPr="00552661">
        <w:rPr>
          <w:sz w:val="28"/>
          <w:szCs w:val="28"/>
        </w:rPr>
        <w:t xml:space="preserve"> 0 при наличии жалобы  более1шт в срок до 1 января, следующего за отчетным.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следующих случаях: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потеря информативности показателя (например, в связи с достижением его максимального значения);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приоритетов политики в сфере управления финансами, муниципальным долгом;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-изменение законодательства Российской Федерации, Оренбургской области и правовых актов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влияющих на расчет данных показателей.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Сведения о показателях (индикаторах) Программы представлены в приложении №1 к настоящей программе.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05C21" w:rsidRDefault="00D05C2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05C21" w:rsidRDefault="00D05C2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Характеристика мероприятий муниципальной программы.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6DF7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решения задач и достижений цели предусматриваются следующие основное мероприятие  ремонт и содержание автомобильных дорог муниципального значения. В ходе реализации данного основного мероприятия не предусматриваются следующие мероприятия: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и искусственных сооружений на них;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-капитальный ремонт и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уличное освещение.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 сельского поселения и предполагаемых средств областного бюджета, при условии </w:t>
      </w:r>
      <w:proofErr w:type="spellStart"/>
      <w:r>
        <w:rPr>
          <w:sz w:val="28"/>
          <w:szCs w:val="28"/>
        </w:rPr>
        <w:t>предусмотрения</w:t>
      </w:r>
      <w:proofErr w:type="spellEnd"/>
      <w:r>
        <w:rPr>
          <w:sz w:val="28"/>
          <w:szCs w:val="28"/>
        </w:rPr>
        <w:t xml:space="preserve"> аналогичной государственной программы, реализуемой за счет средств областного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</w:t>
      </w:r>
      <w:r w:rsidRPr="00552661">
        <w:rPr>
          <w:sz w:val="28"/>
          <w:szCs w:val="28"/>
        </w:rPr>
        <w:t>приложении №</w:t>
      </w:r>
      <w:r w:rsidR="00233126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2 к настоящей программе. Перечень мероприятий формируется с учетом предложений, заявлений и обращений жителей муниципального образования.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F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6</w:t>
      </w:r>
      <w:r w:rsidR="009437FE" w:rsidRPr="00035C1E">
        <w:rPr>
          <w:b/>
          <w:sz w:val="28"/>
          <w:szCs w:val="28"/>
        </w:rPr>
        <w:t>. Ресурсное обеспечение Программы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Источником финансирования Программы являются средства дорожного фонда муниципального образования.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Разработка технической документации </w:t>
      </w:r>
      <w:proofErr w:type="spellStart"/>
      <w:r w:rsidRPr="00552661">
        <w:rPr>
          <w:sz w:val="28"/>
          <w:szCs w:val="28"/>
        </w:rPr>
        <w:t>улично</w:t>
      </w:r>
      <w:proofErr w:type="spellEnd"/>
      <w:r w:rsidRPr="00552661">
        <w:rPr>
          <w:sz w:val="28"/>
          <w:szCs w:val="28"/>
        </w:rPr>
        <w:t xml:space="preserve"> – дорожной сети осуществляется за счет местного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Общий объем финансирования из бюджетов всех уровней</w:t>
      </w:r>
      <w:r w:rsidRPr="004475FA">
        <w:t xml:space="preserve">: </w:t>
      </w:r>
      <w:r w:rsidR="00D62D7A" w:rsidRPr="00AC5829">
        <w:t>1</w:t>
      </w:r>
      <w:r w:rsidR="00043B2F">
        <w:t>6 125,4</w:t>
      </w:r>
      <w:r w:rsidR="00D62D7A">
        <w:rPr>
          <w:rFonts w:cs="Arial"/>
          <w:szCs w:val="20"/>
        </w:rPr>
        <w:t xml:space="preserve"> </w:t>
      </w:r>
      <w:r w:rsidRPr="004475FA">
        <w:t>тыс</w:t>
      </w:r>
      <w:r w:rsidRPr="00552661">
        <w:rPr>
          <w:sz w:val="28"/>
          <w:szCs w:val="28"/>
        </w:rPr>
        <w:t>.</w:t>
      </w:r>
      <w:r w:rsidR="00A0042F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руб</w:t>
      </w:r>
      <w:r w:rsidR="00A0042F">
        <w:rPr>
          <w:sz w:val="28"/>
          <w:szCs w:val="28"/>
        </w:rPr>
        <w:t>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том числе по годам: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>2019 год – 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720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тыс. рублей;  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2020 год –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2690,0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тыс. рублей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2021 год –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2663,2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тыс. рублей;</w:t>
      </w:r>
    </w:p>
    <w:p w:rsidR="003F14AB" w:rsidRPr="007B4C93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2022 год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- 2</w:t>
      </w:r>
      <w:r w:rsidR="00043B2F">
        <w:rPr>
          <w:rFonts w:ascii="Times New Roman" w:eastAsia="Times New Roman" w:hAnsi="Times New Roman" w:cs="Arial"/>
          <w:sz w:val="24"/>
          <w:szCs w:val="24"/>
          <w:lang w:eastAsia="ru-RU"/>
        </w:rPr>
        <w:t>771,3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тыс. рублей; </w:t>
      </w:r>
    </w:p>
    <w:p w:rsidR="003F14AB" w:rsidRPr="007B4C93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2023 год – </w:t>
      </w:r>
      <w:r w:rsidRPr="004E7DF4">
        <w:rPr>
          <w:rFonts w:ascii="Times New Roman" w:eastAsia="Times New Roman" w:hAnsi="Times New Roman" w:cs="Arial"/>
          <w:sz w:val="24"/>
          <w:szCs w:val="24"/>
          <w:lang w:eastAsia="ru-RU"/>
        </w:rPr>
        <w:t>2621.8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>тыс. рублей;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2024 год – </w:t>
      </w:r>
      <w:r w:rsidRPr="004E7DF4">
        <w:rPr>
          <w:rFonts w:ascii="Times New Roman" w:eastAsia="Times New Roman" w:hAnsi="Times New Roman" w:cs="Times New Roman"/>
          <w:sz w:val="24"/>
          <w:szCs w:val="24"/>
          <w:lang w:eastAsia="ru-RU"/>
        </w:rPr>
        <w:t>2658.4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>тыс. рублей.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Default="002874B4" w:rsidP="00A833B6">
      <w:pPr>
        <w:spacing w:line="240" w:lineRule="auto"/>
        <w:contextualSpacing/>
        <w:sectPr w:rsidR="002874B4" w:rsidSect="00FF33CB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9E7980" w:rsidRPr="009E7980" w:rsidRDefault="00DC1F5D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</w:t>
      </w:r>
      <w:r w:rsidR="009E79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Приложение № 1                                                                                      </w:t>
      </w:r>
      <w:r w:rsidR="009E7980"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</w:t>
      </w: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</w:t>
      </w:r>
      <w:proofErr w:type="spellEnd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</w:p>
    <w:p w:rsidR="009E7980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C1F5D" w:rsidRPr="00906058" w:rsidRDefault="009E7980" w:rsidP="009E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b/>
          <w:sz w:val="28"/>
          <w:szCs w:val="28"/>
        </w:rPr>
        <w:t> </w:t>
      </w: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показателях (индикаторах) муниципальной программы,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 муниципальной программы и их </w:t>
      </w:r>
      <w:proofErr w:type="gramStart"/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значениях</w:t>
      </w:r>
      <w:proofErr w:type="gramEnd"/>
    </w:p>
    <w:tbl>
      <w:tblPr>
        <w:tblW w:w="14032" w:type="dxa"/>
        <w:tblInd w:w="48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3119"/>
        <w:gridCol w:w="1898"/>
        <w:gridCol w:w="1418"/>
        <w:gridCol w:w="1220"/>
        <w:gridCol w:w="1134"/>
        <w:gridCol w:w="1134"/>
        <w:gridCol w:w="1134"/>
        <w:gridCol w:w="1134"/>
        <w:gridCol w:w="1275"/>
      </w:tblGrid>
      <w:tr w:rsidR="00DC1F5D" w:rsidRPr="002A7D5E" w:rsidTr="005C31E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показателя (индикатора)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DC1F5D" w:rsidRPr="002A7D5E" w:rsidTr="005C31E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C1F5D" w:rsidRPr="002A7D5E" w:rsidTr="005C31E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C1F5D" w:rsidRPr="002A7D5E" w:rsidTr="00DC1F5D">
        <w:trPr>
          <w:trHeight w:val="557"/>
        </w:trPr>
        <w:tc>
          <w:tcPr>
            <w:tcW w:w="14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E1B8E" w:rsidP="00B7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функционирование дорожно-транспортной сети муниципального образования </w:t>
            </w:r>
            <w:proofErr w:type="spellStart"/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Верхнечебеньковский</w:t>
            </w:r>
            <w:proofErr w:type="spellEnd"/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 w:rsidR="00DC1F5D"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C1F5D" w:rsidRPr="0096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просчитать 1,2)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FC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удельный вес протяже</w:t>
            </w:r>
            <w:proofErr w:type="gram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="00FC39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="00FC39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</w:t>
            </w:r>
            <w:proofErr w:type="spell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отремонтированных автомобильных дорог  в общей протяженности автомобильных дорог общего пользования местного значения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доля протяженности сети уличного освещения на территории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66690">
              <w:rPr>
                <w:rFonts w:cs="Arial"/>
                <w:sz w:val="24"/>
                <w:szCs w:val="24"/>
              </w:rPr>
              <w:t>уд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овлетворенность </w:t>
            </w:r>
            <w:proofErr w:type="spell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населе</w:t>
            </w:r>
            <w:proofErr w:type="spell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</w:t>
            </w:r>
            <w:proofErr w:type="spell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уровнем содержания дорог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Да-1, нет-0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C1F5D" w:rsidRPr="002A7D5E" w:rsidRDefault="00DC1F5D" w:rsidP="009E13DA">
      <w:pPr>
        <w:widowControl w:val="0"/>
        <w:autoSpaceDE w:val="0"/>
        <w:autoSpaceDN w:val="0"/>
        <w:adjustRightInd w:val="0"/>
        <w:spacing w:after="0" w:line="20" w:lineRule="atLeast"/>
        <w:ind w:left="426" w:right="7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7D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*)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  <w:proofErr w:type="gramEnd"/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left="426"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муниципальная программа;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областная субсидия;</w:t>
      </w:r>
    </w:p>
    <w:p w:rsidR="00DC1F5D" w:rsidRPr="002A7D5E" w:rsidRDefault="00DC1F5D" w:rsidP="005C31E7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приоритетный проект (программа);</w:t>
      </w:r>
      <w:r w:rsidR="005C3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мероприятие.</w:t>
      </w:r>
    </w:p>
    <w:p w:rsidR="00DC1F5D" w:rsidRPr="00301F98" w:rsidRDefault="00301F98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</w:t>
      </w:r>
      <w:r w:rsidR="008F06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</w:p>
    <w:p w:rsidR="00966690" w:rsidRPr="00301F98" w:rsidRDefault="00DC1F5D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966690"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</w:t>
      </w:r>
      <w:proofErr w:type="spellEnd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</w:p>
    <w:p w:rsidR="00DC1F5D" w:rsidRDefault="00966690" w:rsidP="005C31E7">
      <w:pPr>
        <w:spacing w:after="0" w:line="20" w:lineRule="atLeast"/>
        <w:contextualSpacing/>
        <w:jc w:val="right"/>
        <w:rPr>
          <w:sz w:val="28"/>
          <w:szCs w:val="28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1F5D" w:rsidRPr="00906058" w:rsidRDefault="00DC1F5D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:rsidR="00DC1F5D" w:rsidRPr="00966690" w:rsidRDefault="00906058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 w:rsidR="00DC1F5D" w:rsidRPr="0096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(тыс. рублей)</w:t>
      </w:r>
    </w:p>
    <w:tbl>
      <w:tblPr>
        <w:tblW w:w="5267" w:type="pct"/>
        <w:tblCellMar>
          <w:left w:w="62" w:type="dxa"/>
          <w:right w:w="62" w:type="dxa"/>
        </w:tblCellMar>
        <w:tblLook w:val="0000"/>
      </w:tblPr>
      <w:tblGrid>
        <w:gridCol w:w="448"/>
        <w:gridCol w:w="1781"/>
        <w:gridCol w:w="2742"/>
        <w:gridCol w:w="2471"/>
        <w:gridCol w:w="696"/>
        <w:gridCol w:w="646"/>
        <w:gridCol w:w="1204"/>
        <w:gridCol w:w="784"/>
        <w:gridCol w:w="784"/>
        <w:gridCol w:w="784"/>
        <w:gridCol w:w="784"/>
        <w:gridCol w:w="786"/>
        <w:gridCol w:w="789"/>
        <w:gridCol w:w="780"/>
      </w:tblGrid>
      <w:tr w:rsidR="00DC1F5D" w:rsidRPr="00966690" w:rsidTr="00B813C2">
        <w:trPr>
          <w:gridAfter w:val="1"/>
          <w:wAfter w:w="253" w:type="pct"/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DC1F5D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C1F5D" w:rsidRPr="00966690" w:rsidTr="0073168B">
        <w:trPr>
          <w:gridAfter w:val="1"/>
          <w:wAfter w:w="253" w:type="pct"/>
          <w:cantSplit/>
          <w:tblHeader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168B" w:rsidRPr="00966690" w:rsidTr="0073168B">
        <w:trPr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функционирование дорожно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-транспортной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7509DD" w:rsidRDefault="00D62D7A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04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B8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B813C2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  <w:tc>
          <w:tcPr>
            <w:tcW w:w="253" w:type="pct"/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3C2" w:rsidRPr="00966690" w:rsidTr="0073168B">
        <w:trPr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96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043B2F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Default="00B813C2">
            <w:r w:rsidRPr="00C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  <w:tc>
          <w:tcPr>
            <w:tcW w:w="253" w:type="pct"/>
          </w:tcPr>
          <w:p w:rsidR="00B813C2" w:rsidRDefault="00B813C2"/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муниципального значения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8F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7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D62D7A" w:rsidP="00BB4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043B2F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</w:tr>
      <w:tr w:rsidR="0073168B" w:rsidRPr="00966690" w:rsidTr="0073168B">
        <w:trPr>
          <w:gridAfter w:val="1"/>
          <w:wAfter w:w="253" w:type="pct"/>
          <w:cantSplit/>
          <w:trHeight w:val="66"/>
        </w:trPr>
        <w:tc>
          <w:tcPr>
            <w:tcW w:w="47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3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к  муниципальной программе                                  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</w:t>
      </w:r>
      <w:proofErr w:type="spellEnd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74B4" w:rsidRPr="009E7980" w:rsidRDefault="002874B4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right"/>
        <w:textAlignment w:val="baseline"/>
      </w:pPr>
      <w:r w:rsidRPr="009E7980">
        <w:t> </w:t>
      </w:r>
    </w:p>
    <w:p w:rsidR="00906058" w:rsidRDefault="00906058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Pr="00906058" w:rsidRDefault="002874B4" w:rsidP="00287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06058">
        <w:rPr>
          <w:b/>
          <w:sz w:val="28"/>
          <w:szCs w:val="28"/>
        </w:rPr>
        <w:t>Мероприятия и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прогнозируемые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объемы финансирования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 xml:space="preserve">муниципальной программы </w:t>
      </w:r>
      <w:r w:rsidR="00906058" w:rsidRPr="00906058">
        <w:rPr>
          <w:b/>
          <w:sz w:val="28"/>
          <w:szCs w:val="28"/>
        </w:rPr>
        <w:t xml:space="preserve"> «Развитие и функционирование дорожно-транспортной сети муниципального образования </w:t>
      </w:r>
      <w:proofErr w:type="spellStart"/>
      <w:r w:rsidR="00906058" w:rsidRPr="00906058">
        <w:rPr>
          <w:b/>
          <w:sz w:val="28"/>
          <w:szCs w:val="28"/>
        </w:rPr>
        <w:t>Верхнечебеньковский</w:t>
      </w:r>
      <w:proofErr w:type="spellEnd"/>
      <w:r w:rsidR="00906058" w:rsidRPr="00906058">
        <w:rPr>
          <w:b/>
          <w:sz w:val="28"/>
          <w:szCs w:val="28"/>
        </w:rPr>
        <w:t xml:space="preserve"> сельсовет </w:t>
      </w:r>
      <w:proofErr w:type="spellStart"/>
      <w:r w:rsidR="00906058" w:rsidRPr="00906058">
        <w:rPr>
          <w:b/>
          <w:sz w:val="28"/>
          <w:szCs w:val="28"/>
        </w:rPr>
        <w:t>Сакмарского</w:t>
      </w:r>
      <w:proofErr w:type="spellEnd"/>
      <w:r w:rsidR="00906058" w:rsidRPr="00906058">
        <w:rPr>
          <w:b/>
          <w:sz w:val="28"/>
          <w:szCs w:val="28"/>
        </w:rPr>
        <w:t xml:space="preserve"> района Оренбургской области»</w:t>
      </w:r>
    </w:p>
    <w:p w:rsidR="00DF784A" w:rsidRDefault="00DF784A" w:rsidP="00DF784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142"/>
        <w:gridCol w:w="1701"/>
        <w:gridCol w:w="425"/>
        <w:gridCol w:w="142"/>
        <w:gridCol w:w="1843"/>
        <w:gridCol w:w="1559"/>
        <w:gridCol w:w="1559"/>
        <w:gridCol w:w="1134"/>
        <w:gridCol w:w="992"/>
        <w:gridCol w:w="851"/>
        <w:gridCol w:w="142"/>
        <w:gridCol w:w="992"/>
        <w:gridCol w:w="851"/>
        <w:gridCol w:w="850"/>
        <w:gridCol w:w="993"/>
        <w:gridCol w:w="993"/>
      </w:tblGrid>
      <w:tr w:rsidR="00DF784A" w:rsidRPr="002874B4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 и основного мероприятия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proofErr w:type="gramStart"/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6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источники финансирования, (тыс</w:t>
            </w:r>
            <w:proofErr w:type="gramStart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уб.) </w:t>
            </w:r>
          </w:p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функционирование дорожной сети муниципального образования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Верхнечебеньковский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  <w:p w:rsidR="00886DE7" w:rsidRDefault="00886DE7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</w:t>
            </w:r>
            <w:r w:rsidR="00B7621F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829" w:rsidRP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247E58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6760" w:rsidRPr="00AC5829" w:rsidTr="007D69F1">
        <w:trPr>
          <w:gridAfter w:val="1"/>
          <w:wAfter w:w="993" w:type="dxa"/>
          <w:trHeight w:val="711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043B2F" w:rsidRDefault="00043B2F" w:rsidP="0055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2F">
              <w:rPr>
                <w:rFonts w:ascii="Times New Roman" w:hAnsi="Times New Roman" w:cs="Times New Roman"/>
                <w:sz w:val="24"/>
                <w:szCs w:val="24"/>
              </w:rPr>
              <w:t>16 125,4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256539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62D7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043B2F" w:rsidP="00B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B813C2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</w:tr>
      <w:tr w:rsidR="009F6760" w:rsidRPr="00AC5829" w:rsidTr="005C31E7">
        <w:trPr>
          <w:trHeight w:val="934"/>
        </w:trPr>
        <w:tc>
          <w:tcPr>
            <w:tcW w:w="6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5C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043B2F" w:rsidRDefault="00043B2F" w:rsidP="00D1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2F">
              <w:rPr>
                <w:rFonts w:ascii="Times New Roman" w:hAnsi="Times New Roman" w:cs="Times New Roman"/>
                <w:sz w:val="24"/>
                <w:szCs w:val="24"/>
              </w:rPr>
              <w:t>16 125,4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25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62D7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9F6760" w:rsidRDefault="00043B2F" w:rsidP="00043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2771,3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B813C2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  <w:tc>
          <w:tcPr>
            <w:tcW w:w="993" w:type="dxa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F1" w:rsidRPr="00AC5829" w:rsidTr="007D69F1">
        <w:trPr>
          <w:gridAfter w:val="1"/>
          <w:wAfter w:w="993" w:type="dxa"/>
          <w:trHeight w:val="983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DF784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</w:tr>
      <w:tr w:rsidR="007D69F1" w:rsidRPr="00AC5829" w:rsidTr="007D69F1">
        <w:trPr>
          <w:gridAfter w:val="1"/>
          <w:wAfter w:w="993" w:type="dxa"/>
          <w:trHeight w:val="1186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- 2022 год с. Верхние Чебеньки,</w:t>
            </w:r>
          </w:p>
          <w:p w:rsidR="007D69F1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2023-2024 год с. Нижние Чебеньки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Мероприятия по ремонту автомобильных дорог общего пользования населенных пунктов</w:t>
            </w:r>
          </w:p>
        </w:tc>
      </w:tr>
      <w:tr w:rsidR="007D69F1" w:rsidRPr="00AC5829" w:rsidTr="005C31E7">
        <w:trPr>
          <w:gridAfter w:val="1"/>
          <w:wAfter w:w="993" w:type="dxa"/>
          <w:trHeight w:val="2189"/>
        </w:trPr>
        <w:tc>
          <w:tcPr>
            <w:tcW w:w="784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2410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- 2022</w:t>
            </w:r>
            <w:r w:rsidR="007D69F1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Верхние Чебеньки,</w:t>
            </w:r>
          </w:p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Нижние Чебеньки.</w:t>
            </w: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Мероприятия по содержанию автомобильных дорог и искусственных сооружений на них</w:t>
            </w:r>
          </w:p>
        </w:tc>
      </w:tr>
      <w:tr w:rsidR="004E2B00" w:rsidRPr="00AC5829" w:rsidTr="00906058">
        <w:trPr>
          <w:gridAfter w:val="1"/>
          <w:wAfter w:w="993" w:type="dxa"/>
          <w:trHeight w:val="1249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автомобильных дорог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247E58" w:rsidP="00A5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A51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1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C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D62D7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043B2F" w:rsidP="0024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43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43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035,6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в зимний и летний период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681FE1" w:rsidP="00D0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3 864,4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946BA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681FE1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Default="00150A6B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595,7</w:t>
            </w:r>
          </w:p>
          <w:p w:rsidR="00247E58" w:rsidRPr="00AC5829" w:rsidRDefault="00247E58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332FD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332FD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522,8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47E58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(в том числе от растительности) конусов, откосов,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подмостовых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4DDE" w:rsidRPr="00AC5829" w:rsidTr="00906058">
        <w:trPr>
          <w:gridAfter w:val="1"/>
          <w:wAfter w:w="993" w:type="dxa"/>
          <w:trHeight w:val="558"/>
        </w:trPr>
        <w:tc>
          <w:tcPr>
            <w:tcW w:w="8013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854DD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043B2F" w:rsidP="0055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16 125,4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D62D7A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043B2F" w:rsidP="00B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B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</w:tbl>
    <w:p w:rsidR="003B42C3" w:rsidRPr="00AC5829" w:rsidRDefault="003B42C3" w:rsidP="009060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C5829" w:rsidRPr="00AC5829" w:rsidRDefault="00AC582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AC5829" w:rsidRPr="00AC5829" w:rsidSect="00C773B0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EF" w:rsidRDefault="00665DEF" w:rsidP="00ED15A6">
      <w:pPr>
        <w:spacing w:after="0" w:line="240" w:lineRule="auto"/>
      </w:pPr>
      <w:r>
        <w:separator/>
      </w:r>
    </w:p>
  </w:endnote>
  <w:endnote w:type="continuationSeparator" w:id="0">
    <w:p w:rsidR="00665DEF" w:rsidRDefault="00665DEF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EF" w:rsidRDefault="00665DEF" w:rsidP="00ED15A6">
      <w:pPr>
        <w:spacing w:after="0" w:line="240" w:lineRule="auto"/>
      </w:pPr>
      <w:r>
        <w:separator/>
      </w:r>
    </w:p>
  </w:footnote>
  <w:footnote w:type="continuationSeparator" w:id="0">
    <w:p w:rsidR="00665DEF" w:rsidRDefault="00665DEF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36"/>
    <w:rsid w:val="00013889"/>
    <w:rsid w:val="00017BD0"/>
    <w:rsid w:val="00035C1E"/>
    <w:rsid w:val="00043B2F"/>
    <w:rsid w:val="00043C3A"/>
    <w:rsid w:val="00053763"/>
    <w:rsid w:val="0005494B"/>
    <w:rsid w:val="00056C18"/>
    <w:rsid w:val="000641D8"/>
    <w:rsid w:val="00096A41"/>
    <w:rsid w:val="00097B06"/>
    <w:rsid w:val="000B4F42"/>
    <w:rsid w:val="000C1F2C"/>
    <w:rsid w:val="000C3E73"/>
    <w:rsid w:val="000C4FEA"/>
    <w:rsid w:val="000D4716"/>
    <w:rsid w:val="000E0C03"/>
    <w:rsid w:val="000E4ACF"/>
    <w:rsid w:val="000E503E"/>
    <w:rsid w:val="000F04A6"/>
    <w:rsid w:val="000F5C72"/>
    <w:rsid w:val="00100CAA"/>
    <w:rsid w:val="00100FD8"/>
    <w:rsid w:val="00102CFB"/>
    <w:rsid w:val="001272F4"/>
    <w:rsid w:val="00133110"/>
    <w:rsid w:val="00142304"/>
    <w:rsid w:val="00150A6B"/>
    <w:rsid w:val="00165817"/>
    <w:rsid w:val="00171D64"/>
    <w:rsid w:val="00172A14"/>
    <w:rsid w:val="001812BA"/>
    <w:rsid w:val="001966A3"/>
    <w:rsid w:val="001A0EDC"/>
    <w:rsid w:val="001A1D25"/>
    <w:rsid w:val="001B06AF"/>
    <w:rsid w:val="001B08F8"/>
    <w:rsid w:val="001B4AD2"/>
    <w:rsid w:val="001B69AA"/>
    <w:rsid w:val="001F0C37"/>
    <w:rsid w:val="001F24E5"/>
    <w:rsid w:val="001F5FC4"/>
    <w:rsid w:val="00200D87"/>
    <w:rsid w:val="002051F4"/>
    <w:rsid w:val="00214A65"/>
    <w:rsid w:val="0021666A"/>
    <w:rsid w:val="00217227"/>
    <w:rsid w:val="0022335A"/>
    <w:rsid w:val="002303EB"/>
    <w:rsid w:val="00233126"/>
    <w:rsid w:val="00233451"/>
    <w:rsid w:val="00240AFD"/>
    <w:rsid w:val="00247E58"/>
    <w:rsid w:val="002517A6"/>
    <w:rsid w:val="00254057"/>
    <w:rsid w:val="00256539"/>
    <w:rsid w:val="00261237"/>
    <w:rsid w:val="00270F80"/>
    <w:rsid w:val="002726C0"/>
    <w:rsid w:val="00274518"/>
    <w:rsid w:val="00280643"/>
    <w:rsid w:val="0028081D"/>
    <w:rsid w:val="002874B4"/>
    <w:rsid w:val="0029003A"/>
    <w:rsid w:val="002A4E0C"/>
    <w:rsid w:val="002B68E9"/>
    <w:rsid w:val="002D115E"/>
    <w:rsid w:val="002F2B77"/>
    <w:rsid w:val="0030103B"/>
    <w:rsid w:val="00301E59"/>
    <w:rsid w:val="00301F98"/>
    <w:rsid w:val="00304DC8"/>
    <w:rsid w:val="00315B73"/>
    <w:rsid w:val="0033777E"/>
    <w:rsid w:val="00341ACA"/>
    <w:rsid w:val="003474CE"/>
    <w:rsid w:val="00362372"/>
    <w:rsid w:val="00362AF7"/>
    <w:rsid w:val="003654BD"/>
    <w:rsid w:val="00385753"/>
    <w:rsid w:val="00391820"/>
    <w:rsid w:val="00392A7F"/>
    <w:rsid w:val="00392E9C"/>
    <w:rsid w:val="003B0D39"/>
    <w:rsid w:val="003B42C3"/>
    <w:rsid w:val="003D7F17"/>
    <w:rsid w:val="003F14AB"/>
    <w:rsid w:val="003F744A"/>
    <w:rsid w:val="00402EE1"/>
    <w:rsid w:val="00405F4F"/>
    <w:rsid w:val="00410DFB"/>
    <w:rsid w:val="004234C4"/>
    <w:rsid w:val="004240CE"/>
    <w:rsid w:val="004332FD"/>
    <w:rsid w:val="00435AEE"/>
    <w:rsid w:val="004412CC"/>
    <w:rsid w:val="004435E6"/>
    <w:rsid w:val="004475FA"/>
    <w:rsid w:val="00451647"/>
    <w:rsid w:val="0047597E"/>
    <w:rsid w:val="00481971"/>
    <w:rsid w:val="00485CEC"/>
    <w:rsid w:val="004A4EAB"/>
    <w:rsid w:val="004B1614"/>
    <w:rsid w:val="004C37C2"/>
    <w:rsid w:val="004C53D6"/>
    <w:rsid w:val="004D3252"/>
    <w:rsid w:val="004D36A9"/>
    <w:rsid w:val="004E1AF5"/>
    <w:rsid w:val="004E2B00"/>
    <w:rsid w:val="004E6C40"/>
    <w:rsid w:val="004F25C1"/>
    <w:rsid w:val="004F4DC0"/>
    <w:rsid w:val="00501EFA"/>
    <w:rsid w:val="00505CCA"/>
    <w:rsid w:val="0052473C"/>
    <w:rsid w:val="00531176"/>
    <w:rsid w:val="005337CC"/>
    <w:rsid w:val="005521BC"/>
    <w:rsid w:val="005528F4"/>
    <w:rsid w:val="00555265"/>
    <w:rsid w:val="00563BE9"/>
    <w:rsid w:val="00570A26"/>
    <w:rsid w:val="00597B10"/>
    <w:rsid w:val="005A28D5"/>
    <w:rsid w:val="005B2743"/>
    <w:rsid w:val="005B49C9"/>
    <w:rsid w:val="005C31E7"/>
    <w:rsid w:val="005E2F1E"/>
    <w:rsid w:val="005F40E7"/>
    <w:rsid w:val="005F7079"/>
    <w:rsid w:val="00623E7E"/>
    <w:rsid w:val="00624E4A"/>
    <w:rsid w:val="006308BC"/>
    <w:rsid w:val="00633185"/>
    <w:rsid w:val="0063570A"/>
    <w:rsid w:val="00642185"/>
    <w:rsid w:val="00645136"/>
    <w:rsid w:val="00665DEF"/>
    <w:rsid w:val="0067701F"/>
    <w:rsid w:val="00677BC5"/>
    <w:rsid w:val="00677C71"/>
    <w:rsid w:val="00681FE1"/>
    <w:rsid w:val="0068694C"/>
    <w:rsid w:val="0068745E"/>
    <w:rsid w:val="006C66A2"/>
    <w:rsid w:val="006C6C20"/>
    <w:rsid w:val="006D32EF"/>
    <w:rsid w:val="006D4720"/>
    <w:rsid w:val="006F4580"/>
    <w:rsid w:val="006F6311"/>
    <w:rsid w:val="00701F48"/>
    <w:rsid w:val="007218CB"/>
    <w:rsid w:val="0073168B"/>
    <w:rsid w:val="00733309"/>
    <w:rsid w:val="00741CD1"/>
    <w:rsid w:val="007509DD"/>
    <w:rsid w:val="00751CDF"/>
    <w:rsid w:val="00755C02"/>
    <w:rsid w:val="00776D33"/>
    <w:rsid w:val="00782508"/>
    <w:rsid w:val="00786F4D"/>
    <w:rsid w:val="00791ED9"/>
    <w:rsid w:val="00792F82"/>
    <w:rsid w:val="007B046E"/>
    <w:rsid w:val="007B15C1"/>
    <w:rsid w:val="007B407E"/>
    <w:rsid w:val="007B4C93"/>
    <w:rsid w:val="007B4D4C"/>
    <w:rsid w:val="007B5EDE"/>
    <w:rsid w:val="007C7E40"/>
    <w:rsid w:val="007D69F1"/>
    <w:rsid w:val="007D6AC1"/>
    <w:rsid w:val="007F7C6A"/>
    <w:rsid w:val="0080126D"/>
    <w:rsid w:val="0080251C"/>
    <w:rsid w:val="00805C63"/>
    <w:rsid w:val="0081436C"/>
    <w:rsid w:val="00852993"/>
    <w:rsid w:val="00854DDE"/>
    <w:rsid w:val="0086378D"/>
    <w:rsid w:val="008664CB"/>
    <w:rsid w:val="00880870"/>
    <w:rsid w:val="0088171D"/>
    <w:rsid w:val="008853C5"/>
    <w:rsid w:val="00886DE7"/>
    <w:rsid w:val="008946BA"/>
    <w:rsid w:val="008A4A59"/>
    <w:rsid w:val="008F0626"/>
    <w:rsid w:val="00906058"/>
    <w:rsid w:val="00924D33"/>
    <w:rsid w:val="009437FE"/>
    <w:rsid w:val="009476D6"/>
    <w:rsid w:val="009659ED"/>
    <w:rsid w:val="00966690"/>
    <w:rsid w:val="009812A1"/>
    <w:rsid w:val="009901CB"/>
    <w:rsid w:val="009916AF"/>
    <w:rsid w:val="00992CEC"/>
    <w:rsid w:val="009A1FEC"/>
    <w:rsid w:val="009A3032"/>
    <w:rsid w:val="009A5683"/>
    <w:rsid w:val="009B054E"/>
    <w:rsid w:val="009B0FB2"/>
    <w:rsid w:val="009B2B1E"/>
    <w:rsid w:val="009C2198"/>
    <w:rsid w:val="009C3115"/>
    <w:rsid w:val="009C404F"/>
    <w:rsid w:val="009D4F51"/>
    <w:rsid w:val="009E13DA"/>
    <w:rsid w:val="009E2A55"/>
    <w:rsid w:val="009E444C"/>
    <w:rsid w:val="009E4BED"/>
    <w:rsid w:val="009E7980"/>
    <w:rsid w:val="009F0F75"/>
    <w:rsid w:val="009F15ED"/>
    <w:rsid w:val="009F6760"/>
    <w:rsid w:val="009F7426"/>
    <w:rsid w:val="00A0042F"/>
    <w:rsid w:val="00A04939"/>
    <w:rsid w:val="00A2096E"/>
    <w:rsid w:val="00A24C12"/>
    <w:rsid w:val="00A31A68"/>
    <w:rsid w:val="00A409E9"/>
    <w:rsid w:val="00A45590"/>
    <w:rsid w:val="00A50460"/>
    <w:rsid w:val="00A50F04"/>
    <w:rsid w:val="00A517B1"/>
    <w:rsid w:val="00A67E96"/>
    <w:rsid w:val="00A833B6"/>
    <w:rsid w:val="00A978EE"/>
    <w:rsid w:val="00AA14B7"/>
    <w:rsid w:val="00AA2CE5"/>
    <w:rsid w:val="00AA3A9E"/>
    <w:rsid w:val="00AA4144"/>
    <w:rsid w:val="00AB3D7C"/>
    <w:rsid w:val="00AC5829"/>
    <w:rsid w:val="00AD5AA0"/>
    <w:rsid w:val="00AE152E"/>
    <w:rsid w:val="00AE6E57"/>
    <w:rsid w:val="00AF76D9"/>
    <w:rsid w:val="00B027BE"/>
    <w:rsid w:val="00B13FAB"/>
    <w:rsid w:val="00B243C8"/>
    <w:rsid w:val="00B268BA"/>
    <w:rsid w:val="00B3485C"/>
    <w:rsid w:val="00B404F1"/>
    <w:rsid w:val="00B52F5F"/>
    <w:rsid w:val="00B5480D"/>
    <w:rsid w:val="00B578EB"/>
    <w:rsid w:val="00B61A41"/>
    <w:rsid w:val="00B7621F"/>
    <w:rsid w:val="00B80486"/>
    <w:rsid w:val="00B813C2"/>
    <w:rsid w:val="00BA77CB"/>
    <w:rsid w:val="00BB20A2"/>
    <w:rsid w:val="00BB421F"/>
    <w:rsid w:val="00BB78B6"/>
    <w:rsid w:val="00BD168F"/>
    <w:rsid w:val="00BF3FB6"/>
    <w:rsid w:val="00BF71E7"/>
    <w:rsid w:val="00C01B9F"/>
    <w:rsid w:val="00C0367B"/>
    <w:rsid w:val="00C16C1D"/>
    <w:rsid w:val="00C23CC2"/>
    <w:rsid w:val="00C2648A"/>
    <w:rsid w:val="00C313B5"/>
    <w:rsid w:val="00C36F87"/>
    <w:rsid w:val="00C4100D"/>
    <w:rsid w:val="00C43D2D"/>
    <w:rsid w:val="00C53261"/>
    <w:rsid w:val="00C56C73"/>
    <w:rsid w:val="00C713A4"/>
    <w:rsid w:val="00C773B0"/>
    <w:rsid w:val="00C777C2"/>
    <w:rsid w:val="00CA02A6"/>
    <w:rsid w:val="00CA292F"/>
    <w:rsid w:val="00CB5193"/>
    <w:rsid w:val="00CE321E"/>
    <w:rsid w:val="00CF206B"/>
    <w:rsid w:val="00CF63B7"/>
    <w:rsid w:val="00CF6A47"/>
    <w:rsid w:val="00CF7457"/>
    <w:rsid w:val="00CF778F"/>
    <w:rsid w:val="00D05C21"/>
    <w:rsid w:val="00D0610B"/>
    <w:rsid w:val="00D1275E"/>
    <w:rsid w:val="00D13D4C"/>
    <w:rsid w:val="00D16B0D"/>
    <w:rsid w:val="00D2383E"/>
    <w:rsid w:val="00D24FE7"/>
    <w:rsid w:val="00D32466"/>
    <w:rsid w:val="00D35DEB"/>
    <w:rsid w:val="00D42547"/>
    <w:rsid w:val="00D44E7B"/>
    <w:rsid w:val="00D47BE2"/>
    <w:rsid w:val="00D62D7A"/>
    <w:rsid w:val="00D6715A"/>
    <w:rsid w:val="00DB1D02"/>
    <w:rsid w:val="00DC1F5D"/>
    <w:rsid w:val="00DC4C20"/>
    <w:rsid w:val="00DC5393"/>
    <w:rsid w:val="00DC7CB5"/>
    <w:rsid w:val="00DC7D7F"/>
    <w:rsid w:val="00DE1B8E"/>
    <w:rsid w:val="00DE56F8"/>
    <w:rsid w:val="00DF784A"/>
    <w:rsid w:val="00E13F84"/>
    <w:rsid w:val="00E25546"/>
    <w:rsid w:val="00E30E00"/>
    <w:rsid w:val="00E33726"/>
    <w:rsid w:val="00E36DD1"/>
    <w:rsid w:val="00E43FE9"/>
    <w:rsid w:val="00E81C3F"/>
    <w:rsid w:val="00E849B3"/>
    <w:rsid w:val="00E8702A"/>
    <w:rsid w:val="00ED15A6"/>
    <w:rsid w:val="00EF30FD"/>
    <w:rsid w:val="00F423BF"/>
    <w:rsid w:val="00F47A46"/>
    <w:rsid w:val="00F55F5E"/>
    <w:rsid w:val="00F563D7"/>
    <w:rsid w:val="00F60B6E"/>
    <w:rsid w:val="00F71981"/>
    <w:rsid w:val="00F83313"/>
    <w:rsid w:val="00F84CF0"/>
    <w:rsid w:val="00F851C8"/>
    <w:rsid w:val="00FA0E5F"/>
    <w:rsid w:val="00FA1AAE"/>
    <w:rsid w:val="00FA7B21"/>
    <w:rsid w:val="00FB4BA6"/>
    <w:rsid w:val="00FB59E2"/>
    <w:rsid w:val="00FC39A3"/>
    <w:rsid w:val="00FC46A9"/>
    <w:rsid w:val="00FD0FB3"/>
    <w:rsid w:val="00FD6379"/>
    <w:rsid w:val="00FD7634"/>
    <w:rsid w:val="00FE4BB1"/>
    <w:rsid w:val="00FF33CB"/>
    <w:rsid w:val="00FF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2661-AEBB-4759-8594-8F8F18E5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Венера</cp:lastModifiedBy>
  <cp:revision>10</cp:revision>
  <cp:lastPrinted>2019-05-15T06:55:00Z</cp:lastPrinted>
  <dcterms:created xsi:type="dcterms:W3CDTF">2022-01-31T10:02:00Z</dcterms:created>
  <dcterms:modified xsi:type="dcterms:W3CDTF">2022-02-02T04:59:00Z</dcterms:modified>
</cp:coreProperties>
</file>