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88D" w:rsidRDefault="00A1588D" w:rsidP="00A1588D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Методика</w:t>
      </w:r>
    </w:p>
    <w:p w:rsidR="00A1588D" w:rsidRDefault="00A1588D" w:rsidP="00A158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Расчёта межбюджетных трансфертов </w:t>
      </w:r>
    </w:p>
    <w:p w:rsidR="00A1588D" w:rsidRDefault="00A1588D" w:rsidP="00A158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исполнение переданных полномочий по осуществлению </w:t>
      </w:r>
    </w:p>
    <w:p w:rsidR="00A1588D" w:rsidRDefault="00A1588D" w:rsidP="00A1588D">
      <w:pPr>
        <w:jc w:val="center"/>
        <w:rPr>
          <w:sz w:val="28"/>
          <w:szCs w:val="28"/>
        </w:rPr>
      </w:pPr>
      <w:r>
        <w:rPr>
          <w:sz w:val="28"/>
          <w:szCs w:val="28"/>
        </w:rPr>
        <w:t>внутреннего муниципального финансового контроля</w:t>
      </w:r>
    </w:p>
    <w:p w:rsidR="00A1588D" w:rsidRDefault="007B03B9" w:rsidP="00A158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24CAE">
        <w:rPr>
          <w:sz w:val="28"/>
          <w:szCs w:val="28"/>
        </w:rPr>
        <w:t>2022</w:t>
      </w:r>
      <w:r w:rsidR="008A4F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плановые периоды </w:t>
      </w:r>
      <w:r w:rsidR="00124CAE">
        <w:rPr>
          <w:sz w:val="28"/>
          <w:szCs w:val="28"/>
        </w:rPr>
        <w:t>2023</w:t>
      </w:r>
      <w:r>
        <w:rPr>
          <w:sz w:val="28"/>
          <w:szCs w:val="28"/>
        </w:rPr>
        <w:t>-</w:t>
      </w:r>
      <w:r w:rsidR="00124CAE">
        <w:rPr>
          <w:sz w:val="28"/>
          <w:szCs w:val="28"/>
        </w:rPr>
        <w:t>2024</w:t>
      </w:r>
      <w:r w:rsidR="00A1588D">
        <w:rPr>
          <w:sz w:val="28"/>
          <w:szCs w:val="28"/>
        </w:rPr>
        <w:t>г.</w:t>
      </w:r>
    </w:p>
    <w:p w:rsidR="00A1588D" w:rsidRDefault="00A1588D" w:rsidP="00A1588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588D" w:rsidRDefault="00A1588D" w:rsidP="00A15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Настоящая Методика определяет расчёт объёма межбюджетных трансфертов, переданных   бюджету  муниципального района   из   бюджетов</w:t>
      </w:r>
    </w:p>
    <w:p w:rsidR="00A1588D" w:rsidRDefault="00A1588D" w:rsidP="00A15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поселений на осуществление переданных полномочий по внутреннему муниципальному финансовому контролю.</w:t>
      </w:r>
    </w:p>
    <w:p w:rsidR="00A1588D" w:rsidRDefault="00A1588D" w:rsidP="00A1588D">
      <w:pPr>
        <w:rPr>
          <w:sz w:val="28"/>
          <w:szCs w:val="28"/>
        </w:rPr>
      </w:pPr>
      <w:r>
        <w:rPr>
          <w:sz w:val="28"/>
          <w:szCs w:val="28"/>
        </w:rPr>
        <w:t xml:space="preserve">      Расчёт объёма межбюджетных трансфертов рассчитывается по формуле:</w:t>
      </w:r>
    </w:p>
    <w:p w:rsidR="00A1588D" w:rsidRDefault="00563454" w:rsidP="00A1588D">
      <w:pPr>
        <w:pStyle w:val="a3"/>
        <w:numPr>
          <w:ilvl w:val="0"/>
          <w:numId w:val="1"/>
        </w:numPr>
        <w:rPr>
          <w:sz w:val="28"/>
          <w:szCs w:val="28"/>
        </w:rPr>
      </w:pPr>
      <w:r w:rsidRPr="00563454">
        <w:rPr>
          <w:sz w:val="28"/>
          <w:szCs w:val="28"/>
        </w:rPr>
        <w:t xml:space="preserve">на 2022 год </w:t>
      </w:r>
      <w:r>
        <w:rPr>
          <w:sz w:val="28"/>
          <w:szCs w:val="28"/>
        </w:rPr>
        <w:t xml:space="preserve">        </w:t>
      </w:r>
      <w:r w:rsidR="00A1588D" w:rsidRPr="00563454">
        <w:rPr>
          <w:sz w:val="28"/>
          <w:szCs w:val="28"/>
        </w:rPr>
        <w:t xml:space="preserve">Н= </w:t>
      </w:r>
      <w:proofErr w:type="spellStart"/>
      <w:r w:rsidR="00A1588D" w:rsidRPr="00563454">
        <w:rPr>
          <w:sz w:val="28"/>
          <w:szCs w:val="28"/>
        </w:rPr>
        <w:t>Чп</w:t>
      </w:r>
      <w:proofErr w:type="spellEnd"/>
      <w:r w:rsidR="00A1588D" w:rsidRPr="00563454">
        <w:rPr>
          <w:sz w:val="28"/>
          <w:szCs w:val="28"/>
        </w:rPr>
        <w:t xml:space="preserve">. </w:t>
      </w:r>
      <w:proofErr w:type="spellStart"/>
      <w:r w:rsidR="00A1588D" w:rsidRPr="00563454">
        <w:rPr>
          <w:sz w:val="28"/>
          <w:szCs w:val="28"/>
        </w:rPr>
        <w:t>х</w:t>
      </w:r>
      <w:proofErr w:type="spellEnd"/>
      <w:r w:rsidR="00A1588D" w:rsidRPr="00563454">
        <w:rPr>
          <w:sz w:val="28"/>
          <w:szCs w:val="28"/>
        </w:rPr>
        <w:t xml:space="preserve"> 8,5;  где  8,5=Р </w:t>
      </w:r>
      <w:proofErr w:type="spellStart"/>
      <w:r w:rsidR="00A1588D" w:rsidRPr="00563454">
        <w:rPr>
          <w:sz w:val="28"/>
          <w:szCs w:val="28"/>
        </w:rPr>
        <w:t>х</w:t>
      </w:r>
      <w:proofErr w:type="spellEnd"/>
      <w:proofErr w:type="gramStart"/>
      <w:r w:rsidR="00A1588D" w:rsidRPr="00563454">
        <w:rPr>
          <w:sz w:val="28"/>
          <w:szCs w:val="28"/>
        </w:rPr>
        <w:t xml:space="preserve"> К</w:t>
      </w:r>
      <w:proofErr w:type="gramEnd"/>
      <w:r w:rsidR="00A1588D" w:rsidRPr="00563454">
        <w:rPr>
          <w:sz w:val="28"/>
          <w:szCs w:val="28"/>
        </w:rPr>
        <w:t xml:space="preserve"> </w:t>
      </w:r>
      <w:proofErr w:type="spellStart"/>
      <w:r w:rsidR="00A1588D" w:rsidRPr="00563454">
        <w:rPr>
          <w:sz w:val="28"/>
          <w:szCs w:val="28"/>
        </w:rPr>
        <w:t>х</w:t>
      </w:r>
      <w:proofErr w:type="spellEnd"/>
      <w:r w:rsidR="00A1588D" w:rsidRPr="00563454">
        <w:rPr>
          <w:sz w:val="28"/>
          <w:szCs w:val="28"/>
        </w:rPr>
        <w:t xml:space="preserve"> 3: </w:t>
      </w:r>
      <w:proofErr w:type="spellStart"/>
      <w:r w:rsidR="00A1588D" w:rsidRPr="00563454">
        <w:rPr>
          <w:sz w:val="28"/>
          <w:szCs w:val="28"/>
        </w:rPr>
        <w:t>Чн</w:t>
      </w:r>
      <w:proofErr w:type="spellEnd"/>
      <w:r w:rsidR="00A1588D" w:rsidRPr="00563454">
        <w:rPr>
          <w:sz w:val="28"/>
          <w:szCs w:val="28"/>
        </w:rPr>
        <w:t xml:space="preserve">  </w:t>
      </w:r>
    </w:p>
    <w:p w:rsidR="00563454" w:rsidRPr="00563454" w:rsidRDefault="00563454" w:rsidP="00A1588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 2023-2024 гг. </w:t>
      </w:r>
      <w:r w:rsidRPr="00563454">
        <w:rPr>
          <w:sz w:val="28"/>
          <w:szCs w:val="28"/>
        </w:rPr>
        <w:t xml:space="preserve">Н= </w:t>
      </w:r>
      <w:proofErr w:type="spellStart"/>
      <w:r w:rsidRPr="00563454">
        <w:rPr>
          <w:sz w:val="28"/>
          <w:szCs w:val="28"/>
        </w:rPr>
        <w:t>Чп</w:t>
      </w:r>
      <w:proofErr w:type="spellEnd"/>
      <w:r w:rsidRPr="00563454">
        <w:rPr>
          <w:sz w:val="28"/>
          <w:szCs w:val="28"/>
        </w:rPr>
        <w:t xml:space="preserve">. </w:t>
      </w:r>
      <w:proofErr w:type="spellStart"/>
      <w:r w:rsidRPr="00563454">
        <w:rPr>
          <w:sz w:val="28"/>
          <w:szCs w:val="28"/>
        </w:rPr>
        <w:t>х</w:t>
      </w:r>
      <w:proofErr w:type="spellEnd"/>
      <w:r w:rsidRPr="00563454">
        <w:rPr>
          <w:sz w:val="28"/>
          <w:szCs w:val="28"/>
        </w:rPr>
        <w:t xml:space="preserve"> 8,</w:t>
      </w:r>
      <w:r>
        <w:rPr>
          <w:sz w:val="28"/>
          <w:szCs w:val="28"/>
        </w:rPr>
        <w:t>6</w:t>
      </w:r>
      <w:r w:rsidRPr="00563454">
        <w:rPr>
          <w:sz w:val="28"/>
          <w:szCs w:val="28"/>
        </w:rPr>
        <w:t>;  где  8,</w:t>
      </w:r>
      <w:r>
        <w:rPr>
          <w:sz w:val="28"/>
          <w:szCs w:val="28"/>
        </w:rPr>
        <w:t>6</w:t>
      </w:r>
      <w:r w:rsidRPr="00563454">
        <w:rPr>
          <w:sz w:val="28"/>
          <w:szCs w:val="28"/>
        </w:rPr>
        <w:t xml:space="preserve">=Р </w:t>
      </w:r>
      <w:proofErr w:type="spellStart"/>
      <w:r w:rsidRPr="00563454">
        <w:rPr>
          <w:sz w:val="28"/>
          <w:szCs w:val="28"/>
        </w:rPr>
        <w:t>х</w:t>
      </w:r>
      <w:proofErr w:type="spellEnd"/>
      <w:r w:rsidRPr="00563454">
        <w:rPr>
          <w:sz w:val="28"/>
          <w:szCs w:val="28"/>
        </w:rPr>
        <w:t xml:space="preserve"> К </w:t>
      </w:r>
      <w:proofErr w:type="spellStart"/>
      <w:r w:rsidRPr="00563454">
        <w:rPr>
          <w:sz w:val="28"/>
          <w:szCs w:val="28"/>
        </w:rPr>
        <w:t>х</w:t>
      </w:r>
      <w:proofErr w:type="spellEnd"/>
      <w:r w:rsidRPr="00563454">
        <w:rPr>
          <w:sz w:val="28"/>
          <w:szCs w:val="28"/>
        </w:rPr>
        <w:t xml:space="preserve"> 3: </w:t>
      </w:r>
      <w:proofErr w:type="spellStart"/>
      <w:r w:rsidRPr="00563454">
        <w:rPr>
          <w:sz w:val="28"/>
          <w:szCs w:val="28"/>
        </w:rPr>
        <w:t>Чн</w:t>
      </w:r>
      <w:proofErr w:type="spellEnd"/>
      <w:r w:rsidRPr="00563454">
        <w:rPr>
          <w:sz w:val="28"/>
          <w:szCs w:val="28"/>
        </w:rPr>
        <w:t xml:space="preserve">  </w:t>
      </w:r>
    </w:p>
    <w:p w:rsidR="00A1588D" w:rsidRDefault="00A1588D" w:rsidP="00A1588D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Н- объём межбюджетных трансфертов</w:t>
      </w:r>
    </w:p>
    <w:p w:rsidR="00A1588D" w:rsidRDefault="00A1588D" w:rsidP="00A1588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Ч</w:t>
      </w:r>
      <w:proofErr w:type="gram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прогнозируемая численность населения в  поселении;</w:t>
      </w:r>
    </w:p>
    <w:p w:rsidR="00A1588D" w:rsidRDefault="00A1588D" w:rsidP="00A1588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- 220900,00</w:t>
      </w:r>
      <w:r w:rsidR="005634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 - содержание специалиста исполняющего </w:t>
      </w:r>
      <w:r w:rsidR="00563454">
        <w:rPr>
          <w:sz w:val="28"/>
          <w:szCs w:val="28"/>
        </w:rPr>
        <w:t>по</w:t>
      </w:r>
      <w:r>
        <w:rPr>
          <w:sz w:val="28"/>
          <w:szCs w:val="28"/>
        </w:rPr>
        <w:t>лномочия, расходы на материально-техническое обеспечение;</w:t>
      </w:r>
    </w:p>
    <w:p w:rsidR="00A1588D" w:rsidRDefault="00A1588D" w:rsidP="00A1588D">
      <w:pPr>
        <w:rPr>
          <w:sz w:val="28"/>
          <w:szCs w:val="28"/>
        </w:rPr>
      </w:pPr>
      <w:r>
        <w:rPr>
          <w:sz w:val="28"/>
          <w:szCs w:val="28"/>
        </w:rPr>
        <w:t xml:space="preserve">       К- 0,36  - коэффициент рабочего  времени, затрачиваемого на осуществление полномочий;</w:t>
      </w:r>
    </w:p>
    <w:p w:rsidR="00A1588D" w:rsidRDefault="00A1588D" w:rsidP="00A1588D">
      <w:pPr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="00563454">
        <w:rPr>
          <w:sz w:val="28"/>
          <w:szCs w:val="28"/>
        </w:rPr>
        <w:t xml:space="preserve"> </w:t>
      </w:r>
      <w:r>
        <w:rPr>
          <w:sz w:val="28"/>
          <w:szCs w:val="28"/>
        </w:rPr>
        <w:t>- срок исполнения полномочий 1 раз в три года;</w:t>
      </w:r>
    </w:p>
    <w:p w:rsidR="00A1588D" w:rsidRDefault="00A1588D" w:rsidP="00A1588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57595">
        <w:rPr>
          <w:sz w:val="28"/>
          <w:szCs w:val="28"/>
        </w:rPr>
        <w:t xml:space="preserve">  </w:t>
      </w:r>
      <w:proofErr w:type="spellStart"/>
      <w:r w:rsidR="00557595">
        <w:rPr>
          <w:sz w:val="28"/>
          <w:szCs w:val="28"/>
        </w:rPr>
        <w:t>Чн</w:t>
      </w:r>
      <w:proofErr w:type="spellEnd"/>
      <w:r w:rsidR="00557595">
        <w:rPr>
          <w:sz w:val="28"/>
          <w:szCs w:val="28"/>
        </w:rPr>
        <w:t xml:space="preserve">.– 28062 чел. </w:t>
      </w:r>
      <w:r>
        <w:rPr>
          <w:sz w:val="28"/>
          <w:szCs w:val="28"/>
        </w:rPr>
        <w:t>-  прогнозируемая численность насел</w:t>
      </w:r>
      <w:r w:rsidR="00557595">
        <w:rPr>
          <w:sz w:val="28"/>
          <w:szCs w:val="28"/>
        </w:rPr>
        <w:t xml:space="preserve">ения Сакмарского  района на </w:t>
      </w:r>
      <w:r w:rsidR="00124CAE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</w:t>
      </w:r>
      <w:r w:rsidR="00557595">
        <w:rPr>
          <w:sz w:val="28"/>
          <w:szCs w:val="28"/>
        </w:rPr>
        <w:t xml:space="preserve"> (по состоянию  на 01.01.2019)</w:t>
      </w:r>
      <w:r>
        <w:rPr>
          <w:sz w:val="28"/>
          <w:szCs w:val="28"/>
        </w:rPr>
        <w:t xml:space="preserve">; </w:t>
      </w:r>
      <w:r w:rsidR="007B03B9">
        <w:rPr>
          <w:sz w:val="28"/>
          <w:szCs w:val="28"/>
        </w:rPr>
        <w:t xml:space="preserve"> </w:t>
      </w:r>
      <w:r w:rsidR="00124CAE">
        <w:rPr>
          <w:sz w:val="28"/>
          <w:szCs w:val="28"/>
        </w:rPr>
        <w:t xml:space="preserve">27860 </w:t>
      </w:r>
      <w:r w:rsidR="00557595">
        <w:rPr>
          <w:sz w:val="28"/>
          <w:szCs w:val="28"/>
        </w:rPr>
        <w:t xml:space="preserve">чел.- прогнозируемая численность населения Сакмарского  района на </w:t>
      </w:r>
      <w:r w:rsidR="00124CAE">
        <w:rPr>
          <w:sz w:val="28"/>
          <w:szCs w:val="28"/>
        </w:rPr>
        <w:t>2023</w:t>
      </w:r>
      <w:r w:rsidR="00557595">
        <w:rPr>
          <w:sz w:val="28"/>
          <w:szCs w:val="28"/>
        </w:rPr>
        <w:t xml:space="preserve"> год (по состоянию  на 01.01.202</w:t>
      </w:r>
      <w:r w:rsidR="00124CAE">
        <w:rPr>
          <w:sz w:val="28"/>
          <w:szCs w:val="28"/>
        </w:rPr>
        <w:t>1</w:t>
      </w:r>
      <w:r w:rsidR="00557595">
        <w:rPr>
          <w:sz w:val="28"/>
          <w:szCs w:val="28"/>
        </w:rPr>
        <w:t>)</w:t>
      </w:r>
      <w:r w:rsidR="007B03B9">
        <w:rPr>
          <w:sz w:val="28"/>
          <w:szCs w:val="28"/>
        </w:rPr>
        <w:t>.</w:t>
      </w:r>
      <w:r>
        <w:rPr>
          <w:sz w:val="28"/>
          <w:szCs w:val="28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2163"/>
        <w:gridCol w:w="900"/>
        <w:gridCol w:w="1440"/>
        <w:gridCol w:w="900"/>
        <w:gridCol w:w="1440"/>
        <w:gridCol w:w="955"/>
        <w:gridCol w:w="1308"/>
      </w:tblGrid>
      <w:tr w:rsidR="00A1588D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8D" w:rsidRDefault="00A1588D"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8D" w:rsidRDefault="00A1588D">
            <w:r>
              <w:t>Наименование поссовета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8D" w:rsidRDefault="00A1588D">
            <w:pPr>
              <w:rPr>
                <w:sz w:val="20"/>
                <w:szCs w:val="20"/>
              </w:rPr>
            </w:pPr>
          </w:p>
          <w:p w:rsidR="00A1588D" w:rsidRDefault="00A158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Числ-ть</w:t>
            </w:r>
            <w:proofErr w:type="spellEnd"/>
          </w:p>
          <w:p w:rsidR="00A1588D" w:rsidRDefault="00A158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</w:p>
          <w:p w:rsidR="00A1588D" w:rsidRDefault="00A158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8D" w:rsidRDefault="00A158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Межбюджет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1588D" w:rsidRDefault="00557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трансферты в </w:t>
            </w:r>
            <w:r w:rsidR="00124CAE">
              <w:rPr>
                <w:sz w:val="20"/>
                <w:szCs w:val="20"/>
              </w:rPr>
              <w:t>2022</w:t>
            </w:r>
            <w:r w:rsidR="00A1588D">
              <w:rPr>
                <w:sz w:val="20"/>
                <w:szCs w:val="20"/>
              </w:rPr>
              <w:t>году</w:t>
            </w:r>
          </w:p>
          <w:p w:rsidR="00A1588D" w:rsidRDefault="00A1588D">
            <w:r>
              <w:rPr>
                <w:sz w:val="20"/>
                <w:szCs w:val="20"/>
              </w:rPr>
              <w:t>сумма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8D" w:rsidRDefault="00A1588D">
            <w:pPr>
              <w:rPr>
                <w:sz w:val="20"/>
                <w:szCs w:val="20"/>
              </w:rPr>
            </w:pPr>
          </w:p>
          <w:p w:rsidR="00A1588D" w:rsidRDefault="00A158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Числ-ть</w:t>
            </w:r>
            <w:proofErr w:type="spellEnd"/>
          </w:p>
          <w:p w:rsidR="00A1588D" w:rsidRDefault="00A158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</w:p>
          <w:p w:rsidR="00A1588D" w:rsidRDefault="00A1588D"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8D" w:rsidRDefault="00A158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Межбюджет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1588D" w:rsidRDefault="00A158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7595">
              <w:rPr>
                <w:sz w:val="20"/>
                <w:szCs w:val="20"/>
              </w:rPr>
              <w:t xml:space="preserve">трансферты в </w:t>
            </w:r>
            <w:r w:rsidR="00124CAE">
              <w:rPr>
                <w:sz w:val="20"/>
                <w:szCs w:val="20"/>
              </w:rPr>
              <w:t>2023</w:t>
            </w:r>
            <w:r>
              <w:rPr>
                <w:sz w:val="20"/>
                <w:szCs w:val="20"/>
              </w:rPr>
              <w:t xml:space="preserve"> году</w:t>
            </w:r>
          </w:p>
          <w:p w:rsidR="00A1588D" w:rsidRDefault="00A1588D">
            <w:r>
              <w:rPr>
                <w:sz w:val="20"/>
                <w:szCs w:val="20"/>
              </w:rPr>
              <w:t>сумма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8D" w:rsidRDefault="00A1588D">
            <w:pPr>
              <w:rPr>
                <w:sz w:val="20"/>
                <w:szCs w:val="20"/>
              </w:rPr>
            </w:pPr>
          </w:p>
          <w:p w:rsidR="00A1588D" w:rsidRDefault="00A158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Числ-ть</w:t>
            </w:r>
            <w:proofErr w:type="spellEnd"/>
          </w:p>
          <w:p w:rsidR="00A1588D" w:rsidRDefault="00A158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</w:p>
          <w:p w:rsidR="00A1588D" w:rsidRDefault="00A1588D"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8D" w:rsidRDefault="00A158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Межбюджеттрансферты</w:t>
            </w:r>
            <w:proofErr w:type="spellEnd"/>
          </w:p>
          <w:p w:rsidR="00A1588D" w:rsidRDefault="00557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="00124CAE">
              <w:rPr>
                <w:sz w:val="20"/>
                <w:szCs w:val="20"/>
              </w:rPr>
              <w:t>2024</w:t>
            </w:r>
            <w:r w:rsidR="00A1588D">
              <w:rPr>
                <w:sz w:val="20"/>
                <w:szCs w:val="20"/>
              </w:rPr>
              <w:t xml:space="preserve"> году</w:t>
            </w:r>
          </w:p>
          <w:p w:rsidR="00A1588D" w:rsidRDefault="00A158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  <w:p w:rsidR="00A1588D" w:rsidRDefault="00A1588D">
            <w:r>
              <w:rPr>
                <w:sz w:val="20"/>
                <w:szCs w:val="20"/>
              </w:rPr>
              <w:t>тыс. руб.</w:t>
            </w:r>
          </w:p>
        </w:tc>
      </w:tr>
      <w:tr w:rsidR="00557595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proofErr w:type="spellStart"/>
            <w:r>
              <w:t>Архиповский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124CAE" w:rsidP="00E04AD6">
            <w:r>
              <w:t>792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124CAE">
            <w:r>
              <w:t>6,</w:t>
            </w:r>
            <w:r w:rsidR="00124CAE">
              <w:t>8</w:t>
            </w:r>
            <w: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/>
        </w:tc>
      </w:tr>
      <w:tr w:rsidR="00557595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proofErr w:type="spellStart"/>
            <w:r>
              <w:t>Беловский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E04AD6">
            <w:r>
              <w:t>1805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E04AD6">
            <w:r>
              <w:t>15,30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/>
        </w:tc>
      </w:tr>
      <w:tr w:rsidR="00557595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r>
              <w:t>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proofErr w:type="spellStart"/>
            <w:r>
              <w:t>Белоусовский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E04A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124CAE" w:rsidP="00E04AD6">
            <w:r>
              <w:t>714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E04AD6">
            <w:r>
              <w:t>6,</w:t>
            </w:r>
            <w:r w:rsidR="00124CAE">
              <w:t>1</w:t>
            </w:r>
            <w: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/>
        </w:tc>
      </w:tr>
      <w:tr w:rsidR="00557595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r>
              <w:t>4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proofErr w:type="spellStart"/>
            <w:r>
              <w:t>Верхн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чебеньковский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E04A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124CAE">
            <w:r>
              <w:t>1374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124CAE">
            <w:r>
              <w:t>11,8</w:t>
            </w:r>
          </w:p>
        </w:tc>
      </w:tr>
      <w:tr w:rsidR="00557595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r>
              <w:t>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>
            <w:r>
              <w:t xml:space="preserve">Дмитриевский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557595" w:rsidP="00E04A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595" w:rsidRDefault="00557595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124CAE">
            <w:r>
              <w:t>1254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5" w:rsidRDefault="00124CAE">
            <w:r>
              <w:t>10,8</w:t>
            </w:r>
          </w:p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Егорьевский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252FE1">
            <w:r>
              <w:t>805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252FE1">
            <w:r>
              <w:t>6,80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/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Каменский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>
            <w:r>
              <w:t>418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>
            <w:r>
              <w:t>3,60</w:t>
            </w:r>
          </w:p>
          <w:p w:rsidR="00124CAE" w:rsidRDefault="00124CAE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Красно-</w:t>
            </w:r>
          </w:p>
          <w:p w:rsidR="00124CAE" w:rsidRDefault="00124CAE">
            <w:r>
              <w:t>коммунарский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>
            <w:r>
              <w:t>4004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>
            <w:r>
              <w:t>34,40</w:t>
            </w:r>
          </w:p>
          <w:p w:rsidR="00124CAE" w:rsidRDefault="00124CAE"/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proofErr w:type="spellStart"/>
            <w:r>
              <w:t>Марьевский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252FE1">
            <w:r>
              <w:t>824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252FE1">
            <w:r>
              <w:t>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/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10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Никольский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>
            <w:r>
              <w:t>1441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>
            <w:r>
              <w:t>12,40</w:t>
            </w:r>
          </w:p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11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proofErr w:type="spellStart"/>
            <w:r>
              <w:t>Сакмарский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252FE1">
            <w:r>
              <w:t>4999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252FE1">
            <w:r>
              <w:t>42,50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/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12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Светлый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>
            <w:r>
              <w:t>2999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>
            <w:r>
              <w:t>25,80</w:t>
            </w:r>
          </w:p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13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proofErr w:type="spellStart"/>
            <w:r>
              <w:t>Татаро-Каргалинский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>
            <w:r>
              <w:t>4353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>
            <w:r>
              <w:t>37,00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14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proofErr w:type="spellStart"/>
            <w:r>
              <w:t>Тимашевский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>
            <w:r>
              <w:t>470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>
            <w:r>
              <w:t>4,0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15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 xml:space="preserve">Украинский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>
            <w:r>
              <w:t>1467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>
            <w:r>
              <w:t>12,60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</w:tr>
      <w:tr w:rsidR="00124CAE" w:rsidTr="00A1588D"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 xml:space="preserve">Итого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>
            <w:r>
              <w:t>108,60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 w:rsidP="00E04AD6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 w:rsidP="00E04AD6">
            <w:r>
              <w:t>33,10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AE" w:rsidRDefault="00124CAE"/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AE" w:rsidRDefault="00124CAE">
            <w:r>
              <w:t>95,20</w:t>
            </w:r>
          </w:p>
        </w:tc>
      </w:tr>
    </w:tbl>
    <w:p w:rsidR="00A1588D" w:rsidRDefault="00A1588D" w:rsidP="00A1588D"/>
    <w:p w:rsidR="00B62E61" w:rsidRDefault="00B62E61" w:rsidP="00B62E61">
      <w:r>
        <w:t xml:space="preserve">                                                                                                   Приложение №1</w:t>
      </w:r>
    </w:p>
    <w:p w:rsidR="00B62E61" w:rsidRDefault="00B62E61" w:rsidP="00B62E61"/>
    <w:p w:rsidR="00B62E61" w:rsidRDefault="00B62E61" w:rsidP="00B62E6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Смета</w:t>
      </w:r>
    </w:p>
    <w:p w:rsidR="00B62E61" w:rsidRDefault="00B62E61" w:rsidP="00B62E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проведение  мероприятий по основному мероприятию «</w:t>
      </w:r>
      <w:r>
        <w:t xml:space="preserve"> </w:t>
      </w:r>
      <w:r>
        <w:rPr>
          <w:sz w:val="28"/>
          <w:szCs w:val="28"/>
        </w:rPr>
        <w:t xml:space="preserve">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бюджетных средств</w:t>
      </w:r>
      <w:r>
        <w:t xml:space="preserve">»  </w:t>
      </w:r>
      <w:r>
        <w:rPr>
          <w:sz w:val="28"/>
          <w:szCs w:val="28"/>
        </w:rPr>
        <w:t>подпрограммы Ресурсное обеспечение  реализации муниципальной программы   за счет средств  местного бюджета, прогнозная оценка привлекаемых  на реализацию программы  средств областного бюджета по программе</w:t>
      </w:r>
      <w:r>
        <w:t xml:space="preserve"> «</w:t>
      </w:r>
      <w:r>
        <w:rPr>
          <w:sz w:val="28"/>
          <w:szCs w:val="28"/>
        </w:rPr>
        <w:t>Управление муниципальными финансами   Сакмарского  района  Оренбургской  области»</w:t>
      </w:r>
    </w:p>
    <w:p w:rsidR="00B62E61" w:rsidRDefault="00B62E61" w:rsidP="00B62E6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2156"/>
        <w:gridCol w:w="1542"/>
        <w:gridCol w:w="696"/>
        <w:gridCol w:w="1125"/>
        <w:gridCol w:w="1420"/>
        <w:gridCol w:w="2159"/>
      </w:tblGrid>
      <w:tr w:rsidR="00B62E61" w:rsidTr="001E311C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№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пп</w:t>
            </w:r>
            <w:proofErr w:type="spell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Наиме</w:t>
            </w:r>
            <w:proofErr w:type="spellEnd"/>
            <w:r>
              <w:t>-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нование</w:t>
            </w:r>
            <w:proofErr w:type="spellEnd"/>
            <w:r>
              <w:t xml:space="preserve"> 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осн</w:t>
            </w:r>
            <w:proofErr w:type="spellEnd"/>
            <w:r>
              <w:t xml:space="preserve">. </w:t>
            </w:r>
            <w:proofErr w:type="spellStart"/>
            <w:r>
              <w:t>мероп</w:t>
            </w:r>
            <w:proofErr w:type="spellEnd"/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риятия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Наиме</w:t>
            </w:r>
            <w:proofErr w:type="spellEnd"/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нование</w:t>
            </w:r>
            <w:proofErr w:type="spellEnd"/>
            <w:r>
              <w:t xml:space="preserve"> 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меро</w:t>
            </w:r>
            <w:proofErr w:type="spellEnd"/>
            <w:r>
              <w:t>-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r>
              <w:t>приятия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Год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 xml:space="preserve">Месяц </w:t>
            </w:r>
            <w:proofErr w:type="gramStart"/>
            <w:r>
              <w:t>в</w:t>
            </w:r>
            <w:proofErr w:type="gramEnd"/>
          </w:p>
          <w:p w:rsidR="00B62E61" w:rsidRDefault="00B62E61">
            <w:pPr>
              <w:suppressAutoHyphens/>
              <w:autoSpaceDE w:val="0"/>
              <w:autoSpaceDN w:val="0"/>
            </w:pPr>
            <w:r>
              <w:t xml:space="preserve">котором 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плани</w:t>
            </w:r>
            <w:proofErr w:type="spellEnd"/>
            <w:r>
              <w:t>-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руется</w:t>
            </w:r>
            <w:proofErr w:type="spellEnd"/>
            <w:r>
              <w:t xml:space="preserve"> 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провед</w:t>
            </w:r>
            <w:proofErr w:type="spellEnd"/>
            <w:r>
              <w:t xml:space="preserve">. 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мер-тия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Объём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B62E61" w:rsidRDefault="00B62E61">
            <w:pPr>
              <w:suppressAutoHyphens/>
              <w:autoSpaceDE w:val="0"/>
              <w:autoSpaceDN w:val="0"/>
            </w:pPr>
            <w:proofErr w:type="spellStart"/>
            <w:r>
              <w:t>вания</w:t>
            </w:r>
            <w:proofErr w:type="spellEnd"/>
          </w:p>
          <w:p w:rsidR="00B62E61" w:rsidRDefault="00B62E61">
            <w:pPr>
              <w:suppressAutoHyphens/>
              <w:autoSpaceDE w:val="0"/>
              <w:autoSpaceDN w:val="0"/>
            </w:pPr>
            <w:r>
              <w:t>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Планируемые расходы</w:t>
            </w:r>
          </w:p>
        </w:tc>
      </w:tr>
      <w:tr w:rsidR="00B62E61" w:rsidTr="001E311C">
        <w:trPr>
          <w:trHeight w:val="27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CE5AA5">
            <w:pPr>
              <w:suppressAutoHyphens/>
              <w:autoSpaceDE w:val="0"/>
              <w:autoSpaceDN w:val="0"/>
            </w:pPr>
            <w:r>
              <w:t>1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CE5AA5">
            <w:pPr>
              <w:suppressAutoHyphens/>
              <w:autoSpaceDE w:val="0"/>
              <w:autoSpaceDN w:val="0"/>
            </w:pPr>
            <w:r>
              <w:rPr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использованием бюджетных средств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CE5AA5">
            <w:pPr>
              <w:suppressAutoHyphens/>
              <w:autoSpaceDE w:val="0"/>
              <w:autoSpaceDN w:val="0"/>
            </w:pPr>
            <w:r>
              <w:t>Основное мероприятие 9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124CAE">
            <w:pPr>
              <w:suppressAutoHyphens/>
              <w:autoSpaceDE w:val="0"/>
              <w:autoSpaceDN w:val="0"/>
            </w:pPr>
            <w:r>
              <w:t>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январь</w:t>
            </w:r>
          </w:p>
          <w:p w:rsidR="00B62E61" w:rsidRDefault="00B62E61">
            <w:pPr>
              <w:suppressAutoHyphens/>
              <w:autoSpaceDE w:val="0"/>
              <w:autoSpaceDN w:val="0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</w:tr>
      <w:tr w:rsidR="00B62E61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февраль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15,3</w:t>
            </w:r>
            <w:r w:rsidR="00D52947">
              <w:t>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0B32F0">
            <w:pPr>
              <w:suppressAutoHyphens/>
              <w:autoSpaceDE w:val="0"/>
              <w:autoSpaceDN w:val="0"/>
            </w:pPr>
            <w:r>
              <w:t>0,4</w:t>
            </w:r>
            <w:r w:rsidR="00B62E61">
              <w:t>5 заправка картриджа</w:t>
            </w:r>
          </w:p>
        </w:tc>
      </w:tr>
      <w:tr w:rsidR="00B62E61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март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</w:tr>
      <w:tr w:rsidR="00B62E61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апрель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</w:tr>
      <w:tr w:rsidR="00B62E61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май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0B32F0">
            <w:pPr>
              <w:suppressAutoHyphens/>
              <w:autoSpaceDE w:val="0"/>
              <w:autoSpaceDN w:val="0"/>
            </w:pPr>
            <w:r>
              <w:t>0,4</w:t>
            </w:r>
            <w:r w:rsidR="00B62E61">
              <w:t>5 заправка картриджа</w:t>
            </w:r>
          </w:p>
        </w:tc>
      </w:tr>
      <w:tr w:rsidR="00B62E61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июнь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1E311C">
            <w:pPr>
              <w:suppressAutoHyphens/>
              <w:autoSpaceDE w:val="0"/>
              <w:autoSpaceDN w:val="0"/>
            </w:pPr>
            <w:r>
              <w:t>6,80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</w:tr>
      <w:tr w:rsidR="00B62E61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E61" w:rsidRDefault="00B62E61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61" w:rsidRDefault="00B62E61">
            <w:pPr>
              <w:suppressAutoHyphens/>
              <w:autoSpaceDE w:val="0"/>
              <w:autoSpaceDN w:val="0"/>
            </w:pPr>
            <w:r>
              <w:t>июль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61" w:rsidRDefault="00B62E61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август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252FE1">
            <w:pPr>
              <w:suppressAutoHyphens/>
              <w:autoSpaceDE w:val="0"/>
              <w:autoSpaceDN w:val="0"/>
            </w:pPr>
            <w:r>
              <w:t>7,00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252FE1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</w:tc>
      </w:tr>
      <w:tr w:rsidR="001E311C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сентябрь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8F64C5">
            <w:pPr>
              <w:suppressAutoHyphens/>
              <w:autoSpaceDE w:val="0"/>
              <w:autoSpaceDN w:val="0"/>
            </w:pPr>
            <w:r>
              <w:t>42,50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октябрь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252FE1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252FE1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ноябрь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D52947">
            <w:pPr>
              <w:suppressAutoHyphens/>
              <w:autoSpaceDE w:val="0"/>
              <w:autoSpaceDN w:val="0"/>
            </w:pPr>
            <w:r>
              <w:t>37,00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</w:tc>
      </w:tr>
      <w:tr w:rsidR="001E311C" w:rsidTr="001E311C">
        <w:trPr>
          <w:trHeight w:val="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декабрь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2,0</w:t>
            </w:r>
          </w:p>
          <w:p w:rsidR="001E311C" w:rsidRDefault="001E311C">
            <w:pPr>
              <w:suppressAutoHyphens/>
              <w:autoSpaceDE w:val="0"/>
              <w:autoSpaceDN w:val="0"/>
            </w:pPr>
            <w:r>
              <w:t>канцтовары</w:t>
            </w:r>
          </w:p>
        </w:tc>
      </w:tr>
      <w:tr w:rsidR="001E311C" w:rsidTr="001E311C">
        <w:trPr>
          <w:trHeight w:val="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D52947">
            <w:pPr>
              <w:suppressAutoHyphens/>
              <w:autoSpaceDE w:val="0"/>
              <w:autoSpaceDN w:val="0"/>
            </w:pPr>
            <w:r>
              <w:t>108,60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28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январь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февраль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AA2135">
            <w:pPr>
              <w:suppressAutoHyphens/>
              <w:autoSpaceDE w:val="0"/>
              <w:autoSpaceDN w:val="0"/>
            </w:pPr>
            <w:r>
              <w:t>6,</w:t>
            </w:r>
            <w:r w:rsidR="00AA2135">
              <w:t>80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март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апрель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AA2135">
            <w:pPr>
              <w:suppressAutoHyphens/>
              <w:autoSpaceDE w:val="0"/>
              <w:autoSpaceDN w:val="0"/>
            </w:pPr>
            <w:r>
              <w:t>6,</w:t>
            </w:r>
            <w:r w:rsidR="00AA2135">
              <w:t>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май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июнь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AA2135">
            <w:pPr>
              <w:suppressAutoHyphens/>
              <w:autoSpaceDE w:val="0"/>
              <w:autoSpaceDN w:val="0"/>
            </w:pPr>
            <w:r>
              <w:t>3,60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июль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август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AA2135">
            <w:pPr>
              <w:suppressAutoHyphens/>
              <w:autoSpaceDE w:val="0"/>
              <w:autoSpaceDN w:val="0"/>
            </w:pPr>
            <w:r>
              <w:t>4,0</w:t>
            </w:r>
            <w:r w:rsidR="001E311C">
              <w:t>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сентябрь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октябрь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AA2135">
            <w:pPr>
              <w:suppressAutoHyphens/>
              <w:autoSpaceDE w:val="0"/>
              <w:autoSpaceDN w:val="0"/>
            </w:pPr>
            <w:r>
              <w:t>12,6</w:t>
            </w:r>
            <w:r w:rsidR="001E311C">
              <w:t>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ноябрь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</w:tc>
      </w:tr>
      <w:tr w:rsidR="001E311C" w:rsidTr="001E311C">
        <w:trPr>
          <w:trHeight w:val="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декабрь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2,0 канцтовары</w:t>
            </w:r>
          </w:p>
        </w:tc>
      </w:tr>
      <w:tr w:rsidR="001E311C" w:rsidTr="001E311C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AA2135">
            <w:pPr>
              <w:suppressAutoHyphens/>
              <w:autoSpaceDE w:val="0"/>
              <w:autoSpaceDN w:val="0"/>
            </w:pPr>
            <w:r>
              <w:t>33,10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январь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370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 w:rsidP="00664A5F"/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февраль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AA2135" w:rsidP="00664A5F">
            <w:pPr>
              <w:suppressAutoHyphens/>
              <w:autoSpaceDE w:val="0"/>
              <w:autoSpaceDN w:val="0"/>
            </w:pPr>
            <w:r>
              <w:t>11,80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март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/>
        </w:tc>
      </w:tr>
      <w:tr w:rsidR="001E311C" w:rsidTr="001E311C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1C" w:rsidRDefault="001E311C">
            <w:pPr>
              <w:suppressAutoHyphens/>
              <w:autoSpaceDE w:val="0"/>
              <w:autoSpaceDN w:val="0"/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>
            <w:pPr>
              <w:suppressAutoHyphens/>
              <w:autoSpaceDE w:val="0"/>
              <w:autoSpaceDN w:val="0"/>
            </w:pPr>
            <w:r>
              <w:t>апрель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AA2135">
            <w:pPr>
              <w:suppressAutoHyphens/>
              <w:autoSpaceDE w:val="0"/>
              <w:autoSpaceDN w:val="0"/>
            </w:pPr>
            <w:r>
              <w:t>10,80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1C" w:rsidRDefault="001E311C"/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май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июнь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июль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AA2135" w:rsidP="00664A5F">
            <w:pPr>
              <w:suppressAutoHyphens/>
              <w:autoSpaceDE w:val="0"/>
              <w:autoSpaceDN w:val="0"/>
            </w:pPr>
            <w:r>
              <w:t>34,40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август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сентябрь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AA2135" w:rsidP="00664A5F">
            <w:pPr>
              <w:suppressAutoHyphens/>
              <w:autoSpaceDE w:val="0"/>
              <w:autoSpaceDN w:val="0"/>
            </w:pPr>
            <w:r>
              <w:t>12,40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октябрь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ноябрь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AA2135" w:rsidP="00664A5F">
            <w:pPr>
              <w:suppressAutoHyphens/>
              <w:autoSpaceDE w:val="0"/>
              <w:autoSpaceDN w:val="0"/>
            </w:pPr>
            <w:r>
              <w:t>25,8</w:t>
            </w:r>
            <w:r w:rsidR="001E311C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0,45 заправка картриджа</w:t>
            </w: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декабрь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2,0 канцтовары</w:t>
            </w: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AA2135" w:rsidP="00664A5F">
            <w:pPr>
              <w:suppressAutoHyphens/>
              <w:autoSpaceDE w:val="0"/>
              <w:autoSpaceDN w:val="0"/>
            </w:pPr>
            <w:r>
              <w:t>95,2</w:t>
            </w:r>
            <w:r w:rsidR="001E311C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  <w: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>
            <w:r>
              <w:t>2022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AA2135" w:rsidP="00664A5F">
            <w:r>
              <w:t>108,60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>
            <w:r>
              <w:t>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AA2135" w:rsidP="00664A5F">
            <w:pPr>
              <w:suppressAutoHyphens/>
              <w:autoSpaceDE w:val="0"/>
              <w:autoSpaceDN w:val="0"/>
            </w:pPr>
            <w:r>
              <w:t>33,10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  <w:tr w:rsidR="001E311C" w:rsidTr="001E311C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1E311C" w:rsidP="00664A5F">
            <w:r>
              <w:t>2024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11C" w:rsidRDefault="00AA2135" w:rsidP="00664A5F">
            <w:pPr>
              <w:suppressAutoHyphens/>
              <w:autoSpaceDE w:val="0"/>
              <w:autoSpaceDN w:val="0"/>
            </w:pPr>
            <w:r>
              <w:t>95,2</w:t>
            </w:r>
            <w:r w:rsidR="001E311C"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1C" w:rsidRDefault="001E311C" w:rsidP="00664A5F">
            <w:pPr>
              <w:suppressAutoHyphens/>
              <w:autoSpaceDE w:val="0"/>
              <w:autoSpaceDN w:val="0"/>
            </w:pPr>
          </w:p>
        </w:tc>
      </w:tr>
    </w:tbl>
    <w:p w:rsidR="00B62E61" w:rsidRDefault="00B62E61" w:rsidP="00B62E61">
      <w:pPr>
        <w:suppressAutoHyphens/>
        <w:autoSpaceDE w:val="0"/>
        <w:autoSpaceDN w:val="0"/>
        <w:jc w:val="both"/>
      </w:pPr>
    </w:p>
    <w:p w:rsidR="00B62E61" w:rsidRDefault="00B62E61" w:rsidP="00B62E61">
      <w:pPr>
        <w:suppressAutoHyphens/>
        <w:autoSpaceDE w:val="0"/>
        <w:autoSpaceDN w:val="0"/>
        <w:rPr>
          <w:sz w:val="28"/>
          <w:szCs w:val="28"/>
        </w:rPr>
      </w:pPr>
    </w:p>
    <w:p w:rsidR="00B62E61" w:rsidRPr="007B03B9" w:rsidRDefault="00B62E61" w:rsidP="00A1588D">
      <w:pPr>
        <w:rPr>
          <w:sz w:val="18"/>
          <w:szCs w:val="18"/>
        </w:rPr>
      </w:pPr>
    </w:p>
    <w:sectPr w:rsidR="00B62E61" w:rsidRPr="007B03B9" w:rsidSect="007B03B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F27B8"/>
    <w:multiLevelType w:val="hybridMultilevel"/>
    <w:tmpl w:val="FED6EF56"/>
    <w:lvl w:ilvl="0" w:tplc="C82AAAF4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A1588D"/>
    <w:rsid w:val="000B32F0"/>
    <w:rsid w:val="000B766F"/>
    <w:rsid w:val="00124CAE"/>
    <w:rsid w:val="00136C09"/>
    <w:rsid w:val="001E311C"/>
    <w:rsid w:val="00302C98"/>
    <w:rsid w:val="00383650"/>
    <w:rsid w:val="00432A78"/>
    <w:rsid w:val="00523A6D"/>
    <w:rsid w:val="00557595"/>
    <w:rsid w:val="00563454"/>
    <w:rsid w:val="005E7362"/>
    <w:rsid w:val="00602CF5"/>
    <w:rsid w:val="007B03B9"/>
    <w:rsid w:val="008A4F9F"/>
    <w:rsid w:val="008A6CEE"/>
    <w:rsid w:val="008A71F4"/>
    <w:rsid w:val="008E6042"/>
    <w:rsid w:val="009338EC"/>
    <w:rsid w:val="00A1588D"/>
    <w:rsid w:val="00AA2135"/>
    <w:rsid w:val="00B62E61"/>
    <w:rsid w:val="00C7517C"/>
    <w:rsid w:val="00CE5AA5"/>
    <w:rsid w:val="00D52947"/>
    <w:rsid w:val="00E67092"/>
    <w:rsid w:val="00EA0812"/>
    <w:rsid w:val="00F05479"/>
    <w:rsid w:val="00F16AF1"/>
    <w:rsid w:val="00F9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8D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4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D8D06-A2A0-4D7A-9EC0-9B2CEC4A4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Ружина</cp:lastModifiedBy>
  <cp:revision>6</cp:revision>
  <cp:lastPrinted>2020-10-29T04:14:00Z</cp:lastPrinted>
  <dcterms:created xsi:type="dcterms:W3CDTF">2021-11-11T06:25:00Z</dcterms:created>
  <dcterms:modified xsi:type="dcterms:W3CDTF">2021-11-11T06:42:00Z</dcterms:modified>
</cp:coreProperties>
</file>